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5FC4597"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F07399">
              <w:rPr>
                <w:rFonts w:asciiTheme="minorHAnsi" w:hAnsiTheme="minorHAnsi"/>
                <w:b w:val="0"/>
                <w:szCs w:val="24"/>
              </w:rPr>
              <w:t>3.2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3922855E"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6A0825" w:rsidRPr="00062E90">
              <w:rPr>
                <w:rFonts w:asciiTheme="minorHAnsi" w:hAnsiTheme="minorHAnsi"/>
                <w:b w:val="0"/>
                <w:szCs w:val="24"/>
              </w:rPr>
              <w:t>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4248DD06" w:rsidR="00D41A1D" w:rsidRPr="00CB39EB" w:rsidRDefault="00D41A1D" w:rsidP="00062E90">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062E90">
              <w:rPr>
                <w:rFonts w:asciiTheme="minorHAnsi" w:eastAsia="Times" w:hAnsiTheme="minorHAnsi"/>
                <w:sz w:val="24"/>
                <w:szCs w:val="24"/>
                <w:lang w:eastAsia="en-AU"/>
              </w:rPr>
              <w:t>2D</w:t>
            </w:r>
            <w:r w:rsidR="006A0825">
              <w:rPr>
                <w:rFonts w:asciiTheme="minorHAnsi" w:eastAsia="Times" w:hAnsiTheme="minorHAnsi"/>
                <w:sz w:val="24"/>
                <w:szCs w:val="24"/>
                <w:lang w:eastAsia="en-AU"/>
              </w:rPr>
              <w:t xml:space="preserve"> Space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4A1B407"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11C56460" w14:textId="002357E0" w:rsidR="00AF5D93" w:rsidRPr="007261D1" w:rsidRDefault="00AF5D93" w:rsidP="00AF5D93">
            <w:pPr>
              <w:rPr>
                <w:rFonts w:asciiTheme="minorHAnsi" w:eastAsia="Times" w:hAnsiTheme="minorHAnsi"/>
                <w:sz w:val="24"/>
                <w:szCs w:val="24"/>
                <w:lang w:eastAsia="en-AU"/>
              </w:rPr>
            </w:pPr>
            <w:r w:rsidRPr="007261D1">
              <w:rPr>
                <w:rFonts w:asciiTheme="minorHAnsi" w:eastAsia="Times" w:hAnsiTheme="minorHAnsi"/>
                <w:sz w:val="24"/>
                <w:szCs w:val="24"/>
                <w:lang w:eastAsia="en-AU"/>
              </w:rPr>
              <w:t>MA</w:t>
            </w:r>
            <w:r w:rsidR="00D723FC">
              <w:rPr>
                <w:rFonts w:asciiTheme="minorHAnsi" w:eastAsia="Times" w:hAnsiTheme="minorHAnsi"/>
                <w:sz w:val="24"/>
                <w:szCs w:val="24"/>
                <w:lang w:eastAsia="en-AU"/>
              </w:rPr>
              <w:t>2</w:t>
            </w:r>
            <w:r w:rsidRPr="007261D1">
              <w:rPr>
                <w:rFonts w:asciiTheme="minorHAnsi" w:eastAsia="Times" w:hAnsiTheme="minorHAnsi"/>
                <w:sz w:val="24"/>
                <w:szCs w:val="24"/>
                <w:lang w:eastAsia="en-AU"/>
              </w:rPr>
              <w:t>-1WM &amp; MA</w:t>
            </w:r>
            <w:r w:rsidR="00D723FC">
              <w:rPr>
                <w:rFonts w:asciiTheme="minorHAnsi" w:eastAsia="Times" w:hAnsiTheme="minorHAnsi"/>
                <w:sz w:val="24"/>
                <w:szCs w:val="24"/>
                <w:lang w:eastAsia="en-AU"/>
              </w:rPr>
              <w:t>2</w:t>
            </w:r>
            <w:r w:rsidRPr="007261D1">
              <w:rPr>
                <w:rFonts w:asciiTheme="minorHAnsi" w:eastAsia="Times" w:hAnsiTheme="minorHAnsi"/>
                <w:sz w:val="24"/>
                <w:szCs w:val="24"/>
                <w:lang w:eastAsia="en-AU"/>
              </w:rPr>
              <w:t>-2WM</w:t>
            </w:r>
          </w:p>
          <w:p w14:paraId="0E4704C7" w14:textId="36A5CD65" w:rsidR="006A0825" w:rsidRPr="00CB39EB" w:rsidRDefault="006A0825" w:rsidP="004A4DA4">
            <w:pPr>
              <w:rPr>
                <w:rFonts w:asciiTheme="minorHAnsi" w:hAnsiTheme="minorHAnsi"/>
                <w:sz w:val="24"/>
                <w:szCs w:val="24"/>
              </w:rPr>
            </w:pPr>
          </w:p>
        </w:tc>
      </w:tr>
      <w:tr w:rsidR="00CA13F7" w:rsidRPr="004A4DA4" w14:paraId="2E3192F3" w14:textId="77777777" w:rsidTr="00D2398E">
        <w:trPr>
          <w:trHeight w:hRule="exact" w:val="420"/>
        </w:trPr>
        <w:tc>
          <w:tcPr>
            <w:tcW w:w="3085" w:type="dxa"/>
            <w:gridSpan w:val="2"/>
            <w:tcBorders>
              <w:right w:val="single" w:sz="4" w:space="0" w:color="auto"/>
            </w:tcBorders>
            <w:shd w:val="clear" w:color="auto" w:fill="FFFFCC"/>
          </w:tcPr>
          <w:p w14:paraId="73664208" w14:textId="62D112D7" w:rsidR="0042707B" w:rsidRDefault="00CA13F7" w:rsidP="0042707B">
            <w:pPr>
              <w:pStyle w:val="Heading2"/>
              <w:rPr>
                <w:rFonts w:asciiTheme="minorHAnsi" w:hAnsiTheme="minorHAnsi"/>
                <w:szCs w:val="24"/>
              </w:rPr>
            </w:pPr>
            <w:r w:rsidRPr="004A4DA4">
              <w:rPr>
                <w:rFonts w:asciiTheme="minorHAnsi" w:hAnsiTheme="minorHAnsi"/>
                <w:szCs w:val="24"/>
              </w:rPr>
              <w:t>OUTCOMES:</w:t>
            </w:r>
            <w:r w:rsidR="0042707B">
              <w:rPr>
                <w:rFonts w:asciiTheme="minorHAnsi" w:hAnsiTheme="minorHAnsi"/>
                <w:szCs w:val="24"/>
              </w:rPr>
              <w:t xml:space="preserve"> </w:t>
            </w:r>
            <w:r w:rsidR="0042707B" w:rsidRPr="00062E90">
              <w:rPr>
                <w:rFonts w:asciiTheme="minorHAnsi" w:hAnsiTheme="minorHAnsi"/>
                <w:b w:val="0"/>
                <w:szCs w:val="24"/>
              </w:rPr>
              <w:t>MA2-</w:t>
            </w:r>
            <w:r w:rsidR="00062E90" w:rsidRPr="00062E90">
              <w:rPr>
                <w:rFonts w:asciiTheme="minorHAnsi" w:hAnsiTheme="minorHAnsi"/>
                <w:b w:val="0"/>
                <w:szCs w:val="24"/>
              </w:rPr>
              <w:t>15MG</w:t>
            </w:r>
          </w:p>
          <w:p w14:paraId="6CB8F9FA" w14:textId="31855C45" w:rsidR="00CA13F7" w:rsidRPr="004A4DA4" w:rsidRDefault="00CA13F7" w:rsidP="006E2DB1">
            <w:pPr>
              <w:rPr>
                <w:rFonts w:asciiTheme="minorHAnsi" w:hAnsiTheme="minorHAnsi"/>
                <w:szCs w:val="24"/>
              </w:rPr>
            </w:pPr>
          </w:p>
        </w:tc>
        <w:tc>
          <w:tcPr>
            <w:tcW w:w="4253" w:type="dxa"/>
            <w:gridSpan w:val="3"/>
            <w:shd w:val="clear" w:color="auto" w:fill="auto"/>
          </w:tcPr>
          <w:p w14:paraId="0F5AEC8D" w14:textId="74881554" w:rsidR="00CA13F7" w:rsidRPr="00D91C2A" w:rsidRDefault="0042707B" w:rsidP="00D91C2A">
            <w:pPr>
              <w:ind w:left="49"/>
              <w:rPr>
                <w:rFonts w:asciiTheme="minorHAnsi" w:hAnsiTheme="minorHAnsi"/>
                <w:b/>
                <w:sz w:val="24"/>
                <w:szCs w:val="24"/>
              </w:rPr>
            </w:pPr>
            <w:r w:rsidRPr="00D91C2A">
              <w:rPr>
                <w:rFonts w:asciiTheme="minorHAnsi" w:hAnsiTheme="minorHAnsi"/>
                <w:b/>
                <w:sz w:val="24"/>
                <w:szCs w:val="24"/>
              </w:rPr>
              <w:t>Manipulates, identifies and sketches two dimensional shapes, including special quadrilaterals, and describes their features</w:t>
            </w:r>
          </w:p>
        </w:tc>
      </w:tr>
      <w:tr w:rsidR="00CA13F7" w:rsidRPr="004A4DA4" w14:paraId="2B1E5F1E" w14:textId="77777777" w:rsidTr="00D2398E">
        <w:trPr>
          <w:trHeight w:hRule="exact" w:val="2271"/>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CF7CFC8" w14:textId="77777777" w:rsidR="00CA13F7" w:rsidRPr="00D2398E" w:rsidRDefault="006A0825" w:rsidP="00D91C2A">
            <w:pPr>
              <w:autoSpaceDE w:val="0"/>
              <w:autoSpaceDN w:val="0"/>
              <w:adjustRightInd w:val="0"/>
              <w:ind w:left="332"/>
              <w:rPr>
                <w:rFonts w:asciiTheme="minorHAnsi" w:hAnsiTheme="minorHAnsi"/>
                <w:b/>
                <w:sz w:val="24"/>
                <w:szCs w:val="24"/>
              </w:rPr>
            </w:pPr>
            <w:r w:rsidRPr="00D2398E">
              <w:rPr>
                <w:rFonts w:asciiTheme="minorHAnsi" w:hAnsiTheme="minorHAnsi"/>
                <w:b/>
                <w:sz w:val="24"/>
                <w:szCs w:val="24"/>
              </w:rPr>
              <w:t>Identify symmetry in the environment</w:t>
            </w:r>
          </w:p>
          <w:p w14:paraId="41896EF2" w14:textId="7F003435" w:rsidR="006A0825" w:rsidRPr="00D2398E" w:rsidRDefault="006A0825" w:rsidP="00D91C2A">
            <w:pPr>
              <w:pStyle w:val="ListParagraph"/>
              <w:numPr>
                <w:ilvl w:val="0"/>
                <w:numId w:val="20"/>
              </w:numPr>
              <w:autoSpaceDE w:val="0"/>
              <w:autoSpaceDN w:val="0"/>
              <w:adjustRightInd w:val="0"/>
              <w:ind w:left="332" w:hanging="332"/>
              <w:rPr>
                <w:rFonts w:asciiTheme="minorHAnsi" w:hAnsiTheme="minorHAnsi"/>
                <w:sz w:val="24"/>
                <w:szCs w:val="24"/>
              </w:rPr>
            </w:pPr>
            <w:r w:rsidRPr="00D2398E">
              <w:rPr>
                <w:rFonts w:asciiTheme="minorHAnsi" w:hAnsiTheme="minorHAnsi"/>
                <w:sz w:val="24"/>
                <w:szCs w:val="24"/>
              </w:rPr>
              <w:t>Identify lines of symmetry in pictures, artefacts, designs and the environment, e</w:t>
            </w:r>
            <w:r w:rsidR="00D91C2A" w:rsidRPr="00D2398E">
              <w:rPr>
                <w:rFonts w:asciiTheme="minorHAnsi" w:hAnsiTheme="minorHAnsi"/>
                <w:sz w:val="24"/>
                <w:szCs w:val="24"/>
              </w:rPr>
              <w:t>.</w:t>
            </w:r>
            <w:r w:rsidRPr="00D2398E">
              <w:rPr>
                <w:rFonts w:asciiTheme="minorHAnsi" w:hAnsiTheme="minorHAnsi"/>
                <w:sz w:val="24"/>
                <w:szCs w:val="24"/>
              </w:rPr>
              <w:t>g</w:t>
            </w:r>
            <w:r w:rsidR="00D91C2A" w:rsidRPr="00D2398E">
              <w:rPr>
                <w:rFonts w:asciiTheme="minorHAnsi" w:hAnsiTheme="minorHAnsi"/>
                <w:sz w:val="24"/>
                <w:szCs w:val="24"/>
              </w:rPr>
              <w:t>.</w:t>
            </w:r>
            <w:r w:rsidRPr="00D2398E">
              <w:rPr>
                <w:rFonts w:asciiTheme="minorHAnsi" w:hAnsiTheme="minorHAnsi"/>
                <w:sz w:val="24"/>
                <w:szCs w:val="24"/>
              </w:rPr>
              <w:t xml:space="preserve"> Aboriginal rock carvings or Asian lotus designs</w:t>
            </w:r>
          </w:p>
          <w:p w14:paraId="22ADFA45" w14:textId="584340B0" w:rsidR="006A0825" w:rsidRPr="00D2398E" w:rsidRDefault="006A0825" w:rsidP="00D91C2A">
            <w:pPr>
              <w:pStyle w:val="ListParagraph"/>
              <w:numPr>
                <w:ilvl w:val="0"/>
                <w:numId w:val="20"/>
              </w:numPr>
              <w:autoSpaceDE w:val="0"/>
              <w:autoSpaceDN w:val="0"/>
              <w:adjustRightInd w:val="0"/>
              <w:ind w:left="332" w:hanging="332"/>
              <w:rPr>
                <w:rFonts w:asciiTheme="minorHAnsi" w:hAnsiTheme="minorHAnsi"/>
                <w:sz w:val="24"/>
                <w:szCs w:val="24"/>
              </w:rPr>
            </w:pPr>
            <w:r w:rsidRPr="00D2398E">
              <w:rPr>
                <w:rFonts w:asciiTheme="minorHAnsi" w:hAnsiTheme="minorHAnsi"/>
                <w:sz w:val="24"/>
                <w:szCs w:val="24"/>
              </w:rPr>
              <w:t>Identify and draw lines of symmetry on given shapes, including the special quadrilaterals and other regular and irregular shapes</w:t>
            </w:r>
          </w:p>
          <w:p w14:paraId="13A4DD3B" w14:textId="5167D655" w:rsidR="006A0825" w:rsidRPr="00D2398E" w:rsidRDefault="006A0825" w:rsidP="00D91C2A">
            <w:pPr>
              <w:pStyle w:val="ListParagraph"/>
              <w:numPr>
                <w:ilvl w:val="0"/>
                <w:numId w:val="20"/>
              </w:numPr>
              <w:autoSpaceDE w:val="0"/>
              <w:autoSpaceDN w:val="0"/>
              <w:adjustRightInd w:val="0"/>
              <w:ind w:left="332" w:hanging="332"/>
              <w:rPr>
                <w:rFonts w:asciiTheme="minorHAnsi" w:hAnsiTheme="minorHAnsi"/>
                <w:sz w:val="24"/>
                <w:szCs w:val="24"/>
              </w:rPr>
            </w:pPr>
            <w:r w:rsidRPr="00D2398E">
              <w:rPr>
                <w:rFonts w:asciiTheme="minorHAnsi" w:hAnsiTheme="minorHAnsi"/>
                <w:sz w:val="24"/>
                <w:szCs w:val="24"/>
              </w:rPr>
              <w:t xml:space="preserve">Determine and explain whether a given line through a shape is a line of symmetry </w:t>
            </w:r>
          </w:p>
          <w:p w14:paraId="61739B6C" w14:textId="528BFC66" w:rsidR="00CA13F7" w:rsidRPr="004A4DA4" w:rsidRDefault="006A0825" w:rsidP="00D91C2A">
            <w:pPr>
              <w:pStyle w:val="ListParagraph"/>
              <w:numPr>
                <w:ilvl w:val="0"/>
                <w:numId w:val="20"/>
              </w:numPr>
              <w:autoSpaceDE w:val="0"/>
              <w:autoSpaceDN w:val="0"/>
              <w:adjustRightInd w:val="0"/>
              <w:ind w:left="332" w:hanging="332"/>
              <w:rPr>
                <w:rFonts w:asciiTheme="minorHAnsi" w:hAnsiTheme="minorHAnsi"/>
                <w:sz w:val="24"/>
                <w:szCs w:val="24"/>
              </w:rPr>
            </w:pPr>
            <w:r w:rsidRPr="00D2398E">
              <w:rPr>
                <w:rFonts w:asciiTheme="minorHAnsi" w:hAnsiTheme="minorHAnsi"/>
                <w:sz w:val="24"/>
                <w:szCs w:val="24"/>
              </w:rPr>
              <w:t>Recognise and explain why any line through the centre of (and across) a circle is a line of symmetry</w:t>
            </w:r>
            <w:r w:rsidRPr="00D91C2A">
              <w:rPr>
                <w:rFonts w:asciiTheme="minorHAnsi" w:hAnsiTheme="minorHAnsi"/>
                <w:sz w:val="24"/>
                <w:szCs w:val="24"/>
              </w:rPr>
              <w:t xml:space="preserve"> </w:t>
            </w:r>
          </w:p>
        </w:tc>
      </w:tr>
      <w:tr w:rsidR="003F5FE9" w:rsidRPr="004A4DA4" w14:paraId="3AF8E4E5" w14:textId="77777777" w:rsidTr="00841706">
        <w:trPr>
          <w:trHeight w:hRule="exact" w:val="1563"/>
        </w:trPr>
        <w:tc>
          <w:tcPr>
            <w:tcW w:w="3085" w:type="dxa"/>
            <w:gridSpan w:val="2"/>
            <w:tcBorders>
              <w:top w:val="single" w:sz="4" w:space="0" w:color="auto"/>
              <w:right w:val="single" w:sz="4" w:space="0" w:color="auto"/>
            </w:tcBorders>
            <w:shd w:val="clear" w:color="auto" w:fill="FFFFCC"/>
          </w:tcPr>
          <w:p w14:paraId="0853C25E" w14:textId="36C7D1AA"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DD42687" w14:textId="77777777" w:rsidR="00841706" w:rsidRPr="00841706" w:rsidRDefault="00841706" w:rsidP="00A4610E">
            <w:pPr>
              <w:autoSpaceDE w:val="0"/>
              <w:autoSpaceDN w:val="0"/>
              <w:adjustRightInd w:val="0"/>
              <w:rPr>
                <w:rFonts w:asciiTheme="minorHAnsi" w:hAnsiTheme="minorHAnsi"/>
                <w:b/>
                <w:color w:val="FF0000"/>
                <w:sz w:val="24"/>
                <w:szCs w:val="24"/>
              </w:rPr>
            </w:pPr>
            <w:r w:rsidRPr="00841706">
              <w:rPr>
                <w:rFonts w:asciiTheme="minorHAnsi" w:hAnsiTheme="minorHAnsi"/>
                <w:b/>
                <w:color w:val="FF0000"/>
                <w:sz w:val="24"/>
                <w:szCs w:val="24"/>
              </w:rPr>
              <w:t>Pre-Assessment</w:t>
            </w:r>
          </w:p>
          <w:p w14:paraId="0CC9F641" w14:textId="1C766619" w:rsidR="00F10A55" w:rsidRPr="004A4DA4" w:rsidRDefault="000969E2" w:rsidP="00A4610E">
            <w:pPr>
              <w:autoSpaceDE w:val="0"/>
              <w:autoSpaceDN w:val="0"/>
              <w:adjustRightInd w:val="0"/>
              <w:rPr>
                <w:rFonts w:asciiTheme="minorHAnsi" w:hAnsiTheme="minorHAnsi"/>
                <w:sz w:val="24"/>
                <w:szCs w:val="24"/>
              </w:rPr>
            </w:pPr>
            <w:r>
              <w:rPr>
                <w:rFonts w:asciiTheme="minorHAnsi" w:hAnsiTheme="minorHAnsi"/>
                <w:sz w:val="24"/>
                <w:szCs w:val="24"/>
              </w:rPr>
              <w:t>Provide students with a variety of shapes made from paper</w:t>
            </w:r>
            <w:r w:rsidR="00A4610E">
              <w:rPr>
                <w:rFonts w:asciiTheme="minorHAnsi" w:hAnsiTheme="minorHAnsi"/>
                <w:sz w:val="24"/>
                <w:szCs w:val="24"/>
              </w:rPr>
              <w:t xml:space="preserve"> or cardboard</w:t>
            </w:r>
            <w:r>
              <w:rPr>
                <w:rFonts w:asciiTheme="minorHAnsi" w:hAnsiTheme="minorHAnsi"/>
                <w:sz w:val="24"/>
                <w:szCs w:val="24"/>
              </w:rPr>
              <w:t xml:space="preserve">. Ask them to investigate which shapes have at least one line of symmetry. Provide little </w:t>
            </w:r>
            <w:r w:rsidR="00A4610E">
              <w:rPr>
                <w:rFonts w:asciiTheme="minorHAnsi" w:hAnsiTheme="minorHAnsi"/>
                <w:sz w:val="24"/>
                <w:szCs w:val="24"/>
              </w:rPr>
              <w:t>to</w:t>
            </w:r>
            <w:r>
              <w:rPr>
                <w:rFonts w:asciiTheme="minorHAnsi" w:hAnsiTheme="minorHAnsi"/>
                <w:sz w:val="24"/>
                <w:szCs w:val="24"/>
              </w:rPr>
              <w:t xml:space="preserve"> no guidance or clarification except to say that having a line of symmetry means that </w:t>
            </w:r>
            <w:r w:rsidR="00A4610E">
              <w:rPr>
                <w:rFonts w:asciiTheme="minorHAnsi" w:hAnsiTheme="minorHAnsi"/>
                <w:sz w:val="24"/>
                <w:szCs w:val="24"/>
              </w:rPr>
              <w:t>a</w:t>
            </w:r>
            <w:r>
              <w:rPr>
                <w:rFonts w:asciiTheme="minorHAnsi" w:hAnsiTheme="minorHAnsi"/>
                <w:sz w:val="24"/>
                <w:szCs w:val="24"/>
              </w:rPr>
              <w:t xml:space="preserve"> shape will have two sides exactly the same. Make observational notes as to which students are able to identify shapes </w:t>
            </w:r>
            <w:r w:rsidR="00A4610E">
              <w:rPr>
                <w:rFonts w:asciiTheme="minorHAnsi" w:hAnsiTheme="minorHAnsi"/>
                <w:sz w:val="24"/>
                <w:szCs w:val="24"/>
              </w:rPr>
              <w:t>with</w:t>
            </w:r>
            <w:r>
              <w:rPr>
                <w:rFonts w:asciiTheme="minorHAnsi" w:hAnsiTheme="minorHAnsi"/>
                <w:sz w:val="24"/>
                <w:szCs w:val="24"/>
              </w:rPr>
              <w:t xml:space="preserve"> line/s of symmetry.</w:t>
            </w:r>
          </w:p>
        </w:tc>
      </w:tr>
      <w:tr w:rsidR="005A7343" w:rsidRPr="004A4DA4" w14:paraId="3AC2808E" w14:textId="77777777" w:rsidTr="00841706">
        <w:trPr>
          <w:trHeight w:hRule="exact" w:val="845"/>
        </w:trPr>
        <w:tc>
          <w:tcPr>
            <w:tcW w:w="3085" w:type="dxa"/>
            <w:gridSpan w:val="2"/>
            <w:tcBorders>
              <w:top w:val="single" w:sz="4" w:space="0" w:color="auto"/>
              <w:right w:val="single" w:sz="4" w:space="0" w:color="auto"/>
            </w:tcBorders>
            <w:shd w:val="clear" w:color="auto" w:fill="FFFFCC"/>
          </w:tcPr>
          <w:p w14:paraId="76D71BE4" w14:textId="2ED6EB93" w:rsidR="005A7343" w:rsidRPr="004A4DA4" w:rsidRDefault="008F4588" w:rsidP="004A4DA4">
            <w:pPr>
              <w:pStyle w:val="Heading2"/>
              <w:rPr>
                <w:rFonts w:asciiTheme="minorHAnsi" w:hAnsiTheme="minorHAnsi"/>
                <w:szCs w:val="24"/>
              </w:rPr>
            </w:pPr>
            <w:r w:rsidRPr="00585FB4">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45734910" w:rsidR="005A7343" w:rsidRPr="004A4DA4" w:rsidRDefault="00AA05B0" w:rsidP="000969E2">
            <w:pPr>
              <w:autoSpaceDE w:val="0"/>
              <w:autoSpaceDN w:val="0"/>
              <w:adjustRightInd w:val="0"/>
              <w:rPr>
                <w:rFonts w:asciiTheme="minorHAnsi" w:hAnsiTheme="minorHAnsi"/>
                <w:sz w:val="24"/>
                <w:szCs w:val="24"/>
              </w:rPr>
            </w:pPr>
            <w:r>
              <w:rPr>
                <w:rFonts w:asciiTheme="minorHAnsi" w:hAnsiTheme="minorHAnsi"/>
                <w:sz w:val="24"/>
                <w:szCs w:val="24"/>
              </w:rPr>
              <w:t>Provide students with a whiteboard. Have students draw two capital letters that have at least one line of symmetry.</w:t>
            </w:r>
          </w:p>
        </w:tc>
      </w:tr>
      <w:tr w:rsidR="005A7343" w:rsidRPr="004A4DA4" w14:paraId="23467F1E" w14:textId="77777777" w:rsidTr="00D91C2A">
        <w:trPr>
          <w:trHeight w:hRule="exact" w:val="991"/>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5E5899E1" w14:textId="5F5EC2E6" w:rsidR="006D1864" w:rsidRPr="006D1864" w:rsidRDefault="006D1864" w:rsidP="00D91C2A">
            <w:pPr>
              <w:pStyle w:val="Heading2"/>
            </w:pPr>
            <w:r w:rsidRPr="006D1864">
              <w:rPr>
                <w:rFonts w:asciiTheme="minorHAnsi" w:hAnsiTheme="minorHAnsi"/>
                <w:szCs w:val="24"/>
              </w:rPr>
              <w:t xml:space="preserve">INVESTIGATION </w:t>
            </w:r>
          </w:p>
        </w:tc>
        <w:tc>
          <w:tcPr>
            <w:tcW w:w="4253" w:type="dxa"/>
            <w:gridSpan w:val="3"/>
            <w:shd w:val="clear" w:color="auto" w:fill="auto"/>
          </w:tcPr>
          <w:p w14:paraId="7971F164" w14:textId="2A2EB4BE" w:rsidR="005A7343" w:rsidRPr="00E15666" w:rsidRDefault="00E15666" w:rsidP="005D2618">
            <w:pPr>
              <w:pStyle w:val="Heading2"/>
              <w:rPr>
                <w:rFonts w:asciiTheme="minorHAnsi" w:hAnsiTheme="minorHAnsi"/>
                <w:b w:val="0"/>
                <w:szCs w:val="24"/>
              </w:rPr>
            </w:pPr>
            <w:r>
              <w:rPr>
                <w:rFonts w:asciiTheme="minorHAnsi" w:hAnsiTheme="minorHAnsi"/>
                <w:b w:val="0"/>
                <w:szCs w:val="24"/>
              </w:rPr>
              <w:t>Nancy has a cardboard shape in her hand that has two lines of symmetry. What shape could it be?</w:t>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585FB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585FB4" w:rsidRDefault="00081A4D" w:rsidP="00585FB4">
            <w:pPr>
              <w:pStyle w:val="ListParagraph"/>
              <w:numPr>
                <w:ilvl w:val="0"/>
                <w:numId w:val="28"/>
              </w:numPr>
              <w:autoSpaceDE w:val="0"/>
              <w:autoSpaceDN w:val="0"/>
              <w:adjustRightInd w:val="0"/>
              <w:ind w:left="474" w:right="508" w:hanging="425"/>
              <w:rPr>
                <w:rFonts w:asciiTheme="minorHAnsi" w:eastAsiaTheme="minorHAnsi" w:hAnsiTheme="minorHAnsi" w:cs="Verdana"/>
                <w:color w:val="231F20"/>
                <w:spacing w:val="-11"/>
                <w:sz w:val="24"/>
                <w:szCs w:val="24"/>
              </w:rPr>
            </w:pPr>
            <w:r w:rsidRPr="00585FB4">
              <w:rPr>
                <w:rFonts w:asciiTheme="minorHAnsi" w:eastAsiaTheme="minorHAnsi" w:hAnsiTheme="minorHAnsi" w:cs="Verdana"/>
                <w:color w:val="231F20"/>
                <w:sz w:val="24"/>
                <w:szCs w:val="24"/>
              </w:rPr>
              <w:t>Deep</w:t>
            </w:r>
            <w:r w:rsidRPr="00585FB4">
              <w:rPr>
                <w:rFonts w:asciiTheme="minorHAnsi" w:eastAsiaTheme="minorHAnsi" w:hAnsiTheme="minorHAnsi" w:cs="Verdana"/>
                <w:color w:val="231F20"/>
                <w:spacing w:val="-5"/>
                <w:sz w:val="24"/>
                <w:szCs w:val="24"/>
              </w:rPr>
              <w:t xml:space="preserve"> </w:t>
            </w:r>
            <w:r w:rsidRPr="00585FB4">
              <w:rPr>
                <w:rFonts w:asciiTheme="minorHAnsi" w:eastAsiaTheme="minorHAnsi" w:hAnsiTheme="minorHAnsi" w:cs="Verdana"/>
                <w:color w:val="231F20"/>
                <w:sz w:val="24"/>
                <w:szCs w:val="24"/>
              </w:rPr>
              <w:t>knowledge</w:t>
            </w:r>
            <w:r w:rsidRPr="00585FB4">
              <w:rPr>
                <w:rFonts w:asciiTheme="minorHAnsi" w:eastAsiaTheme="minorHAnsi" w:hAnsiTheme="minorHAnsi" w:cs="Verdana"/>
                <w:color w:val="231F20"/>
                <w:spacing w:val="-11"/>
                <w:sz w:val="24"/>
                <w:szCs w:val="24"/>
              </w:rPr>
              <w:t xml:space="preserve"> </w:t>
            </w:r>
          </w:p>
          <w:p w14:paraId="0EDFE37C" w14:textId="77777777" w:rsidR="00081A4D" w:rsidRPr="00585FB4" w:rsidRDefault="00081A4D" w:rsidP="00585FB4">
            <w:pPr>
              <w:pStyle w:val="ListParagraph"/>
              <w:numPr>
                <w:ilvl w:val="0"/>
                <w:numId w:val="28"/>
              </w:numPr>
              <w:autoSpaceDE w:val="0"/>
              <w:autoSpaceDN w:val="0"/>
              <w:adjustRightInd w:val="0"/>
              <w:ind w:left="474" w:right="508" w:hanging="425"/>
              <w:rPr>
                <w:rFonts w:asciiTheme="minorHAnsi" w:eastAsiaTheme="minorHAnsi" w:hAnsiTheme="minorHAnsi" w:cs="Verdana"/>
                <w:color w:val="000000"/>
                <w:sz w:val="24"/>
                <w:szCs w:val="24"/>
              </w:rPr>
            </w:pPr>
            <w:r w:rsidRPr="00585FB4">
              <w:rPr>
                <w:rFonts w:asciiTheme="minorHAnsi" w:eastAsiaTheme="minorHAnsi" w:hAnsiTheme="minorHAnsi" w:cs="Verdana"/>
                <w:color w:val="231F20"/>
                <w:sz w:val="24"/>
                <w:szCs w:val="24"/>
              </w:rPr>
              <w:t>Deep</w:t>
            </w:r>
            <w:r w:rsidRPr="00585FB4">
              <w:rPr>
                <w:rFonts w:asciiTheme="minorHAnsi" w:eastAsiaTheme="minorHAnsi" w:hAnsiTheme="minorHAnsi" w:cs="Verdana"/>
                <w:color w:val="231F20"/>
                <w:spacing w:val="-5"/>
                <w:sz w:val="24"/>
                <w:szCs w:val="24"/>
              </w:rPr>
              <w:t xml:space="preserve"> </w:t>
            </w:r>
            <w:r w:rsidRPr="00585FB4">
              <w:rPr>
                <w:rFonts w:asciiTheme="minorHAnsi" w:eastAsiaTheme="minorHAnsi" w:hAnsiTheme="minorHAnsi" w:cs="Verdana"/>
                <w:color w:val="231F20"/>
                <w:sz w:val="24"/>
                <w:szCs w:val="24"/>
              </w:rPr>
              <w:t>understanding</w:t>
            </w:r>
          </w:p>
          <w:p w14:paraId="35C0D439" w14:textId="647BFD09"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585FB4">
              <w:rPr>
                <w:rFonts w:asciiTheme="minorHAnsi" w:eastAsiaTheme="minorHAnsi" w:hAnsiTheme="minorHAnsi" w:cs="Verdana"/>
                <w:color w:val="231F20"/>
                <w:sz w:val="24"/>
                <w:szCs w:val="24"/>
              </w:rPr>
              <w:t>Problematic</w:t>
            </w:r>
            <w:r w:rsidRPr="00585FB4">
              <w:rPr>
                <w:rFonts w:asciiTheme="minorHAnsi" w:eastAsiaTheme="minorHAnsi" w:hAnsiTheme="minorHAnsi" w:cs="Verdana"/>
                <w:color w:val="231F20"/>
                <w:spacing w:val="-12"/>
                <w:sz w:val="24"/>
                <w:szCs w:val="24"/>
              </w:rPr>
              <w:t xml:space="preserve"> </w:t>
            </w:r>
            <w:r w:rsidRPr="00585FB4">
              <w:rPr>
                <w:rFonts w:asciiTheme="minorHAnsi" w:eastAsiaTheme="minorHAnsi" w:hAnsiTheme="minorHAnsi" w:cs="Verdana"/>
                <w:color w:val="231F20"/>
                <w:sz w:val="24"/>
                <w:szCs w:val="24"/>
              </w:rPr>
              <w:t>knowledge</w:t>
            </w:r>
          </w:p>
          <w:p w14:paraId="72D2C3B7" w14:textId="36255E57"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585FB4">
              <w:rPr>
                <w:rFonts w:asciiTheme="minorHAnsi" w:eastAsiaTheme="minorHAnsi" w:hAnsiTheme="minorHAnsi" w:cs="Verdana"/>
                <w:color w:val="231F20"/>
                <w:sz w:val="24"/>
                <w:szCs w:val="24"/>
              </w:rPr>
              <w:t>Highe</w:t>
            </w:r>
            <w:r w:rsidRPr="00585FB4">
              <w:rPr>
                <w:rFonts w:asciiTheme="minorHAnsi" w:eastAsiaTheme="minorHAnsi" w:hAnsiTheme="minorHAnsi" w:cs="Verdana"/>
                <w:color w:val="231F20"/>
                <w:spacing w:val="-2"/>
                <w:sz w:val="24"/>
                <w:szCs w:val="24"/>
              </w:rPr>
              <w:t>r</w:t>
            </w:r>
            <w:r w:rsidRPr="00585FB4">
              <w:rPr>
                <w:rFonts w:asciiTheme="minorHAnsi" w:eastAsiaTheme="minorHAnsi" w:hAnsiTheme="minorHAnsi" w:cs="Verdana"/>
                <w:color w:val="231F20"/>
                <w:sz w:val="24"/>
                <w:szCs w:val="24"/>
              </w:rPr>
              <w:t>-order</w:t>
            </w:r>
            <w:r w:rsidRPr="00585FB4">
              <w:rPr>
                <w:rFonts w:asciiTheme="minorHAnsi" w:eastAsiaTheme="minorHAnsi" w:hAnsiTheme="minorHAnsi" w:cs="Verdana"/>
                <w:color w:val="231F20"/>
                <w:spacing w:val="-6"/>
                <w:sz w:val="24"/>
                <w:szCs w:val="24"/>
              </w:rPr>
              <w:t xml:space="preserve"> </w:t>
            </w:r>
            <w:r w:rsidRPr="00585FB4">
              <w:rPr>
                <w:rFonts w:asciiTheme="minorHAnsi" w:eastAsiaTheme="minorHAnsi" w:hAnsiTheme="minorHAnsi" w:cs="Verdana"/>
                <w:color w:val="231F20"/>
                <w:sz w:val="24"/>
                <w:szCs w:val="24"/>
              </w:rPr>
              <w:t>thinking</w:t>
            </w:r>
          </w:p>
          <w:p w14:paraId="1E10833E" w14:textId="6A25004B"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585FB4">
              <w:rPr>
                <w:rFonts w:asciiTheme="minorHAnsi" w:eastAsiaTheme="minorHAnsi" w:hAnsiTheme="minorHAnsi" w:cs="Verdana"/>
                <w:color w:val="231F20"/>
                <w:sz w:val="24"/>
                <w:szCs w:val="24"/>
              </w:rPr>
              <w:t>Metalanguage</w:t>
            </w:r>
          </w:p>
          <w:p w14:paraId="782DA745" w14:textId="6923B305" w:rsidR="00081A4D" w:rsidRPr="00585FB4" w:rsidRDefault="00081A4D" w:rsidP="00081A4D">
            <w:pPr>
              <w:pStyle w:val="ListParagraph"/>
              <w:numPr>
                <w:ilvl w:val="0"/>
                <w:numId w:val="18"/>
              </w:numPr>
              <w:ind w:left="459" w:hanging="426"/>
              <w:rPr>
                <w:rFonts w:asciiTheme="minorHAnsi" w:hAnsiTheme="minorHAnsi"/>
                <w:sz w:val="24"/>
                <w:szCs w:val="24"/>
              </w:rPr>
            </w:pPr>
            <w:r w:rsidRPr="00585FB4">
              <w:rPr>
                <w:rFonts w:asciiTheme="minorHAnsi" w:eastAsiaTheme="minorHAnsi" w:hAnsiTheme="minorHAnsi" w:cs="Verdana"/>
                <w:color w:val="231F20"/>
                <w:sz w:val="24"/>
                <w:szCs w:val="24"/>
              </w:rPr>
              <w:t>Substanti</w:t>
            </w:r>
            <w:r w:rsidRPr="00585FB4">
              <w:rPr>
                <w:rFonts w:asciiTheme="minorHAnsi" w:eastAsiaTheme="minorHAnsi" w:hAnsiTheme="minorHAnsi" w:cs="Verdana"/>
                <w:color w:val="231F20"/>
                <w:spacing w:val="-2"/>
                <w:sz w:val="24"/>
                <w:szCs w:val="24"/>
              </w:rPr>
              <w:t>v</w:t>
            </w:r>
            <w:r w:rsidRPr="00585FB4">
              <w:rPr>
                <w:rFonts w:asciiTheme="minorHAnsi" w:eastAsiaTheme="minorHAnsi" w:hAnsiTheme="minorHAnsi" w:cs="Verdana"/>
                <w:color w:val="231F20"/>
                <w:sz w:val="24"/>
                <w:szCs w:val="24"/>
              </w:rPr>
              <w:t>e</w:t>
            </w:r>
            <w:r w:rsidRPr="00585FB4">
              <w:rPr>
                <w:rFonts w:asciiTheme="minorHAnsi" w:eastAsiaTheme="minorHAnsi" w:hAnsiTheme="minorHAnsi" w:cs="Verdana"/>
                <w:color w:val="231F20"/>
                <w:spacing w:val="-26"/>
                <w:sz w:val="24"/>
                <w:szCs w:val="24"/>
              </w:rPr>
              <w:t xml:space="preserve"> </w:t>
            </w:r>
            <w:r w:rsidRPr="00585FB4">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585FB4" w:rsidRDefault="00081A4D" w:rsidP="00585FB4">
            <w:pPr>
              <w:pStyle w:val="ListParagraph"/>
              <w:numPr>
                <w:ilvl w:val="0"/>
                <w:numId w:val="28"/>
              </w:numPr>
              <w:autoSpaceDE w:val="0"/>
              <w:autoSpaceDN w:val="0"/>
              <w:adjustRightInd w:val="0"/>
              <w:ind w:left="474" w:right="508" w:hanging="425"/>
              <w:rPr>
                <w:rFonts w:asciiTheme="minorHAnsi" w:eastAsiaTheme="minorHAnsi" w:hAnsiTheme="minorHAnsi" w:cs="Verdana"/>
                <w:color w:val="000000"/>
                <w:sz w:val="24"/>
                <w:szCs w:val="24"/>
              </w:rPr>
            </w:pPr>
            <w:r w:rsidRPr="00585FB4">
              <w:rPr>
                <w:rFonts w:asciiTheme="minorHAnsi" w:eastAsiaTheme="minorHAnsi" w:hAnsiTheme="minorHAnsi" w:cs="Verdana"/>
                <w:color w:val="231F20"/>
                <w:sz w:val="24"/>
                <w:szCs w:val="24"/>
              </w:rPr>
              <w:t>Explicit quality criteria</w:t>
            </w:r>
          </w:p>
          <w:p w14:paraId="5B3B4AF1" w14:textId="77777777" w:rsidR="00081A4D" w:rsidRPr="00585FB4" w:rsidRDefault="00081A4D" w:rsidP="00585FB4">
            <w:pPr>
              <w:pStyle w:val="ListParagraph"/>
              <w:numPr>
                <w:ilvl w:val="0"/>
                <w:numId w:val="28"/>
              </w:numPr>
              <w:autoSpaceDE w:val="0"/>
              <w:autoSpaceDN w:val="0"/>
              <w:adjustRightInd w:val="0"/>
              <w:ind w:left="474" w:right="508" w:hanging="425"/>
              <w:rPr>
                <w:rFonts w:asciiTheme="minorHAnsi" w:eastAsiaTheme="minorHAnsi" w:hAnsiTheme="minorHAnsi" w:cs="Verdana"/>
                <w:color w:val="000000"/>
                <w:sz w:val="24"/>
                <w:szCs w:val="24"/>
              </w:rPr>
            </w:pPr>
            <w:r w:rsidRPr="00585FB4">
              <w:rPr>
                <w:rFonts w:asciiTheme="minorHAnsi" w:eastAsiaTheme="minorHAnsi" w:hAnsiTheme="minorHAnsi" w:cs="Verdana"/>
                <w:color w:val="000000"/>
                <w:sz w:val="24"/>
                <w:szCs w:val="24"/>
              </w:rPr>
              <w:t>Engagement</w:t>
            </w:r>
          </w:p>
          <w:p w14:paraId="5CD2ED9A" w14:textId="77777777"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85FB4">
              <w:rPr>
                <w:rFonts w:asciiTheme="minorHAnsi" w:eastAsiaTheme="minorHAnsi" w:hAnsiTheme="minorHAnsi" w:cs="Verdana"/>
                <w:color w:val="231F20"/>
                <w:sz w:val="24"/>
                <w:szCs w:val="24"/>
              </w:rPr>
              <w:t>High expectations</w:t>
            </w:r>
          </w:p>
          <w:p w14:paraId="3E8FE9ED" w14:textId="77777777"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85FB4">
              <w:rPr>
                <w:rFonts w:asciiTheme="minorHAnsi" w:eastAsiaTheme="minorHAnsi" w:hAnsiTheme="minorHAnsi" w:cs="Verdana"/>
                <w:color w:val="231F20"/>
                <w:sz w:val="24"/>
                <w:szCs w:val="24"/>
              </w:rPr>
              <w:t>Social support</w:t>
            </w:r>
          </w:p>
          <w:p w14:paraId="5F7F3841" w14:textId="77777777"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85FB4">
              <w:rPr>
                <w:rFonts w:asciiTheme="minorHAnsi" w:eastAsiaTheme="minorHAnsi" w:hAnsiTheme="minorHAnsi" w:cs="Verdana"/>
                <w:color w:val="231F20"/>
                <w:sz w:val="24"/>
                <w:szCs w:val="24"/>
              </w:rPr>
              <w:t>Students’ self-regulation</w:t>
            </w:r>
          </w:p>
          <w:p w14:paraId="0A76EC8B" w14:textId="7D007AE9"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585FB4">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585FB4" w:rsidRDefault="00081A4D" w:rsidP="00585FB4">
            <w:pPr>
              <w:pStyle w:val="ListParagraph"/>
              <w:numPr>
                <w:ilvl w:val="0"/>
                <w:numId w:val="28"/>
              </w:numPr>
              <w:autoSpaceDE w:val="0"/>
              <w:autoSpaceDN w:val="0"/>
              <w:adjustRightInd w:val="0"/>
              <w:ind w:left="474" w:right="508" w:hanging="425"/>
              <w:rPr>
                <w:rFonts w:asciiTheme="minorHAnsi" w:eastAsiaTheme="minorHAnsi" w:hAnsiTheme="minorHAnsi" w:cs="Verdana"/>
                <w:color w:val="231F20"/>
                <w:sz w:val="24"/>
                <w:szCs w:val="24"/>
              </w:rPr>
            </w:pPr>
            <w:r w:rsidRPr="00585FB4">
              <w:rPr>
                <w:rFonts w:asciiTheme="minorHAnsi" w:eastAsiaTheme="minorHAnsi" w:hAnsiTheme="minorHAnsi" w:cs="Verdana"/>
                <w:color w:val="231F20"/>
                <w:sz w:val="24"/>
                <w:szCs w:val="24"/>
              </w:rPr>
              <w:t>Background knowledge</w:t>
            </w:r>
          </w:p>
          <w:p w14:paraId="46F5603C" w14:textId="666F200F"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85FB4">
              <w:rPr>
                <w:rFonts w:asciiTheme="minorHAnsi" w:eastAsiaTheme="minorHAnsi" w:hAnsiTheme="minorHAnsi" w:cs="Verdana"/>
                <w:color w:val="231F20"/>
                <w:sz w:val="24"/>
                <w:szCs w:val="24"/>
              </w:rPr>
              <w:t>Cultural knowledge</w:t>
            </w:r>
          </w:p>
          <w:p w14:paraId="2EBA778F" w14:textId="502DD1CA"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85FB4">
              <w:rPr>
                <w:rFonts w:asciiTheme="minorHAnsi" w:eastAsiaTheme="minorHAnsi" w:hAnsiTheme="minorHAnsi" w:cs="Verdana"/>
                <w:color w:val="231F20"/>
                <w:sz w:val="24"/>
                <w:szCs w:val="24"/>
              </w:rPr>
              <w:t>Knowledge integration</w:t>
            </w:r>
          </w:p>
          <w:p w14:paraId="30BBCD6F" w14:textId="08D61345"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85FB4">
              <w:rPr>
                <w:rFonts w:asciiTheme="minorHAnsi" w:eastAsiaTheme="minorHAnsi" w:hAnsiTheme="minorHAnsi" w:cs="Verdana"/>
                <w:color w:val="231F20"/>
                <w:sz w:val="24"/>
                <w:szCs w:val="24"/>
              </w:rPr>
              <w:t xml:space="preserve">Inclusivity </w:t>
            </w:r>
          </w:p>
          <w:p w14:paraId="167840E5" w14:textId="2FC4F46A"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85FB4">
              <w:rPr>
                <w:rFonts w:asciiTheme="minorHAnsi" w:eastAsiaTheme="minorHAnsi" w:hAnsiTheme="minorHAnsi" w:cs="Verdana"/>
                <w:color w:val="231F20"/>
                <w:sz w:val="24"/>
                <w:szCs w:val="24"/>
              </w:rPr>
              <w:t>Connectedness</w:t>
            </w:r>
          </w:p>
          <w:p w14:paraId="0F5D4852" w14:textId="2EA11DEE" w:rsidR="00081A4D" w:rsidRPr="00585FB4"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585FB4">
              <w:rPr>
                <w:rFonts w:asciiTheme="minorHAnsi" w:eastAsiaTheme="minorHAnsi" w:hAnsiTheme="minorHAnsi" w:cs="Verdana"/>
                <w:color w:val="231F20"/>
                <w:sz w:val="24"/>
                <w:szCs w:val="24"/>
              </w:rPr>
              <w:t>Narrative</w:t>
            </w:r>
          </w:p>
        </w:tc>
      </w:tr>
      <w:tr w:rsidR="00081A4D" w:rsidRPr="004A4DA4" w14:paraId="41B31CB3" w14:textId="77777777" w:rsidTr="00D91C2A">
        <w:trPr>
          <w:trHeight w:hRule="exact" w:val="595"/>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585FB4">
              <w:rPr>
                <w:rFonts w:asciiTheme="minorHAnsi" w:hAnsiTheme="minorHAnsi"/>
                <w:szCs w:val="24"/>
              </w:rPr>
              <w:t>RESOURCES</w:t>
            </w:r>
          </w:p>
        </w:tc>
        <w:tc>
          <w:tcPr>
            <w:tcW w:w="4253" w:type="dxa"/>
            <w:gridSpan w:val="3"/>
          </w:tcPr>
          <w:p w14:paraId="47AC8D3C" w14:textId="757BBAF4" w:rsidR="00081A4D" w:rsidRPr="004A4DA4" w:rsidRDefault="0040674C" w:rsidP="00585FB4">
            <w:pPr>
              <w:ind w:left="49"/>
              <w:rPr>
                <w:rFonts w:asciiTheme="minorHAnsi" w:hAnsiTheme="minorHAnsi"/>
                <w:sz w:val="24"/>
                <w:szCs w:val="24"/>
              </w:rPr>
            </w:pPr>
            <w:r>
              <w:rPr>
                <w:rFonts w:asciiTheme="minorHAnsi" w:hAnsiTheme="minorHAnsi"/>
                <w:sz w:val="24"/>
                <w:szCs w:val="24"/>
              </w:rPr>
              <w:t>Vari</w:t>
            </w:r>
            <w:r w:rsidR="00585FB4">
              <w:rPr>
                <w:rFonts w:asciiTheme="minorHAnsi" w:hAnsiTheme="minorHAnsi"/>
                <w:sz w:val="24"/>
                <w:szCs w:val="24"/>
              </w:rPr>
              <w:t>e</w:t>
            </w:r>
            <w:r>
              <w:rPr>
                <w:rFonts w:asciiTheme="minorHAnsi" w:hAnsiTheme="minorHAnsi"/>
                <w:sz w:val="24"/>
                <w:szCs w:val="24"/>
              </w:rPr>
              <w:t>ty of paper shapes, small whiteboards, markers, pattern blocks and pattern mats</w:t>
            </w:r>
            <w:r w:rsidR="00585FB4">
              <w:rPr>
                <w:rFonts w:asciiTheme="minorHAnsi" w:hAnsiTheme="minorHAnsi"/>
                <w:sz w:val="24"/>
                <w:szCs w:val="24"/>
              </w:rPr>
              <w:t>, magazines, paper, large paper and</w:t>
            </w:r>
            <w:r w:rsidR="00D723FC">
              <w:rPr>
                <w:rFonts w:asciiTheme="minorHAnsi" w:hAnsiTheme="minorHAnsi"/>
                <w:sz w:val="24"/>
                <w:szCs w:val="24"/>
              </w:rPr>
              <w:t xml:space="preserve"> pencils</w:t>
            </w:r>
          </w:p>
        </w:tc>
      </w:tr>
    </w:tbl>
    <w:p w14:paraId="49C62B16" w14:textId="46AEDDB7" w:rsidR="00CA13F7" w:rsidRDefault="00CA13F7"/>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E82CFC" w:rsidRPr="004A4DA4" w14:paraId="5C1137EB" w14:textId="1F04E540" w:rsidTr="00E82CFC">
        <w:trPr>
          <w:trHeight w:val="1530"/>
        </w:trPr>
        <w:tc>
          <w:tcPr>
            <w:tcW w:w="3936" w:type="dxa"/>
            <w:vMerge w:val="restart"/>
            <w:tcBorders>
              <w:right w:val="single" w:sz="4" w:space="0" w:color="auto"/>
            </w:tcBorders>
          </w:tcPr>
          <w:p w14:paraId="570558C1" w14:textId="77777777" w:rsidR="00E82CFC" w:rsidRPr="00F31005" w:rsidRDefault="00E82CFC" w:rsidP="00D91C2A">
            <w:pPr>
              <w:pStyle w:val="ListParagraph"/>
              <w:numPr>
                <w:ilvl w:val="0"/>
                <w:numId w:val="21"/>
              </w:numPr>
              <w:ind w:left="284" w:hanging="284"/>
              <w:rPr>
                <w:rFonts w:asciiTheme="minorHAnsi" w:eastAsiaTheme="minorHAnsi" w:hAnsiTheme="minorHAnsi" w:cs="ArialMT"/>
                <w:color w:val="000000"/>
                <w:sz w:val="22"/>
                <w:szCs w:val="22"/>
              </w:rPr>
            </w:pPr>
            <w:r w:rsidRPr="00F31005">
              <w:rPr>
                <w:rFonts w:asciiTheme="minorHAnsi" w:eastAsia="Times" w:hAnsiTheme="minorHAnsi"/>
                <w:b/>
                <w:sz w:val="22"/>
                <w:szCs w:val="22"/>
                <w:lang w:eastAsia="en-AU"/>
              </w:rPr>
              <w:t>Explicitly communicate lesson outcomes and expectations of work quality.</w:t>
            </w:r>
          </w:p>
          <w:p w14:paraId="38CE7108" w14:textId="39CD8AC4" w:rsidR="00E82CFC" w:rsidRPr="003C7EA9" w:rsidRDefault="00E82CFC" w:rsidP="00E82CFC">
            <w:pPr>
              <w:pStyle w:val="ListParagraph"/>
              <w:numPr>
                <w:ilvl w:val="0"/>
                <w:numId w:val="21"/>
              </w:numPr>
              <w:ind w:left="284" w:hanging="284"/>
              <w:rPr>
                <w:rFonts w:asciiTheme="minorHAnsi" w:eastAsiaTheme="minorHAnsi" w:hAnsiTheme="minorHAnsi" w:cs="ArialMT"/>
                <w:color w:val="000000"/>
                <w:sz w:val="22"/>
                <w:szCs w:val="22"/>
              </w:rPr>
            </w:pPr>
            <w:r w:rsidRPr="003C7EA9">
              <w:rPr>
                <w:rFonts w:asciiTheme="minorHAnsi" w:eastAsiaTheme="minorHAnsi" w:hAnsiTheme="minorHAnsi" w:cs="ArialMT"/>
                <w:b/>
                <w:color w:val="000000"/>
                <w:sz w:val="22"/>
                <w:szCs w:val="22"/>
              </w:rPr>
              <w:t>Define and reinforce metalanguage used in the unit,</w:t>
            </w:r>
            <w:r w:rsidRPr="003C7EA9">
              <w:rPr>
                <w:rFonts w:asciiTheme="minorHAnsi" w:eastAsiaTheme="minorHAnsi" w:hAnsiTheme="minorHAnsi" w:cs="ArialMT"/>
                <w:color w:val="000000"/>
                <w:sz w:val="22"/>
                <w:szCs w:val="22"/>
              </w:rPr>
              <w:t xml:space="preserve"> shape, two-dimensional shape (2D shape), circle, triangle, quadrilateral, </w:t>
            </w:r>
            <w:r w:rsidRPr="003C7EA9">
              <w:rPr>
                <w:rFonts w:asciiTheme="minorHAnsi" w:eastAsiaTheme="minorHAnsi" w:hAnsiTheme="minorHAnsi" w:cs="ArialMT"/>
                <w:bCs/>
              </w:rPr>
              <w:t>parallelogram</w:t>
            </w:r>
            <w:r w:rsidR="003C7EA9">
              <w:rPr>
                <w:rFonts w:asciiTheme="minorHAnsi" w:eastAsiaTheme="minorHAnsi" w:hAnsiTheme="minorHAnsi" w:cs="ArialMT"/>
                <w:color w:val="000000"/>
                <w:sz w:val="22"/>
                <w:szCs w:val="22"/>
              </w:rPr>
              <w:t xml:space="preserve">, rectangle, </w:t>
            </w:r>
            <w:r w:rsidRPr="003C7EA9">
              <w:rPr>
                <w:rFonts w:asciiTheme="minorHAnsi" w:eastAsiaTheme="minorHAnsi" w:hAnsiTheme="minorHAnsi" w:cs="ArialMT"/>
                <w:bCs/>
              </w:rPr>
              <w:t>rhombus</w:t>
            </w:r>
            <w:r w:rsidRPr="003C7EA9">
              <w:rPr>
                <w:rFonts w:asciiTheme="minorHAnsi" w:eastAsiaTheme="minorHAnsi" w:hAnsiTheme="minorHAnsi" w:cs="ArialMT"/>
                <w:color w:val="000000"/>
                <w:sz w:val="22"/>
                <w:szCs w:val="22"/>
              </w:rPr>
              <w:t>, square, </w:t>
            </w:r>
            <w:r w:rsidRPr="003C7EA9">
              <w:rPr>
                <w:rFonts w:asciiTheme="minorHAnsi" w:eastAsiaTheme="minorHAnsi" w:hAnsiTheme="minorHAnsi" w:cs="ArialMT"/>
                <w:bCs/>
              </w:rPr>
              <w:t>trapezium</w:t>
            </w:r>
            <w:r w:rsidRPr="003C7EA9">
              <w:rPr>
                <w:rFonts w:asciiTheme="minorHAnsi" w:eastAsiaTheme="minorHAnsi" w:hAnsiTheme="minorHAnsi" w:cs="ArialMT"/>
                <w:color w:val="000000"/>
                <w:sz w:val="22"/>
                <w:szCs w:val="22"/>
              </w:rPr>
              <w:t>,</w:t>
            </w:r>
            <w:r w:rsidRPr="003C7EA9">
              <w:rPr>
                <w:rFonts w:asciiTheme="minorHAnsi" w:eastAsiaTheme="minorHAnsi" w:hAnsiTheme="minorHAnsi" w:cs="ArialMT"/>
                <w:b/>
                <w:bCs/>
              </w:rPr>
              <w:t xml:space="preserve"> </w:t>
            </w:r>
            <w:r w:rsidRPr="003C7EA9">
              <w:rPr>
                <w:rFonts w:asciiTheme="minorHAnsi" w:eastAsiaTheme="minorHAnsi" w:hAnsiTheme="minorHAnsi" w:cs="ArialMT"/>
                <w:bCs/>
              </w:rPr>
              <w:t>kite</w:t>
            </w:r>
            <w:r w:rsidRPr="003C7EA9">
              <w:rPr>
                <w:rFonts w:asciiTheme="minorHAnsi" w:eastAsiaTheme="minorHAnsi" w:hAnsiTheme="minorHAnsi" w:cs="ArialMT"/>
                <w:color w:val="000000"/>
                <w:sz w:val="22"/>
                <w:szCs w:val="22"/>
              </w:rPr>
              <w:t>, pentagon, hexagon, octagon,</w:t>
            </w:r>
            <w:r w:rsidRPr="003C7EA9">
              <w:rPr>
                <w:rFonts w:asciiTheme="minorHAnsi" w:eastAsiaTheme="minorHAnsi" w:hAnsiTheme="minorHAnsi" w:cs="ArialMT"/>
                <w:b/>
                <w:bCs/>
              </w:rPr>
              <w:t xml:space="preserve"> </w:t>
            </w:r>
            <w:r w:rsidRPr="003C7EA9">
              <w:rPr>
                <w:rFonts w:asciiTheme="minorHAnsi" w:eastAsiaTheme="minorHAnsi" w:hAnsiTheme="minorHAnsi" w:cs="ArialMT"/>
                <w:bCs/>
              </w:rPr>
              <w:t>regular shape</w:t>
            </w:r>
            <w:r w:rsidRPr="003C7EA9">
              <w:rPr>
                <w:rFonts w:asciiTheme="minorHAnsi" w:eastAsiaTheme="minorHAnsi" w:hAnsiTheme="minorHAnsi" w:cs="ArialMT"/>
                <w:color w:val="000000"/>
                <w:sz w:val="22"/>
                <w:szCs w:val="22"/>
              </w:rPr>
              <w:t>,</w:t>
            </w:r>
            <w:r w:rsidRPr="003C7EA9">
              <w:rPr>
                <w:rFonts w:asciiTheme="minorHAnsi" w:eastAsiaTheme="minorHAnsi" w:hAnsiTheme="minorHAnsi" w:cs="ArialMT"/>
                <w:bCs/>
              </w:rPr>
              <w:t xml:space="preserve"> irregular shape</w:t>
            </w:r>
            <w:r w:rsidRPr="003C7EA9">
              <w:rPr>
                <w:rFonts w:asciiTheme="minorHAnsi" w:eastAsiaTheme="minorHAnsi" w:hAnsiTheme="minorHAnsi" w:cs="ArialMT"/>
                <w:color w:val="000000"/>
                <w:sz w:val="22"/>
                <w:szCs w:val="22"/>
              </w:rPr>
              <w:t>, orientation, features,</w:t>
            </w:r>
            <w:r w:rsidRPr="003C7EA9">
              <w:rPr>
                <w:rFonts w:asciiTheme="minorHAnsi" w:eastAsiaTheme="minorHAnsi" w:hAnsiTheme="minorHAnsi" w:cs="ArialMT"/>
                <w:bCs/>
              </w:rPr>
              <w:t xml:space="preserve"> properties</w:t>
            </w:r>
            <w:r w:rsidRPr="003C7EA9">
              <w:rPr>
                <w:rFonts w:asciiTheme="minorHAnsi" w:eastAsiaTheme="minorHAnsi" w:hAnsiTheme="minorHAnsi" w:cs="ArialMT"/>
                <w:color w:val="000000"/>
                <w:sz w:val="22"/>
                <w:szCs w:val="22"/>
              </w:rPr>
              <w:t>, side, parallel,</w:t>
            </w:r>
            <w:r w:rsidRPr="003C7EA9">
              <w:rPr>
                <w:rFonts w:asciiTheme="minorHAnsi" w:eastAsiaTheme="minorHAnsi" w:hAnsiTheme="minorHAnsi" w:cs="ArialMT"/>
                <w:bCs/>
              </w:rPr>
              <w:t xml:space="preserve"> pair of parallel sides</w:t>
            </w:r>
            <w:r w:rsidRPr="003C7EA9">
              <w:rPr>
                <w:rFonts w:asciiTheme="minorHAnsi" w:eastAsiaTheme="minorHAnsi" w:hAnsiTheme="minorHAnsi" w:cs="ArialMT"/>
                <w:color w:val="000000"/>
                <w:sz w:val="22"/>
                <w:szCs w:val="22"/>
              </w:rPr>
              <w:t>,</w:t>
            </w:r>
            <w:r w:rsidRPr="003C7EA9">
              <w:rPr>
                <w:rFonts w:asciiTheme="minorHAnsi" w:eastAsiaTheme="minorHAnsi" w:hAnsiTheme="minorHAnsi" w:cs="ArialMT"/>
                <w:bCs/>
              </w:rPr>
              <w:t xml:space="preserve"> opposite</w:t>
            </w:r>
            <w:r w:rsidRPr="003C7EA9">
              <w:rPr>
                <w:rFonts w:asciiTheme="minorHAnsi" w:eastAsiaTheme="minorHAnsi" w:hAnsiTheme="minorHAnsi" w:cs="ArialMT"/>
                <w:color w:val="000000"/>
                <w:sz w:val="22"/>
                <w:szCs w:val="22"/>
              </w:rPr>
              <w:t xml:space="preserve">, </w:t>
            </w:r>
            <w:r w:rsidRPr="003C7EA9">
              <w:rPr>
                <w:rFonts w:asciiTheme="minorHAnsi" w:eastAsiaTheme="minorHAnsi" w:hAnsiTheme="minorHAnsi" w:cs="ArialMT"/>
                <w:bCs/>
              </w:rPr>
              <w:t>length</w:t>
            </w:r>
            <w:r w:rsidRPr="003C7EA9">
              <w:rPr>
                <w:rFonts w:asciiTheme="minorHAnsi" w:eastAsiaTheme="minorHAnsi" w:hAnsiTheme="minorHAnsi" w:cs="ArialMT"/>
                <w:color w:val="000000"/>
                <w:sz w:val="22"/>
                <w:szCs w:val="22"/>
              </w:rPr>
              <w:t xml:space="preserve">, vertex (vertices), </w:t>
            </w:r>
            <w:r w:rsidRPr="003C7EA9">
              <w:rPr>
                <w:rFonts w:asciiTheme="minorHAnsi" w:eastAsiaTheme="minorHAnsi" w:hAnsiTheme="minorHAnsi" w:cs="ArialMT"/>
                <w:bCs/>
              </w:rPr>
              <w:t>angle</w:t>
            </w:r>
            <w:r w:rsidRPr="003C7EA9">
              <w:rPr>
                <w:rFonts w:asciiTheme="minorHAnsi" w:eastAsiaTheme="minorHAnsi" w:hAnsiTheme="minorHAnsi" w:cs="ArialMT"/>
                <w:color w:val="000000"/>
                <w:sz w:val="22"/>
                <w:szCs w:val="22"/>
              </w:rPr>
              <w:t>,</w:t>
            </w:r>
            <w:r w:rsidRPr="003C7EA9">
              <w:rPr>
                <w:rFonts w:asciiTheme="minorHAnsi" w:eastAsiaTheme="minorHAnsi" w:hAnsiTheme="minorHAnsi" w:cs="ArialMT"/>
                <w:bCs/>
              </w:rPr>
              <w:t xml:space="preserve"> right</w:t>
            </w:r>
            <w:r w:rsidRPr="003C7EA9">
              <w:rPr>
                <w:rFonts w:asciiTheme="minorHAnsi" w:eastAsiaTheme="minorHAnsi" w:hAnsiTheme="minorHAnsi" w:cs="ArialMT"/>
                <w:b/>
                <w:bCs/>
              </w:rPr>
              <w:t xml:space="preserve"> </w:t>
            </w:r>
            <w:r w:rsidRPr="003C7EA9">
              <w:rPr>
                <w:rFonts w:asciiTheme="minorHAnsi" w:eastAsiaTheme="minorHAnsi" w:hAnsiTheme="minorHAnsi" w:cs="ArialMT"/>
                <w:bCs/>
              </w:rPr>
              <w:t>angle</w:t>
            </w:r>
            <w:r w:rsidRPr="003C7EA9">
              <w:rPr>
                <w:rFonts w:asciiTheme="minorHAnsi" w:eastAsiaTheme="minorHAnsi" w:hAnsiTheme="minorHAnsi" w:cs="ArialMT"/>
                <w:color w:val="000000"/>
                <w:sz w:val="22"/>
                <w:szCs w:val="22"/>
              </w:rPr>
              <w:t>, symmetry,</w:t>
            </w:r>
            <w:r w:rsidRPr="003C7EA9">
              <w:rPr>
                <w:rFonts w:asciiTheme="minorHAnsi" w:eastAsiaTheme="minorHAnsi" w:hAnsiTheme="minorHAnsi" w:cs="ArialMT"/>
                <w:b/>
                <w:bCs/>
              </w:rPr>
              <w:t xml:space="preserve"> </w:t>
            </w:r>
            <w:r w:rsidRPr="003C7EA9">
              <w:rPr>
                <w:rFonts w:asciiTheme="minorHAnsi" w:eastAsiaTheme="minorHAnsi" w:hAnsiTheme="minorHAnsi" w:cs="ArialMT"/>
                <w:bCs/>
              </w:rPr>
              <w:t>line (axis) of</w:t>
            </w:r>
            <w:r w:rsidRPr="003C7EA9">
              <w:rPr>
                <w:rFonts w:asciiTheme="minorHAnsi" w:eastAsiaTheme="minorHAnsi" w:hAnsiTheme="minorHAnsi" w:cs="ArialMT"/>
                <w:b/>
                <w:bCs/>
              </w:rPr>
              <w:t xml:space="preserve"> </w:t>
            </w:r>
            <w:r w:rsidRPr="003C7EA9">
              <w:rPr>
                <w:rFonts w:asciiTheme="minorHAnsi" w:eastAsiaTheme="minorHAnsi" w:hAnsiTheme="minorHAnsi" w:cs="ArialMT"/>
                <w:bCs/>
              </w:rPr>
              <w:t>symmetry</w:t>
            </w:r>
            <w:r w:rsidR="003C7EA9">
              <w:rPr>
                <w:rFonts w:asciiTheme="minorHAnsi" w:eastAsiaTheme="minorHAnsi" w:hAnsiTheme="minorHAnsi" w:cs="ArialMT"/>
                <w:bCs/>
              </w:rPr>
              <w:t xml:space="preserve"> </w:t>
            </w:r>
            <w:r w:rsidR="003C7EA9">
              <w:rPr>
                <w:rFonts w:asciiTheme="minorHAnsi" w:eastAsiaTheme="minorHAnsi" w:hAnsiTheme="minorHAnsi" w:cs="ArialMT"/>
                <w:color w:val="000000"/>
                <w:sz w:val="22"/>
                <w:szCs w:val="22"/>
              </w:rPr>
              <w:t xml:space="preserve">and </w:t>
            </w:r>
            <w:r w:rsidRPr="003C7EA9">
              <w:rPr>
                <w:rFonts w:asciiTheme="minorHAnsi" w:eastAsiaTheme="minorHAnsi" w:hAnsiTheme="minorHAnsi" w:cs="ArialMT"/>
                <w:bCs/>
              </w:rPr>
              <w:t>rigid</w:t>
            </w:r>
            <w:r w:rsidRPr="003C7EA9">
              <w:rPr>
                <w:rFonts w:asciiTheme="minorHAnsi" w:eastAsiaTheme="minorHAnsi" w:hAnsiTheme="minorHAnsi" w:cs="ArialMT"/>
                <w:color w:val="000000"/>
                <w:sz w:val="22"/>
                <w:szCs w:val="22"/>
              </w:rPr>
              <w:t>.</w:t>
            </w:r>
          </w:p>
          <w:p w14:paraId="6532CA44" w14:textId="77777777" w:rsidR="00841706" w:rsidRPr="00263BDE" w:rsidRDefault="00841706" w:rsidP="00841706">
            <w:pPr>
              <w:pStyle w:val="ListParagraph"/>
              <w:numPr>
                <w:ilvl w:val="0"/>
                <w:numId w:val="21"/>
              </w:numPr>
              <w:ind w:left="284" w:hanging="284"/>
              <w:rPr>
                <w:rFonts w:asciiTheme="minorHAnsi" w:eastAsiaTheme="minorHAnsi" w:hAnsiTheme="minorHAnsi" w:cs="ArialMT"/>
                <w:color w:val="000000"/>
                <w:sz w:val="22"/>
                <w:szCs w:val="22"/>
              </w:rPr>
            </w:pPr>
            <w:r w:rsidRPr="00263BDE">
              <w:rPr>
                <w:rFonts w:asciiTheme="minorHAnsi" w:eastAsiaTheme="minorHAnsi" w:hAnsiTheme="minorHAnsi" w:cs="ArialMT"/>
                <w:b/>
                <w:color w:val="000000"/>
                <w:sz w:val="22"/>
                <w:szCs w:val="22"/>
              </w:rPr>
              <w:t>Fill in gaps in student knowledge</w:t>
            </w:r>
            <w:r>
              <w:rPr>
                <w:rFonts w:asciiTheme="minorHAnsi" w:eastAsiaTheme="minorHAnsi" w:hAnsiTheme="minorHAnsi" w:cs="ArialMT"/>
                <w:color w:val="000000"/>
                <w:sz w:val="22"/>
                <w:szCs w:val="22"/>
              </w:rPr>
              <w:t>.</w:t>
            </w:r>
          </w:p>
          <w:p w14:paraId="62D3037D" w14:textId="77777777" w:rsidR="00E82CFC" w:rsidRPr="00263BDE" w:rsidRDefault="00E82CFC" w:rsidP="00E82CFC">
            <w:pPr>
              <w:pStyle w:val="ListParagraph"/>
              <w:numPr>
                <w:ilvl w:val="0"/>
                <w:numId w:val="21"/>
              </w:numPr>
              <w:ind w:left="284" w:hanging="284"/>
              <w:rPr>
                <w:rFonts w:asciiTheme="minorHAnsi" w:eastAsiaTheme="minorHAnsi" w:hAnsiTheme="minorHAnsi" w:cs="ArialMT"/>
                <w:color w:val="000000"/>
                <w:sz w:val="22"/>
                <w:szCs w:val="22"/>
              </w:rPr>
            </w:pPr>
            <w:r w:rsidRPr="00263BDE">
              <w:rPr>
                <w:rFonts w:asciiTheme="minorHAnsi" w:eastAsiaTheme="minorHAnsi" w:hAnsiTheme="minorHAnsi" w:cs="ArialMT"/>
                <w:b/>
                <w:color w:val="000000"/>
                <w:sz w:val="22"/>
                <w:szCs w:val="22"/>
              </w:rPr>
              <w:t>Review existing knowledge by completing the pre-assessment task</w:t>
            </w:r>
            <w:r w:rsidRPr="00263BDE">
              <w:rPr>
                <w:rFonts w:asciiTheme="minorHAnsi" w:eastAsiaTheme="minorHAnsi" w:hAnsiTheme="minorHAnsi" w:cs="ArialMT"/>
                <w:color w:val="000000"/>
                <w:sz w:val="22"/>
                <w:szCs w:val="22"/>
              </w:rPr>
              <w:t>.</w:t>
            </w:r>
          </w:p>
          <w:p w14:paraId="4865ED50" w14:textId="67725993" w:rsidR="00E82CFC" w:rsidRPr="00263BDE" w:rsidRDefault="00E82CFC" w:rsidP="00E82CFC">
            <w:pPr>
              <w:pStyle w:val="ListParagraph"/>
              <w:numPr>
                <w:ilvl w:val="0"/>
                <w:numId w:val="21"/>
              </w:numPr>
              <w:ind w:left="284" w:hanging="284"/>
              <w:rPr>
                <w:rFonts w:asciiTheme="minorHAnsi" w:eastAsiaTheme="minorHAnsi" w:hAnsiTheme="minorHAnsi" w:cs="ArialMT"/>
                <w:b/>
                <w:color w:val="000000"/>
                <w:sz w:val="22"/>
                <w:szCs w:val="22"/>
              </w:rPr>
            </w:pPr>
            <w:r w:rsidRPr="00263BDE">
              <w:rPr>
                <w:rFonts w:asciiTheme="minorHAnsi" w:eastAsiaTheme="minorHAnsi" w:hAnsiTheme="minorHAnsi" w:cs="ArialMT"/>
                <w:b/>
                <w:color w:val="000000"/>
                <w:sz w:val="22"/>
                <w:szCs w:val="22"/>
              </w:rPr>
              <w:t xml:space="preserve">Discuss </w:t>
            </w:r>
            <w:r w:rsidR="00E50B0E">
              <w:rPr>
                <w:rFonts w:asciiTheme="minorHAnsi" w:eastAsiaTheme="minorHAnsi" w:hAnsiTheme="minorHAnsi" w:cs="ArialMT"/>
                <w:b/>
                <w:color w:val="000000"/>
                <w:sz w:val="22"/>
                <w:szCs w:val="22"/>
              </w:rPr>
              <w:t>this question</w:t>
            </w:r>
            <w:r w:rsidRPr="00263BDE">
              <w:rPr>
                <w:rFonts w:asciiTheme="minorHAnsi" w:eastAsiaTheme="minorHAnsi" w:hAnsiTheme="minorHAnsi" w:cs="ArialMT"/>
                <w:b/>
                <w:color w:val="000000"/>
                <w:sz w:val="22"/>
                <w:szCs w:val="22"/>
              </w:rPr>
              <w:t>.</w:t>
            </w:r>
          </w:p>
          <w:p w14:paraId="094DE81D" w14:textId="3DB84D6A" w:rsidR="00E82CFC" w:rsidRPr="00263BDE" w:rsidRDefault="00E82CFC" w:rsidP="00E82CFC">
            <w:pPr>
              <w:pStyle w:val="ListParagraph"/>
              <w:numPr>
                <w:ilvl w:val="0"/>
                <w:numId w:val="22"/>
              </w:numPr>
              <w:ind w:left="284" w:hanging="284"/>
              <w:rPr>
                <w:rFonts w:asciiTheme="minorHAnsi" w:eastAsiaTheme="minorHAnsi" w:hAnsiTheme="minorHAnsi" w:cs="ArialMT"/>
                <w:color w:val="000000"/>
                <w:sz w:val="22"/>
                <w:szCs w:val="22"/>
              </w:rPr>
            </w:pPr>
            <w:r w:rsidRPr="00263BDE">
              <w:rPr>
                <w:rFonts w:asciiTheme="minorHAnsi" w:eastAsiaTheme="minorHAnsi" w:hAnsiTheme="minorHAnsi" w:cs="ArialMT"/>
                <w:color w:val="000000"/>
                <w:sz w:val="22"/>
                <w:szCs w:val="22"/>
              </w:rPr>
              <w:t>When is a</w:t>
            </w:r>
            <w:r w:rsidR="00077C5F">
              <w:rPr>
                <w:rFonts w:asciiTheme="minorHAnsi" w:eastAsiaTheme="minorHAnsi" w:hAnsiTheme="minorHAnsi" w:cs="ArialMT"/>
                <w:color w:val="000000"/>
                <w:sz w:val="22"/>
                <w:szCs w:val="22"/>
              </w:rPr>
              <w:t>n</w:t>
            </w:r>
            <w:r w:rsidRPr="00263BDE">
              <w:rPr>
                <w:rFonts w:asciiTheme="minorHAnsi" w:eastAsiaTheme="minorHAnsi" w:hAnsiTheme="minorHAnsi" w:cs="ArialMT"/>
                <w:color w:val="000000"/>
                <w:sz w:val="22"/>
                <w:szCs w:val="22"/>
              </w:rPr>
              <w:t xml:space="preserve"> </w:t>
            </w:r>
            <w:r w:rsidR="00077C5F" w:rsidRPr="00263BDE">
              <w:rPr>
                <w:rFonts w:asciiTheme="minorHAnsi" w:eastAsiaTheme="minorHAnsi" w:hAnsiTheme="minorHAnsi" w:cs="ArialMT"/>
                <w:color w:val="000000"/>
                <w:sz w:val="22"/>
                <w:szCs w:val="22"/>
              </w:rPr>
              <w:t xml:space="preserve">object </w:t>
            </w:r>
            <w:r w:rsidRPr="00263BDE">
              <w:rPr>
                <w:rFonts w:asciiTheme="minorHAnsi" w:eastAsiaTheme="minorHAnsi" w:hAnsiTheme="minorHAnsi" w:cs="ArialMT"/>
                <w:color w:val="000000"/>
                <w:sz w:val="22"/>
                <w:szCs w:val="22"/>
              </w:rPr>
              <w:t>symmetrical?</w:t>
            </w:r>
          </w:p>
          <w:p w14:paraId="0CCE500B" w14:textId="51F85BCA" w:rsidR="00E82CFC" w:rsidRPr="00E50B0E" w:rsidRDefault="00E82CFC" w:rsidP="00E82CFC">
            <w:pPr>
              <w:ind w:left="284"/>
              <w:rPr>
                <w:rFonts w:asciiTheme="minorHAnsi" w:eastAsiaTheme="minorHAnsi" w:hAnsiTheme="minorHAnsi" w:cs="ArialMT"/>
                <w:color w:val="000000"/>
                <w:sz w:val="22"/>
                <w:szCs w:val="22"/>
              </w:rPr>
            </w:pPr>
            <w:r w:rsidRPr="00E50B0E">
              <w:rPr>
                <w:rFonts w:asciiTheme="minorHAnsi" w:eastAsiaTheme="minorHAnsi" w:hAnsiTheme="minorHAnsi" w:cs="ArialMT"/>
                <w:color w:val="000000"/>
                <w:sz w:val="22"/>
                <w:szCs w:val="22"/>
              </w:rPr>
              <w:t xml:space="preserve">An object is symmetrical when one half is a mirror image of the other half. If vertical, horizontal, or diagonal lines are drawn through a shape and the halves, when folded </w:t>
            </w:r>
            <w:r w:rsidR="00797999">
              <w:rPr>
                <w:rFonts w:asciiTheme="minorHAnsi" w:eastAsiaTheme="minorHAnsi" w:hAnsiTheme="minorHAnsi" w:cs="ArialMT"/>
                <w:color w:val="000000"/>
                <w:sz w:val="22"/>
                <w:szCs w:val="22"/>
              </w:rPr>
              <w:t>a</w:t>
            </w:r>
            <w:r w:rsidRPr="00E50B0E">
              <w:rPr>
                <w:rFonts w:asciiTheme="minorHAnsi" w:eastAsiaTheme="minorHAnsi" w:hAnsiTheme="minorHAnsi" w:cs="ArialMT"/>
                <w:color w:val="000000"/>
                <w:sz w:val="22"/>
                <w:szCs w:val="22"/>
              </w:rPr>
              <w:t>cross the line</w:t>
            </w:r>
            <w:r w:rsidR="00797999">
              <w:rPr>
                <w:rFonts w:asciiTheme="minorHAnsi" w:eastAsiaTheme="minorHAnsi" w:hAnsiTheme="minorHAnsi" w:cs="ArialMT"/>
                <w:color w:val="000000"/>
                <w:sz w:val="22"/>
                <w:szCs w:val="22"/>
              </w:rPr>
              <w:t>,</w:t>
            </w:r>
            <w:r w:rsidRPr="00E50B0E">
              <w:rPr>
                <w:rFonts w:asciiTheme="minorHAnsi" w:eastAsiaTheme="minorHAnsi" w:hAnsiTheme="minorHAnsi" w:cs="ArialMT"/>
                <w:color w:val="000000"/>
                <w:sz w:val="22"/>
                <w:szCs w:val="22"/>
              </w:rPr>
              <w:t xml:space="preserve"> match exactly. The line is referred to as the line of symmetry or the axis of symmetry. Some shapes can have more than one line of symmetry.</w:t>
            </w:r>
          </w:p>
          <w:p w14:paraId="0595B3CA" w14:textId="18C2B073" w:rsidR="00E82CFC" w:rsidRPr="004A4DA4" w:rsidRDefault="00E82CFC" w:rsidP="00797999">
            <w:pPr>
              <w:pStyle w:val="ListParagraph"/>
              <w:numPr>
                <w:ilvl w:val="0"/>
                <w:numId w:val="21"/>
              </w:numPr>
              <w:ind w:left="284" w:hanging="284"/>
              <w:rPr>
                <w:rFonts w:asciiTheme="minorHAnsi" w:hAnsiTheme="minorHAnsi"/>
                <w:szCs w:val="24"/>
              </w:rPr>
            </w:pPr>
            <w:r w:rsidRPr="00263BDE">
              <w:rPr>
                <w:rFonts w:asciiTheme="minorHAnsi" w:eastAsiaTheme="minorHAnsi" w:hAnsiTheme="minorHAnsi" w:cs="ArialMT"/>
                <w:color w:val="000000"/>
                <w:sz w:val="22"/>
                <w:szCs w:val="22"/>
              </w:rPr>
              <w:t>Discuss with students that if a shape or object is not folded correctly down the middle</w:t>
            </w:r>
            <w:r w:rsidR="00797999">
              <w:rPr>
                <w:rFonts w:asciiTheme="minorHAnsi" w:eastAsiaTheme="minorHAnsi" w:hAnsiTheme="minorHAnsi" w:cs="ArialMT"/>
                <w:color w:val="000000"/>
                <w:sz w:val="22"/>
                <w:szCs w:val="22"/>
              </w:rPr>
              <w:t>,</w:t>
            </w:r>
            <w:r w:rsidRPr="00263BDE">
              <w:rPr>
                <w:rFonts w:asciiTheme="minorHAnsi" w:eastAsiaTheme="minorHAnsi" w:hAnsiTheme="minorHAnsi" w:cs="ArialMT"/>
                <w:color w:val="000000"/>
                <w:sz w:val="22"/>
                <w:szCs w:val="22"/>
              </w:rPr>
              <w:t xml:space="preserve"> it has an incorrect line of symmetry.</w:t>
            </w:r>
          </w:p>
        </w:tc>
        <w:tc>
          <w:tcPr>
            <w:tcW w:w="2126" w:type="dxa"/>
            <w:tcBorders>
              <w:right w:val="single" w:sz="4" w:space="0" w:color="auto"/>
            </w:tcBorders>
            <w:shd w:val="clear" w:color="auto" w:fill="FFFFCC"/>
          </w:tcPr>
          <w:p w14:paraId="5B1F0AF2" w14:textId="1D76170B" w:rsidR="00E82CFC" w:rsidRPr="004A4DA4" w:rsidRDefault="00E82CFC"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E82CFC" w:rsidRDefault="00E82CFC" w:rsidP="00D36387">
            <w:pPr>
              <w:pStyle w:val="Heading2"/>
              <w:jc w:val="center"/>
              <w:rPr>
                <w:rFonts w:asciiTheme="minorHAnsi" w:hAnsiTheme="minorHAnsi"/>
                <w:b w:val="0"/>
                <w:szCs w:val="24"/>
              </w:rPr>
            </w:pPr>
          </w:p>
          <w:p w14:paraId="6A996F8D" w14:textId="77777777" w:rsidR="00E82CFC" w:rsidRDefault="00E82CFC" w:rsidP="000D5733">
            <w:pPr>
              <w:pStyle w:val="Heading2"/>
              <w:jc w:val="center"/>
              <w:rPr>
                <w:rFonts w:asciiTheme="minorHAnsi" w:hAnsiTheme="minorHAnsi"/>
                <w:b w:val="0"/>
                <w:szCs w:val="24"/>
              </w:rPr>
            </w:pPr>
            <w:r>
              <w:rPr>
                <w:rFonts w:asciiTheme="minorHAnsi" w:hAnsiTheme="minorHAnsi"/>
                <w:b w:val="0"/>
                <w:szCs w:val="24"/>
              </w:rPr>
              <w:t>Remediation</w:t>
            </w:r>
          </w:p>
          <w:p w14:paraId="5C7027AD" w14:textId="77777777" w:rsidR="003073A6" w:rsidRDefault="00E82CFC" w:rsidP="00AC1FCB">
            <w:pPr>
              <w:pStyle w:val="Heading2"/>
              <w:jc w:val="center"/>
              <w:rPr>
                <w:rFonts w:asciiTheme="minorHAnsi" w:hAnsiTheme="minorHAnsi"/>
                <w:b w:val="0"/>
                <w:szCs w:val="24"/>
              </w:rPr>
            </w:pPr>
            <w:r>
              <w:rPr>
                <w:rFonts w:asciiTheme="minorHAnsi" w:hAnsiTheme="minorHAnsi"/>
                <w:b w:val="0"/>
                <w:szCs w:val="24"/>
              </w:rPr>
              <w:t>S1 or Early S2</w:t>
            </w:r>
          </w:p>
          <w:p w14:paraId="36212017" w14:textId="77777777" w:rsidR="003073A6" w:rsidRPr="003073A6" w:rsidRDefault="003073A6" w:rsidP="003073A6">
            <w:pPr>
              <w:rPr>
                <w:lang w:eastAsia="en-AU"/>
              </w:rPr>
            </w:pPr>
          </w:p>
          <w:p w14:paraId="35EA146D" w14:textId="2DD363E4" w:rsidR="00E82CFC" w:rsidRPr="004A4DA4" w:rsidRDefault="003073A6" w:rsidP="00AC1FCB">
            <w:pPr>
              <w:pStyle w:val="Heading2"/>
              <w:jc w:val="center"/>
              <w:rPr>
                <w:rFonts w:asciiTheme="minorHAnsi" w:hAnsiTheme="minorHAnsi"/>
                <w:b w:val="0"/>
                <w:szCs w:val="24"/>
              </w:rPr>
            </w:pPr>
            <w:r>
              <w:rPr>
                <w:rFonts w:asciiTheme="minorHAnsi" w:hAnsiTheme="minorHAnsi"/>
                <w:szCs w:val="24"/>
              </w:rPr>
              <w:object w:dxaOrig="1513" w:dyaOrig="972" w14:anchorId="0CD0E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9pt" o:ole="">
                  <v:imagedata r:id="rId7" o:title=""/>
                </v:shape>
                <o:OLEObject Type="Embed" ProgID="Package" ShapeID="_x0000_i1025" DrawAspect="Icon" ObjectID="_1476461629" r:id="rId8"/>
              </w:object>
            </w:r>
          </w:p>
        </w:tc>
        <w:tc>
          <w:tcPr>
            <w:tcW w:w="9639" w:type="dxa"/>
          </w:tcPr>
          <w:p w14:paraId="41A8ACBC" w14:textId="425B44E7" w:rsidR="00E82CFC" w:rsidRPr="00AA05B0" w:rsidRDefault="003073A6" w:rsidP="00C60192">
            <w:pPr>
              <w:pStyle w:val="ListParagraph"/>
              <w:numPr>
                <w:ilvl w:val="0"/>
                <w:numId w:val="23"/>
              </w:numPr>
              <w:ind w:left="459" w:hanging="425"/>
              <w:rPr>
                <w:rFonts w:asciiTheme="minorHAnsi" w:hAnsiTheme="minorHAnsi"/>
                <w:sz w:val="24"/>
                <w:szCs w:val="24"/>
              </w:rPr>
            </w:pPr>
            <w:r w:rsidRPr="00AA05B0">
              <w:rPr>
                <w:rFonts w:asciiTheme="minorHAnsi" w:hAnsiTheme="minorHAnsi"/>
                <w:b/>
                <w:sz w:val="24"/>
                <w:szCs w:val="24"/>
              </w:rPr>
              <w:t>Symmetrical Pictures:</w:t>
            </w:r>
            <w:r w:rsidRPr="00AA05B0">
              <w:rPr>
                <w:rFonts w:asciiTheme="minorHAnsi" w:hAnsiTheme="minorHAnsi"/>
                <w:sz w:val="24"/>
                <w:szCs w:val="24"/>
              </w:rPr>
              <w:t xml:space="preserve"> </w:t>
            </w:r>
            <w:r w:rsidR="00E82CFC" w:rsidRPr="00AA05B0">
              <w:rPr>
                <w:rFonts w:asciiTheme="minorHAnsi" w:hAnsiTheme="minorHAnsi"/>
                <w:sz w:val="24"/>
                <w:szCs w:val="24"/>
              </w:rPr>
              <w:t xml:space="preserve">Provide students with pattern blocks and </w:t>
            </w:r>
            <w:r w:rsidR="00AA05B0" w:rsidRPr="00AA05B0">
              <w:rPr>
                <w:rFonts w:asciiTheme="minorHAnsi" w:hAnsiTheme="minorHAnsi"/>
                <w:sz w:val="24"/>
                <w:szCs w:val="24"/>
              </w:rPr>
              <w:t xml:space="preserve">pattern block </w:t>
            </w:r>
            <w:r w:rsidR="00E82CFC" w:rsidRPr="00AA05B0">
              <w:rPr>
                <w:rFonts w:asciiTheme="minorHAnsi" w:hAnsiTheme="minorHAnsi"/>
                <w:sz w:val="24"/>
                <w:szCs w:val="24"/>
              </w:rPr>
              <w:t xml:space="preserve">mats. Students complete the pictures and then identify </w:t>
            </w:r>
            <w:r w:rsidR="00AA05B0" w:rsidRPr="00AA05B0">
              <w:rPr>
                <w:rFonts w:asciiTheme="minorHAnsi" w:hAnsiTheme="minorHAnsi"/>
                <w:sz w:val="24"/>
                <w:szCs w:val="24"/>
              </w:rPr>
              <w:t xml:space="preserve">if the pictures have </w:t>
            </w:r>
            <w:r w:rsidR="00E82CFC" w:rsidRPr="00AA05B0">
              <w:rPr>
                <w:rFonts w:asciiTheme="minorHAnsi" w:hAnsiTheme="minorHAnsi"/>
                <w:sz w:val="24"/>
                <w:szCs w:val="24"/>
              </w:rPr>
              <w:t>line</w:t>
            </w:r>
            <w:r w:rsidR="00AA05B0" w:rsidRPr="00AA05B0">
              <w:rPr>
                <w:rFonts w:asciiTheme="minorHAnsi" w:hAnsiTheme="minorHAnsi"/>
                <w:sz w:val="24"/>
                <w:szCs w:val="24"/>
              </w:rPr>
              <w:t>/s</w:t>
            </w:r>
            <w:r w:rsidR="00E82CFC" w:rsidRPr="00AA05B0">
              <w:rPr>
                <w:rFonts w:asciiTheme="minorHAnsi" w:hAnsiTheme="minorHAnsi"/>
                <w:sz w:val="24"/>
                <w:szCs w:val="24"/>
              </w:rPr>
              <w:t xml:space="preserve"> of symmetry.</w:t>
            </w:r>
          </w:p>
          <w:p w14:paraId="19DB8B04" w14:textId="7CD6EDDD" w:rsidR="00E82CFC" w:rsidRPr="00C0167F" w:rsidRDefault="003073A6" w:rsidP="003073A6">
            <w:pPr>
              <w:pStyle w:val="ListParagraph"/>
              <w:numPr>
                <w:ilvl w:val="0"/>
                <w:numId w:val="23"/>
              </w:numPr>
              <w:ind w:left="459" w:hanging="425"/>
              <w:rPr>
                <w:rFonts w:asciiTheme="minorHAnsi" w:hAnsiTheme="minorHAnsi"/>
                <w:sz w:val="24"/>
                <w:szCs w:val="24"/>
              </w:rPr>
            </w:pPr>
            <w:r w:rsidRPr="003073A6">
              <w:rPr>
                <w:rFonts w:asciiTheme="minorHAnsi" w:hAnsiTheme="minorHAnsi"/>
                <w:b/>
                <w:sz w:val="24"/>
                <w:szCs w:val="24"/>
              </w:rPr>
              <w:t>Face Symmetry:</w:t>
            </w:r>
            <w:r>
              <w:rPr>
                <w:rFonts w:asciiTheme="minorHAnsi" w:hAnsiTheme="minorHAnsi"/>
                <w:sz w:val="24"/>
                <w:szCs w:val="24"/>
              </w:rPr>
              <w:t xml:space="preserve"> </w:t>
            </w:r>
            <w:r w:rsidR="00C0167F" w:rsidRPr="00C0167F">
              <w:rPr>
                <w:rFonts w:asciiTheme="minorHAnsi" w:hAnsiTheme="minorHAnsi"/>
                <w:sz w:val="24"/>
                <w:szCs w:val="24"/>
              </w:rPr>
              <w:t xml:space="preserve">Have each child cut out a large face from a magazine, or provide each student with </w:t>
            </w:r>
            <w:r>
              <w:rPr>
                <w:rFonts w:asciiTheme="minorHAnsi" w:hAnsiTheme="minorHAnsi"/>
                <w:sz w:val="24"/>
                <w:szCs w:val="24"/>
              </w:rPr>
              <w:t>the</w:t>
            </w:r>
            <w:r w:rsidR="00C0167F" w:rsidRPr="00C0167F">
              <w:rPr>
                <w:rFonts w:asciiTheme="minorHAnsi" w:hAnsiTheme="minorHAnsi"/>
                <w:sz w:val="24"/>
                <w:szCs w:val="24"/>
              </w:rPr>
              <w:t xml:space="preserve"> face template</w:t>
            </w:r>
            <w:r>
              <w:rPr>
                <w:rFonts w:asciiTheme="minorHAnsi" w:hAnsiTheme="minorHAnsi"/>
                <w:sz w:val="24"/>
                <w:szCs w:val="24"/>
              </w:rPr>
              <w:t xml:space="preserve"> attached</w:t>
            </w:r>
            <w:r w:rsidR="00C0167F" w:rsidRPr="00C0167F">
              <w:rPr>
                <w:rFonts w:asciiTheme="minorHAnsi" w:hAnsiTheme="minorHAnsi"/>
                <w:sz w:val="24"/>
                <w:szCs w:val="24"/>
              </w:rPr>
              <w:t>. (Face must be facing the viewer) Students fold the face in half and then cut. Glue one half onto a piece of paper and ask students to replicate the original side to be symmetrical with the side they have pasted onto the paper. When completed discuss why or why not the drawings are symmetrical.  Make a note that faces are never truly symmetrical.</w:t>
            </w:r>
          </w:p>
        </w:tc>
      </w:tr>
      <w:tr w:rsidR="00C60192" w:rsidRPr="00C60192" w14:paraId="3552F0D4" w14:textId="1670C5DD" w:rsidTr="006D1864">
        <w:trPr>
          <w:trHeight w:val="2393"/>
        </w:trPr>
        <w:tc>
          <w:tcPr>
            <w:tcW w:w="3936" w:type="dxa"/>
            <w:vMerge/>
            <w:tcBorders>
              <w:right w:val="single" w:sz="4" w:space="0" w:color="auto"/>
            </w:tcBorders>
          </w:tcPr>
          <w:p w14:paraId="1B9B11E8" w14:textId="7EF770F9" w:rsidR="00E82CFC" w:rsidRPr="004A4DA4" w:rsidRDefault="00E82CFC"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E82CFC" w:rsidRPr="004A4DA4" w:rsidRDefault="00E82CFC"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E82CFC" w:rsidRDefault="00E82CFC" w:rsidP="00EB1737">
            <w:pPr>
              <w:pStyle w:val="Heading2"/>
              <w:jc w:val="center"/>
              <w:rPr>
                <w:rFonts w:asciiTheme="minorHAnsi" w:hAnsiTheme="minorHAnsi"/>
                <w:szCs w:val="24"/>
              </w:rPr>
            </w:pPr>
          </w:p>
          <w:p w14:paraId="77245F69" w14:textId="77777777" w:rsidR="00E82CFC" w:rsidRDefault="00E82CFC" w:rsidP="000D5733">
            <w:pPr>
              <w:pStyle w:val="Heading2"/>
              <w:jc w:val="center"/>
              <w:rPr>
                <w:rFonts w:asciiTheme="minorHAnsi" w:hAnsiTheme="minorHAnsi"/>
                <w:szCs w:val="24"/>
              </w:rPr>
            </w:pPr>
            <w:r>
              <w:rPr>
                <w:rFonts w:asciiTheme="minorHAnsi" w:hAnsiTheme="minorHAnsi"/>
                <w:szCs w:val="24"/>
              </w:rPr>
              <w:t>S2</w:t>
            </w:r>
          </w:p>
          <w:p w14:paraId="496D27D2" w14:textId="51C4FAA8" w:rsidR="00D2398E" w:rsidRDefault="00D2398E" w:rsidP="00D2398E">
            <w:pPr>
              <w:jc w:val="center"/>
              <w:rPr>
                <w:lang w:eastAsia="en-AU"/>
              </w:rPr>
            </w:pPr>
          </w:p>
          <w:p w14:paraId="61C670F6" w14:textId="693C9538" w:rsidR="00D2398E" w:rsidRPr="00D2398E" w:rsidRDefault="00D2398E" w:rsidP="00D2398E">
            <w:pPr>
              <w:rPr>
                <w:lang w:eastAsia="en-AU"/>
              </w:rPr>
            </w:pPr>
          </w:p>
        </w:tc>
        <w:tc>
          <w:tcPr>
            <w:tcW w:w="9639" w:type="dxa"/>
          </w:tcPr>
          <w:p w14:paraId="297452EB" w14:textId="75F3B2B7" w:rsidR="00E82CFC" w:rsidRPr="00C60192" w:rsidRDefault="00EF02B4" w:rsidP="00C60192">
            <w:pPr>
              <w:pStyle w:val="ListParagraph"/>
              <w:numPr>
                <w:ilvl w:val="0"/>
                <w:numId w:val="24"/>
              </w:numPr>
              <w:ind w:left="459" w:hanging="425"/>
              <w:rPr>
                <w:rFonts w:asciiTheme="minorHAnsi" w:hAnsiTheme="minorHAnsi"/>
                <w:sz w:val="24"/>
                <w:szCs w:val="24"/>
              </w:rPr>
            </w:pPr>
            <w:r>
              <w:rPr>
                <w:rFonts w:asciiTheme="minorHAnsi" w:hAnsiTheme="minorHAnsi"/>
                <w:b/>
                <w:sz w:val="24"/>
                <w:szCs w:val="24"/>
              </w:rPr>
              <w:t>Shapes</w:t>
            </w:r>
            <w:r w:rsidR="004669D7">
              <w:rPr>
                <w:rFonts w:asciiTheme="minorHAnsi" w:hAnsiTheme="minorHAnsi"/>
                <w:b/>
                <w:sz w:val="24"/>
                <w:szCs w:val="24"/>
              </w:rPr>
              <w:t xml:space="preserve"> with Single Lines of Symmetry</w:t>
            </w:r>
            <w:r w:rsidR="00E82CFC" w:rsidRPr="00C60192">
              <w:rPr>
                <w:rFonts w:asciiTheme="minorHAnsi" w:hAnsiTheme="minorHAnsi"/>
                <w:b/>
                <w:sz w:val="24"/>
                <w:szCs w:val="24"/>
              </w:rPr>
              <w:t xml:space="preserve">: </w:t>
            </w:r>
            <w:r w:rsidR="00E82CFC" w:rsidRPr="00C60192">
              <w:rPr>
                <w:rFonts w:asciiTheme="minorHAnsi" w:hAnsiTheme="minorHAnsi"/>
                <w:sz w:val="24"/>
                <w:szCs w:val="24"/>
              </w:rPr>
              <w:t xml:space="preserve">Provide students with a variety of shapes </w:t>
            </w:r>
            <w:r w:rsidR="000E06FA">
              <w:rPr>
                <w:rFonts w:asciiTheme="minorHAnsi" w:hAnsiTheme="minorHAnsi"/>
                <w:sz w:val="24"/>
                <w:szCs w:val="24"/>
              </w:rPr>
              <w:t>with</w:t>
            </w:r>
            <w:r w:rsidR="00E82CFC" w:rsidRPr="00C60192">
              <w:rPr>
                <w:rFonts w:asciiTheme="minorHAnsi" w:hAnsiTheme="minorHAnsi"/>
                <w:sz w:val="24"/>
                <w:szCs w:val="24"/>
              </w:rPr>
              <w:t xml:space="preserve"> only have one line of symmetry and have them fold them in half to identify lines of symmetry. Remind students that each side must be exactly the same.  </w:t>
            </w:r>
          </w:p>
          <w:p w14:paraId="7BEAF207" w14:textId="77777777" w:rsidR="00E82CFC" w:rsidRPr="00C60192" w:rsidRDefault="00E82CFC" w:rsidP="00C60192">
            <w:pPr>
              <w:ind w:left="459" w:hanging="425"/>
              <w:rPr>
                <w:rFonts w:asciiTheme="minorHAnsi" w:hAnsiTheme="minorHAnsi"/>
                <w:sz w:val="24"/>
                <w:szCs w:val="24"/>
              </w:rPr>
            </w:pPr>
          </w:p>
          <w:p w14:paraId="54D17C40" w14:textId="65D84500" w:rsidR="00E82CFC" w:rsidRPr="00C60192" w:rsidRDefault="004669D7" w:rsidP="00C60192">
            <w:pPr>
              <w:pStyle w:val="ListParagraph"/>
              <w:numPr>
                <w:ilvl w:val="0"/>
                <w:numId w:val="25"/>
              </w:numPr>
              <w:ind w:left="459" w:hanging="425"/>
              <w:rPr>
                <w:rFonts w:asciiTheme="minorHAnsi" w:hAnsiTheme="minorHAnsi"/>
                <w:sz w:val="24"/>
                <w:szCs w:val="24"/>
              </w:rPr>
            </w:pPr>
            <w:r>
              <w:rPr>
                <w:rFonts w:asciiTheme="minorHAnsi" w:hAnsiTheme="minorHAnsi"/>
                <w:b/>
                <w:sz w:val="24"/>
                <w:szCs w:val="24"/>
              </w:rPr>
              <w:t>Shapes with Multiple Lines of Symmetry</w:t>
            </w:r>
            <w:r w:rsidRPr="00C60192">
              <w:rPr>
                <w:rFonts w:asciiTheme="minorHAnsi" w:hAnsiTheme="minorHAnsi"/>
                <w:b/>
                <w:sz w:val="24"/>
                <w:szCs w:val="24"/>
              </w:rPr>
              <w:t>:</w:t>
            </w:r>
            <w:r w:rsidR="00E82CFC" w:rsidRPr="00C60192">
              <w:rPr>
                <w:rFonts w:asciiTheme="minorHAnsi" w:hAnsiTheme="minorHAnsi"/>
                <w:b/>
                <w:sz w:val="24"/>
                <w:szCs w:val="24"/>
              </w:rPr>
              <w:t xml:space="preserve"> </w:t>
            </w:r>
            <w:r w:rsidR="000E06FA">
              <w:rPr>
                <w:rFonts w:asciiTheme="minorHAnsi" w:hAnsiTheme="minorHAnsi"/>
                <w:sz w:val="24"/>
                <w:szCs w:val="24"/>
              </w:rPr>
              <w:t>Discuss</w:t>
            </w:r>
            <w:r w:rsidR="00E82CFC" w:rsidRPr="00C60192">
              <w:rPr>
                <w:rFonts w:asciiTheme="minorHAnsi" w:hAnsiTheme="minorHAnsi"/>
                <w:sz w:val="24"/>
                <w:szCs w:val="24"/>
              </w:rPr>
              <w:t xml:space="preserve"> shapes that have multiple lines of symmetry</w:t>
            </w:r>
            <w:r w:rsidR="000E06FA">
              <w:rPr>
                <w:rFonts w:asciiTheme="minorHAnsi" w:hAnsiTheme="minorHAnsi"/>
                <w:sz w:val="24"/>
                <w:szCs w:val="24"/>
              </w:rPr>
              <w:t>.</w:t>
            </w:r>
            <w:r w:rsidR="00E82CFC" w:rsidRPr="00C60192">
              <w:rPr>
                <w:rFonts w:asciiTheme="minorHAnsi" w:hAnsiTheme="minorHAnsi"/>
                <w:sz w:val="24"/>
                <w:szCs w:val="24"/>
              </w:rPr>
              <w:t xml:space="preserve"> </w:t>
            </w:r>
            <w:r w:rsidR="000E06FA">
              <w:rPr>
                <w:rFonts w:asciiTheme="minorHAnsi" w:hAnsiTheme="minorHAnsi"/>
                <w:sz w:val="24"/>
                <w:szCs w:val="24"/>
              </w:rPr>
              <w:t>Emphasise that</w:t>
            </w:r>
            <w:r w:rsidR="00E82CFC" w:rsidRPr="00C60192">
              <w:rPr>
                <w:rFonts w:asciiTheme="minorHAnsi" w:hAnsiTheme="minorHAnsi"/>
                <w:sz w:val="24"/>
                <w:szCs w:val="24"/>
              </w:rPr>
              <w:t xml:space="preserve"> any line drawn across the centr</w:t>
            </w:r>
            <w:r w:rsidR="000E06FA">
              <w:rPr>
                <w:rFonts w:asciiTheme="minorHAnsi" w:hAnsiTheme="minorHAnsi"/>
                <w:sz w:val="24"/>
                <w:szCs w:val="24"/>
              </w:rPr>
              <w:t>al point</w:t>
            </w:r>
            <w:r w:rsidR="00E82CFC" w:rsidRPr="00C60192">
              <w:rPr>
                <w:rFonts w:asciiTheme="minorHAnsi" w:hAnsiTheme="minorHAnsi"/>
                <w:sz w:val="24"/>
                <w:szCs w:val="24"/>
              </w:rPr>
              <w:t xml:space="preserve"> of a circle creates a line of symmetry. Provide students with a variety of shapes that have multiple lines of symmetry. Have them write an estimate of how many lines of symmetry they think each shape will have in their workbook and then have them fold and draw lines of symmetry on the shapes to confirm their predictions.</w:t>
            </w:r>
          </w:p>
          <w:p w14:paraId="770A6F38" w14:textId="77777777" w:rsidR="00E82CFC" w:rsidRPr="00C60192" w:rsidRDefault="00E82CFC" w:rsidP="00C60192">
            <w:pPr>
              <w:ind w:left="459" w:hanging="425"/>
              <w:rPr>
                <w:rFonts w:asciiTheme="minorHAnsi" w:hAnsiTheme="minorHAnsi"/>
                <w:sz w:val="24"/>
                <w:szCs w:val="24"/>
              </w:rPr>
            </w:pPr>
          </w:p>
          <w:p w14:paraId="6659A9AF" w14:textId="508621B7" w:rsidR="00E82CFC" w:rsidRPr="00C60192" w:rsidRDefault="00E82CFC" w:rsidP="00C60192">
            <w:pPr>
              <w:pStyle w:val="ListParagraph"/>
              <w:numPr>
                <w:ilvl w:val="0"/>
                <w:numId w:val="26"/>
              </w:numPr>
              <w:ind w:left="459" w:hanging="425"/>
              <w:rPr>
                <w:rFonts w:asciiTheme="minorHAnsi" w:hAnsiTheme="minorHAnsi"/>
                <w:sz w:val="24"/>
                <w:szCs w:val="24"/>
              </w:rPr>
            </w:pPr>
            <w:r w:rsidRPr="00C60192">
              <w:rPr>
                <w:rFonts w:asciiTheme="minorHAnsi" w:hAnsiTheme="minorHAnsi"/>
                <w:b/>
                <w:sz w:val="24"/>
                <w:szCs w:val="24"/>
              </w:rPr>
              <w:t xml:space="preserve">Art activity: </w:t>
            </w:r>
            <w:r w:rsidRPr="00C60192">
              <w:rPr>
                <w:rFonts w:asciiTheme="minorHAnsi" w:hAnsiTheme="minorHAnsi"/>
                <w:sz w:val="24"/>
                <w:szCs w:val="24"/>
              </w:rPr>
              <w:t>Have students trace around each other’s whole bodies. Draw a line of symmetry down the middle and then fill in the details that make a body symmetrical. (This is a good chance to point out that people are not exactly symmetrical e</w:t>
            </w:r>
            <w:r w:rsidR="009E47B4">
              <w:rPr>
                <w:rFonts w:asciiTheme="minorHAnsi" w:hAnsiTheme="minorHAnsi"/>
                <w:sz w:val="24"/>
                <w:szCs w:val="24"/>
              </w:rPr>
              <w:t>.</w:t>
            </w:r>
            <w:r w:rsidRPr="00C60192">
              <w:rPr>
                <w:rFonts w:asciiTheme="minorHAnsi" w:hAnsiTheme="minorHAnsi"/>
                <w:sz w:val="24"/>
                <w:szCs w:val="24"/>
              </w:rPr>
              <w:t>g</w:t>
            </w:r>
            <w:r w:rsidR="009E47B4">
              <w:rPr>
                <w:rFonts w:asciiTheme="minorHAnsi" w:hAnsiTheme="minorHAnsi"/>
                <w:sz w:val="24"/>
                <w:szCs w:val="24"/>
              </w:rPr>
              <w:t>.</w:t>
            </w:r>
            <w:r w:rsidRPr="00C60192">
              <w:rPr>
                <w:rFonts w:asciiTheme="minorHAnsi" w:hAnsiTheme="minorHAnsi"/>
                <w:sz w:val="24"/>
                <w:szCs w:val="24"/>
              </w:rPr>
              <w:t xml:space="preserve"> one eye </w:t>
            </w:r>
            <w:r w:rsidR="000E06FA">
              <w:rPr>
                <w:rFonts w:asciiTheme="minorHAnsi" w:hAnsiTheme="minorHAnsi"/>
                <w:sz w:val="24"/>
                <w:szCs w:val="24"/>
              </w:rPr>
              <w:t xml:space="preserve">is </w:t>
            </w:r>
            <w:r w:rsidRPr="00C60192">
              <w:rPr>
                <w:rFonts w:asciiTheme="minorHAnsi" w:hAnsiTheme="minorHAnsi"/>
                <w:sz w:val="24"/>
                <w:szCs w:val="24"/>
              </w:rPr>
              <w:t>a little higher</w:t>
            </w:r>
            <w:r w:rsidR="000E06FA">
              <w:rPr>
                <w:rFonts w:asciiTheme="minorHAnsi" w:hAnsiTheme="minorHAnsi"/>
                <w:sz w:val="24"/>
                <w:szCs w:val="24"/>
              </w:rPr>
              <w:t xml:space="preserve"> or </w:t>
            </w:r>
            <w:r w:rsidRPr="00C60192">
              <w:rPr>
                <w:rFonts w:asciiTheme="minorHAnsi" w:hAnsiTheme="minorHAnsi"/>
                <w:sz w:val="24"/>
                <w:szCs w:val="24"/>
              </w:rPr>
              <w:t xml:space="preserve">one hand </w:t>
            </w:r>
            <w:r w:rsidR="000E06FA">
              <w:rPr>
                <w:rFonts w:asciiTheme="minorHAnsi" w:hAnsiTheme="minorHAnsi"/>
                <w:sz w:val="24"/>
                <w:szCs w:val="24"/>
              </w:rPr>
              <w:t xml:space="preserve">is </w:t>
            </w:r>
            <w:r w:rsidRPr="00C60192">
              <w:rPr>
                <w:rFonts w:asciiTheme="minorHAnsi" w:hAnsiTheme="minorHAnsi"/>
                <w:sz w:val="24"/>
                <w:szCs w:val="24"/>
              </w:rPr>
              <w:t>a bit bigger</w:t>
            </w:r>
            <w:r w:rsidR="000E06FA" w:rsidRPr="00C60192">
              <w:rPr>
                <w:rFonts w:asciiTheme="minorHAnsi" w:hAnsiTheme="minorHAnsi"/>
                <w:sz w:val="24"/>
                <w:szCs w:val="24"/>
              </w:rPr>
              <w:t>.</w:t>
            </w:r>
            <w:r w:rsidRPr="00C60192">
              <w:rPr>
                <w:rFonts w:asciiTheme="minorHAnsi" w:hAnsiTheme="minorHAnsi"/>
                <w:sz w:val="24"/>
                <w:szCs w:val="24"/>
              </w:rPr>
              <w:t>)</w:t>
            </w:r>
          </w:p>
          <w:p w14:paraId="5D8D5A44" w14:textId="7A5E49A3" w:rsidR="00E82CFC" w:rsidRPr="00D723FC" w:rsidRDefault="00C60192" w:rsidP="00C60192">
            <w:pPr>
              <w:pStyle w:val="ListParagraph"/>
              <w:numPr>
                <w:ilvl w:val="0"/>
                <w:numId w:val="26"/>
              </w:numPr>
              <w:ind w:left="459" w:hanging="425"/>
              <w:rPr>
                <w:rFonts w:asciiTheme="minorHAnsi" w:hAnsiTheme="minorHAnsi"/>
                <w:sz w:val="24"/>
                <w:szCs w:val="24"/>
              </w:rPr>
            </w:pPr>
            <w:r w:rsidRPr="00D723FC">
              <w:rPr>
                <w:rFonts w:asciiTheme="minorHAnsi" w:hAnsiTheme="minorHAnsi"/>
                <w:b/>
                <w:sz w:val="24"/>
                <w:szCs w:val="24"/>
              </w:rPr>
              <w:t>Investigation:</w:t>
            </w:r>
            <w:r w:rsidR="00AA05B0" w:rsidRPr="00D723FC">
              <w:rPr>
                <w:rFonts w:asciiTheme="minorHAnsi" w:hAnsiTheme="minorHAnsi"/>
                <w:b/>
                <w:sz w:val="24"/>
                <w:szCs w:val="24"/>
              </w:rPr>
              <w:t xml:space="preserve"> </w:t>
            </w:r>
            <w:r w:rsidR="00AA05B0" w:rsidRPr="00D723FC">
              <w:rPr>
                <w:rFonts w:asciiTheme="minorHAnsi" w:hAnsiTheme="minorHAnsi"/>
                <w:sz w:val="24"/>
                <w:szCs w:val="24"/>
              </w:rPr>
              <w:t>Students go out</w:t>
            </w:r>
            <w:r w:rsidR="0040674C" w:rsidRPr="00D723FC">
              <w:rPr>
                <w:rFonts w:asciiTheme="minorHAnsi" w:hAnsiTheme="minorHAnsi"/>
                <w:sz w:val="24"/>
                <w:szCs w:val="24"/>
              </w:rPr>
              <w:t xml:space="preserve"> to the playground and make a list of things they can find that have symmetry.</w:t>
            </w:r>
            <w:bookmarkStart w:id="0" w:name="_GoBack"/>
            <w:bookmarkEnd w:id="0"/>
          </w:p>
          <w:p w14:paraId="7F63659B" w14:textId="4FD8A51F" w:rsidR="00E82CFC" w:rsidRPr="00C60192" w:rsidRDefault="00E82CFC" w:rsidP="00B00591">
            <w:pPr>
              <w:pStyle w:val="ListParagraph"/>
              <w:numPr>
                <w:ilvl w:val="0"/>
                <w:numId w:val="27"/>
              </w:numPr>
              <w:ind w:left="459" w:hanging="425"/>
              <w:rPr>
                <w:rFonts w:asciiTheme="minorHAnsi" w:hAnsiTheme="minorHAnsi"/>
                <w:b/>
                <w:sz w:val="24"/>
                <w:szCs w:val="24"/>
              </w:rPr>
            </w:pPr>
            <w:r w:rsidRPr="00C60192">
              <w:rPr>
                <w:rFonts w:asciiTheme="minorHAnsi" w:hAnsiTheme="minorHAnsi"/>
                <w:b/>
                <w:color w:val="FF0000"/>
                <w:sz w:val="24"/>
                <w:szCs w:val="24"/>
              </w:rPr>
              <w:t xml:space="preserve">Assessment </w:t>
            </w:r>
            <w:r w:rsidRPr="00C60192">
              <w:rPr>
                <w:rFonts w:asciiTheme="minorHAnsi" w:hAnsiTheme="minorHAnsi"/>
                <w:sz w:val="24"/>
                <w:szCs w:val="24"/>
              </w:rPr>
              <w:t>This activity investigates visual symmetry. Ha</w:t>
            </w:r>
            <w:r w:rsidR="00B00591">
              <w:rPr>
                <w:rFonts w:asciiTheme="minorHAnsi" w:hAnsiTheme="minorHAnsi"/>
                <w:sz w:val="24"/>
                <w:szCs w:val="24"/>
              </w:rPr>
              <w:t>ve student</w:t>
            </w:r>
            <w:r w:rsidRPr="00C60192">
              <w:rPr>
                <w:rFonts w:asciiTheme="minorHAnsi" w:hAnsiTheme="minorHAnsi"/>
                <w:sz w:val="24"/>
                <w:szCs w:val="24"/>
              </w:rPr>
              <w:t xml:space="preserve">s investigate places in the classroom or playground </w:t>
            </w:r>
            <w:r w:rsidR="00B00591">
              <w:rPr>
                <w:rFonts w:asciiTheme="minorHAnsi" w:hAnsiTheme="minorHAnsi"/>
                <w:sz w:val="24"/>
                <w:szCs w:val="24"/>
              </w:rPr>
              <w:t>where symmetry appears. Student</w:t>
            </w:r>
            <w:r w:rsidRPr="00C60192">
              <w:rPr>
                <w:rFonts w:asciiTheme="minorHAnsi" w:hAnsiTheme="minorHAnsi"/>
                <w:sz w:val="24"/>
                <w:szCs w:val="24"/>
              </w:rPr>
              <w:t xml:space="preserve">s group items </w:t>
            </w:r>
            <w:r w:rsidR="00B00591">
              <w:rPr>
                <w:rFonts w:asciiTheme="minorHAnsi" w:hAnsiTheme="minorHAnsi"/>
                <w:sz w:val="24"/>
                <w:szCs w:val="24"/>
              </w:rPr>
              <w:t>under the categories symmetrical or not symmetrical</w:t>
            </w:r>
            <w:r w:rsidRPr="00C60192">
              <w:rPr>
                <w:rFonts w:asciiTheme="minorHAnsi" w:hAnsiTheme="minorHAnsi"/>
                <w:sz w:val="24"/>
                <w:szCs w:val="24"/>
              </w:rPr>
              <w:t>. Students could either write a list or draw items. Ask students to explain why certain items/shapes have symmetry.</w:t>
            </w:r>
          </w:p>
        </w:tc>
      </w:tr>
    </w:tbl>
    <w:p w14:paraId="393D732A" w14:textId="77777777" w:rsidR="00E82CFC" w:rsidRDefault="00E82CFC"/>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59210916" w14:textId="233DDF99" w:rsidTr="00D91C2A">
        <w:trPr>
          <w:trHeight w:val="2063"/>
        </w:trPr>
        <w:tc>
          <w:tcPr>
            <w:tcW w:w="3936" w:type="dxa"/>
            <w:tcBorders>
              <w:right w:val="single" w:sz="4" w:space="0" w:color="auto"/>
            </w:tcBorders>
          </w:tcPr>
          <w:p w14:paraId="35A55703" w14:textId="77777777" w:rsidR="00E82CFC" w:rsidRPr="00143084" w:rsidRDefault="00E82CFC" w:rsidP="00324C59">
            <w:pPr>
              <w:pStyle w:val="ListParagraph"/>
              <w:numPr>
                <w:ilvl w:val="0"/>
                <w:numId w:val="27"/>
              </w:numPr>
              <w:ind w:left="284" w:hanging="284"/>
              <w:rPr>
                <w:rFonts w:asciiTheme="minorHAnsi" w:hAnsiTheme="minorHAnsi"/>
                <w:b/>
                <w:lang w:eastAsia="en-AU"/>
              </w:rPr>
            </w:pPr>
            <w:r w:rsidRPr="00143084">
              <w:rPr>
                <w:rFonts w:asciiTheme="minorHAnsi" w:hAnsiTheme="minorHAnsi"/>
                <w:b/>
                <w:lang w:eastAsia="en-AU"/>
              </w:rPr>
              <w:lastRenderedPageBreak/>
              <w:t>Modelled activity:</w:t>
            </w:r>
          </w:p>
          <w:p w14:paraId="7FBB79C1" w14:textId="6BF3275C" w:rsidR="00E82CFC" w:rsidRPr="00143084" w:rsidRDefault="00E82CFC" w:rsidP="00E82CFC">
            <w:pPr>
              <w:ind w:left="284"/>
              <w:rPr>
                <w:rFonts w:asciiTheme="minorHAnsi" w:hAnsiTheme="minorHAnsi"/>
                <w:lang w:eastAsia="en-AU"/>
              </w:rPr>
            </w:pPr>
            <w:r w:rsidRPr="00143084">
              <w:rPr>
                <w:rFonts w:asciiTheme="minorHAnsi" w:hAnsiTheme="minorHAnsi"/>
                <w:lang w:eastAsia="en-AU"/>
              </w:rPr>
              <w:t>Complete the two activities</w:t>
            </w:r>
            <w:r w:rsidR="00EE3F2C">
              <w:rPr>
                <w:rFonts w:asciiTheme="minorHAnsi" w:hAnsiTheme="minorHAnsi"/>
                <w:lang w:eastAsia="en-AU"/>
              </w:rPr>
              <w:t xml:space="preserve"> below</w:t>
            </w:r>
            <w:r w:rsidRPr="00143084">
              <w:rPr>
                <w:rFonts w:asciiTheme="minorHAnsi" w:hAnsiTheme="minorHAnsi"/>
                <w:lang w:eastAsia="en-AU"/>
              </w:rPr>
              <w:t xml:space="preserve"> to consolidate lines of symmetry.</w:t>
            </w:r>
          </w:p>
          <w:p w14:paraId="28C39620" w14:textId="77777777" w:rsidR="00E82CFC" w:rsidRPr="00143084" w:rsidRDefault="004C5142" w:rsidP="00E82CFC">
            <w:pPr>
              <w:ind w:left="284"/>
              <w:rPr>
                <w:rFonts w:asciiTheme="minorHAnsi" w:hAnsiTheme="minorHAnsi"/>
                <w:lang w:eastAsia="en-AU"/>
              </w:rPr>
            </w:pPr>
            <w:hyperlink r:id="rId9" w:history="1">
              <w:r w:rsidR="00E82CFC" w:rsidRPr="00143084">
                <w:rPr>
                  <w:rStyle w:val="Hyperlink"/>
                  <w:rFonts w:asciiTheme="minorHAnsi" w:hAnsiTheme="minorHAnsi"/>
                  <w:lang w:eastAsia="en-AU"/>
                </w:rPr>
                <w:t>http://www.sheppardsoftware.com/mathgames/geometry/shapeshoot/SymmetryShapesShoot.htm</w:t>
              </w:r>
            </w:hyperlink>
          </w:p>
          <w:p w14:paraId="206F74F8" w14:textId="77777777" w:rsidR="00C06AC4" w:rsidRPr="00143084" w:rsidRDefault="004C5142" w:rsidP="00C06AC4">
            <w:pPr>
              <w:ind w:left="284"/>
              <w:rPr>
                <w:rFonts w:asciiTheme="minorHAnsi" w:hAnsiTheme="minorHAnsi"/>
                <w:lang w:eastAsia="en-AU"/>
              </w:rPr>
            </w:pPr>
            <w:hyperlink r:id="rId10" w:history="1">
              <w:r w:rsidR="00C06AC4" w:rsidRPr="00143084">
                <w:rPr>
                  <w:rStyle w:val="Hyperlink"/>
                  <w:rFonts w:asciiTheme="minorHAnsi" w:hAnsiTheme="minorHAnsi"/>
                  <w:lang w:eastAsia="en-AU"/>
                </w:rPr>
                <w:t>http://www.sheppardsoftware.com/mathgames/geometry/shapeshoot/SymmetryLinesShapesShoot.htm</w:t>
              </w:r>
            </w:hyperlink>
          </w:p>
          <w:p w14:paraId="316A563C" w14:textId="77777777" w:rsidR="00C06AC4" w:rsidRPr="00143084" w:rsidRDefault="00C06AC4" w:rsidP="00324C59">
            <w:pPr>
              <w:pStyle w:val="ListParagraph"/>
              <w:numPr>
                <w:ilvl w:val="0"/>
                <w:numId w:val="27"/>
              </w:numPr>
              <w:ind w:left="284" w:hanging="284"/>
              <w:rPr>
                <w:rFonts w:asciiTheme="minorHAnsi" w:hAnsiTheme="minorHAnsi"/>
                <w:b/>
                <w:lang w:eastAsia="en-AU"/>
              </w:rPr>
            </w:pPr>
            <w:r w:rsidRPr="00143084">
              <w:rPr>
                <w:rFonts w:asciiTheme="minorHAnsi" w:hAnsiTheme="minorHAnsi"/>
                <w:b/>
                <w:lang w:eastAsia="en-AU"/>
              </w:rPr>
              <w:t>Modelled Activity 2:</w:t>
            </w:r>
          </w:p>
          <w:p w14:paraId="4FDA7A7A" w14:textId="4EB7ED52" w:rsidR="00C06AC4" w:rsidRPr="00143084" w:rsidRDefault="00C06AC4" w:rsidP="00790B6A">
            <w:pPr>
              <w:ind w:left="284"/>
              <w:rPr>
                <w:rFonts w:asciiTheme="minorHAnsi" w:hAnsiTheme="minorHAnsi"/>
                <w:lang w:eastAsia="en-AU"/>
              </w:rPr>
            </w:pPr>
            <w:r w:rsidRPr="00143084">
              <w:rPr>
                <w:rFonts w:asciiTheme="minorHAnsi" w:hAnsiTheme="minorHAnsi"/>
                <w:lang w:eastAsia="en-AU"/>
              </w:rPr>
              <w:t xml:space="preserve">Discuss with students where symmetry </w:t>
            </w:r>
            <w:r w:rsidR="00EE3F2C">
              <w:rPr>
                <w:rFonts w:asciiTheme="minorHAnsi" w:hAnsiTheme="minorHAnsi"/>
                <w:lang w:eastAsia="en-AU"/>
              </w:rPr>
              <w:t>can be found</w:t>
            </w:r>
            <w:r w:rsidRPr="00143084">
              <w:rPr>
                <w:rFonts w:asciiTheme="minorHAnsi" w:hAnsiTheme="minorHAnsi"/>
                <w:lang w:eastAsia="en-AU"/>
              </w:rPr>
              <w:t xml:space="preserve"> in the real world, </w:t>
            </w:r>
            <w:r w:rsidR="00EE3F2C">
              <w:rPr>
                <w:rFonts w:asciiTheme="minorHAnsi" w:hAnsiTheme="minorHAnsi"/>
                <w:lang w:eastAsia="en-AU"/>
              </w:rPr>
              <w:t xml:space="preserve">e.g. </w:t>
            </w:r>
            <w:r w:rsidRPr="00143084">
              <w:rPr>
                <w:rFonts w:asciiTheme="minorHAnsi" w:hAnsiTheme="minorHAnsi"/>
                <w:lang w:eastAsia="en-AU"/>
              </w:rPr>
              <w:t>buildings, bridges, animals etc.</w:t>
            </w:r>
          </w:p>
          <w:p w14:paraId="181B854E" w14:textId="5AC83C23" w:rsidR="00C06AC4" w:rsidRPr="00143084" w:rsidRDefault="00EE3F2C" w:rsidP="00790B6A">
            <w:pPr>
              <w:ind w:left="284"/>
              <w:rPr>
                <w:rFonts w:asciiTheme="minorHAnsi" w:hAnsiTheme="minorHAnsi"/>
                <w:lang w:eastAsia="en-AU"/>
              </w:rPr>
            </w:pPr>
            <w:r w:rsidRPr="00143084">
              <w:rPr>
                <w:rFonts w:asciiTheme="minorHAnsi" w:hAnsiTheme="minorHAnsi"/>
                <w:lang w:eastAsia="en-AU"/>
              </w:rPr>
              <w:t>Th</w:t>
            </w:r>
            <w:r>
              <w:rPr>
                <w:rFonts w:asciiTheme="minorHAnsi" w:hAnsiTheme="minorHAnsi"/>
                <w:lang w:eastAsia="en-AU"/>
              </w:rPr>
              <w:t>e</w:t>
            </w:r>
            <w:r w:rsidRPr="00143084">
              <w:rPr>
                <w:rFonts w:asciiTheme="minorHAnsi" w:hAnsiTheme="minorHAnsi"/>
                <w:lang w:eastAsia="en-AU"/>
              </w:rPr>
              <w:t xml:space="preserve"> website </w:t>
            </w:r>
            <w:r>
              <w:rPr>
                <w:rFonts w:asciiTheme="minorHAnsi" w:hAnsiTheme="minorHAnsi"/>
                <w:lang w:eastAsia="en-AU"/>
              </w:rPr>
              <w:t xml:space="preserve">below </w:t>
            </w:r>
            <w:r w:rsidRPr="00143084">
              <w:rPr>
                <w:rFonts w:asciiTheme="minorHAnsi" w:hAnsiTheme="minorHAnsi"/>
                <w:lang w:eastAsia="en-AU"/>
              </w:rPr>
              <w:t>discuss</w:t>
            </w:r>
            <w:r>
              <w:rPr>
                <w:rFonts w:asciiTheme="minorHAnsi" w:hAnsiTheme="minorHAnsi"/>
                <w:lang w:eastAsia="en-AU"/>
              </w:rPr>
              <w:t>es</w:t>
            </w:r>
            <w:r w:rsidRPr="00143084">
              <w:rPr>
                <w:rFonts w:asciiTheme="minorHAnsi" w:hAnsiTheme="minorHAnsi"/>
                <w:lang w:eastAsia="en-AU"/>
              </w:rPr>
              <w:t xml:space="preserve"> symmetry in buildings</w:t>
            </w:r>
            <w:r w:rsidRPr="00143084">
              <w:rPr>
                <w:rFonts w:asciiTheme="minorHAnsi" w:hAnsiTheme="minorHAnsi"/>
              </w:rPr>
              <w:t xml:space="preserve"> </w:t>
            </w:r>
            <w:hyperlink r:id="rId11" w:history="1">
              <w:r w:rsidR="00C06AC4" w:rsidRPr="00143084">
                <w:rPr>
                  <w:rStyle w:val="Hyperlink"/>
                  <w:rFonts w:asciiTheme="minorHAnsi" w:hAnsiTheme="minorHAnsi"/>
                  <w:lang w:eastAsia="en-AU"/>
                </w:rPr>
                <w:t>http://greatmathsgames.com/Symmetry/taj_mahal.htm</w:t>
              </w:r>
            </w:hyperlink>
          </w:p>
          <w:p w14:paraId="49EDC7E3" w14:textId="7101F48E" w:rsidR="001C6A19" w:rsidRPr="004A4DA4" w:rsidRDefault="00C06AC4" w:rsidP="00790B6A">
            <w:pPr>
              <w:ind w:left="284"/>
              <w:rPr>
                <w:rFonts w:asciiTheme="minorHAnsi" w:hAnsiTheme="minorHAnsi"/>
                <w:szCs w:val="24"/>
              </w:rPr>
            </w:pPr>
            <w:r w:rsidRPr="00143084">
              <w:rPr>
                <w:rFonts w:asciiTheme="minorHAnsi" w:hAnsiTheme="minorHAnsi"/>
                <w:lang w:eastAsia="en-AU"/>
              </w:rPr>
              <w:t>.</w:t>
            </w: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1BF9DE39" w14:textId="77777777" w:rsidR="006C0AF5" w:rsidRDefault="003A131A" w:rsidP="00C60192">
            <w:pPr>
              <w:pStyle w:val="ListParagraph"/>
              <w:numPr>
                <w:ilvl w:val="0"/>
                <w:numId w:val="27"/>
              </w:numPr>
              <w:ind w:left="317" w:hanging="283"/>
              <w:rPr>
                <w:rFonts w:asciiTheme="minorHAnsi" w:hAnsiTheme="minorHAnsi"/>
                <w:sz w:val="24"/>
                <w:szCs w:val="24"/>
              </w:rPr>
            </w:pPr>
            <w:r>
              <w:rPr>
                <w:rFonts w:asciiTheme="minorHAnsi" w:hAnsiTheme="minorHAnsi"/>
                <w:b/>
                <w:sz w:val="24"/>
                <w:szCs w:val="24"/>
              </w:rPr>
              <w:t>Symmetry in the Alphabet</w:t>
            </w:r>
            <w:r w:rsidR="00B960D1" w:rsidRPr="00C60192">
              <w:rPr>
                <w:rFonts w:asciiTheme="minorHAnsi" w:hAnsiTheme="minorHAnsi"/>
                <w:b/>
                <w:sz w:val="24"/>
                <w:szCs w:val="24"/>
              </w:rPr>
              <w:t xml:space="preserve">: </w:t>
            </w:r>
            <w:r w:rsidR="00B960D1" w:rsidRPr="00C60192">
              <w:rPr>
                <w:rFonts w:asciiTheme="minorHAnsi" w:hAnsiTheme="minorHAnsi"/>
                <w:sz w:val="24"/>
                <w:szCs w:val="24"/>
              </w:rPr>
              <w:t xml:space="preserve">Have students draw capital letters and identify which capital letters have lines of symmetry. </w:t>
            </w:r>
          </w:p>
          <w:p w14:paraId="17B7C6D4" w14:textId="40A24EA8" w:rsidR="00B960D1" w:rsidRPr="006C0AF5" w:rsidRDefault="00636178" w:rsidP="00636178">
            <w:pPr>
              <w:ind w:left="317"/>
              <w:rPr>
                <w:rFonts w:asciiTheme="minorHAnsi" w:hAnsiTheme="minorHAnsi"/>
                <w:sz w:val="24"/>
                <w:szCs w:val="24"/>
              </w:rPr>
            </w:pPr>
            <w:r>
              <w:rPr>
                <w:rFonts w:asciiTheme="minorHAnsi" w:hAnsiTheme="minorHAnsi"/>
                <w:sz w:val="24"/>
                <w:szCs w:val="24"/>
              </w:rPr>
              <w:t>Discuss whether</w:t>
            </w:r>
            <w:r w:rsidR="00B960D1" w:rsidRPr="006C0AF5">
              <w:rPr>
                <w:rFonts w:asciiTheme="minorHAnsi" w:hAnsiTheme="minorHAnsi"/>
                <w:sz w:val="24"/>
                <w:szCs w:val="24"/>
              </w:rPr>
              <w:t xml:space="preserve"> there any letters that have multiple lines of </w:t>
            </w:r>
            <w:r>
              <w:rPr>
                <w:rFonts w:asciiTheme="minorHAnsi" w:hAnsiTheme="minorHAnsi"/>
                <w:sz w:val="24"/>
                <w:szCs w:val="24"/>
              </w:rPr>
              <w:t>symmetry.</w:t>
            </w:r>
          </w:p>
        </w:tc>
      </w:tr>
      <w:tr w:rsidR="001C6A19" w:rsidRPr="004A4DA4" w14:paraId="7076240C" w14:textId="0053691E" w:rsidTr="006D1864">
        <w:trPr>
          <w:trHeight w:val="1079"/>
        </w:trPr>
        <w:tc>
          <w:tcPr>
            <w:tcW w:w="3936" w:type="dxa"/>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540EB841" w14:textId="77777777" w:rsidR="00D91C2A" w:rsidRDefault="00D91C2A" w:rsidP="00D91C2A">
            <w:pPr>
              <w:tabs>
                <w:tab w:val="left" w:pos="4995"/>
              </w:tabs>
              <w:rPr>
                <w:rFonts w:asciiTheme="minorHAnsi" w:hAnsiTheme="minorHAnsi"/>
                <w:b/>
                <w:sz w:val="24"/>
                <w:szCs w:val="24"/>
              </w:rPr>
            </w:pPr>
            <w:r>
              <w:rPr>
                <w:rFonts w:asciiTheme="minorHAnsi" w:hAnsiTheme="minorHAnsi"/>
                <w:b/>
                <w:sz w:val="24"/>
                <w:szCs w:val="24"/>
              </w:rPr>
              <w:t>Student E</w:t>
            </w:r>
            <w:r w:rsidRPr="00FF2699">
              <w:rPr>
                <w:rFonts w:asciiTheme="minorHAnsi" w:hAnsiTheme="minorHAnsi"/>
                <w:b/>
                <w:sz w:val="24"/>
                <w:szCs w:val="24"/>
              </w:rPr>
              <w:t>ngagement:</w:t>
            </w:r>
            <w:r w:rsidRPr="00FF2699">
              <w:rPr>
                <w:rFonts w:asciiTheme="minorHAnsi" w:hAnsiTheme="minorHAnsi"/>
                <w:sz w:val="24"/>
                <w:szCs w:val="24"/>
              </w:rPr>
              <w:tab/>
            </w:r>
            <w:r w:rsidRPr="00FF2699">
              <w:rPr>
                <w:rFonts w:asciiTheme="minorHAnsi" w:hAnsiTheme="minorHAnsi"/>
                <w:b/>
                <w:sz w:val="24"/>
                <w:szCs w:val="24"/>
              </w:rPr>
              <w:t>Achievement of Outcomes:</w:t>
            </w:r>
          </w:p>
          <w:p w14:paraId="53BF7825" w14:textId="77777777" w:rsidR="00D91C2A" w:rsidRPr="00FF2699" w:rsidRDefault="00D91C2A" w:rsidP="00D91C2A">
            <w:pPr>
              <w:tabs>
                <w:tab w:val="left" w:pos="4995"/>
              </w:tabs>
              <w:rPr>
                <w:rFonts w:asciiTheme="minorHAnsi" w:hAnsiTheme="minorHAnsi"/>
                <w:sz w:val="24"/>
                <w:szCs w:val="24"/>
              </w:rPr>
            </w:pPr>
          </w:p>
          <w:p w14:paraId="1AF45CEC" w14:textId="2CAD67B5" w:rsidR="001C6A19" w:rsidRPr="004A4DA4" w:rsidRDefault="00D91C2A" w:rsidP="00293377">
            <w:pPr>
              <w:tabs>
                <w:tab w:val="left" w:pos="5026"/>
              </w:tabs>
              <w:rPr>
                <w:rFonts w:asciiTheme="minorHAnsi" w:hAnsiTheme="minorHAnsi"/>
                <w:sz w:val="24"/>
                <w:szCs w:val="24"/>
              </w:rPr>
            </w:pPr>
            <w:r w:rsidRPr="00FF2699">
              <w:rPr>
                <w:rFonts w:asciiTheme="minorHAnsi" w:hAnsiTheme="minorHAnsi"/>
                <w:b/>
                <w:sz w:val="24"/>
                <w:szCs w:val="24"/>
              </w:rPr>
              <w:t>Resources:</w:t>
            </w:r>
            <w:r w:rsidRPr="00FF2699">
              <w:rPr>
                <w:rFonts w:asciiTheme="minorHAnsi" w:hAnsiTheme="minorHAnsi"/>
                <w:sz w:val="24"/>
                <w:szCs w:val="24"/>
              </w:rPr>
              <w:tab/>
            </w:r>
            <w:r w:rsidR="000D107A">
              <w:rPr>
                <w:rFonts w:asciiTheme="minorHAnsi" w:hAnsiTheme="minorHAnsi"/>
                <w:b/>
                <w:sz w:val="24"/>
                <w:szCs w:val="24"/>
              </w:rPr>
              <w:t>Follow U</w:t>
            </w:r>
            <w:r w:rsidRPr="00FF2699">
              <w:rPr>
                <w:rFonts w:asciiTheme="minorHAnsi" w:hAnsiTheme="minorHAnsi"/>
                <w:b/>
                <w:sz w:val="24"/>
                <w:szCs w:val="24"/>
              </w:rPr>
              <w:t>p:</w:t>
            </w:r>
          </w:p>
        </w:tc>
      </w:tr>
    </w:tbl>
    <w:p w14:paraId="532D6076" w14:textId="43669FD0" w:rsidR="00E82CFC" w:rsidRDefault="00E82CFC" w:rsidP="00485D3A">
      <w:pPr>
        <w:spacing w:after="200" w:line="276" w:lineRule="auto"/>
        <w:rPr>
          <w:rFonts w:asciiTheme="minorHAnsi" w:hAnsiTheme="minorHAnsi"/>
          <w:sz w:val="24"/>
          <w:szCs w:val="24"/>
        </w:rPr>
      </w:pPr>
    </w:p>
    <w:p w14:paraId="530DCE52" w14:textId="77777777" w:rsidR="00E82CFC" w:rsidRDefault="00E82CFC">
      <w:pPr>
        <w:spacing w:after="200" w:line="276" w:lineRule="auto"/>
        <w:rPr>
          <w:rFonts w:asciiTheme="minorHAnsi" w:hAnsiTheme="minorHAnsi"/>
          <w:sz w:val="24"/>
          <w:szCs w:val="24"/>
        </w:rPr>
      </w:pPr>
      <w:r>
        <w:rPr>
          <w:rFonts w:asciiTheme="minorHAnsi" w:hAnsiTheme="minorHAnsi"/>
          <w:sz w:val="24"/>
          <w:szCs w:val="24"/>
        </w:rPr>
        <w:br w:type="page"/>
      </w:r>
    </w:p>
    <w:tbl>
      <w:tblPr>
        <w:tblStyle w:val="TableGrid"/>
        <w:tblW w:w="0" w:type="auto"/>
        <w:tblLook w:val="04A0" w:firstRow="1" w:lastRow="0" w:firstColumn="1" w:lastColumn="0" w:noHBand="0" w:noVBand="1"/>
      </w:tblPr>
      <w:tblGrid>
        <w:gridCol w:w="7694"/>
        <w:gridCol w:w="7694"/>
      </w:tblGrid>
      <w:tr w:rsidR="00485D3A" w14:paraId="5F4D8DEB" w14:textId="77777777" w:rsidTr="00485D3A">
        <w:tc>
          <w:tcPr>
            <w:tcW w:w="7694" w:type="dxa"/>
          </w:tcPr>
          <w:p w14:paraId="1A362AB8" w14:textId="2BCF9430" w:rsidR="00485D3A" w:rsidRPr="00485D3A" w:rsidRDefault="00485D3A" w:rsidP="00485D3A">
            <w:pPr>
              <w:spacing w:after="200" w:line="276" w:lineRule="auto"/>
              <w:jc w:val="center"/>
              <w:rPr>
                <w:rFonts w:asciiTheme="minorHAnsi" w:hAnsiTheme="minorHAnsi"/>
                <w:b/>
                <w:sz w:val="32"/>
                <w:szCs w:val="32"/>
              </w:rPr>
            </w:pPr>
            <w:r w:rsidRPr="00485D3A">
              <w:rPr>
                <w:rFonts w:asciiTheme="minorHAnsi" w:hAnsiTheme="minorHAnsi"/>
                <w:b/>
                <w:sz w:val="32"/>
                <w:szCs w:val="32"/>
              </w:rPr>
              <w:lastRenderedPageBreak/>
              <w:t>Have Symmetry</w:t>
            </w:r>
          </w:p>
        </w:tc>
        <w:tc>
          <w:tcPr>
            <w:tcW w:w="7694" w:type="dxa"/>
          </w:tcPr>
          <w:p w14:paraId="2B11A757" w14:textId="5574B833" w:rsidR="00485D3A" w:rsidRPr="00485D3A" w:rsidRDefault="00485D3A" w:rsidP="00485D3A">
            <w:pPr>
              <w:spacing w:after="200" w:line="276" w:lineRule="auto"/>
              <w:jc w:val="center"/>
              <w:rPr>
                <w:rFonts w:asciiTheme="minorHAnsi" w:hAnsiTheme="minorHAnsi"/>
                <w:b/>
                <w:sz w:val="32"/>
                <w:szCs w:val="32"/>
              </w:rPr>
            </w:pPr>
            <w:r w:rsidRPr="00485D3A">
              <w:rPr>
                <w:rFonts w:asciiTheme="minorHAnsi" w:hAnsiTheme="minorHAnsi"/>
                <w:b/>
                <w:sz w:val="32"/>
                <w:szCs w:val="32"/>
              </w:rPr>
              <w:t>Do not have symmetry</w:t>
            </w:r>
          </w:p>
        </w:tc>
      </w:tr>
      <w:tr w:rsidR="00485D3A" w14:paraId="72D9E268" w14:textId="77777777" w:rsidTr="00485D3A">
        <w:tc>
          <w:tcPr>
            <w:tcW w:w="7694" w:type="dxa"/>
          </w:tcPr>
          <w:p w14:paraId="79CB504B" w14:textId="77777777" w:rsidR="00485D3A" w:rsidRDefault="00485D3A" w:rsidP="00485D3A">
            <w:pPr>
              <w:spacing w:after="200" w:line="276" w:lineRule="auto"/>
              <w:rPr>
                <w:rFonts w:asciiTheme="minorHAnsi" w:hAnsiTheme="minorHAnsi"/>
                <w:sz w:val="24"/>
                <w:szCs w:val="24"/>
              </w:rPr>
            </w:pPr>
          </w:p>
          <w:p w14:paraId="07D4504D" w14:textId="77777777" w:rsidR="00485D3A" w:rsidRDefault="00485D3A" w:rsidP="00485D3A">
            <w:pPr>
              <w:spacing w:after="200" w:line="276" w:lineRule="auto"/>
              <w:rPr>
                <w:rFonts w:asciiTheme="minorHAnsi" w:hAnsiTheme="minorHAnsi"/>
                <w:sz w:val="24"/>
                <w:szCs w:val="24"/>
              </w:rPr>
            </w:pPr>
          </w:p>
          <w:p w14:paraId="7719419B" w14:textId="77777777" w:rsidR="00485D3A" w:rsidRDefault="00485D3A" w:rsidP="00485D3A">
            <w:pPr>
              <w:spacing w:after="200" w:line="276" w:lineRule="auto"/>
              <w:rPr>
                <w:rFonts w:asciiTheme="minorHAnsi" w:hAnsiTheme="minorHAnsi"/>
                <w:sz w:val="24"/>
                <w:szCs w:val="24"/>
              </w:rPr>
            </w:pPr>
          </w:p>
          <w:p w14:paraId="1EF6DAE3" w14:textId="77777777" w:rsidR="00485D3A" w:rsidRDefault="00485D3A" w:rsidP="00485D3A">
            <w:pPr>
              <w:spacing w:after="200" w:line="276" w:lineRule="auto"/>
              <w:rPr>
                <w:rFonts w:asciiTheme="minorHAnsi" w:hAnsiTheme="minorHAnsi"/>
                <w:sz w:val="24"/>
                <w:szCs w:val="24"/>
              </w:rPr>
            </w:pPr>
          </w:p>
          <w:p w14:paraId="7F37E870" w14:textId="77777777" w:rsidR="00485D3A" w:rsidRDefault="00485D3A" w:rsidP="00485D3A">
            <w:pPr>
              <w:spacing w:after="200" w:line="276" w:lineRule="auto"/>
              <w:rPr>
                <w:rFonts w:asciiTheme="minorHAnsi" w:hAnsiTheme="minorHAnsi"/>
                <w:sz w:val="24"/>
                <w:szCs w:val="24"/>
              </w:rPr>
            </w:pPr>
          </w:p>
          <w:p w14:paraId="1EDD16D0" w14:textId="77777777" w:rsidR="00485D3A" w:rsidRDefault="00485D3A" w:rsidP="00485D3A">
            <w:pPr>
              <w:spacing w:after="200" w:line="276" w:lineRule="auto"/>
              <w:rPr>
                <w:rFonts w:asciiTheme="minorHAnsi" w:hAnsiTheme="minorHAnsi"/>
                <w:sz w:val="24"/>
                <w:szCs w:val="24"/>
              </w:rPr>
            </w:pPr>
          </w:p>
          <w:p w14:paraId="22B643DB" w14:textId="77777777" w:rsidR="00485D3A" w:rsidRDefault="00485D3A" w:rsidP="00485D3A">
            <w:pPr>
              <w:spacing w:after="200" w:line="276" w:lineRule="auto"/>
              <w:rPr>
                <w:rFonts w:asciiTheme="minorHAnsi" w:hAnsiTheme="minorHAnsi"/>
                <w:sz w:val="24"/>
                <w:szCs w:val="24"/>
              </w:rPr>
            </w:pPr>
          </w:p>
          <w:p w14:paraId="4555EB65" w14:textId="77777777" w:rsidR="00485D3A" w:rsidRDefault="00485D3A" w:rsidP="00485D3A">
            <w:pPr>
              <w:spacing w:after="200" w:line="276" w:lineRule="auto"/>
              <w:rPr>
                <w:rFonts w:asciiTheme="minorHAnsi" w:hAnsiTheme="minorHAnsi"/>
                <w:sz w:val="24"/>
                <w:szCs w:val="24"/>
              </w:rPr>
            </w:pPr>
          </w:p>
          <w:p w14:paraId="0C345C6F" w14:textId="77777777" w:rsidR="00485D3A" w:rsidRDefault="00485D3A" w:rsidP="00485D3A">
            <w:pPr>
              <w:spacing w:after="200" w:line="276" w:lineRule="auto"/>
              <w:rPr>
                <w:rFonts w:asciiTheme="minorHAnsi" w:hAnsiTheme="minorHAnsi"/>
                <w:sz w:val="24"/>
                <w:szCs w:val="24"/>
              </w:rPr>
            </w:pPr>
          </w:p>
          <w:p w14:paraId="4FCAC087" w14:textId="77777777" w:rsidR="00485D3A" w:rsidRDefault="00485D3A" w:rsidP="00485D3A">
            <w:pPr>
              <w:spacing w:after="200" w:line="276" w:lineRule="auto"/>
              <w:rPr>
                <w:rFonts w:asciiTheme="minorHAnsi" w:hAnsiTheme="minorHAnsi"/>
                <w:sz w:val="24"/>
                <w:szCs w:val="24"/>
              </w:rPr>
            </w:pPr>
          </w:p>
          <w:p w14:paraId="3048C958" w14:textId="77777777" w:rsidR="00485D3A" w:rsidRDefault="00485D3A" w:rsidP="00485D3A">
            <w:pPr>
              <w:spacing w:after="200" w:line="276" w:lineRule="auto"/>
              <w:rPr>
                <w:rFonts w:asciiTheme="minorHAnsi" w:hAnsiTheme="minorHAnsi"/>
                <w:sz w:val="24"/>
                <w:szCs w:val="24"/>
              </w:rPr>
            </w:pPr>
          </w:p>
          <w:p w14:paraId="736107B0" w14:textId="77777777" w:rsidR="00485D3A" w:rsidRDefault="00485D3A" w:rsidP="00485D3A">
            <w:pPr>
              <w:spacing w:after="200" w:line="276" w:lineRule="auto"/>
              <w:rPr>
                <w:rFonts w:asciiTheme="minorHAnsi" w:hAnsiTheme="minorHAnsi"/>
                <w:sz w:val="24"/>
                <w:szCs w:val="24"/>
              </w:rPr>
            </w:pPr>
          </w:p>
          <w:p w14:paraId="6C70D928" w14:textId="77777777" w:rsidR="00485D3A" w:rsidRDefault="00485D3A" w:rsidP="00485D3A">
            <w:pPr>
              <w:spacing w:after="200" w:line="276" w:lineRule="auto"/>
              <w:rPr>
                <w:rFonts w:asciiTheme="minorHAnsi" w:hAnsiTheme="minorHAnsi"/>
                <w:sz w:val="24"/>
                <w:szCs w:val="24"/>
              </w:rPr>
            </w:pPr>
          </w:p>
          <w:p w14:paraId="4047B4DD" w14:textId="77777777" w:rsidR="00485D3A" w:rsidRDefault="00485D3A" w:rsidP="00485D3A">
            <w:pPr>
              <w:spacing w:after="200" w:line="276" w:lineRule="auto"/>
              <w:rPr>
                <w:rFonts w:asciiTheme="minorHAnsi" w:hAnsiTheme="minorHAnsi"/>
                <w:sz w:val="24"/>
                <w:szCs w:val="24"/>
              </w:rPr>
            </w:pPr>
          </w:p>
          <w:p w14:paraId="01800C68" w14:textId="77777777" w:rsidR="00485D3A" w:rsidRDefault="00485D3A" w:rsidP="00485D3A">
            <w:pPr>
              <w:spacing w:after="200" w:line="276" w:lineRule="auto"/>
              <w:rPr>
                <w:rFonts w:asciiTheme="minorHAnsi" w:hAnsiTheme="minorHAnsi"/>
                <w:sz w:val="24"/>
                <w:szCs w:val="24"/>
              </w:rPr>
            </w:pPr>
          </w:p>
          <w:p w14:paraId="3D4A5DFE" w14:textId="77777777" w:rsidR="00485D3A" w:rsidRDefault="00485D3A" w:rsidP="00485D3A">
            <w:pPr>
              <w:spacing w:after="200" w:line="276" w:lineRule="auto"/>
              <w:rPr>
                <w:rFonts w:asciiTheme="minorHAnsi" w:hAnsiTheme="minorHAnsi"/>
                <w:sz w:val="24"/>
                <w:szCs w:val="24"/>
              </w:rPr>
            </w:pPr>
          </w:p>
        </w:tc>
        <w:tc>
          <w:tcPr>
            <w:tcW w:w="7694" w:type="dxa"/>
          </w:tcPr>
          <w:p w14:paraId="6904A925" w14:textId="77777777" w:rsidR="00485D3A" w:rsidRDefault="00485D3A" w:rsidP="00485D3A">
            <w:pPr>
              <w:spacing w:after="200" w:line="276" w:lineRule="auto"/>
              <w:rPr>
                <w:rFonts w:asciiTheme="minorHAnsi" w:hAnsiTheme="minorHAnsi"/>
                <w:sz w:val="24"/>
                <w:szCs w:val="24"/>
              </w:rPr>
            </w:pPr>
          </w:p>
        </w:tc>
      </w:tr>
    </w:tbl>
    <w:p w14:paraId="0ACB6EB3" w14:textId="77777777" w:rsidR="00485D3A" w:rsidRPr="00485D3A" w:rsidRDefault="00485D3A" w:rsidP="00485D3A">
      <w:pPr>
        <w:spacing w:after="200" w:line="276" w:lineRule="auto"/>
        <w:rPr>
          <w:rFonts w:asciiTheme="minorHAnsi" w:hAnsiTheme="minorHAnsi"/>
          <w:sz w:val="24"/>
          <w:szCs w:val="24"/>
        </w:rPr>
      </w:pPr>
    </w:p>
    <w:sectPr w:rsidR="00485D3A" w:rsidRPr="00485D3A"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50FE"/>
    <w:multiLevelType w:val="hybridMultilevel"/>
    <w:tmpl w:val="CA3C1C56"/>
    <w:lvl w:ilvl="0" w:tplc="61F427CE">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484F42"/>
    <w:multiLevelType w:val="hybridMultilevel"/>
    <w:tmpl w:val="C11A78B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D0789"/>
    <w:multiLevelType w:val="hybridMultilevel"/>
    <w:tmpl w:val="6D26C2FE"/>
    <w:lvl w:ilvl="0" w:tplc="A60CADEC">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F2737F"/>
    <w:multiLevelType w:val="hybridMultilevel"/>
    <w:tmpl w:val="A4EA570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5685A11"/>
    <w:multiLevelType w:val="hybridMultilevel"/>
    <w:tmpl w:val="1058644C"/>
    <w:lvl w:ilvl="0" w:tplc="8FD43470">
      <w:start w:val="1"/>
      <w:numFmt w:val="bullet"/>
      <w:lvlText w:val=""/>
      <w:lvlJc w:val="left"/>
      <w:pPr>
        <w:ind w:left="1004" w:hanging="360"/>
      </w:pPr>
      <w:rPr>
        <w:rFonts w:ascii="Wingdings 2" w:hAnsi="Wingdings 2"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8D299B"/>
    <w:multiLevelType w:val="hybridMultilevel"/>
    <w:tmpl w:val="6CD2153E"/>
    <w:lvl w:ilvl="0" w:tplc="6C800BA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0D08B1"/>
    <w:multiLevelType w:val="hybridMultilevel"/>
    <w:tmpl w:val="B67C2F94"/>
    <w:lvl w:ilvl="0" w:tplc="8FD43470">
      <w:start w:val="1"/>
      <w:numFmt w:val="bullet"/>
      <w:lvlText w:val=""/>
      <w:lvlJc w:val="left"/>
      <w:pPr>
        <w:ind w:left="1920" w:hanging="360"/>
      </w:pPr>
      <w:rPr>
        <w:rFonts w:ascii="Wingdings 2" w:hAnsi="Wingdings 2"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D907E6"/>
    <w:multiLevelType w:val="hybridMultilevel"/>
    <w:tmpl w:val="5CE2AAF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D5D0144"/>
    <w:multiLevelType w:val="hybridMultilevel"/>
    <w:tmpl w:val="A93AB98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E213CA7"/>
    <w:multiLevelType w:val="hybridMultilevel"/>
    <w:tmpl w:val="0996226C"/>
    <w:lvl w:ilvl="0" w:tplc="735E4AC0">
      <w:start w:val="1"/>
      <w:numFmt w:val="bullet"/>
      <w:lvlText w:val=""/>
      <w:lvlJc w:val="left"/>
      <w:pPr>
        <w:ind w:left="1004" w:hanging="360"/>
      </w:pPr>
      <w:rPr>
        <w:rFonts w:ascii="Wingdings" w:hAnsi="Wingdings" w:hint="default"/>
        <w:color w:val="31849B" w:themeColor="accent5" w:themeShade="BF"/>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23"/>
  </w:num>
  <w:num w:numId="4">
    <w:abstractNumId w:val="11"/>
  </w:num>
  <w:num w:numId="5">
    <w:abstractNumId w:val="7"/>
  </w:num>
  <w:num w:numId="6">
    <w:abstractNumId w:val="4"/>
  </w:num>
  <w:num w:numId="7">
    <w:abstractNumId w:val="17"/>
  </w:num>
  <w:num w:numId="8">
    <w:abstractNumId w:val="27"/>
  </w:num>
  <w:num w:numId="9">
    <w:abstractNumId w:val="14"/>
  </w:num>
  <w:num w:numId="10">
    <w:abstractNumId w:val="22"/>
  </w:num>
  <w:num w:numId="11">
    <w:abstractNumId w:val="13"/>
  </w:num>
  <w:num w:numId="12">
    <w:abstractNumId w:val="26"/>
  </w:num>
  <w:num w:numId="13">
    <w:abstractNumId w:val="10"/>
  </w:num>
  <w:num w:numId="14">
    <w:abstractNumId w:val="5"/>
  </w:num>
  <w:num w:numId="15">
    <w:abstractNumId w:val="19"/>
  </w:num>
  <w:num w:numId="16">
    <w:abstractNumId w:val="9"/>
  </w:num>
  <w:num w:numId="17">
    <w:abstractNumId w:val="12"/>
  </w:num>
  <w:num w:numId="18">
    <w:abstractNumId w:val="25"/>
  </w:num>
  <w:num w:numId="19">
    <w:abstractNumId w:val="15"/>
  </w:num>
  <w:num w:numId="20">
    <w:abstractNumId w:val="0"/>
  </w:num>
  <w:num w:numId="21">
    <w:abstractNumId w:val="8"/>
  </w:num>
  <w:num w:numId="22">
    <w:abstractNumId w:val="24"/>
  </w:num>
  <w:num w:numId="23">
    <w:abstractNumId w:val="16"/>
  </w:num>
  <w:num w:numId="24">
    <w:abstractNumId w:val="18"/>
  </w:num>
  <w:num w:numId="25">
    <w:abstractNumId w:val="1"/>
  </w:num>
  <w:num w:numId="26">
    <w:abstractNumId w:val="21"/>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62E90"/>
    <w:rsid w:val="00077C5F"/>
    <w:rsid w:val="00081A4D"/>
    <w:rsid w:val="00085889"/>
    <w:rsid w:val="000930F3"/>
    <w:rsid w:val="000969E2"/>
    <w:rsid w:val="000A54BD"/>
    <w:rsid w:val="000C4175"/>
    <w:rsid w:val="000D107A"/>
    <w:rsid w:val="000D5733"/>
    <w:rsid w:val="000E06FA"/>
    <w:rsid w:val="0010795F"/>
    <w:rsid w:val="001131C6"/>
    <w:rsid w:val="00116C60"/>
    <w:rsid w:val="001357A6"/>
    <w:rsid w:val="00143084"/>
    <w:rsid w:val="001451A1"/>
    <w:rsid w:val="001717B7"/>
    <w:rsid w:val="001B7956"/>
    <w:rsid w:val="001C6A19"/>
    <w:rsid w:val="001F0A11"/>
    <w:rsid w:val="00210BA1"/>
    <w:rsid w:val="00216494"/>
    <w:rsid w:val="0022220D"/>
    <w:rsid w:val="00262977"/>
    <w:rsid w:val="00263BDE"/>
    <w:rsid w:val="002650AE"/>
    <w:rsid w:val="00265CBE"/>
    <w:rsid w:val="00282E92"/>
    <w:rsid w:val="00293377"/>
    <w:rsid w:val="002A32F4"/>
    <w:rsid w:val="002B3979"/>
    <w:rsid w:val="002C6ED3"/>
    <w:rsid w:val="002E2AC1"/>
    <w:rsid w:val="003073A6"/>
    <w:rsid w:val="00324C59"/>
    <w:rsid w:val="003A131A"/>
    <w:rsid w:val="003C7EA9"/>
    <w:rsid w:val="003F5FE9"/>
    <w:rsid w:val="00403F6E"/>
    <w:rsid w:val="0040674C"/>
    <w:rsid w:val="0042707B"/>
    <w:rsid w:val="00443B37"/>
    <w:rsid w:val="004669D7"/>
    <w:rsid w:val="00485D3A"/>
    <w:rsid w:val="004A4DA4"/>
    <w:rsid w:val="004B2453"/>
    <w:rsid w:val="004B76C4"/>
    <w:rsid w:val="004B7761"/>
    <w:rsid w:val="004C5142"/>
    <w:rsid w:val="004D1266"/>
    <w:rsid w:val="00520774"/>
    <w:rsid w:val="00521B3A"/>
    <w:rsid w:val="0053162C"/>
    <w:rsid w:val="0057006E"/>
    <w:rsid w:val="00571856"/>
    <w:rsid w:val="00571ECB"/>
    <w:rsid w:val="00575B6D"/>
    <w:rsid w:val="00585FB4"/>
    <w:rsid w:val="005A7343"/>
    <w:rsid w:val="005D2618"/>
    <w:rsid w:val="005D6DB9"/>
    <w:rsid w:val="00633BA7"/>
    <w:rsid w:val="00636178"/>
    <w:rsid w:val="00637574"/>
    <w:rsid w:val="006466C1"/>
    <w:rsid w:val="00691A0B"/>
    <w:rsid w:val="006A0825"/>
    <w:rsid w:val="006C0AF5"/>
    <w:rsid w:val="006D1864"/>
    <w:rsid w:val="006E2DB1"/>
    <w:rsid w:val="006E7517"/>
    <w:rsid w:val="00775B6D"/>
    <w:rsid w:val="0079079B"/>
    <w:rsid w:val="00790B6A"/>
    <w:rsid w:val="00797999"/>
    <w:rsid w:val="007A1EA1"/>
    <w:rsid w:val="007A222F"/>
    <w:rsid w:val="007C50E5"/>
    <w:rsid w:val="007E3C19"/>
    <w:rsid w:val="007E4125"/>
    <w:rsid w:val="007F31F4"/>
    <w:rsid w:val="00803F1E"/>
    <w:rsid w:val="00816899"/>
    <w:rsid w:val="00841706"/>
    <w:rsid w:val="008442F2"/>
    <w:rsid w:val="00845A5B"/>
    <w:rsid w:val="00877309"/>
    <w:rsid w:val="0088150C"/>
    <w:rsid w:val="008B7ED5"/>
    <w:rsid w:val="008C7B62"/>
    <w:rsid w:val="008D520D"/>
    <w:rsid w:val="008F4588"/>
    <w:rsid w:val="009138EC"/>
    <w:rsid w:val="00925DF8"/>
    <w:rsid w:val="00932461"/>
    <w:rsid w:val="00932E16"/>
    <w:rsid w:val="00956D92"/>
    <w:rsid w:val="00961AC9"/>
    <w:rsid w:val="00977E43"/>
    <w:rsid w:val="009A48D6"/>
    <w:rsid w:val="009E47B4"/>
    <w:rsid w:val="009F3106"/>
    <w:rsid w:val="009F49B9"/>
    <w:rsid w:val="00A11BAA"/>
    <w:rsid w:val="00A4610E"/>
    <w:rsid w:val="00A96550"/>
    <w:rsid w:val="00AA05B0"/>
    <w:rsid w:val="00AA36FD"/>
    <w:rsid w:val="00AA7C36"/>
    <w:rsid w:val="00AB5CAF"/>
    <w:rsid w:val="00AC10DF"/>
    <w:rsid w:val="00AC1FCB"/>
    <w:rsid w:val="00AD2470"/>
    <w:rsid w:val="00AF5D93"/>
    <w:rsid w:val="00B00591"/>
    <w:rsid w:val="00B4193E"/>
    <w:rsid w:val="00B472FE"/>
    <w:rsid w:val="00B54A6D"/>
    <w:rsid w:val="00B63786"/>
    <w:rsid w:val="00B73124"/>
    <w:rsid w:val="00B960D1"/>
    <w:rsid w:val="00BA6310"/>
    <w:rsid w:val="00BC43B0"/>
    <w:rsid w:val="00BD33F5"/>
    <w:rsid w:val="00BF49F1"/>
    <w:rsid w:val="00C0167F"/>
    <w:rsid w:val="00C06AC4"/>
    <w:rsid w:val="00C4146A"/>
    <w:rsid w:val="00C42F08"/>
    <w:rsid w:val="00C60192"/>
    <w:rsid w:val="00C660B3"/>
    <w:rsid w:val="00C7475F"/>
    <w:rsid w:val="00C909B1"/>
    <w:rsid w:val="00CA13F7"/>
    <w:rsid w:val="00CB2AF4"/>
    <w:rsid w:val="00CB39EB"/>
    <w:rsid w:val="00CC2336"/>
    <w:rsid w:val="00CC5D42"/>
    <w:rsid w:val="00D01B42"/>
    <w:rsid w:val="00D0493A"/>
    <w:rsid w:val="00D2398E"/>
    <w:rsid w:val="00D36387"/>
    <w:rsid w:val="00D41A1D"/>
    <w:rsid w:val="00D45271"/>
    <w:rsid w:val="00D67175"/>
    <w:rsid w:val="00D67D2E"/>
    <w:rsid w:val="00D723FC"/>
    <w:rsid w:val="00D91C2A"/>
    <w:rsid w:val="00DB3CCB"/>
    <w:rsid w:val="00DF47F3"/>
    <w:rsid w:val="00DF7960"/>
    <w:rsid w:val="00E15666"/>
    <w:rsid w:val="00E1733F"/>
    <w:rsid w:val="00E202DD"/>
    <w:rsid w:val="00E40A2A"/>
    <w:rsid w:val="00E4494B"/>
    <w:rsid w:val="00E50B0E"/>
    <w:rsid w:val="00E82CFC"/>
    <w:rsid w:val="00E84467"/>
    <w:rsid w:val="00EB1737"/>
    <w:rsid w:val="00EC5385"/>
    <w:rsid w:val="00ED18F4"/>
    <w:rsid w:val="00EE3F2C"/>
    <w:rsid w:val="00EE7DFF"/>
    <w:rsid w:val="00EF02B4"/>
    <w:rsid w:val="00EF71BB"/>
    <w:rsid w:val="00F0294E"/>
    <w:rsid w:val="00F07399"/>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Strong">
    <w:name w:val="Strong"/>
    <w:basedOn w:val="DefaultParagraphFont"/>
    <w:uiPriority w:val="22"/>
    <w:qFormat/>
    <w:rsid w:val="002C6E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Strong">
    <w:name w:val="Strong"/>
    <w:basedOn w:val="DefaultParagraphFont"/>
    <w:uiPriority w:val="22"/>
    <w:qFormat/>
    <w:rsid w:val="002C6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atmathsgames.com/Symmetry/taj_mahal.htm" TargetMode="External"/><Relationship Id="rId5" Type="http://schemas.openxmlformats.org/officeDocument/2006/relationships/settings" Target="settings.xml"/><Relationship Id="rId10" Type="http://schemas.openxmlformats.org/officeDocument/2006/relationships/hyperlink" Target="http://www.sheppardsoftware.com/mathgames/geometry/shapeshoot/SymmetryLinesShapesShoot.htm" TargetMode="External"/><Relationship Id="rId4" Type="http://schemas.microsoft.com/office/2007/relationships/stylesWithEffects" Target="stylesWithEffects.xml"/><Relationship Id="rId9" Type="http://schemas.openxmlformats.org/officeDocument/2006/relationships/hyperlink" Target="http://www.sheppardsoftware.com/mathgames/geometry/shapeshoot/SymmetryShapesSho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AA63-D7F4-4D4C-8A3B-9E9A408B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2</cp:revision>
  <cp:lastPrinted>2014-08-24T06:55:00Z</cp:lastPrinted>
  <dcterms:created xsi:type="dcterms:W3CDTF">2014-11-02T08:27:00Z</dcterms:created>
  <dcterms:modified xsi:type="dcterms:W3CDTF">2014-11-02T08:27:00Z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