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93C5308" w14:textId="3B0FBB40" w:rsidR="00CA13F7" w:rsidRPr="00CA13F7" w:rsidRDefault="00D41A1D" w:rsidP="00373C06">
      <w:pPr>
        <w:tabs>
          <w:tab w:val="left" w:pos="14459"/>
        </w:tabs>
        <w:rPr>
          <w:rFonts w:asciiTheme="minorHAnsi" w:hAnsiTheme="minorHAnsi"/>
          <w:sz w:val="24"/>
          <w:szCs w:val="24"/>
        </w:rPr>
      </w:pPr>
      <w:r>
        <w:rPr>
          <w:rFonts w:asciiTheme="minorHAnsi" w:hAnsiTheme="minorHAnsi"/>
          <w:b/>
          <w:sz w:val="24"/>
          <w:szCs w:val="24"/>
        </w:rPr>
        <w:t>MATHEMATICS</w:t>
      </w:r>
      <w:r w:rsidR="00CA13F7" w:rsidRPr="00CA13F7">
        <w:rPr>
          <w:rFonts w:asciiTheme="minorHAnsi" w:hAnsiTheme="minorHAnsi"/>
          <w:b/>
          <w:sz w:val="24"/>
          <w:szCs w:val="24"/>
        </w:rPr>
        <w:tab/>
      </w:r>
      <w:r>
        <w:rPr>
          <w:rFonts w:asciiTheme="minorHAnsi" w:hAnsiTheme="minorHAnsi"/>
          <w:b/>
          <w:sz w:val="24"/>
          <w:szCs w:val="24"/>
        </w:rPr>
        <w:t xml:space="preserve">STAGE </w:t>
      </w:r>
      <w:r w:rsidR="00373C06">
        <w:rPr>
          <w:rFonts w:asciiTheme="minorHAnsi" w:hAnsiTheme="minorHAnsi"/>
          <w:b/>
          <w:sz w:val="24"/>
          <w:szCs w:val="24"/>
        </w:rPr>
        <w:t>3</w:t>
      </w:r>
    </w:p>
    <w:p w14:paraId="347939F2" w14:textId="70208CC4" w:rsidR="00CA13F7" w:rsidRPr="008F4588" w:rsidRDefault="00CA13F7" w:rsidP="008F4588">
      <w:pPr>
        <w:spacing w:after="120"/>
        <w:jc w:val="center"/>
        <w:rPr>
          <w:rFonts w:asciiTheme="minorHAnsi" w:hAnsiTheme="minorHAnsi"/>
          <w:b/>
          <w:color w:val="008000"/>
          <w:sz w:val="32"/>
          <w:szCs w:val="32"/>
        </w:rPr>
      </w:pPr>
      <w:r w:rsidRPr="008F4588">
        <w:rPr>
          <w:rFonts w:asciiTheme="minorHAnsi" w:hAnsiTheme="minorHAnsi"/>
          <w:b/>
          <w:color w:val="008000"/>
          <w:sz w:val="32"/>
          <w:szCs w:val="32"/>
        </w:rPr>
        <w:t xml:space="preserve">TEACHING AND LEARNING </w:t>
      </w:r>
      <w:r w:rsidR="00081A4D" w:rsidRPr="008F4588">
        <w:rPr>
          <w:rFonts w:asciiTheme="minorHAnsi" w:hAnsiTheme="minorHAnsi"/>
          <w:b/>
          <w:color w:val="008000"/>
          <w:sz w:val="32"/>
          <w:szCs w:val="32"/>
        </w:rPr>
        <w:t>OVERVIEW</w:t>
      </w:r>
    </w:p>
    <w:tbl>
      <w:tblPr>
        <w:tblW w:w="157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18"/>
        <w:gridCol w:w="1552"/>
        <w:gridCol w:w="4231"/>
        <w:gridCol w:w="4228"/>
        <w:gridCol w:w="4228"/>
      </w:tblGrid>
      <w:tr w:rsidR="00C71D12" w14:paraId="77197EAB" w14:textId="77777777" w:rsidTr="00C71D12">
        <w:trPr>
          <w:trHeight w:hRule="exact" w:val="624"/>
        </w:trPr>
        <w:tc>
          <w:tcPr>
            <w:tcW w:w="1519"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14:paraId="761EB12E" w14:textId="77777777" w:rsidR="00C71D12" w:rsidRDefault="00C71D12">
            <w:pPr>
              <w:pStyle w:val="Heading2"/>
              <w:spacing w:line="276" w:lineRule="auto"/>
              <w:rPr>
                <w:rFonts w:asciiTheme="minorHAnsi" w:hAnsiTheme="minorHAnsi"/>
                <w:szCs w:val="24"/>
                <w:lang w:eastAsia="en-US"/>
              </w:rPr>
            </w:pPr>
            <w:r>
              <w:rPr>
                <w:rFonts w:asciiTheme="minorHAnsi" w:hAnsiTheme="minorHAnsi"/>
                <w:szCs w:val="24"/>
                <w:lang w:eastAsia="en-US"/>
              </w:rPr>
              <w:t>TERM:</w:t>
            </w:r>
          </w:p>
        </w:tc>
        <w:tc>
          <w:tcPr>
            <w:tcW w:w="1548"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14:paraId="12801884" w14:textId="77777777" w:rsidR="00C71D12" w:rsidRDefault="00C71D12">
            <w:pPr>
              <w:pStyle w:val="Heading2"/>
              <w:spacing w:line="276" w:lineRule="auto"/>
              <w:rPr>
                <w:rFonts w:asciiTheme="minorHAnsi" w:hAnsiTheme="minorHAnsi"/>
                <w:szCs w:val="24"/>
                <w:lang w:eastAsia="en-US"/>
              </w:rPr>
            </w:pPr>
            <w:r>
              <w:rPr>
                <w:rFonts w:asciiTheme="minorHAnsi" w:hAnsiTheme="minorHAnsi"/>
                <w:szCs w:val="24"/>
                <w:lang w:eastAsia="en-US"/>
              </w:rPr>
              <w:t>WEEK:</w:t>
            </w:r>
          </w:p>
        </w:tc>
        <w:tc>
          <w:tcPr>
            <w:tcW w:w="4232"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14:paraId="57393B85" w14:textId="052A5203" w:rsidR="00C71D12" w:rsidRDefault="00C71D12">
            <w:pPr>
              <w:pStyle w:val="Heading2"/>
              <w:spacing w:line="276" w:lineRule="auto"/>
              <w:rPr>
                <w:rFonts w:asciiTheme="minorHAnsi" w:hAnsiTheme="minorHAnsi"/>
                <w:szCs w:val="24"/>
                <w:lang w:eastAsia="en-US"/>
              </w:rPr>
            </w:pPr>
            <w:r>
              <w:rPr>
                <w:rFonts w:asciiTheme="minorHAnsi" w:hAnsiTheme="minorHAnsi"/>
                <w:szCs w:val="24"/>
                <w:lang w:eastAsia="en-US"/>
              </w:rPr>
              <w:t xml:space="preserve">STRAND: </w:t>
            </w:r>
            <w:r w:rsidR="003B3219">
              <w:rPr>
                <w:rFonts w:asciiTheme="minorHAnsi" w:hAnsiTheme="minorHAnsi"/>
                <w:b w:val="0"/>
                <w:szCs w:val="24"/>
                <w:lang w:eastAsia="en-US"/>
              </w:rPr>
              <w:t>Measurement &amp; Geometry</w:t>
            </w:r>
          </w:p>
          <w:p w14:paraId="49AD46AA" w14:textId="4672C0F3" w:rsidR="00C71D12" w:rsidRDefault="00C71D12">
            <w:pPr>
              <w:pStyle w:val="Heading2"/>
              <w:spacing w:line="276" w:lineRule="auto"/>
              <w:rPr>
                <w:rFonts w:asciiTheme="minorHAnsi" w:hAnsiTheme="minorHAnsi"/>
                <w:szCs w:val="24"/>
                <w:lang w:eastAsia="en-US"/>
              </w:rPr>
            </w:pPr>
          </w:p>
        </w:tc>
        <w:tc>
          <w:tcPr>
            <w:tcW w:w="4229"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14:paraId="177CD06F" w14:textId="3B1AEC2A" w:rsidR="00C71D12" w:rsidRDefault="00C71D12">
            <w:pPr>
              <w:spacing w:line="276" w:lineRule="auto"/>
              <w:rPr>
                <w:rFonts w:asciiTheme="minorHAnsi" w:hAnsiTheme="minorHAnsi"/>
                <w:sz w:val="24"/>
                <w:szCs w:val="24"/>
              </w:rPr>
            </w:pPr>
            <w:r>
              <w:rPr>
                <w:rFonts w:asciiTheme="minorHAnsi" w:eastAsia="Times" w:hAnsiTheme="minorHAnsi"/>
                <w:b/>
                <w:sz w:val="24"/>
                <w:szCs w:val="24"/>
                <w:lang w:eastAsia="en-AU"/>
              </w:rPr>
              <w:t>SUB-STRAND</w:t>
            </w:r>
            <w:r>
              <w:rPr>
                <w:rFonts w:asciiTheme="minorHAnsi" w:eastAsia="Times" w:hAnsiTheme="minorHAnsi"/>
                <w:sz w:val="24"/>
                <w:szCs w:val="24"/>
                <w:lang w:eastAsia="en-AU"/>
              </w:rPr>
              <w:t xml:space="preserve">: </w:t>
            </w:r>
            <w:r w:rsidR="003B3219">
              <w:rPr>
                <w:rFonts w:asciiTheme="minorHAnsi" w:eastAsia="Times" w:hAnsiTheme="minorHAnsi"/>
                <w:sz w:val="24"/>
                <w:szCs w:val="24"/>
                <w:lang w:eastAsia="en-AU"/>
              </w:rPr>
              <w:t>2D Space 1</w:t>
            </w:r>
          </w:p>
        </w:tc>
        <w:tc>
          <w:tcPr>
            <w:tcW w:w="4229"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2A5502A6" w14:textId="77777777" w:rsidR="00C71D12" w:rsidRDefault="00C71D12">
            <w:pPr>
              <w:spacing w:line="276" w:lineRule="auto"/>
              <w:rPr>
                <w:rFonts w:ascii="Calibri" w:eastAsia="Calibri" w:hAnsi="Calibri"/>
                <w:i/>
              </w:rPr>
            </w:pPr>
            <w:r>
              <w:rPr>
                <w:rFonts w:asciiTheme="minorHAnsi" w:hAnsiTheme="minorHAnsi"/>
                <w:b/>
                <w:sz w:val="24"/>
                <w:szCs w:val="24"/>
              </w:rPr>
              <w:t>WORKING MATHEMATICALLY:</w:t>
            </w:r>
            <w:r>
              <w:rPr>
                <w:rFonts w:ascii="Calibri" w:eastAsia="Calibri" w:hAnsi="Calibri"/>
                <w:i/>
              </w:rPr>
              <w:t xml:space="preserve"> </w:t>
            </w:r>
          </w:p>
          <w:p w14:paraId="1A53695B" w14:textId="77777777" w:rsidR="00C71D12" w:rsidRDefault="00C71D12">
            <w:pPr>
              <w:spacing w:line="276" w:lineRule="auto"/>
              <w:rPr>
                <w:rFonts w:asciiTheme="minorHAnsi" w:eastAsia="Times" w:hAnsiTheme="minorHAnsi"/>
                <w:sz w:val="24"/>
                <w:szCs w:val="24"/>
                <w:lang w:eastAsia="en-AU"/>
              </w:rPr>
            </w:pPr>
            <w:r>
              <w:rPr>
                <w:rFonts w:asciiTheme="minorHAnsi" w:eastAsia="Times" w:hAnsiTheme="minorHAnsi"/>
                <w:sz w:val="24"/>
                <w:szCs w:val="24"/>
                <w:lang w:eastAsia="en-AU"/>
              </w:rPr>
              <w:t>MA3-1WM &amp; MA3-2WM</w:t>
            </w:r>
          </w:p>
          <w:p w14:paraId="0CFD93BD" w14:textId="77777777" w:rsidR="00C71D12" w:rsidRDefault="00C71D12">
            <w:pPr>
              <w:spacing w:line="276" w:lineRule="auto"/>
              <w:rPr>
                <w:rFonts w:asciiTheme="minorHAnsi" w:hAnsiTheme="minorHAnsi"/>
                <w:sz w:val="24"/>
                <w:szCs w:val="24"/>
              </w:rPr>
            </w:pPr>
          </w:p>
        </w:tc>
      </w:tr>
      <w:tr w:rsidR="00CA13F7" w:rsidRPr="004A4DA4" w14:paraId="2E3192F3" w14:textId="77777777" w:rsidTr="00C71D12">
        <w:trPr>
          <w:trHeight w:hRule="exact" w:val="705"/>
        </w:trPr>
        <w:tc>
          <w:tcPr>
            <w:tcW w:w="3072" w:type="dxa"/>
            <w:gridSpan w:val="2"/>
            <w:shd w:val="clear" w:color="auto" w:fill="FFFFCC"/>
          </w:tcPr>
          <w:p w14:paraId="6CB8F9FA" w14:textId="2B723000" w:rsidR="00CA13F7" w:rsidRPr="004A4DA4" w:rsidRDefault="00CA13F7" w:rsidP="002B3979">
            <w:pPr>
              <w:pStyle w:val="Heading2"/>
              <w:rPr>
                <w:rFonts w:asciiTheme="minorHAnsi" w:hAnsiTheme="minorHAnsi"/>
                <w:szCs w:val="24"/>
              </w:rPr>
            </w:pPr>
            <w:r w:rsidRPr="004A4DA4">
              <w:rPr>
                <w:rFonts w:asciiTheme="minorHAnsi" w:hAnsiTheme="minorHAnsi"/>
                <w:szCs w:val="24"/>
              </w:rPr>
              <w:t>OUTCOMES:</w:t>
            </w:r>
            <w:r w:rsidR="00EC1852">
              <w:rPr>
                <w:rFonts w:ascii="Calibri" w:eastAsia="Calibri" w:hAnsi="Calibri"/>
                <w:b w:val="0"/>
                <w:sz w:val="22"/>
                <w:szCs w:val="22"/>
              </w:rPr>
              <w:t xml:space="preserve"> </w:t>
            </w:r>
            <w:r w:rsidR="00EC1852" w:rsidRPr="003B3219">
              <w:rPr>
                <w:rFonts w:ascii="Calibri" w:eastAsia="Calibri" w:hAnsi="Calibri"/>
                <w:b w:val="0"/>
                <w:szCs w:val="24"/>
              </w:rPr>
              <w:t>MA3-15MG</w:t>
            </w:r>
          </w:p>
        </w:tc>
        <w:tc>
          <w:tcPr>
            <w:tcW w:w="12685" w:type="dxa"/>
            <w:gridSpan w:val="3"/>
            <w:shd w:val="clear" w:color="auto" w:fill="auto"/>
          </w:tcPr>
          <w:p w14:paraId="5F179EA0" w14:textId="77777777" w:rsidR="00ED6882" w:rsidRPr="008A7A64" w:rsidRDefault="00ED6882" w:rsidP="00ED6882">
            <w:pPr>
              <w:spacing w:before="40" w:after="120" w:line="220" w:lineRule="atLeast"/>
              <w:rPr>
                <w:rFonts w:ascii="Calibri" w:eastAsia="Calibri" w:hAnsi="Calibri"/>
                <w:b/>
                <w:sz w:val="24"/>
                <w:szCs w:val="24"/>
              </w:rPr>
            </w:pPr>
            <w:r w:rsidRPr="008A7A64">
              <w:rPr>
                <w:rFonts w:ascii="Calibri" w:eastAsia="Calibri" w:hAnsi="Calibri"/>
                <w:b/>
                <w:sz w:val="24"/>
                <w:szCs w:val="24"/>
              </w:rPr>
              <w:t>Manipulates, classifies and draws two-dimensional shapes, including equilateral, isosceles and scalene triangles, and describes their properties</w:t>
            </w:r>
            <w:r>
              <w:rPr>
                <w:rFonts w:ascii="Calibri" w:eastAsia="Calibri" w:hAnsi="Calibri"/>
                <w:b/>
                <w:sz w:val="24"/>
                <w:szCs w:val="24"/>
              </w:rPr>
              <w:t>.</w:t>
            </w:r>
            <w:r w:rsidRPr="008A7A64">
              <w:rPr>
                <w:rFonts w:ascii="Calibri" w:eastAsia="Calibri" w:hAnsi="Calibri"/>
                <w:b/>
                <w:sz w:val="24"/>
                <w:szCs w:val="24"/>
              </w:rPr>
              <w:t xml:space="preserve"> </w:t>
            </w:r>
          </w:p>
          <w:p w14:paraId="0F5AEC8D" w14:textId="743BCC74" w:rsidR="00CA13F7" w:rsidRPr="004A4DA4" w:rsidRDefault="00CA13F7" w:rsidP="00431ACC">
            <w:pPr>
              <w:rPr>
                <w:rFonts w:asciiTheme="minorHAnsi" w:hAnsiTheme="minorHAnsi"/>
                <w:b/>
                <w:sz w:val="24"/>
                <w:szCs w:val="24"/>
              </w:rPr>
            </w:pPr>
          </w:p>
        </w:tc>
      </w:tr>
      <w:tr w:rsidR="00CA13F7" w:rsidRPr="004A4DA4" w14:paraId="2B1E5F1E" w14:textId="77777777" w:rsidTr="00C71D12">
        <w:trPr>
          <w:trHeight w:hRule="exact" w:val="1567"/>
        </w:trPr>
        <w:tc>
          <w:tcPr>
            <w:tcW w:w="3072" w:type="dxa"/>
            <w:gridSpan w:val="2"/>
            <w:shd w:val="clear" w:color="auto" w:fill="FFFFCC"/>
          </w:tcPr>
          <w:p w14:paraId="4ACF47F9" w14:textId="77777777" w:rsidR="00431ACC" w:rsidRPr="004A4DA4" w:rsidRDefault="00431ACC" w:rsidP="00431ACC">
            <w:pPr>
              <w:rPr>
                <w:rFonts w:asciiTheme="minorHAnsi" w:hAnsiTheme="minorHAnsi"/>
                <w:b/>
                <w:sz w:val="24"/>
                <w:szCs w:val="24"/>
              </w:rPr>
            </w:pPr>
            <w:r w:rsidRPr="004A4DA4">
              <w:rPr>
                <w:rFonts w:asciiTheme="minorHAnsi" w:hAnsiTheme="minorHAnsi"/>
                <w:b/>
                <w:sz w:val="24"/>
                <w:szCs w:val="24"/>
              </w:rPr>
              <w:t xml:space="preserve">CONTENT: </w:t>
            </w:r>
          </w:p>
          <w:p w14:paraId="6AABF219" w14:textId="77777777" w:rsidR="00CA13F7" w:rsidRDefault="00CA13F7" w:rsidP="00CA13F7">
            <w:pPr>
              <w:rPr>
                <w:rFonts w:asciiTheme="minorHAnsi" w:hAnsiTheme="minorHAnsi"/>
                <w:szCs w:val="24"/>
              </w:rPr>
            </w:pPr>
          </w:p>
        </w:tc>
        <w:tc>
          <w:tcPr>
            <w:tcW w:w="12685" w:type="dxa"/>
            <w:gridSpan w:val="3"/>
            <w:shd w:val="clear" w:color="auto" w:fill="auto"/>
          </w:tcPr>
          <w:p w14:paraId="3B175A6B" w14:textId="10945E8D" w:rsidR="00ED6882" w:rsidRPr="002D782B" w:rsidRDefault="00ED6882" w:rsidP="002D782B">
            <w:pPr>
              <w:pStyle w:val="ListParagraph"/>
              <w:spacing w:line="220" w:lineRule="atLeast"/>
              <w:ind w:left="474"/>
              <w:rPr>
                <w:rFonts w:ascii="Calibri" w:eastAsia="Calibri" w:hAnsi="Calibri"/>
                <w:b/>
                <w:sz w:val="24"/>
                <w:szCs w:val="24"/>
              </w:rPr>
            </w:pPr>
            <w:r w:rsidRPr="002D782B">
              <w:rPr>
                <w:rFonts w:ascii="Calibri" w:eastAsia="Calibri" w:hAnsi="Calibri"/>
                <w:b/>
                <w:sz w:val="24"/>
                <w:szCs w:val="24"/>
              </w:rPr>
              <w:t xml:space="preserve">Describe </w:t>
            </w:r>
            <w:hyperlink r:id="rId7" w:tgtFrame="_blank" w:tooltip="Click for more information about 'translations'" w:history="1">
              <w:r w:rsidRPr="002D782B">
                <w:rPr>
                  <w:rFonts w:ascii="Calibri" w:eastAsia="Calibri" w:hAnsi="Calibri"/>
                  <w:b/>
                  <w:sz w:val="24"/>
                  <w:szCs w:val="24"/>
                </w:rPr>
                <w:t>translations</w:t>
              </w:r>
            </w:hyperlink>
            <w:r w:rsidRPr="002D782B">
              <w:rPr>
                <w:rFonts w:ascii="Calibri" w:eastAsia="Calibri" w:hAnsi="Calibri"/>
                <w:b/>
                <w:sz w:val="24"/>
                <w:szCs w:val="24"/>
              </w:rPr>
              <w:t xml:space="preserve">, </w:t>
            </w:r>
            <w:hyperlink r:id="rId8" w:tgtFrame="_blank" w:tooltip="Click for more information about 'reflections'" w:history="1">
              <w:r w:rsidRPr="002D782B">
                <w:rPr>
                  <w:rFonts w:ascii="Calibri" w:eastAsia="Calibri" w:hAnsi="Calibri"/>
                  <w:b/>
                  <w:sz w:val="24"/>
                  <w:szCs w:val="24"/>
                </w:rPr>
                <w:t>reflections</w:t>
              </w:r>
            </w:hyperlink>
            <w:r w:rsidRPr="002D782B">
              <w:rPr>
                <w:rFonts w:ascii="Calibri" w:eastAsia="Calibri" w:hAnsi="Calibri"/>
                <w:b/>
                <w:sz w:val="24"/>
                <w:szCs w:val="24"/>
              </w:rPr>
              <w:t xml:space="preserve"> and </w:t>
            </w:r>
            <w:hyperlink r:id="rId9" w:tgtFrame="_blank" w:tooltip="Click for more information about 'rotations'" w:history="1">
              <w:r w:rsidRPr="002D782B">
                <w:rPr>
                  <w:rFonts w:ascii="Calibri" w:eastAsia="Calibri" w:hAnsi="Calibri"/>
                  <w:b/>
                  <w:sz w:val="24"/>
                  <w:szCs w:val="24"/>
                </w:rPr>
                <w:t>rotations</w:t>
              </w:r>
            </w:hyperlink>
            <w:r w:rsidRPr="002D782B">
              <w:rPr>
                <w:rFonts w:ascii="Calibri" w:eastAsia="Calibri" w:hAnsi="Calibri"/>
                <w:b/>
                <w:sz w:val="24"/>
                <w:szCs w:val="24"/>
              </w:rPr>
              <w:t xml:space="preserve"> of two-dimensional shapes</w:t>
            </w:r>
          </w:p>
          <w:p w14:paraId="4CB54A57" w14:textId="328A0221" w:rsidR="00217AB3" w:rsidRDefault="00262CCB" w:rsidP="002D782B">
            <w:pPr>
              <w:pStyle w:val="ListParagraph"/>
              <w:numPr>
                <w:ilvl w:val="0"/>
                <w:numId w:val="19"/>
              </w:numPr>
              <w:autoSpaceDE w:val="0"/>
              <w:autoSpaceDN w:val="0"/>
              <w:adjustRightInd w:val="0"/>
              <w:ind w:left="474"/>
              <w:rPr>
                <w:rFonts w:asciiTheme="minorHAnsi" w:hAnsiTheme="minorHAnsi"/>
                <w:sz w:val="24"/>
                <w:szCs w:val="24"/>
              </w:rPr>
            </w:pPr>
            <w:r w:rsidRPr="004555BD">
              <w:rPr>
                <w:rFonts w:asciiTheme="minorHAnsi" w:hAnsiTheme="minorHAnsi"/>
                <w:sz w:val="24"/>
                <w:szCs w:val="24"/>
              </w:rPr>
              <w:t>Identify and quantify the total number of lines (axes) of symmetry (if any exist) of two-dimensional shapes,</w:t>
            </w:r>
          </w:p>
          <w:p w14:paraId="165FBA1F" w14:textId="71B537EE" w:rsidR="004555BD" w:rsidRPr="00217AB3" w:rsidRDefault="007424AD" w:rsidP="00217AB3">
            <w:pPr>
              <w:autoSpaceDE w:val="0"/>
              <w:autoSpaceDN w:val="0"/>
              <w:adjustRightInd w:val="0"/>
              <w:ind w:left="474"/>
              <w:rPr>
                <w:rFonts w:asciiTheme="minorHAnsi" w:hAnsiTheme="minorHAnsi"/>
                <w:sz w:val="24"/>
                <w:szCs w:val="24"/>
              </w:rPr>
            </w:pPr>
            <w:r>
              <w:rPr>
                <w:rFonts w:asciiTheme="minorHAnsi" w:hAnsiTheme="minorHAnsi"/>
                <w:sz w:val="24"/>
                <w:szCs w:val="24"/>
              </w:rPr>
              <w:t>i</w:t>
            </w:r>
            <w:bookmarkStart w:id="0" w:name="_GoBack"/>
            <w:bookmarkEnd w:id="0"/>
            <w:r w:rsidR="00262CCB" w:rsidRPr="00217AB3">
              <w:rPr>
                <w:rFonts w:asciiTheme="minorHAnsi" w:hAnsiTheme="minorHAnsi"/>
                <w:sz w:val="24"/>
                <w:szCs w:val="24"/>
              </w:rPr>
              <w:t>ncluding the special quadrilaterals and triangles</w:t>
            </w:r>
          </w:p>
          <w:p w14:paraId="7173F467" w14:textId="3C46E98D" w:rsidR="004555BD" w:rsidRPr="004555BD" w:rsidRDefault="00262CCB" w:rsidP="002D782B">
            <w:pPr>
              <w:pStyle w:val="ListParagraph"/>
              <w:numPr>
                <w:ilvl w:val="0"/>
                <w:numId w:val="19"/>
              </w:numPr>
              <w:autoSpaceDE w:val="0"/>
              <w:autoSpaceDN w:val="0"/>
              <w:adjustRightInd w:val="0"/>
              <w:ind w:left="474"/>
              <w:rPr>
                <w:rFonts w:asciiTheme="minorHAnsi" w:hAnsiTheme="minorHAnsi"/>
                <w:sz w:val="24"/>
                <w:szCs w:val="24"/>
              </w:rPr>
            </w:pPr>
            <w:r w:rsidRPr="004555BD">
              <w:rPr>
                <w:rFonts w:asciiTheme="minorHAnsi" w:hAnsiTheme="minorHAnsi"/>
                <w:sz w:val="24"/>
                <w:szCs w:val="24"/>
              </w:rPr>
              <w:t>Identify shapes that</w:t>
            </w:r>
            <w:r w:rsidR="004555BD" w:rsidRPr="004555BD">
              <w:rPr>
                <w:rFonts w:asciiTheme="minorHAnsi" w:hAnsiTheme="minorHAnsi"/>
                <w:sz w:val="24"/>
                <w:szCs w:val="24"/>
              </w:rPr>
              <w:t xml:space="preserve"> have rotational symmetry and determine the 'order' of rotational symmetry</w:t>
            </w:r>
          </w:p>
          <w:p w14:paraId="61739B6C" w14:textId="06C89293" w:rsidR="00CA13F7" w:rsidRPr="004A4DA4" w:rsidRDefault="00262CCB" w:rsidP="002D782B">
            <w:pPr>
              <w:pStyle w:val="ListParagraph"/>
              <w:numPr>
                <w:ilvl w:val="0"/>
                <w:numId w:val="19"/>
              </w:numPr>
              <w:autoSpaceDE w:val="0"/>
              <w:autoSpaceDN w:val="0"/>
              <w:adjustRightInd w:val="0"/>
              <w:ind w:left="474"/>
              <w:rPr>
                <w:rFonts w:asciiTheme="minorHAnsi" w:hAnsiTheme="minorHAnsi"/>
                <w:sz w:val="24"/>
                <w:szCs w:val="24"/>
              </w:rPr>
            </w:pPr>
            <w:r w:rsidRPr="004555BD">
              <w:rPr>
                <w:rFonts w:asciiTheme="minorHAnsi" w:hAnsiTheme="minorHAnsi"/>
                <w:sz w:val="24"/>
                <w:szCs w:val="24"/>
              </w:rPr>
              <w:t>Construct designs with rotational symmetry, with and without the use of digital technologies</w:t>
            </w:r>
          </w:p>
        </w:tc>
      </w:tr>
      <w:tr w:rsidR="003F5FE9" w:rsidRPr="004A4DA4" w14:paraId="3AF8E4E5" w14:textId="77777777" w:rsidTr="002D782B">
        <w:trPr>
          <w:trHeight w:hRule="exact" w:val="1828"/>
        </w:trPr>
        <w:tc>
          <w:tcPr>
            <w:tcW w:w="3072" w:type="dxa"/>
            <w:gridSpan w:val="2"/>
            <w:shd w:val="clear" w:color="auto" w:fill="FFFFCC"/>
          </w:tcPr>
          <w:p w14:paraId="0853C25E" w14:textId="00220852" w:rsidR="003F5FE9" w:rsidRPr="004A4DA4" w:rsidRDefault="004A4DA4" w:rsidP="004A4DA4">
            <w:pPr>
              <w:pStyle w:val="Heading2"/>
              <w:rPr>
                <w:rFonts w:asciiTheme="minorHAnsi" w:hAnsiTheme="minorHAnsi"/>
                <w:szCs w:val="24"/>
              </w:rPr>
            </w:pPr>
            <w:r>
              <w:rPr>
                <w:rFonts w:asciiTheme="minorHAnsi" w:hAnsiTheme="minorHAnsi"/>
                <w:szCs w:val="24"/>
              </w:rPr>
              <w:t>ASSESSMENT FOR L</w:t>
            </w:r>
            <w:r w:rsidRPr="004A4DA4">
              <w:rPr>
                <w:rFonts w:asciiTheme="minorHAnsi" w:hAnsiTheme="minorHAnsi"/>
                <w:szCs w:val="24"/>
              </w:rPr>
              <w:t>EARNING</w:t>
            </w:r>
          </w:p>
          <w:p w14:paraId="10544AE5" w14:textId="5BD13B54" w:rsidR="005D2618" w:rsidRPr="004A4DA4" w:rsidRDefault="004A4DA4" w:rsidP="002D782B">
            <w:pPr>
              <w:rPr>
                <w:rFonts w:asciiTheme="minorHAnsi" w:hAnsiTheme="minorHAnsi"/>
                <w:sz w:val="24"/>
                <w:szCs w:val="24"/>
                <w:lang w:eastAsia="en-AU"/>
              </w:rPr>
            </w:pPr>
            <w:r w:rsidRPr="004A4DA4">
              <w:rPr>
                <w:rFonts w:asciiTheme="minorHAnsi" w:hAnsiTheme="minorHAnsi"/>
                <w:sz w:val="24"/>
                <w:szCs w:val="24"/>
                <w:lang w:eastAsia="en-AU"/>
              </w:rPr>
              <w:t>(PRE-ASSESSMENT)</w:t>
            </w:r>
            <w:r w:rsidR="002D782B" w:rsidRPr="004A4DA4">
              <w:rPr>
                <w:rFonts w:asciiTheme="minorHAnsi" w:hAnsiTheme="minorHAnsi"/>
                <w:sz w:val="24"/>
                <w:szCs w:val="24"/>
                <w:lang w:eastAsia="en-AU"/>
              </w:rPr>
              <w:t xml:space="preserve"> </w:t>
            </w:r>
          </w:p>
        </w:tc>
        <w:tc>
          <w:tcPr>
            <w:tcW w:w="12685" w:type="dxa"/>
            <w:gridSpan w:val="3"/>
            <w:shd w:val="clear" w:color="auto" w:fill="auto"/>
          </w:tcPr>
          <w:p w14:paraId="1A1949B9" w14:textId="7C9067E6" w:rsidR="002D782B" w:rsidRDefault="002D782B" w:rsidP="002D782B">
            <w:pPr>
              <w:autoSpaceDE w:val="0"/>
              <w:autoSpaceDN w:val="0"/>
              <w:adjustRightInd w:val="0"/>
              <w:rPr>
                <w:rFonts w:asciiTheme="minorHAnsi" w:hAnsiTheme="minorHAnsi"/>
                <w:sz w:val="24"/>
                <w:szCs w:val="24"/>
                <w:lang w:eastAsia="en-AU"/>
              </w:rPr>
            </w:pPr>
            <w:r>
              <w:rPr>
                <w:rFonts w:asciiTheme="minorHAnsi" w:hAnsiTheme="minorHAnsi"/>
                <w:b/>
                <w:noProof/>
                <w:sz w:val="24"/>
                <w:szCs w:val="24"/>
                <w:lang w:eastAsia="en-AU"/>
              </w:rPr>
              <mc:AlternateContent>
                <mc:Choice Requires="wps">
                  <w:drawing>
                    <wp:anchor distT="0" distB="0" distL="114300" distR="114300" simplePos="0" relativeHeight="251660288" behindDoc="0" locked="0" layoutInCell="1" allowOverlap="1" wp14:anchorId="6084F6DF" wp14:editId="449D8601">
                      <wp:simplePos x="0" y="0"/>
                      <wp:positionH relativeFrom="column">
                        <wp:posOffset>836295</wp:posOffset>
                      </wp:positionH>
                      <wp:positionV relativeFrom="paragraph">
                        <wp:posOffset>72761</wp:posOffset>
                      </wp:positionV>
                      <wp:extent cx="7003415" cy="1017917"/>
                      <wp:effectExtent l="0" t="0" r="6985" b="0"/>
                      <wp:wrapNone/>
                      <wp:docPr id="2" name="Text Box 2"/>
                      <wp:cNvGraphicFramePr/>
                      <a:graphic xmlns:a="http://schemas.openxmlformats.org/drawingml/2006/main">
                        <a:graphicData uri="http://schemas.microsoft.com/office/word/2010/wordprocessingShape">
                          <wps:wsp>
                            <wps:cNvSpPr txBox="1"/>
                            <wps:spPr>
                              <a:xfrm>
                                <a:off x="0" y="0"/>
                                <a:ext cx="7003415" cy="101791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90EB7E2" w14:textId="23CAA0FA" w:rsidR="002D782B" w:rsidRPr="00E4719D" w:rsidRDefault="002D782B" w:rsidP="002D782B">
                                  <w:pPr>
                                    <w:autoSpaceDE w:val="0"/>
                                    <w:autoSpaceDN w:val="0"/>
                                    <w:adjustRightInd w:val="0"/>
                                    <w:rPr>
                                      <w:rFonts w:asciiTheme="minorHAnsi" w:hAnsiTheme="minorHAnsi"/>
                                      <w:sz w:val="24"/>
                                      <w:szCs w:val="24"/>
                                    </w:rPr>
                                  </w:pPr>
                                  <w:r w:rsidRPr="003B3219">
                                    <w:rPr>
                                      <w:rFonts w:asciiTheme="minorHAnsi" w:hAnsiTheme="minorHAnsi"/>
                                      <w:b/>
                                      <w:sz w:val="24"/>
                                      <w:szCs w:val="24"/>
                                    </w:rPr>
                                    <w:t>Pre-</w:t>
                                  </w:r>
                                  <w:r w:rsidR="003B3219" w:rsidRPr="003B3219">
                                    <w:rPr>
                                      <w:rFonts w:asciiTheme="minorHAnsi" w:hAnsiTheme="minorHAnsi"/>
                                      <w:b/>
                                      <w:sz w:val="24"/>
                                      <w:szCs w:val="24"/>
                                    </w:rPr>
                                    <w:t xml:space="preserve">Assessment - Draw in the Lines of Symmetry: </w:t>
                                  </w:r>
                                  <w:r>
                                    <w:rPr>
                                      <w:rFonts w:asciiTheme="minorHAnsi" w:hAnsiTheme="minorHAnsi"/>
                                      <w:sz w:val="24"/>
                                      <w:szCs w:val="24"/>
                                    </w:rPr>
                                    <w:t>R</w:t>
                                  </w:r>
                                  <w:r w:rsidRPr="00E4719D">
                                    <w:rPr>
                                      <w:rFonts w:asciiTheme="minorHAnsi" w:hAnsiTheme="minorHAnsi"/>
                                      <w:sz w:val="24"/>
                                      <w:szCs w:val="24"/>
                                    </w:rPr>
                                    <w:t xml:space="preserve">efer </w:t>
                                  </w:r>
                                  <w:r>
                                    <w:rPr>
                                      <w:rFonts w:asciiTheme="minorHAnsi" w:hAnsiTheme="minorHAnsi"/>
                                      <w:sz w:val="24"/>
                                      <w:szCs w:val="24"/>
                                    </w:rPr>
                                    <w:t xml:space="preserve">to </w:t>
                                  </w:r>
                                  <w:r w:rsidRPr="00E4719D">
                                    <w:rPr>
                                      <w:rFonts w:asciiTheme="minorHAnsi" w:hAnsiTheme="minorHAnsi"/>
                                      <w:sz w:val="24"/>
                                      <w:szCs w:val="24"/>
                                    </w:rPr>
                                    <w:t xml:space="preserve">embedded document </w:t>
                                  </w:r>
                                  <w:r>
                                    <w:rPr>
                                      <w:rFonts w:asciiTheme="minorHAnsi" w:hAnsiTheme="minorHAnsi"/>
                                      <w:sz w:val="24"/>
                                      <w:szCs w:val="24"/>
                                    </w:rPr>
                                    <w:t>on</w:t>
                                  </w:r>
                                  <w:r w:rsidRPr="00E4719D">
                                    <w:rPr>
                                      <w:rFonts w:asciiTheme="minorHAnsi" w:hAnsiTheme="minorHAnsi"/>
                                      <w:sz w:val="24"/>
                                      <w:szCs w:val="24"/>
                                    </w:rPr>
                                    <w:t xml:space="preserve"> the left</w:t>
                                  </w:r>
                                  <w:r>
                                    <w:rPr>
                                      <w:rFonts w:asciiTheme="minorHAnsi" w:hAnsiTheme="minorHAnsi"/>
                                      <w:sz w:val="24"/>
                                      <w:szCs w:val="24"/>
                                    </w:rPr>
                                    <w:t>.</w:t>
                                  </w:r>
                                </w:p>
                                <w:p w14:paraId="41A5ECF0" w14:textId="34B134AA" w:rsidR="002D782B" w:rsidRDefault="002D782B" w:rsidP="002D782B">
                                  <w:r w:rsidRPr="002D782B">
                                    <w:rPr>
                                      <w:rFonts w:asciiTheme="minorHAnsi" w:hAnsiTheme="minorHAnsi"/>
                                      <w:b/>
                                      <w:color w:val="FF0000"/>
                                      <w:sz w:val="24"/>
                                      <w:szCs w:val="24"/>
                                    </w:rPr>
                                    <w:t xml:space="preserve">Barrier Game: </w:t>
                                  </w:r>
                                  <w:r w:rsidRPr="00A6124A">
                                    <w:rPr>
                                      <w:rFonts w:asciiTheme="minorHAnsi" w:hAnsiTheme="minorHAnsi"/>
                                      <w:sz w:val="24"/>
                                      <w:szCs w:val="24"/>
                                    </w:rPr>
                                    <w:t>In pairs, students are positioned back to back</w:t>
                                  </w:r>
                                  <w:r>
                                    <w:rPr>
                                      <w:rFonts w:asciiTheme="minorHAnsi" w:hAnsiTheme="minorHAnsi"/>
                                      <w:sz w:val="24"/>
                                      <w:szCs w:val="24"/>
                                    </w:rPr>
                                    <w:t>. One student is the ‘sketcher,’</w:t>
                                  </w:r>
                                  <w:r w:rsidRPr="00A6124A">
                                    <w:rPr>
                                      <w:rFonts w:asciiTheme="minorHAnsi" w:hAnsiTheme="minorHAnsi"/>
                                      <w:sz w:val="24"/>
                                      <w:szCs w:val="24"/>
                                    </w:rPr>
                                    <w:t xml:space="preserve"> the other student is the ‘describer’. The ‘describer’ describes a </w:t>
                                  </w:r>
                                  <w:r>
                                    <w:rPr>
                                      <w:rFonts w:asciiTheme="minorHAnsi" w:hAnsiTheme="minorHAnsi"/>
                                      <w:sz w:val="24"/>
                                      <w:szCs w:val="24"/>
                                    </w:rPr>
                                    <w:t>shape that has 1 or more lines of symmetry</w:t>
                                  </w:r>
                                  <w:r w:rsidRPr="00A6124A">
                                    <w:rPr>
                                      <w:rFonts w:asciiTheme="minorHAnsi" w:hAnsiTheme="minorHAnsi"/>
                                      <w:sz w:val="24"/>
                                      <w:szCs w:val="24"/>
                                    </w:rPr>
                                    <w:t>. The ‘sketcher’ listens to the description</w:t>
                                  </w:r>
                                  <w:r>
                                    <w:rPr>
                                      <w:rFonts w:asciiTheme="minorHAnsi" w:hAnsiTheme="minorHAnsi"/>
                                      <w:sz w:val="24"/>
                                      <w:szCs w:val="24"/>
                                    </w:rPr>
                                    <w:t xml:space="preserve"> and sketches the 2D</w:t>
                                  </w:r>
                                  <w:r w:rsidRPr="00A6124A">
                                    <w:rPr>
                                      <w:rFonts w:asciiTheme="minorHAnsi" w:hAnsiTheme="minorHAnsi"/>
                                      <w:sz w:val="24"/>
                                      <w:szCs w:val="24"/>
                                    </w:rPr>
                                    <w:t xml:space="preserve"> shape described. The ‘ske</w:t>
                                  </w:r>
                                  <w:r>
                                    <w:rPr>
                                      <w:rFonts w:asciiTheme="minorHAnsi" w:hAnsiTheme="minorHAnsi"/>
                                      <w:sz w:val="24"/>
                                      <w:szCs w:val="24"/>
                                    </w:rPr>
                                    <w:t>tcher’ names the 2D</w:t>
                                  </w:r>
                                  <w:r w:rsidRPr="00A6124A">
                                    <w:rPr>
                                      <w:rFonts w:asciiTheme="minorHAnsi" w:hAnsiTheme="minorHAnsi"/>
                                      <w:sz w:val="24"/>
                                      <w:szCs w:val="24"/>
                                    </w:rPr>
                                    <w:t xml:space="preserve"> shape sketched and </w:t>
                                  </w:r>
                                  <w:r>
                                    <w:rPr>
                                      <w:rFonts w:asciiTheme="minorHAnsi" w:hAnsiTheme="minorHAnsi"/>
                                      <w:sz w:val="24"/>
                                      <w:szCs w:val="24"/>
                                    </w:rPr>
                                    <w:t>draws in the correct number of lines of symmetry.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65.85pt;margin-top:5.75pt;width:551.45pt;height:80.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" fillcolor="white [3201]" stroked="f" strokeweight=".5pt">
                      <v:textbox>
                        <w:txbxContent>
                          <w:p w14:paraId="290EB7E2" w14:textId="23CAA0FA" w:rsidR="002D782B" w:rsidRPr="00E4719D" w:rsidRDefault="002D782B" w:rsidP="002D782B">
                            <w:pPr>
                              <w:autoSpaceDE w:val="0"/>
                              <w:autoSpaceDN w:val="0"/>
                              <w:adjustRightInd w:val="0"/>
                              <w:rPr>
                                <w:rFonts w:asciiTheme="minorHAnsi" w:hAnsiTheme="minorHAnsi"/>
                                <w:sz w:val="24"/>
                                <w:szCs w:val="24"/>
                              </w:rPr>
                            </w:pPr>
                            <w:r w:rsidRPr="003B3219">
                              <w:rPr>
                                <w:rFonts w:asciiTheme="minorHAnsi" w:hAnsiTheme="minorHAnsi"/>
                                <w:b/>
                                <w:sz w:val="24"/>
                                <w:szCs w:val="24"/>
                              </w:rPr>
                              <w:t>Pre-</w:t>
                            </w:r>
                            <w:r w:rsidR="003B3219" w:rsidRPr="003B3219">
                              <w:rPr>
                                <w:rFonts w:asciiTheme="minorHAnsi" w:hAnsiTheme="minorHAnsi"/>
                                <w:b/>
                                <w:sz w:val="24"/>
                                <w:szCs w:val="24"/>
                              </w:rPr>
                              <w:t xml:space="preserve">Assessment - Draw in the Lines of Symmetry: </w:t>
                            </w:r>
                            <w:r>
                              <w:rPr>
                                <w:rFonts w:asciiTheme="minorHAnsi" w:hAnsiTheme="minorHAnsi"/>
                                <w:sz w:val="24"/>
                                <w:szCs w:val="24"/>
                              </w:rPr>
                              <w:t>R</w:t>
                            </w:r>
                            <w:r w:rsidRPr="00E4719D">
                              <w:rPr>
                                <w:rFonts w:asciiTheme="minorHAnsi" w:hAnsiTheme="minorHAnsi"/>
                                <w:sz w:val="24"/>
                                <w:szCs w:val="24"/>
                              </w:rPr>
                              <w:t xml:space="preserve">efer </w:t>
                            </w:r>
                            <w:r>
                              <w:rPr>
                                <w:rFonts w:asciiTheme="minorHAnsi" w:hAnsiTheme="minorHAnsi"/>
                                <w:sz w:val="24"/>
                                <w:szCs w:val="24"/>
                              </w:rPr>
                              <w:t xml:space="preserve">to </w:t>
                            </w:r>
                            <w:r w:rsidRPr="00E4719D">
                              <w:rPr>
                                <w:rFonts w:asciiTheme="minorHAnsi" w:hAnsiTheme="minorHAnsi"/>
                                <w:sz w:val="24"/>
                                <w:szCs w:val="24"/>
                              </w:rPr>
                              <w:t xml:space="preserve">embedded document </w:t>
                            </w:r>
                            <w:r>
                              <w:rPr>
                                <w:rFonts w:asciiTheme="minorHAnsi" w:hAnsiTheme="minorHAnsi"/>
                                <w:sz w:val="24"/>
                                <w:szCs w:val="24"/>
                              </w:rPr>
                              <w:t>on</w:t>
                            </w:r>
                            <w:r w:rsidRPr="00E4719D">
                              <w:rPr>
                                <w:rFonts w:asciiTheme="minorHAnsi" w:hAnsiTheme="minorHAnsi"/>
                                <w:sz w:val="24"/>
                                <w:szCs w:val="24"/>
                              </w:rPr>
                              <w:t xml:space="preserve"> the left</w:t>
                            </w:r>
                            <w:r>
                              <w:rPr>
                                <w:rFonts w:asciiTheme="minorHAnsi" w:hAnsiTheme="minorHAnsi"/>
                                <w:sz w:val="24"/>
                                <w:szCs w:val="24"/>
                              </w:rPr>
                              <w:t>.</w:t>
                            </w:r>
                          </w:p>
                          <w:p w14:paraId="41A5ECF0" w14:textId="34B134AA" w:rsidR="002D782B" w:rsidRDefault="002D782B" w:rsidP="002D782B">
                            <w:r w:rsidRPr="002D782B">
                              <w:rPr>
                                <w:rFonts w:asciiTheme="minorHAnsi" w:hAnsiTheme="minorHAnsi"/>
                                <w:b/>
                                <w:color w:val="FF0000"/>
                                <w:sz w:val="24"/>
                                <w:szCs w:val="24"/>
                              </w:rPr>
                              <w:t xml:space="preserve">Barrier Game: </w:t>
                            </w:r>
                            <w:r w:rsidRPr="00A6124A">
                              <w:rPr>
                                <w:rFonts w:asciiTheme="minorHAnsi" w:hAnsiTheme="minorHAnsi"/>
                                <w:sz w:val="24"/>
                                <w:szCs w:val="24"/>
                              </w:rPr>
                              <w:t>In pairs, students are positioned back to back</w:t>
                            </w:r>
                            <w:r>
                              <w:rPr>
                                <w:rFonts w:asciiTheme="minorHAnsi" w:hAnsiTheme="minorHAnsi"/>
                                <w:sz w:val="24"/>
                                <w:szCs w:val="24"/>
                              </w:rPr>
                              <w:t>. One student is the ‘sketcher,’</w:t>
                            </w:r>
                            <w:r w:rsidRPr="00A6124A">
                              <w:rPr>
                                <w:rFonts w:asciiTheme="minorHAnsi" w:hAnsiTheme="minorHAnsi"/>
                                <w:sz w:val="24"/>
                                <w:szCs w:val="24"/>
                              </w:rPr>
                              <w:t xml:space="preserve"> the other student is the ‘describer’. The ‘describer’ describes a </w:t>
                            </w:r>
                            <w:r>
                              <w:rPr>
                                <w:rFonts w:asciiTheme="minorHAnsi" w:hAnsiTheme="minorHAnsi"/>
                                <w:sz w:val="24"/>
                                <w:szCs w:val="24"/>
                              </w:rPr>
                              <w:t>shape that has 1 or more lines of symmetry</w:t>
                            </w:r>
                            <w:r w:rsidRPr="00A6124A">
                              <w:rPr>
                                <w:rFonts w:asciiTheme="minorHAnsi" w:hAnsiTheme="minorHAnsi"/>
                                <w:sz w:val="24"/>
                                <w:szCs w:val="24"/>
                              </w:rPr>
                              <w:t>. The ‘sketcher’ listens to the description</w:t>
                            </w:r>
                            <w:r>
                              <w:rPr>
                                <w:rFonts w:asciiTheme="minorHAnsi" w:hAnsiTheme="minorHAnsi"/>
                                <w:sz w:val="24"/>
                                <w:szCs w:val="24"/>
                              </w:rPr>
                              <w:t xml:space="preserve"> and sketches the 2D</w:t>
                            </w:r>
                            <w:r w:rsidRPr="00A6124A">
                              <w:rPr>
                                <w:rFonts w:asciiTheme="minorHAnsi" w:hAnsiTheme="minorHAnsi"/>
                                <w:sz w:val="24"/>
                                <w:szCs w:val="24"/>
                              </w:rPr>
                              <w:t xml:space="preserve"> shape described. The ‘ske</w:t>
                            </w:r>
                            <w:r>
                              <w:rPr>
                                <w:rFonts w:asciiTheme="minorHAnsi" w:hAnsiTheme="minorHAnsi"/>
                                <w:sz w:val="24"/>
                                <w:szCs w:val="24"/>
                              </w:rPr>
                              <w:t>tcher’ names the 2D</w:t>
                            </w:r>
                            <w:r w:rsidRPr="00A6124A">
                              <w:rPr>
                                <w:rFonts w:asciiTheme="minorHAnsi" w:hAnsiTheme="minorHAnsi"/>
                                <w:sz w:val="24"/>
                                <w:szCs w:val="24"/>
                              </w:rPr>
                              <w:t xml:space="preserve"> shape sketched and </w:t>
                            </w:r>
                            <w:r>
                              <w:rPr>
                                <w:rFonts w:asciiTheme="minorHAnsi" w:hAnsiTheme="minorHAnsi"/>
                                <w:sz w:val="24"/>
                                <w:szCs w:val="24"/>
                              </w:rPr>
                              <w:t>draws in the correct number of lines of symmetry.</w:t>
                            </w:r>
                          </w:p>
                        </w:txbxContent>
                      </v:textbox>
                    </v:shape>
                  </w:pict>
                </mc:Fallback>
              </mc:AlternateContent>
            </w:r>
          </w:p>
          <w:bookmarkStart w:id="1" w:name="_MON_1465728726"/>
          <w:bookmarkEnd w:id="1"/>
          <w:p w14:paraId="0CC9F641" w14:textId="2790E43B" w:rsidR="002D782B" w:rsidRPr="002D782B" w:rsidRDefault="002D782B" w:rsidP="002D782B">
            <w:pPr>
              <w:autoSpaceDE w:val="0"/>
              <w:autoSpaceDN w:val="0"/>
              <w:adjustRightInd w:val="0"/>
              <w:rPr>
                <w:rFonts w:asciiTheme="minorHAnsi" w:hAnsiTheme="minorHAnsi"/>
                <w:b/>
                <w:sz w:val="24"/>
                <w:szCs w:val="24"/>
              </w:rPr>
            </w:pPr>
            <w:r>
              <w:rPr>
                <w:rFonts w:asciiTheme="minorHAnsi" w:hAnsiTheme="minorHAnsi"/>
                <w:sz w:val="24"/>
                <w:szCs w:val="24"/>
                <w:lang w:eastAsia="en-AU"/>
              </w:rPr>
              <w:object w:dxaOrig="1513" w:dyaOrig="972" w14:anchorId="04DDFB6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8pt;height:48.55pt" o:ole="">
                  <v:imagedata r:id="rId10" o:title=""/>
                </v:shape>
                <o:OLEObject Type="Embed" ProgID="Word.Document.12" ShapeID="_x0000_i1025" DrawAspect="Icon" ObjectID="_1478720520" r:id="rId11">
                  <o:FieldCodes>\s</o:FieldCodes>
                </o:OLEObject>
              </w:object>
            </w:r>
          </w:p>
        </w:tc>
      </w:tr>
      <w:tr w:rsidR="005A7343" w:rsidRPr="004A4DA4" w14:paraId="3AC2808E" w14:textId="77777777" w:rsidTr="00C71D12">
        <w:trPr>
          <w:trHeight w:hRule="exact" w:val="973"/>
        </w:trPr>
        <w:tc>
          <w:tcPr>
            <w:tcW w:w="3072" w:type="dxa"/>
            <w:gridSpan w:val="2"/>
            <w:shd w:val="clear" w:color="auto" w:fill="FFFFCC"/>
          </w:tcPr>
          <w:p w14:paraId="76D71BE4" w14:textId="1829511E" w:rsidR="005A7343" w:rsidRPr="004A4DA4" w:rsidRDefault="008F4588" w:rsidP="004A4DA4">
            <w:pPr>
              <w:pStyle w:val="Heading2"/>
              <w:rPr>
                <w:rFonts w:asciiTheme="minorHAnsi" w:hAnsiTheme="minorHAnsi"/>
                <w:szCs w:val="24"/>
              </w:rPr>
            </w:pPr>
            <w:r>
              <w:rPr>
                <w:rFonts w:asciiTheme="minorHAnsi" w:hAnsiTheme="minorHAnsi"/>
                <w:szCs w:val="24"/>
              </w:rPr>
              <w:t>WARM UP / DRILL</w:t>
            </w:r>
          </w:p>
        </w:tc>
        <w:tc>
          <w:tcPr>
            <w:tcW w:w="12685" w:type="dxa"/>
            <w:gridSpan w:val="3"/>
            <w:shd w:val="clear" w:color="auto" w:fill="auto"/>
          </w:tcPr>
          <w:p w14:paraId="3BC3CEA1" w14:textId="10A6163C" w:rsidR="00A523BD" w:rsidRPr="00F5135D" w:rsidRDefault="00A523BD" w:rsidP="00A6124A">
            <w:pPr>
              <w:autoSpaceDE w:val="0"/>
              <w:autoSpaceDN w:val="0"/>
              <w:adjustRightInd w:val="0"/>
              <w:rPr>
                <w:rFonts w:asciiTheme="minorHAnsi" w:hAnsiTheme="minorHAnsi"/>
                <w:sz w:val="24"/>
                <w:szCs w:val="24"/>
              </w:rPr>
            </w:pPr>
            <w:r>
              <w:rPr>
                <w:rFonts w:asciiTheme="minorHAnsi" w:hAnsiTheme="minorHAnsi"/>
                <w:b/>
                <w:sz w:val="24"/>
                <w:szCs w:val="24"/>
              </w:rPr>
              <w:t>Roboid Game – Symmetry Mission 2</w:t>
            </w:r>
            <w:r w:rsidR="00F5135D">
              <w:rPr>
                <w:rFonts w:asciiTheme="minorHAnsi" w:hAnsiTheme="minorHAnsi"/>
                <w:b/>
                <w:sz w:val="24"/>
                <w:szCs w:val="24"/>
              </w:rPr>
              <w:t xml:space="preserve">: </w:t>
            </w:r>
            <w:r w:rsidR="00F5135D" w:rsidRPr="00F5135D">
              <w:rPr>
                <w:rFonts w:asciiTheme="minorHAnsi" w:hAnsiTheme="minorHAnsi"/>
                <w:spacing w:val="-4"/>
                <w:sz w:val="24"/>
                <w:szCs w:val="24"/>
              </w:rPr>
              <w:t>Students progress through the game by identifying 2D shapes and their lines of symmetry.</w:t>
            </w:r>
          </w:p>
          <w:p w14:paraId="5C63A8A8" w14:textId="2B995C26" w:rsidR="005A7343" w:rsidRDefault="007424AD" w:rsidP="00A6124A">
            <w:pPr>
              <w:autoSpaceDE w:val="0"/>
              <w:autoSpaceDN w:val="0"/>
              <w:adjustRightInd w:val="0"/>
              <w:rPr>
                <w:rFonts w:asciiTheme="minorHAnsi" w:hAnsiTheme="minorHAnsi"/>
                <w:sz w:val="24"/>
                <w:szCs w:val="24"/>
              </w:rPr>
            </w:pPr>
            <w:hyperlink r:id="rId12" w:history="1">
              <w:r w:rsidR="004824C7" w:rsidRPr="00034B85">
                <w:rPr>
                  <w:rStyle w:val="Hyperlink"/>
                  <w:rFonts w:asciiTheme="minorHAnsi" w:hAnsiTheme="minorHAnsi"/>
                  <w:sz w:val="24"/>
                  <w:szCs w:val="24"/>
                </w:rPr>
                <w:t>http://www.bbc.co.uk/bitesize/ks2/maths/shape_space/symmetry/play/popup.shtml</w:t>
              </w:r>
            </w:hyperlink>
          </w:p>
          <w:p w14:paraId="3555E1C1" w14:textId="73306B88" w:rsidR="004824C7" w:rsidRPr="004824C7" w:rsidRDefault="004824C7" w:rsidP="00A6124A">
            <w:pPr>
              <w:autoSpaceDE w:val="0"/>
              <w:autoSpaceDN w:val="0"/>
              <w:adjustRightInd w:val="0"/>
              <w:rPr>
                <w:rFonts w:asciiTheme="minorHAnsi" w:hAnsiTheme="minorHAnsi"/>
                <w:sz w:val="24"/>
                <w:szCs w:val="24"/>
              </w:rPr>
            </w:pPr>
          </w:p>
        </w:tc>
      </w:tr>
      <w:tr w:rsidR="005A7343" w:rsidRPr="004A4DA4" w14:paraId="23467F1E" w14:textId="77777777" w:rsidTr="00C71D12">
        <w:trPr>
          <w:trHeight w:hRule="exact" w:val="988"/>
        </w:trPr>
        <w:tc>
          <w:tcPr>
            <w:tcW w:w="3072" w:type="dxa"/>
            <w:gridSpan w:val="2"/>
            <w:shd w:val="clear" w:color="auto" w:fill="FFFFCC"/>
          </w:tcPr>
          <w:p w14:paraId="59957547" w14:textId="77777777" w:rsidR="00A11BAA" w:rsidRDefault="00A11BAA" w:rsidP="00A11BAA">
            <w:pPr>
              <w:pStyle w:val="Heading2"/>
              <w:rPr>
                <w:rFonts w:asciiTheme="minorHAnsi" w:hAnsiTheme="minorHAnsi"/>
                <w:szCs w:val="24"/>
              </w:rPr>
            </w:pPr>
            <w:r w:rsidRPr="004A4DA4">
              <w:rPr>
                <w:rFonts w:asciiTheme="minorHAnsi" w:hAnsiTheme="minorHAnsi"/>
                <w:szCs w:val="24"/>
              </w:rPr>
              <w:t>TENS ACTIVITY</w:t>
            </w:r>
          </w:p>
          <w:p w14:paraId="30F7D776" w14:textId="77777777" w:rsidR="008F4588" w:rsidRDefault="004A4DA4" w:rsidP="004A4DA4">
            <w:pPr>
              <w:pStyle w:val="Heading2"/>
              <w:rPr>
                <w:rFonts w:asciiTheme="minorHAnsi" w:hAnsiTheme="minorHAnsi"/>
                <w:szCs w:val="24"/>
              </w:rPr>
            </w:pPr>
            <w:r w:rsidRPr="004A4DA4">
              <w:rPr>
                <w:rFonts w:asciiTheme="minorHAnsi" w:hAnsiTheme="minorHAnsi"/>
                <w:szCs w:val="24"/>
              </w:rPr>
              <w:t>NEWMAN’S PROBLEM</w:t>
            </w:r>
          </w:p>
          <w:p w14:paraId="5E5899E1" w14:textId="697D05DE" w:rsidR="006D1864" w:rsidRPr="006D1864" w:rsidRDefault="006D1864" w:rsidP="00775EBE">
            <w:pPr>
              <w:pStyle w:val="Heading2"/>
            </w:pPr>
            <w:r w:rsidRPr="006D1864">
              <w:rPr>
                <w:rFonts w:asciiTheme="minorHAnsi" w:hAnsiTheme="minorHAnsi"/>
                <w:szCs w:val="24"/>
              </w:rPr>
              <w:t xml:space="preserve">INVESTIGATION </w:t>
            </w:r>
          </w:p>
        </w:tc>
        <w:tc>
          <w:tcPr>
            <w:tcW w:w="12685" w:type="dxa"/>
            <w:gridSpan w:val="3"/>
            <w:shd w:val="clear" w:color="auto" w:fill="auto"/>
          </w:tcPr>
          <w:p w14:paraId="0FEDE68B" w14:textId="77777777" w:rsidR="002261BC" w:rsidRDefault="007A7B83" w:rsidP="002261BC">
            <w:pPr>
              <w:autoSpaceDE w:val="0"/>
              <w:autoSpaceDN w:val="0"/>
              <w:adjustRightInd w:val="0"/>
              <w:rPr>
                <w:rFonts w:asciiTheme="minorHAnsi" w:hAnsiTheme="minorHAnsi"/>
                <w:sz w:val="24"/>
                <w:szCs w:val="24"/>
              </w:rPr>
            </w:pPr>
            <w:r w:rsidRPr="007A7B83">
              <w:rPr>
                <w:rFonts w:asciiTheme="minorHAnsi" w:hAnsiTheme="minorHAnsi"/>
                <w:sz w:val="24"/>
                <w:szCs w:val="24"/>
              </w:rPr>
              <w:t>James wrote a capital letter that matched itself</w:t>
            </w:r>
            <w:r w:rsidRPr="00CD4389">
              <w:rPr>
                <w:rFonts w:asciiTheme="minorHAnsi" w:hAnsiTheme="minorHAnsi"/>
                <w:sz w:val="24"/>
                <w:szCs w:val="24"/>
              </w:rPr>
              <w:t xml:space="preserve"> </w:t>
            </w:r>
            <w:r w:rsidRPr="007A7B83">
              <w:rPr>
                <w:rFonts w:asciiTheme="minorHAnsi" w:hAnsiTheme="minorHAnsi"/>
                <w:sz w:val="24"/>
                <w:szCs w:val="24"/>
              </w:rPr>
              <w:t>more than once on a complete rotation.</w:t>
            </w:r>
            <w:r w:rsidR="00CD4389" w:rsidRPr="00CD4389">
              <w:rPr>
                <w:rFonts w:asciiTheme="minorHAnsi" w:hAnsiTheme="minorHAnsi"/>
                <w:sz w:val="24"/>
                <w:szCs w:val="24"/>
              </w:rPr>
              <w:t xml:space="preserve"> </w:t>
            </w:r>
            <w:r w:rsidRPr="007A7B83">
              <w:rPr>
                <w:rFonts w:asciiTheme="minorHAnsi" w:hAnsiTheme="minorHAnsi"/>
                <w:sz w:val="24"/>
                <w:szCs w:val="24"/>
              </w:rPr>
              <w:t>What might the letter be?</w:t>
            </w:r>
          </w:p>
          <w:p w14:paraId="7971F164" w14:textId="34B213CD" w:rsidR="005A7343" w:rsidRPr="004A4DA4" w:rsidRDefault="007A7B83" w:rsidP="002261BC">
            <w:pPr>
              <w:autoSpaceDE w:val="0"/>
              <w:autoSpaceDN w:val="0"/>
              <w:adjustRightInd w:val="0"/>
              <w:rPr>
                <w:rFonts w:asciiTheme="minorHAnsi" w:hAnsiTheme="minorHAnsi"/>
                <w:szCs w:val="24"/>
              </w:rPr>
            </w:pPr>
            <w:r w:rsidRPr="007A7B83">
              <w:rPr>
                <w:rFonts w:asciiTheme="minorHAnsi" w:hAnsiTheme="minorHAnsi"/>
                <w:sz w:val="24"/>
                <w:szCs w:val="24"/>
              </w:rPr>
              <w:t>How many other capital letters match</w:t>
            </w:r>
            <w:r w:rsidR="00CD4389" w:rsidRPr="00CD4389">
              <w:rPr>
                <w:rFonts w:asciiTheme="minorHAnsi" w:hAnsiTheme="minorHAnsi"/>
                <w:sz w:val="24"/>
                <w:szCs w:val="24"/>
              </w:rPr>
              <w:t xml:space="preserve"> </w:t>
            </w:r>
            <w:r w:rsidRPr="007A7B83">
              <w:rPr>
                <w:rFonts w:asciiTheme="minorHAnsi" w:hAnsiTheme="minorHAnsi"/>
                <w:sz w:val="24"/>
                <w:szCs w:val="24"/>
              </w:rPr>
              <w:t>themselves more than once on a complete</w:t>
            </w:r>
            <w:r w:rsidR="00FE4542">
              <w:rPr>
                <w:rFonts w:asciiTheme="minorHAnsi" w:hAnsiTheme="minorHAnsi"/>
                <w:sz w:val="24"/>
                <w:szCs w:val="24"/>
              </w:rPr>
              <w:t xml:space="preserve"> </w:t>
            </w:r>
            <w:r w:rsidRPr="00FE4542">
              <w:rPr>
                <w:rFonts w:asciiTheme="minorHAnsi" w:hAnsiTheme="minorHAnsi"/>
                <w:sz w:val="24"/>
                <w:szCs w:val="24"/>
              </w:rPr>
              <w:t>rotation</w:t>
            </w:r>
            <w:r w:rsidR="002D782B">
              <w:rPr>
                <w:rFonts w:asciiTheme="minorHAnsi" w:hAnsiTheme="minorHAnsi"/>
                <w:sz w:val="24"/>
                <w:szCs w:val="24"/>
              </w:rPr>
              <w:t>?</w:t>
            </w:r>
          </w:p>
        </w:tc>
      </w:tr>
      <w:tr w:rsidR="00081A4D" w:rsidRPr="004A4DA4" w14:paraId="747DA87F" w14:textId="77777777" w:rsidTr="00C71D12">
        <w:trPr>
          <w:trHeight w:val="378"/>
        </w:trPr>
        <w:tc>
          <w:tcPr>
            <w:tcW w:w="3072" w:type="dxa"/>
            <w:gridSpan w:val="2"/>
            <w:vMerge w:val="restart"/>
            <w:shd w:val="clear" w:color="auto" w:fill="FFFFCC"/>
          </w:tcPr>
          <w:p w14:paraId="60096E34" w14:textId="77777777" w:rsidR="00081A4D" w:rsidRPr="004A4DA4" w:rsidRDefault="00081A4D" w:rsidP="00C07D52">
            <w:pPr>
              <w:pStyle w:val="Heading2"/>
              <w:tabs>
                <w:tab w:val="left" w:pos="4191"/>
              </w:tabs>
              <w:rPr>
                <w:rFonts w:asciiTheme="minorHAnsi" w:hAnsiTheme="minorHAnsi"/>
                <w:szCs w:val="24"/>
              </w:rPr>
            </w:pPr>
            <w:r w:rsidRPr="004A4DA4">
              <w:rPr>
                <w:rFonts w:asciiTheme="minorHAnsi" w:hAnsiTheme="minorHAnsi"/>
                <w:szCs w:val="24"/>
              </w:rPr>
              <w:t>QUALITY TEACHING ELEMENTS</w:t>
            </w:r>
          </w:p>
        </w:tc>
        <w:tc>
          <w:tcPr>
            <w:tcW w:w="4227" w:type="dxa"/>
            <w:shd w:val="clear" w:color="auto" w:fill="C2D69B" w:themeFill="accent3" w:themeFillTint="99"/>
          </w:tcPr>
          <w:p w14:paraId="4DE562E7" w14:textId="7B6BB050" w:rsidR="00081A4D" w:rsidRPr="00D41A1D" w:rsidRDefault="00081A4D" w:rsidP="00081A4D">
            <w:pPr>
              <w:jc w:val="center"/>
              <w:rPr>
                <w:rFonts w:asciiTheme="minorHAnsi" w:hAnsiTheme="minorHAnsi"/>
                <w:b/>
                <w:sz w:val="24"/>
                <w:szCs w:val="24"/>
              </w:rPr>
            </w:pPr>
            <w:r w:rsidRPr="00D41A1D">
              <w:rPr>
                <w:rFonts w:asciiTheme="minorHAnsi" w:eastAsiaTheme="minorHAnsi" w:hAnsiTheme="minorHAnsi" w:cs="Verdana"/>
                <w:b/>
                <w:sz w:val="24"/>
                <w:szCs w:val="24"/>
              </w:rPr>
              <w:t>INTELLECTUAL</w:t>
            </w:r>
            <w:r w:rsidRPr="00D41A1D">
              <w:rPr>
                <w:rFonts w:asciiTheme="minorHAnsi" w:eastAsiaTheme="minorHAnsi" w:hAnsiTheme="minorHAnsi" w:cs="Verdana"/>
                <w:b/>
                <w:spacing w:val="-11"/>
                <w:sz w:val="24"/>
                <w:szCs w:val="24"/>
              </w:rPr>
              <w:t xml:space="preserve"> </w:t>
            </w:r>
            <w:r w:rsidRPr="00D41A1D">
              <w:rPr>
                <w:rFonts w:asciiTheme="minorHAnsi" w:eastAsiaTheme="minorHAnsi" w:hAnsiTheme="minorHAnsi" w:cs="Verdana"/>
                <w:b/>
                <w:sz w:val="24"/>
                <w:szCs w:val="24"/>
              </w:rPr>
              <w:t>QUALITY</w:t>
            </w:r>
          </w:p>
        </w:tc>
        <w:tc>
          <w:tcPr>
            <w:tcW w:w="4229" w:type="dxa"/>
            <w:shd w:val="clear" w:color="auto" w:fill="C2D69B" w:themeFill="accent3" w:themeFillTint="99"/>
          </w:tcPr>
          <w:p w14:paraId="741026F5" w14:textId="180141D8" w:rsidR="00081A4D" w:rsidRPr="00D41A1D" w:rsidRDefault="00081A4D" w:rsidP="00081A4D">
            <w:pPr>
              <w:jc w:val="center"/>
              <w:rPr>
                <w:rFonts w:asciiTheme="minorHAnsi" w:hAnsiTheme="minorHAnsi"/>
                <w:b/>
                <w:sz w:val="24"/>
                <w:szCs w:val="24"/>
              </w:rPr>
            </w:pPr>
            <w:r w:rsidRPr="00D41A1D">
              <w:rPr>
                <w:rFonts w:asciiTheme="minorHAnsi" w:eastAsiaTheme="minorHAnsi" w:hAnsiTheme="minorHAnsi" w:cs="Verdana"/>
                <w:b/>
                <w:sz w:val="24"/>
                <w:szCs w:val="24"/>
              </w:rPr>
              <w:t>QUALITY LEARNING</w:t>
            </w:r>
            <w:r w:rsidRPr="00D41A1D">
              <w:rPr>
                <w:rFonts w:asciiTheme="minorHAnsi" w:eastAsiaTheme="minorHAnsi" w:hAnsiTheme="minorHAnsi" w:cs="Verdana"/>
                <w:b/>
                <w:spacing w:val="-9"/>
                <w:sz w:val="24"/>
                <w:szCs w:val="24"/>
              </w:rPr>
              <w:t xml:space="preserve"> </w:t>
            </w:r>
            <w:r w:rsidRPr="00D41A1D">
              <w:rPr>
                <w:rFonts w:asciiTheme="minorHAnsi" w:eastAsiaTheme="minorHAnsi" w:hAnsiTheme="minorHAnsi" w:cs="Verdana"/>
                <w:b/>
                <w:sz w:val="24"/>
                <w:szCs w:val="24"/>
              </w:rPr>
              <w:t>E</w:t>
            </w:r>
            <w:r w:rsidRPr="00D41A1D">
              <w:rPr>
                <w:rFonts w:asciiTheme="minorHAnsi" w:eastAsiaTheme="minorHAnsi" w:hAnsiTheme="minorHAnsi" w:cs="Verdana"/>
                <w:b/>
                <w:spacing w:val="-2"/>
                <w:sz w:val="24"/>
                <w:szCs w:val="24"/>
              </w:rPr>
              <w:t>N</w:t>
            </w:r>
            <w:r w:rsidRPr="00D41A1D">
              <w:rPr>
                <w:rFonts w:asciiTheme="minorHAnsi" w:eastAsiaTheme="minorHAnsi" w:hAnsiTheme="minorHAnsi" w:cs="Verdana"/>
                <w:b/>
                <w:sz w:val="24"/>
                <w:szCs w:val="24"/>
              </w:rPr>
              <w:t>VIRONMENT</w:t>
            </w:r>
          </w:p>
        </w:tc>
        <w:tc>
          <w:tcPr>
            <w:tcW w:w="4229" w:type="dxa"/>
            <w:shd w:val="clear" w:color="auto" w:fill="C2D69B" w:themeFill="accent3" w:themeFillTint="99"/>
          </w:tcPr>
          <w:p w14:paraId="64D5ADE9" w14:textId="7090A5C3" w:rsidR="00081A4D" w:rsidRPr="00D41A1D" w:rsidRDefault="00081A4D" w:rsidP="00081A4D">
            <w:pPr>
              <w:jc w:val="center"/>
              <w:rPr>
                <w:rFonts w:asciiTheme="minorHAnsi" w:hAnsiTheme="minorHAnsi"/>
                <w:b/>
                <w:sz w:val="24"/>
                <w:szCs w:val="24"/>
              </w:rPr>
            </w:pPr>
            <w:r w:rsidRPr="00D41A1D">
              <w:rPr>
                <w:rFonts w:asciiTheme="minorHAnsi" w:eastAsiaTheme="minorHAnsi" w:hAnsiTheme="minorHAnsi" w:cs="Verdana"/>
                <w:b/>
                <w:sz w:val="24"/>
                <w:szCs w:val="24"/>
              </w:rPr>
              <w:t>SIGNIFICANCE</w:t>
            </w:r>
          </w:p>
        </w:tc>
      </w:tr>
      <w:tr w:rsidR="00081A4D" w:rsidRPr="004A4DA4" w14:paraId="08AC31A2" w14:textId="77777777" w:rsidTr="00C71D12">
        <w:trPr>
          <w:trHeight w:hRule="exact" w:val="1848"/>
        </w:trPr>
        <w:tc>
          <w:tcPr>
            <w:tcW w:w="3072" w:type="dxa"/>
            <w:gridSpan w:val="2"/>
            <w:vMerge/>
            <w:shd w:val="clear" w:color="auto" w:fill="FFFFCC"/>
          </w:tcPr>
          <w:p w14:paraId="7D7B2454" w14:textId="77777777" w:rsidR="00081A4D" w:rsidRPr="004A4DA4" w:rsidRDefault="00081A4D" w:rsidP="00C07D52">
            <w:pPr>
              <w:pStyle w:val="Heading2"/>
              <w:tabs>
                <w:tab w:val="left" w:pos="4191"/>
              </w:tabs>
              <w:rPr>
                <w:rFonts w:asciiTheme="minorHAnsi" w:hAnsiTheme="minorHAnsi"/>
                <w:szCs w:val="24"/>
              </w:rPr>
            </w:pPr>
          </w:p>
        </w:tc>
        <w:tc>
          <w:tcPr>
            <w:tcW w:w="4227" w:type="dxa"/>
            <w:shd w:val="clear" w:color="auto" w:fill="auto"/>
          </w:tcPr>
          <w:p w14:paraId="73831430" w14:textId="77777777" w:rsidR="00D44AA1" w:rsidRPr="00D41A1D" w:rsidRDefault="00081A4D" w:rsidP="00D44AA1">
            <w:pPr>
              <w:pStyle w:val="ListParagraph"/>
              <w:numPr>
                <w:ilvl w:val="0"/>
                <w:numId w:val="20"/>
              </w:numPr>
              <w:autoSpaceDE w:val="0"/>
              <w:autoSpaceDN w:val="0"/>
              <w:adjustRightInd w:val="0"/>
              <w:ind w:left="480" w:right="508" w:hanging="431"/>
              <w:rPr>
                <w:rFonts w:asciiTheme="minorHAnsi" w:eastAsiaTheme="minorHAnsi" w:hAnsiTheme="minorHAnsi" w:cs="Verdana"/>
                <w:color w:val="231F20"/>
                <w:spacing w:val="-11"/>
                <w:sz w:val="24"/>
                <w:szCs w:val="24"/>
              </w:rPr>
            </w:pPr>
            <w:r w:rsidRPr="00D41A1D">
              <w:rPr>
                <w:rFonts w:asciiTheme="minorHAnsi" w:eastAsiaTheme="minorHAnsi" w:hAnsiTheme="minorHAnsi" w:cs="Verdana"/>
                <w:color w:val="231F20"/>
                <w:sz w:val="24"/>
                <w:szCs w:val="24"/>
              </w:rPr>
              <w:t>Deep</w:t>
            </w:r>
            <w:r w:rsidRPr="00D41A1D">
              <w:rPr>
                <w:rFonts w:asciiTheme="minorHAnsi" w:eastAsiaTheme="minorHAnsi" w:hAnsiTheme="minorHAnsi" w:cs="Verdana"/>
                <w:color w:val="231F20"/>
                <w:spacing w:val="-5"/>
                <w:sz w:val="24"/>
                <w:szCs w:val="24"/>
              </w:rPr>
              <w:t xml:space="preserve"> </w:t>
            </w:r>
            <w:r w:rsidRPr="00D41A1D">
              <w:rPr>
                <w:rFonts w:asciiTheme="minorHAnsi" w:eastAsiaTheme="minorHAnsi" w:hAnsiTheme="minorHAnsi" w:cs="Verdana"/>
                <w:color w:val="231F20"/>
                <w:sz w:val="24"/>
                <w:szCs w:val="24"/>
              </w:rPr>
              <w:t>knowledge</w:t>
            </w:r>
            <w:r w:rsidRPr="00D41A1D">
              <w:rPr>
                <w:rFonts w:asciiTheme="minorHAnsi" w:eastAsiaTheme="minorHAnsi" w:hAnsiTheme="minorHAnsi" w:cs="Verdana"/>
                <w:color w:val="231F20"/>
                <w:spacing w:val="-11"/>
                <w:sz w:val="24"/>
                <w:szCs w:val="24"/>
              </w:rPr>
              <w:t xml:space="preserve"> </w:t>
            </w:r>
          </w:p>
          <w:p w14:paraId="0EDFE37C" w14:textId="7B4A7BFA" w:rsidR="00081A4D" w:rsidRPr="00D41A1D" w:rsidRDefault="00081A4D" w:rsidP="00E966A0">
            <w:pPr>
              <w:pStyle w:val="ListParagraph"/>
              <w:numPr>
                <w:ilvl w:val="0"/>
                <w:numId w:val="20"/>
              </w:numPr>
              <w:autoSpaceDE w:val="0"/>
              <w:autoSpaceDN w:val="0"/>
              <w:adjustRightInd w:val="0"/>
              <w:ind w:left="480" w:right="508" w:hanging="431"/>
              <w:rPr>
                <w:rFonts w:asciiTheme="minorHAnsi" w:eastAsiaTheme="minorHAnsi" w:hAnsiTheme="minorHAnsi" w:cs="Verdana"/>
                <w:color w:val="000000"/>
                <w:sz w:val="24"/>
                <w:szCs w:val="24"/>
              </w:rPr>
            </w:pPr>
            <w:r w:rsidRPr="00D41A1D">
              <w:rPr>
                <w:rFonts w:asciiTheme="minorHAnsi" w:eastAsiaTheme="minorHAnsi" w:hAnsiTheme="minorHAnsi" w:cs="Verdana"/>
                <w:color w:val="231F20"/>
                <w:sz w:val="24"/>
                <w:szCs w:val="24"/>
              </w:rPr>
              <w:t>Deep</w:t>
            </w:r>
            <w:r w:rsidRPr="00D41A1D">
              <w:rPr>
                <w:rFonts w:asciiTheme="minorHAnsi" w:eastAsiaTheme="minorHAnsi" w:hAnsiTheme="minorHAnsi" w:cs="Verdana"/>
                <w:color w:val="231F20"/>
                <w:spacing w:val="-5"/>
                <w:sz w:val="24"/>
                <w:szCs w:val="24"/>
              </w:rPr>
              <w:t xml:space="preserve"> </w:t>
            </w:r>
            <w:r w:rsidRPr="00D41A1D">
              <w:rPr>
                <w:rFonts w:asciiTheme="minorHAnsi" w:eastAsiaTheme="minorHAnsi" w:hAnsiTheme="minorHAnsi" w:cs="Verdana"/>
                <w:color w:val="231F20"/>
                <w:sz w:val="24"/>
                <w:szCs w:val="24"/>
              </w:rPr>
              <w:t>understanding</w:t>
            </w:r>
          </w:p>
          <w:p w14:paraId="35C0D439" w14:textId="647BFD09" w:rsidR="00081A4D" w:rsidRPr="00D41A1D" w:rsidRDefault="00081A4D" w:rsidP="00E966A0">
            <w:pPr>
              <w:pStyle w:val="ListParagraph"/>
              <w:numPr>
                <w:ilvl w:val="0"/>
                <w:numId w:val="20"/>
              </w:numPr>
              <w:autoSpaceDE w:val="0"/>
              <w:autoSpaceDN w:val="0"/>
              <w:adjustRightInd w:val="0"/>
              <w:ind w:left="480" w:right="508" w:hanging="431"/>
              <w:rPr>
                <w:rFonts w:asciiTheme="minorHAnsi" w:eastAsiaTheme="minorHAnsi" w:hAnsiTheme="minorHAnsi" w:cs="Verdana"/>
                <w:color w:val="000000"/>
                <w:sz w:val="24"/>
                <w:szCs w:val="24"/>
              </w:rPr>
            </w:pPr>
            <w:r w:rsidRPr="00D41A1D">
              <w:rPr>
                <w:rFonts w:asciiTheme="minorHAnsi" w:eastAsiaTheme="minorHAnsi" w:hAnsiTheme="minorHAnsi" w:cs="Verdana"/>
                <w:color w:val="231F20"/>
                <w:sz w:val="24"/>
                <w:szCs w:val="24"/>
              </w:rPr>
              <w:t>Problematic</w:t>
            </w:r>
            <w:r w:rsidRPr="00D41A1D">
              <w:rPr>
                <w:rFonts w:asciiTheme="minorHAnsi" w:eastAsiaTheme="minorHAnsi" w:hAnsiTheme="minorHAnsi" w:cs="Verdana"/>
                <w:color w:val="231F20"/>
                <w:spacing w:val="-12"/>
                <w:sz w:val="24"/>
                <w:szCs w:val="24"/>
              </w:rPr>
              <w:t xml:space="preserve"> </w:t>
            </w:r>
            <w:r w:rsidRPr="00D41A1D">
              <w:rPr>
                <w:rFonts w:asciiTheme="minorHAnsi" w:eastAsiaTheme="minorHAnsi" w:hAnsiTheme="minorHAnsi" w:cs="Verdana"/>
                <w:color w:val="231F20"/>
                <w:sz w:val="24"/>
                <w:szCs w:val="24"/>
              </w:rPr>
              <w:t>knowledge</w:t>
            </w:r>
          </w:p>
          <w:p w14:paraId="72D2C3B7" w14:textId="36255E57" w:rsidR="00081A4D" w:rsidRPr="00D41A1D" w:rsidRDefault="00081A4D" w:rsidP="00E966A0">
            <w:pPr>
              <w:pStyle w:val="ListParagraph"/>
              <w:numPr>
                <w:ilvl w:val="0"/>
                <w:numId w:val="20"/>
              </w:numPr>
              <w:autoSpaceDE w:val="0"/>
              <w:autoSpaceDN w:val="0"/>
              <w:adjustRightInd w:val="0"/>
              <w:ind w:left="480" w:right="508" w:hanging="431"/>
              <w:rPr>
                <w:rFonts w:asciiTheme="minorHAnsi" w:eastAsiaTheme="minorHAnsi" w:hAnsiTheme="minorHAnsi" w:cs="Verdana"/>
                <w:color w:val="000000"/>
                <w:sz w:val="24"/>
                <w:szCs w:val="24"/>
              </w:rPr>
            </w:pPr>
            <w:r w:rsidRPr="00D41A1D">
              <w:rPr>
                <w:rFonts w:asciiTheme="minorHAnsi" w:eastAsiaTheme="minorHAnsi" w:hAnsiTheme="minorHAnsi" w:cs="Verdana"/>
                <w:color w:val="231F20"/>
                <w:sz w:val="24"/>
                <w:szCs w:val="24"/>
              </w:rPr>
              <w:t>Highe</w:t>
            </w:r>
            <w:r w:rsidRPr="00D41A1D">
              <w:rPr>
                <w:rFonts w:asciiTheme="minorHAnsi" w:eastAsiaTheme="minorHAnsi" w:hAnsiTheme="minorHAnsi" w:cs="Verdana"/>
                <w:color w:val="231F20"/>
                <w:spacing w:val="-2"/>
                <w:sz w:val="24"/>
                <w:szCs w:val="24"/>
              </w:rPr>
              <w:t>r</w:t>
            </w:r>
            <w:r w:rsidRPr="00D41A1D">
              <w:rPr>
                <w:rFonts w:asciiTheme="minorHAnsi" w:eastAsiaTheme="minorHAnsi" w:hAnsiTheme="minorHAnsi" w:cs="Verdana"/>
                <w:color w:val="231F20"/>
                <w:sz w:val="24"/>
                <w:szCs w:val="24"/>
              </w:rPr>
              <w:t>-order</w:t>
            </w:r>
            <w:r w:rsidRPr="00D41A1D">
              <w:rPr>
                <w:rFonts w:asciiTheme="minorHAnsi" w:eastAsiaTheme="minorHAnsi" w:hAnsiTheme="minorHAnsi" w:cs="Verdana"/>
                <w:color w:val="231F20"/>
                <w:spacing w:val="-6"/>
                <w:sz w:val="24"/>
                <w:szCs w:val="24"/>
              </w:rPr>
              <w:t xml:space="preserve"> </w:t>
            </w:r>
            <w:r w:rsidRPr="00D41A1D">
              <w:rPr>
                <w:rFonts w:asciiTheme="minorHAnsi" w:eastAsiaTheme="minorHAnsi" w:hAnsiTheme="minorHAnsi" w:cs="Verdana"/>
                <w:color w:val="231F20"/>
                <w:sz w:val="24"/>
                <w:szCs w:val="24"/>
              </w:rPr>
              <w:t>thinking</w:t>
            </w:r>
          </w:p>
          <w:p w14:paraId="1E10833E" w14:textId="6A25004B" w:rsidR="00081A4D" w:rsidRPr="00D41A1D" w:rsidRDefault="00081A4D" w:rsidP="00E966A0">
            <w:pPr>
              <w:pStyle w:val="ListParagraph"/>
              <w:numPr>
                <w:ilvl w:val="0"/>
                <w:numId w:val="20"/>
              </w:numPr>
              <w:autoSpaceDE w:val="0"/>
              <w:autoSpaceDN w:val="0"/>
              <w:adjustRightInd w:val="0"/>
              <w:ind w:left="480" w:right="508" w:hanging="431"/>
              <w:rPr>
                <w:rFonts w:asciiTheme="minorHAnsi" w:eastAsiaTheme="minorHAnsi" w:hAnsiTheme="minorHAnsi" w:cs="Verdana"/>
                <w:color w:val="000000"/>
                <w:sz w:val="24"/>
                <w:szCs w:val="24"/>
              </w:rPr>
            </w:pPr>
            <w:r w:rsidRPr="00D41A1D">
              <w:rPr>
                <w:rFonts w:asciiTheme="minorHAnsi" w:eastAsiaTheme="minorHAnsi" w:hAnsiTheme="minorHAnsi" w:cs="Verdana"/>
                <w:color w:val="231F20"/>
                <w:sz w:val="24"/>
                <w:szCs w:val="24"/>
              </w:rPr>
              <w:t>Metalanguage</w:t>
            </w:r>
          </w:p>
          <w:p w14:paraId="782DA745" w14:textId="6923B305" w:rsidR="00081A4D" w:rsidRPr="00D41A1D" w:rsidRDefault="00081A4D" w:rsidP="00E966A0">
            <w:pPr>
              <w:pStyle w:val="ListParagraph"/>
              <w:numPr>
                <w:ilvl w:val="0"/>
                <w:numId w:val="20"/>
              </w:numPr>
              <w:autoSpaceDE w:val="0"/>
              <w:autoSpaceDN w:val="0"/>
              <w:adjustRightInd w:val="0"/>
              <w:ind w:left="480" w:right="508" w:hanging="431"/>
              <w:rPr>
                <w:rFonts w:asciiTheme="minorHAnsi" w:hAnsiTheme="minorHAnsi"/>
                <w:sz w:val="24"/>
                <w:szCs w:val="24"/>
              </w:rPr>
            </w:pPr>
            <w:r w:rsidRPr="00D41A1D">
              <w:rPr>
                <w:rFonts w:asciiTheme="minorHAnsi" w:eastAsiaTheme="minorHAnsi" w:hAnsiTheme="minorHAnsi" w:cs="Verdana"/>
                <w:color w:val="231F20"/>
                <w:sz w:val="24"/>
                <w:szCs w:val="24"/>
              </w:rPr>
              <w:t>Substanti</w:t>
            </w:r>
            <w:r w:rsidRPr="00D41A1D">
              <w:rPr>
                <w:rFonts w:asciiTheme="minorHAnsi" w:eastAsiaTheme="minorHAnsi" w:hAnsiTheme="minorHAnsi" w:cs="Verdana"/>
                <w:color w:val="231F20"/>
                <w:spacing w:val="-2"/>
                <w:sz w:val="24"/>
                <w:szCs w:val="24"/>
              </w:rPr>
              <w:t>v</w:t>
            </w:r>
            <w:r w:rsidRPr="00D41A1D">
              <w:rPr>
                <w:rFonts w:asciiTheme="minorHAnsi" w:eastAsiaTheme="minorHAnsi" w:hAnsiTheme="minorHAnsi" w:cs="Verdana"/>
                <w:color w:val="231F20"/>
                <w:sz w:val="24"/>
                <w:szCs w:val="24"/>
              </w:rPr>
              <w:t>e</w:t>
            </w:r>
            <w:r w:rsidRPr="00D41A1D">
              <w:rPr>
                <w:rFonts w:asciiTheme="minorHAnsi" w:eastAsiaTheme="minorHAnsi" w:hAnsiTheme="minorHAnsi" w:cs="Verdana"/>
                <w:color w:val="231F20"/>
                <w:spacing w:val="-26"/>
                <w:sz w:val="24"/>
                <w:szCs w:val="24"/>
              </w:rPr>
              <w:t xml:space="preserve"> </w:t>
            </w:r>
            <w:r w:rsidRPr="00D41A1D">
              <w:rPr>
                <w:rFonts w:asciiTheme="minorHAnsi" w:eastAsiaTheme="minorHAnsi" w:hAnsiTheme="minorHAnsi" w:cs="Verdana"/>
                <w:color w:val="231F20"/>
                <w:sz w:val="24"/>
                <w:szCs w:val="24"/>
              </w:rPr>
              <w:t>communication</w:t>
            </w:r>
          </w:p>
        </w:tc>
        <w:tc>
          <w:tcPr>
            <w:tcW w:w="4229" w:type="dxa"/>
            <w:shd w:val="clear" w:color="auto" w:fill="auto"/>
          </w:tcPr>
          <w:p w14:paraId="3DE4D8C0" w14:textId="77777777" w:rsidR="00081A4D" w:rsidRPr="00D41A1D" w:rsidRDefault="00081A4D" w:rsidP="00E966A0">
            <w:pPr>
              <w:pStyle w:val="ListParagraph"/>
              <w:numPr>
                <w:ilvl w:val="0"/>
                <w:numId w:val="20"/>
              </w:numPr>
              <w:autoSpaceDE w:val="0"/>
              <w:autoSpaceDN w:val="0"/>
              <w:adjustRightInd w:val="0"/>
              <w:ind w:left="480" w:right="508" w:hanging="431"/>
              <w:rPr>
                <w:rFonts w:asciiTheme="minorHAnsi" w:eastAsiaTheme="minorHAnsi" w:hAnsiTheme="minorHAnsi" w:cs="Verdana"/>
                <w:color w:val="231F20"/>
                <w:sz w:val="24"/>
                <w:szCs w:val="24"/>
              </w:rPr>
            </w:pPr>
            <w:r w:rsidRPr="00D41A1D">
              <w:rPr>
                <w:rFonts w:asciiTheme="minorHAnsi" w:eastAsiaTheme="minorHAnsi" w:hAnsiTheme="minorHAnsi" w:cs="Verdana"/>
                <w:color w:val="231F20"/>
                <w:sz w:val="24"/>
                <w:szCs w:val="24"/>
              </w:rPr>
              <w:t>Explicit quality criteria</w:t>
            </w:r>
          </w:p>
          <w:p w14:paraId="5B3B4AF1" w14:textId="77777777" w:rsidR="00081A4D" w:rsidRPr="00D41A1D" w:rsidRDefault="00081A4D" w:rsidP="00E966A0">
            <w:pPr>
              <w:pStyle w:val="ListParagraph"/>
              <w:numPr>
                <w:ilvl w:val="0"/>
                <w:numId w:val="20"/>
              </w:numPr>
              <w:autoSpaceDE w:val="0"/>
              <w:autoSpaceDN w:val="0"/>
              <w:adjustRightInd w:val="0"/>
              <w:ind w:left="480" w:right="508" w:hanging="431"/>
              <w:rPr>
                <w:rFonts w:asciiTheme="minorHAnsi" w:eastAsiaTheme="minorHAnsi" w:hAnsiTheme="minorHAnsi" w:cs="Verdana"/>
                <w:color w:val="231F20"/>
                <w:sz w:val="24"/>
                <w:szCs w:val="24"/>
              </w:rPr>
            </w:pPr>
            <w:r w:rsidRPr="00D41A1D">
              <w:rPr>
                <w:rFonts w:asciiTheme="minorHAnsi" w:eastAsiaTheme="minorHAnsi" w:hAnsiTheme="minorHAnsi" w:cs="Verdana"/>
                <w:color w:val="231F20"/>
                <w:sz w:val="24"/>
                <w:szCs w:val="24"/>
              </w:rPr>
              <w:t>Engagement</w:t>
            </w:r>
          </w:p>
          <w:p w14:paraId="5CD2ED9A" w14:textId="77777777" w:rsidR="00081A4D" w:rsidRPr="00D41A1D" w:rsidRDefault="00081A4D" w:rsidP="00E966A0">
            <w:pPr>
              <w:pStyle w:val="ListParagraph"/>
              <w:numPr>
                <w:ilvl w:val="0"/>
                <w:numId w:val="20"/>
              </w:numPr>
              <w:autoSpaceDE w:val="0"/>
              <w:autoSpaceDN w:val="0"/>
              <w:adjustRightInd w:val="0"/>
              <w:ind w:left="480" w:right="508" w:hanging="431"/>
              <w:rPr>
                <w:rFonts w:asciiTheme="minorHAnsi" w:eastAsiaTheme="minorHAnsi" w:hAnsiTheme="minorHAnsi" w:cs="Verdana"/>
                <w:color w:val="231F20"/>
                <w:sz w:val="24"/>
                <w:szCs w:val="24"/>
              </w:rPr>
            </w:pPr>
            <w:r w:rsidRPr="00D41A1D">
              <w:rPr>
                <w:rFonts w:asciiTheme="minorHAnsi" w:eastAsiaTheme="minorHAnsi" w:hAnsiTheme="minorHAnsi" w:cs="Verdana"/>
                <w:color w:val="231F20"/>
                <w:sz w:val="24"/>
                <w:szCs w:val="24"/>
              </w:rPr>
              <w:t>High expectations</w:t>
            </w:r>
          </w:p>
          <w:p w14:paraId="3E8FE9ED" w14:textId="77777777" w:rsidR="00081A4D" w:rsidRPr="00D41A1D" w:rsidRDefault="00081A4D" w:rsidP="00081A4D">
            <w:pPr>
              <w:pStyle w:val="ListParagraph"/>
              <w:numPr>
                <w:ilvl w:val="0"/>
                <w:numId w:val="18"/>
              </w:numPr>
              <w:autoSpaceDE w:val="0"/>
              <w:autoSpaceDN w:val="0"/>
              <w:adjustRightInd w:val="0"/>
              <w:spacing w:before="83"/>
              <w:ind w:left="459" w:right="508" w:hanging="426"/>
              <w:rPr>
                <w:rFonts w:asciiTheme="minorHAnsi" w:eastAsiaTheme="minorHAnsi" w:hAnsiTheme="minorHAnsi" w:cs="Verdana"/>
                <w:color w:val="231F20"/>
                <w:sz w:val="24"/>
                <w:szCs w:val="24"/>
              </w:rPr>
            </w:pPr>
            <w:r w:rsidRPr="00D41A1D">
              <w:rPr>
                <w:rFonts w:asciiTheme="minorHAnsi" w:eastAsiaTheme="minorHAnsi" w:hAnsiTheme="minorHAnsi" w:cs="Verdana"/>
                <w:color w:val="231F20"/>
                <w:sz w:val="24"/>
                <w:szCs w:val="24"/>
              </w:rPr>
              <w:t>Social support</w:t>
            </w:r>
          </w:p>
          <w:p w14:paraId="5F7F3841" w14:textId="77777777" w:rsidR="00081A4D" w:rsidRPr="00D41A1D" w:rsidRDefault="00081A4D" w:rsidP="00E966A0">
            <w:pPr>
              <w:pStyle w:val="ListParagraph"/>
              <w:numPr>
                <w:ilvl w:val="0"/>
                <w:numId w:val="20"/>
              </w:numPr>
              <w:autoSpaceDE w:val="0"/>
              <w:autoSpaceDN w:val="0"/>
              <w:adjustRightInd w:val="0"/>
              <w:ind w:left="480" w:right="508" w:hanging="431"/>
              <w:rPr>
                <w:rFonts w:asciiTheme="minorHAnsi" w:eastAsiaTheme="minorHAnsi" w:hAnsiTheme="minorHAnsi" w:cs="Verdana"/>
                <w:color w:val="231F20"/>
                <w:sz w:val="24"/>
                <w:szCs w:val="24"/>
              </w:rPr>
            </w:pPr>
            <w:r w:rsidRPr="00D41A1D">
              <w:rPr>
                <w:rFonts w:asciiTheme="minorHAnsi" w:eastAsiaTheme="minorHAnsi" w:hAnsiTheme="minorHAnsi" w:cs="Verdana"/>
                <w:color w:val="231F20"/>
                <w:sz w:val="24"/>
                <w:szCs w:val="24"/>
              </w:rPr>
              <w:t>Students’ self-regulation</w:t>
            </w:r>
          </w:p>
          <w:p w14:paraId="0A76EC8B" w14:textId="7D007AE9" w:rsidR="00081A4D" w:rsidRPr="00D41A1D" w:rsidRDefault="00081A4D" w:rsidP="00081A4D">
            <w:pPr>
              <w:pStyle w:val="ListParagraph"/>
              <w:numPr>
                <w:ilvl w:val="0"/>
                <w:numId w:val="18"/>
              </w:numPr>
              <w:autoSpaceDE w:val="0"/>
              <w:autoSpaceDN w:val="0"/>
              <w:adjustRightInd w:val="0"/>
              <w:spacing w:before="83"/>
              <w:ind w:left="459" w:right="508" w:hanging="426"/>
              <w:rPr>
                <w:rFonts w:asciiTheme="minorHAnsi" w:hAnsiTheme="minorHAnsi"/>
                <w:sz w:val="24"/>
                <w:szCs w:val="24"/>
              </w:rPr>
            </w:pPr>
            <w:r w:rsidRPr="00D41A1D">
              <w:rPr>
                <w:rFonts w:asciiTheme="minorHAnsi" w:eastAsiaTheme="minorHAnsi" w:hAnsiTheme="minorHAnsi" w:cs="Verdana"/>
                <w:color w:val="231F20"/>
                <w:sz w:val="24"/>
                <w:szCs w:val="24"/>
              </w:rPr>
              <w:t>Student direction</w:t>
            </w:r>
          </w:p>
        </w:tc>
        <w:tc>
          <w:tcPr>
            <w:tcW w:w="4229" w:type="dxa"/>
            <w:shd w:val="clear" w:color="auto" w:fill="auto"/>
          </w:tcPr>
          <w:p w14:paraId="1997C1ED" w14:textId="77777777" w:rsidR="00081A4D" w:rsidRPr="00D41A1D" w:rsidRDefault="00081A4D" w:rsidP="00E966A0">
            <w:pPr>
              <w:pStyle w:val="ListParagraph"/>
              <w:numPr>
                <w:ilvl w:val="0"/>
                <w:numId w:val="20"/>
              </w:numPr>
              <w:autoSpaceDE w:val="0"/>
              <w:autoSpaceDN w:val="0"/>
              <w:adjustRightInd w:val="0"/>
              <w:ind w:left="480" w:right="508" w:hanging="431"/>
              <w:rPr>
                <w:rFonts w:asciiTheme="minorHAnsi" w:eastAsiaTheme="minorHAnsi" w:hAnsiTheme="minorHAnsi" w:cs="Verdana"/>
                <w:color w:val="231F20"/>
                <w:sz w:val="24"/>
                <w:szCs w:val="24"/>
              </w:rPr>
            </w:pPr>
            <w:r w:rsidRPr="00D41A1D">
              <w:rPr>
                <w:rFonts w:asciiTheme="minorHAnsi" w:eastAsiaTheme="minorHAnsi" w:hAnsiTheme="minorHAnsi" w:cs="Verdana"/>
                <w:color w:val="231F20"/>
                <w:sz w:val="24"/>
                <w:szCs w:val="24"/>
              </w:rPr>
              <w:t>Background knowledge</w:t>
            </w:r>
          </w:p>
          <w:p w14:paraId="46F5603C" w14:textId="481F5FFD" w:rsidR="00081A4D" w:rsidRPr="00D41A1D" w:rsidRDefault="00081A4D" w:rsidP="00E966A0">
            <w:pPr>
              <w:pStyle w:val="ListParagraph"/>
              <w:numPr>
                <w:ilvl w:val="0"/>
                <w:numId w:val="20"/>
              </w:numPr>
              <w:autoSpaceDE w:val="0"/>
              <w:autoSpaceDN w:val="0"/>
              <w:adjustRightInd w:val="0"/>
              <w:ind w:left="480" w:right="508" w:hanging="431"/>
              <w:rPr>
                <w:rFonts w:asciiTheme="minorHAnsi" w:eastAsiaTheme="minorHAnsi" w:hAnsiTheme="minorHAnsi" w:cs="Verdana"/>
                <w:color w:val="231F20"/>
                <w:sz w:val="24"/>
                <w:szCs w:val="24"/>
              </w:rPr>
            </w:pPr>
            <w:r w:rsidRPr="00D41A1D">
              <w:rPr>
                <w:rFonts w:asciiTheme="minorHAnsi" w:eastAsiaTheme="minorHAnsi" w:hAnsiTheme="minorHAnsi" w:cs="Verdana"/>
                <w:color w:val="231F20"/>
                <w:sz w:val="24"/>
                <w:szCs w:val="24"/>
              </w:rPr>
              <w:t>Cultural knowledge</w:t>
            </w:r>
          </w:p>
          <w:p w14:paraId="2EBA778F" w14:textId="76B2476C" w:rsidR="00081A4D" w:rsidRPr="00D41A1D" w:rsidRDefault="00081A4D" w:rsidP="00E966A0">
            <w:pPr>
              <w:pStyle w:val="ListParagraph"/>
              <w:numPr>
                <w:ilvl w:val="0"/>
                <w:numId w:val="20"/>
              </w:numPr>
              <w:autoSpaceDE w:val="0"/>
              <w:autoSpaceDN w:val="0"/>
              <w:adjustRightInd w:val="0"/>
              <w:ind w:left="480" w:right="508" w:hanging="431"/>
              <w:rPr>
                <w:rFonts w:asciiTheme="minorHAnsi" w:eastAsiaTheme="minorHAnsi" w:hAnsiTheme="minorHAnsi" w:cs="Verdana"/>
                <w:color w:val="231F20"/>
                <w:sz w:val="24"/>
                <w:szCs w:val="24"/>
              </w:rPr>
            </w:pPr>
            <w:r w:rsidRPr="00D41A1D">
              <w:rPr>
                <w:rFonts w:asciiTheme="minorHAnsi" w:eastAsiaTheme="minorHAnsi" w:hAnsiTheme="minorHAnsi" w:cs="Verdana"/>
                <w:color w:val="231F20"/>
                <w:sz w:val="24"/>
                <w:szCs w:val="24"/>
              </w:rPr>
              <w:t>Knowledge integration</w:t>
            </w:r>
          </w:p>
          <w:p w14:paraId="30BBCD6F" w14:textId="306AE442" w:rsidR="00081A4D" w:rsidRPr="00D41A1D" w:rsidRDefault="00081A4D" w:rsidP="00081A4D">
            <w:pPr>
              <w:pStyle w:val="ListParagraph"/>
              <w:numPr>
                <w:ilvl w:val="0"/>
                <w:numId w:val="18"/>
              </w:numPr>
              <w:autoSpaceDE w:val="0"/>
              <w:autoSpaceDN w:val="0"/>
              <w:adjustRightInd w:val="0"/>
              <w:spacing w:before="83"/>
              <w:ind w:left="459" w:right="508" w:hanging="426"/>
              <w:rPr>
                <w:rFonts w:asciiTheme="minorHAnsi" w:eastAsiaTheme="minorHAnsi" w:hAnsiTheme="minorHAnsi" w:cs="Verdana"/>
                <w:color w:val="231F20"/>
                <w:sz w:val="24"/>
                <w:szCs w:val="24"/>
              </w:rPr>
            </w:pPr>
            <w:r w:rsidRPr="00D41A1D">
              <w:rPr>
                <w:rFonts w:asciiTheme="minorHAnsi" w:eastAsiaTheme="minorHAnsi" w:hAnsiTheme="minorHAnsi" w:cs="Verdana"/>
                <w:color w:val="231F20"/>
                <w:sz w:val="24"/>
                <w:szCs w:val="24"/>
              </w:rPr>
              <w:t xml:space="preserve">Inclusivity </w:t>
            </w:r>
          </w:p>
          <w:p w14:paraId="167840E5" w14:textId="2FC4F46A" w:rsidR="00081A4D" w:rsidRPr="00D41A1D" w:rsidRDefault="00081A4D" w:rsidP="00E966A0">
            <w:pPr>
              <w:pStyle w:val="ListParagraph"/>
              <w:numPr>
                <w:ilvl w:val="0"/>
                <w:numId w:val="20"/>
              </w:numPr>
              <w:autoSpaceDE w:val="0"/>
              <w:autoSpaceDN w:val="0"/>
              <w:adjustRightInd w:val="0"/>
              <w:ind w:left="480" w:right="508" w:hanging="431"/>
              <w:rPr>
                <w:rFonts w:asciiTheme="minorHAnsi" w:eastAsiaTheme="minorHAnsi" w:hAnsiTheme="minorHAnsi" w:cs="Verdana"/>
                <w:color w:val="231F20"/>
                <w:sz w:val="24"/>
                <w:szCs w:val="24"/>
              </w:rPr>
            </w:pPr>
            <w:r w:rsidRPr="00D41A1D">
              <w:rPr>
                <w:rFonts w:asciiTheme="minorHAnsi" w:eastAsiaTheme="minorHAnsi" w:hAnsiTheme="minorHAnsi" w:cs="Verdana"/>
                <w:color w:val="231F20"/>
                <w:sz w:val="24"/>
                <w:szCs w:val="24"/>
              </w:rPr>
              <w:t>Connectedness</w:t>
            </w:r>
          </w:p>
          <w:p w14:paraId="0F5D4852" w14:textId="2EA11DEE" w:rsidR="00081A4D" w:rsidRPr="00D41A1D" w:rsidRDefault="00081A4D" w:rsidP="00081A4D">
            <w:pPr>
              <w:pStyle w:val="ListParagraph"/>
              <w:numPr>
                <w:ilvl w:val="0"/>
                <w:numId w:val="18"/>
              </w:numPr>
              <w:autoSpaceDE w:val="0"/>
              <w:autoSpaceDN w:val="0"/>
              <w:adjustRightInd w:val="0"/>
              <w:spacing w:before="83"/>
              <w:ind w:left="459" w:right="508" w:hanging="426"/>
              <w:rPr>
                <w:rFonts w:asciiTheme="minorHAnsi" w:hAnsiTheme="minorHAnsi"/>
                <w:sz w:val="24"/>
                <w:szCs w:val="24"/>
              </w:rPr>
            </w:pPr>
            <w:r w:rsidRPr="00D41A1D">
              <w:rPr>
                <w:rFonts w:asciiTheme="minorHAnsi" w:eastAsiaTheme="minorHAnsi" w:hAnsiTheme="minorHAnsi" w:cs="Verdana"/>
                <w:color w:val="231F20"/>
                <w:sz w:val="24"/>
                <w:szCs w:val="24"/>
              </w:rPr>
              <w:t>Narrative</w:t>
            </w:r>
          </w:p>
        </w:tc>
      </w:tr>
      <w:tr w:rsidR="00081A4D" w:rsidRPr="004A4DA4" w14:paraId="41B31CB3" w14:textId="77777777" w:rsidTr="00C71D12">
        <w:trPr>
          <w:trHeight w:hRule="exact" w:val="1134"/>
        </w:trPr>
        <w:tc>
          <w:tcPr>
            <w:tcW w:w="3072" w:type="dxa"/>
            <w:gridSpan w:val="2"/>
            <w:shd w:val="clear" w:color="auto" w:fill="FFFFCC"/>
          </w:tcPr>
          <w:p w14:paraId="13B5FCB6" w14:textId="77777777" w:rsidR="00081A4D" w:rsidRPr="004A4DA4" w:rsidRDefault="00081A4D" w:rsidP="00C07D52">
            <w:pPr>
              <w:pStyle w:val="Heading2"/>
              <w:tabs>
                <w:tab w:val="left" w:pos="4191"/>
              </w:tabs>
              <w:rPr>
                <w:rFonts w:asciiTheme="minorHAnsi" w:hAnsiTheme="minorHAnsi"/>
                <w:szCs w:val="24"/>
              </w:rPr>
            </w:pPr>
            <w:r w:rsidRPr="004A4DA4">
              <w:rPr>
                <w:rFonts w:asciiTheme="minorHAnsi" w:hAnsiTheme="minorHAnsi"/>
                <w:szCs w:val="24"/>
              </w:rPr>
              <w:t>RESOURCES</w:t>
            </w:r>
          </w:p>
        </w:tc>
        <w:tc>
          <w:tcPr>
            <w:tcW w:w="12685" w:type="dxa"/>
            <w:gridSpan w:val="3"/>
          </w:tcPr>
          <w:p w14:paraId="47AC8D3C" w14:textId="0E7D7226" w:rsidR="00081A4D" w:rsidRPr="004A4DA4" w:rsidRDefault="00793165" w:rsidP="00C07D52">
            <w:pPr>
              <w:ind w:left="720" w:hanging="720"/>
              <w:rPr>
                <w:rFonts w:asciiTheme="minorHAnsi" w:hAnsiTheme="minorHAnsi"/>
                <w:sz w:val="24"/>
                <w:szCs w:val="24"/>
              </w:rPr>
            </w:pPr>
            <w:r>
              <w:rPr>
                <w:rFonts w:asciiTheme="minorHAnsi" w:hAnsiTheme="minorHAnsi"/>
                <w:sz w:val="24"/>
                <w:szCs w:val="24"/>
              </w:rPr>
              <w:t xml:space="preserve">Paper, cardboard, scissors, pencil, split pins, Microsoft </w:t>
            </w:r>
            <w:r w:rsidR="00B022ED">
              <w:rPr>
                <w:rFonts w:asciiTheme="minorHAnsi" w:hAnsiTheme="minorHAnsi"/>
                <w:sz w:val="24"/>
                <w:szCs w:val="24"/>
              </w:rPr>
              <w:t xml:space="preserve">Word and </w:t>
            </w:r>
            <w:r w:rsidR="002261BC">
              <w:rPr>
                <w:rFonts w:asciiTheme="minorHAnsi" w:hAnsiTheme="minorHAnsi"/>
                <w:sz w:val="24"/>
                <w:szCs w:val="24"/>
              </w:rPr>
              <w:t>Internet a</w:t>
            </w:r>
            <w:r>
              <w:rPr>
                <w:rFonts w:asciiTheme="minorHAnsi" w:hAnsiTheme="minorHAnsi"/>
                <w:sz w:val="24"/>
                <w:szCs w:val="24"/>
              </w:rPr>
              <w:t>ccess</w:t>
            </w:r>
          </w:p>
        </w:tc>
      </w:tr>
    </w:tbl>
    <w:p w14:paraId="3D7C8727" w14:textId="77777777" w:rsidR="00CA13F7" w:rsidRDefault="00CA13F7">
      <w:pPr>
        <w:spacing w:after="200" w:line="276" w:lineRule="auto"/>
      </w:pPr>
      <w:r>
        <w:br w:type="page"/>
      </w:r>
    </w:p>
    <w:p w14:paraId="27461560" w14:textId="2C06D2C1" w:rsidR="00CA13F7" w:rsidRPr="008F4588" w:rsidRDefault="00081A4D" w:rsidP="008F4588">
      <w:pPr>
        <w:spacing w:after="120"/>
        <w:jc w:val="center"/>
        <w:rPr>
          <w:rFonts w:asciiTheme="minorHAnsi" w:hAnsiTheme="minorHAnsi"/>
          <w:b/>
          <w:color w:val="008000"/>
          <w:sz w:val="32"/>
          <w:szCs w:val="32"/>
        </w:rPr>
      </w:pPr>
      <w:r w:rsidRPr="008F4588">
        <w:rPr>
          <w:rFonts w:asciiTheme="minorHAnsi" w:hAnsiTheme="minorHAnsi"/>
          <w:b/>
          <w:color w:val="008000"/>
          <w:sz w:val="32"/>
          <w:szCs w:val="32"/>
        </w:rPr>
        <w:lastRenderedPageBreak/>
        <w:t>TEACHING AND LEARNING EXPERIENCES</w:t>
      </w:r>
    </w:p>
    <w:tbl>
      <w:tblPr>
        <w:tblW w:w="15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36"/>
        <w:gridCol w:w="2126"/>
        <w:gridCol w:w="9639"/>
      </w:tblGrid>
      <w:tr w:rsidR="001C6A19" w:rsidRPr="004A4DA4" w14:paraId="69EB5E83" w14:textId="2F92B9B6" w:rsidTr="006D1864">
        <w:trPr>
          <w:trHeight w:hRule="exact" w:val="633"/>
        </w:trPr>
        <w:tc>
          <w:tcPr>
            <w:tcW w:w="3936" w:type="dxa"/>
            <w:tcBorders>
              <w:right w:val="single" w:sz="4" w:space="0" w:color="auto"/>
            </w:tcBorders>
            <w:shd w:val="clear" w:color="auto" w:fill="C2D69B" w:themeFill="accent3" w:themeFillTint="99"/>
          </w:tcPr>
          <w:p w14:paraId="62876A0D" w14:textId="2EFD0456" w:rsidR="001C6A19" w:rsidRPr="004A4DA4" w:rsidRDefault="001C6A19" w:rsidP="001C6A19">
            <w:pPr>
              <w:pStyle w:val="Heading2"/>
              <w:rPr>
                <w:rFonts w:asciiTheme="minorHAnsi" w:hAnsiTheme="minorHAnsi"/>
                <w:szCs w:val="24"/>
              </w:rPr>
            </w:pPr>
            <w:r w:rsidRPr="004A4DA4">
              <w:rPr>
                <w:rFonts w:asciiTheme="minorHAnsi" w:hAnsiTheme="minorHAnsi"/>
                <w:szCs w:val="24"/>
              </w:rPr>
              <w:t>WHOLE CLASS INSTRUCTION</w:t>
            </w:r>
            <w:r>
              <w:rPr>
                <w:rFonts w:asciiTheme="minorHAnsi" w:hAnsiTheme="minorHAnsi"/>
                <w:szCs w:val="24"/>
              </w:rPr>
              <w:t xml:space="preserve"> </w:t>
            </w:r>
            <w:r w:rsidRPr="004A4DA4">
              <w:rPr>
                <w:rFonts w:asciiTheme="minorHAnsi" w:hAnsiTheme="minorHAnsi"/>
                <w:szCs w:val="24"/>
              </w:rPr>
              <w:t>MODELLED ACTIVITIES</w:t>
            </w:r>
          </w:p>
        </w:tc>
        <w:tc>
          <w:tcPr>
            <w:tcW w:w="11765" w:type="dxa"/>
            <w:gridSpan w:val="2"/>
            <w:shd w:val="clear" w:color="auto" w:fill="C2D69B" w:themeFill="accent3" w:themeFillTint="99"/>
          </w:tcPr>
          <w:p w14:paraId="2AEB46B9" w14:textId="1A816EE6" w:rsidR="001C6A19" w:rsidRPr="004A4DA4" w:rsidRDefault="001C6A19" w:rsidP="004A4DA4">
            <w:pPr>
              <w:pStyle w:val="Heading2"/>
              <w:jc w:val="center"/>
              <w:rPr>
                <w:rFonts w:asciiTheme="minorHAnsi" w:hAnsiTheme="minorHAnsi"/>
                <w:szCs w:val="24"/>
              </w:rPr>
            </w:pPr>
            <w:r w:rsidRPr="004A4DA4">
              <w:rPr>
                <w:rFonts w:asciiTheme="minorHAnsi" w:hAnsiTheme="minorHAnsi"/>
                <w:szCs w:val="24"/>
              </w:rPr>
              <w:t xml:space="preserve">GUIDED </w:t>
            </w:r>
            <w:r>
              <w:rPr>
                <w:rFonts w:asciiTheme="minorHAnsi" w:hAnsiTheme="minorHAnsi"/>
                <w:szCs w:val="24"/>
              </w:rPr>
              <w:t xml:space="preserve">&amp; </w:t>
            </w:r>
            <w:r w:rsidRPr="004A4DA4">
              <w:rPr>
                <w:rFonts w:asciiTheme="minorHAnsi" w:hAnsiTheme="minorHAnsi"/>
                <w:szCs w:val="24"/>
              </w:rPr>
              <w:t>INDEPENDENT ACTIVITIES</w:t>
            </w:r>
          </w:p>
        </w:tc>
      </w:tr>
      <w:tr w:rsidR="001C6A19" w:rsidRPr="004A4DA4" w14:paraId="5C1137EB" w14:textId="1F04E540" w:rsidTr="006D1864">
        <w:trPr>
          <w:trHeight w:val="2252"/>
        </w:trPr>
        <w:tc>
          <w:tcPr>
            <w:tcW w:w="3936" w:type="dxa"/>
            <w:vMerge w:val="restart"/>
            <w:tcBorders>
              <w:right w:val="single" w:sz="4" w:space="0" w:color="auto"/>
            </w:tcBorders>
          </w:tcPr>
          <w:p w14:paraId="0513C51A" w14:textId="77777777" w:rsidR="00DB0684" w:rsidRPr="00DB0684" w:rsidRDefault="00DB0684" w:rsidP="00DB0684">
            <w:pPr>
              <w:numPr>
                <w:ilvl w:val="0"/>
                <w:numId w:val="22"/>
              </w:numPr>
              <w:ind w:left="284" w:hanging="284"/>
              <w:contextualSpacing/>
              <w:rPr>
                <w:rFonts w:asciiTheme="minorHAnsi" w:hAnsiTheme="minorHAnsi"/>
                <w:lang w:eastAsia="en-AU"/>
              </w:rPr>
            </w:pPr>
            <w:r w:rsidRPr="00DB0684">
              <w:rPr>
                <w:rFonts w:ascii="Calibri" w:eastAsia="Times" w:hAnsi="Calibri"/>
                <w:b/>
                <w:sz w:val="24"/>
                <w:szCs w:val="24"/>
                <w:lang w:eastAsia="en-AU"/>
              </w:rPr>
              <w:t>Explicitly communicate lesson outcomes and work quality</w:t>
            </w:r>
            <w:r>
              <w:rPr>
                <w:rFonts w:ascii="Calibri" w:eastAsia="Times" w:hAnsi="Calibri"/>
                <w:b/>
                <w:lang w:eastAsia="en-AU"/>
              </w:rPr>
              <w:t>.</w:t>
            </w:r>
          </w:p>
          <w:p w14:paraId="3CDE4DF5" w14:textId="2874CF1A" w:rsidR="00923A93" w:rsidRDefault="00616E27" w:rsidP="00BD6862">
            <w:pPr>
              <w:numPr>
                <w:ilvl w:val="0"/>
                <w:numId w:val="22"/>
              </w:numPr>
              <w:ind w:left="284" w:hanging="284"/>
              <w:contextualSpacing/>
              <w:rPr>
                <w:rFonts w:asciiTheme="minorHAnsi" w:hAnsiTheme="minorHAnsi"/>
                <w:lang w:eastAsia="en-AU"/>
              </w:rPr>
            </w:pPr>
            <w:r w:rsidRPr="00BD6862">
              <w:rPr>
                <w:rFonts w:asciiTheme="minorHAnsi" w:eastAsiaTheme="minorHAnsi" w:hAnsiTheme="minorHAnsi" w:cs="ArialMT"/>
                <w:b/>
                <w:color w:val="000000"/>
                <w:sz w:val="24"/>
                <w:szCs w:val="24"/>
              </w:rPr>
              <w:t xml:space="preserve">Define and Reinforce metalanguage </w:t>
            </w:r>
            <w:r w:rsidR="00C82BA6" w:rsidRPr="00BD6862">
              <w:rPr>
                <w:rFonts w:asciiTheme="minorHAnsi" w:eastAsiaTheme="minorHAnsi" w:hAnsiTheme="minorHAnsi" w:cs="ArialMT"/>
                <w:color w:val="000000"/>
                <w:sz w:val="24"/>
                <w:szCs w:val="24"/>
              </w:rPr>
              <w:t>used in the unit;</w:t>
            </w:r>
            <w:r w:rsidRPr="00BD6862">
              <w:rPr>
                <w:rFonts w:asciiTheme="minorHAnsi" w:eastAsiaTheme="minorHAnsi" w:hAnsiTheme="minorHAnsi" w:cs="ArialMT"/>
                <w:color w:val="000000"/>
                <w:sz w:val="24"/>
                <w:szCs w:val="24"/>
              </w:rPr>
              <w:t xml:space="preserve"> </w:t>
            </w:r>
            <w:r w:rsidRPr="003B11C0">
              <w:rPr>
                <w:rFonts w:asciiTheme="minorHAnsi" w:hAnsiTheme="minorHAnsi"/>
                <w:sz w:val="24"/>
                <w:szCs w:val="24"/>
              </w:rPr>
              <w:t>shape, two-dimensional shape (2D shape), triangle, equilateral triangle, isosceles triangle, scalene triangle, right angled triangle, quadrilateral, parallelogram, rectangle, rhombus, square, trapezium, kite, pentagon, hexagon, octagon, regular shape, irregular shape, features, properties, side, parallel, pair of parallel sides, opposite, length, vertex (vertices), angle, right angle, line (axis) of symmetry, rotational symmetry, order of rotational symmetry, translate, reflec</w:t>
            </w:r>
            <w:r w:rsidR="00BA7076" w:rsidRPr="003B11C0">
              <w:rPr>
                <w:rFonts w:asciiTheme="minorHAnsi" w:hAnsiTheme="minorHAnsi"/>
                <w:sz w:val="24"/>
                <w:szCs w:val="24"/>
              </w:rPr>
              <w:t>t, rotate and</w:t>
            </w:r>
            <w:r w:rsidRPr="003B11C0">
              <w:rPr>
                <w:rFonts w:asciiTheme="minorHAnsi" w:hAnsiTheme="minorHAnsi"/>
                <w:sz w:val="24"/>
                <w:szCs w:val="24"/>
              </w:rPr>
              <w:t xml:space="preserve"> enlarge</w:t>
            </w:r>
            <w:r w:rsidR="00A6124A" w:rsidRPr="003B11C0">
              <w:rPr>
                <w:rFonts w:asciiTheme="minorHAnsi" w:hAnsiTheme="minorHAnsi"/>
                <w:sz w:val="24"/>
                <w:szCs w:val="24"/>
              </w:rPr>
              <w:t>.</w:t>
            </w:r>
          </w:p>
          <w:p w14:paraId="376180ED" w14:textId="77777777" w:rsidR="00BD6862" w:rsidRPr="00BD6862" w:rsidRDefault="00BD6862" w:rsidP="00BD6862">
            <w:pPr>
              <w:numPr>
                <w:ilvl w:val="0"/>
                <w:numId w:val="22"/>
              </w:numPr>
              <w:ind w:left="284" w:hanging="284"/>
              <w:contextualSpacing/>
              <w:rPr>
                <w:rFonts w:asciiTheme="minorHAnsi" w:hAnsiTheme="minorHAnsi"/>
                <w:sz w:val="24"/>
                <w:szCs w:val="24"/>
                <w:lang w:eastAsia="en-AU"/>
              </w:rPr>
            </w:pPr>
            <w:r w:rsidRPr="00BD6862">
              <w:rPr>
                <w:rFonts w:asciiTheme="minorHAnsi" w:eastAsiaTheme="minorHAnsi" w:hAnsiTheme="minorHAnsi" w:cs="Arial"/>
                <w:b/>
                <w:color w:val="000000"/>
                <w:sz w:val="24"/>
                <w:szCs w:val="24"/>
              </w:rPr>
              <w:t>Demonstration:</w:t>
            </w:r>
            <w:r w:rsidRPr="00BD6862">
              <w:rPr>
                <w:rFonts w:asciiTheme="minorHAnsi" w:eastAsiaTheme="minorHAnsi" w:hAnsiTheme="minorHAnsi" w:cs="Arial"/>
                <w:color w:val="000000"/>
                <w:sz w:val="24"/>
                <w:szCs w:val="24"/>
              </w:rPr>
              <w:t xml:space="preserve"> Teacher demonstrates how to </w:t>
            </w:r>
            <w:r w:rsidRPr="00BD6862">
              <w:rPr>
                <w:rFonts w:asciiTheme="minorHAnsi" w:eastAsiaTheme="minorHAnsi" w:hAnsiTheme="minorHAnsi" w:cs="Arial MT"/>
                <w:color w:val="000000"/>
                <w:sz w:val="24"/>
                <w:szCs w:val="24"/>
              </w:rPr>
              <w:t>identify and quantify the total number of lines (axes) of symmetry (if any exist) of   2D shapes, including the special quadrilaterals and triangles.</w:t>
            </w:r>
          </w:p>
          <w:p w14:paraId="329BE488" w14:textId="77777777" w:rsidR="00BD6862" w:rsidRPr="00BD6862" w:rsidRDefault="007424AD" w:rsidP="00BD6862">
            <w:pPr>
              <w:ind w:left="284"/>
              <w:contextualSpacing/>
              <w:rPr>
                <w:rFonts w:asciiTheme="minorHAnsi" w:hAnsiTheme="minorHAnsi"/>
                <w:sz w:val="24"/>
                <w:szCs w:val="24"/>
                <w:lang w:eastAsia="en-AU"/>
              </w:rPr>
            </w:pPr>
            <w:hyperlink r:id="rId13" w:history="1">
              <w:r w:rsidR="00BD6862" w:rsidRPr="00BD6862">
                <w:rPr>
                  <w:rStyle w:val="Hyperlink"/>
                  <w:rFonts w:asciiTheme="minorHAnsi" w:hAnsiTheme="minorHAnsi"/>
                  <w:sz w:val="24"/>
                  <w:szCs w:val="24"/>
                  <w:lang w:eastAsia="en-AU"/>
                </w:rPr>
                <w:t>http://www.innovationslearning.co.uk/subjects/maths/activities/year3/symmetry/shape_game.asp</w:t>
              </w:r>
            </w:hyperlink>
          </w:p>
          <w:p w14:paraId="0595B3CA" w14:textId="27C2EABE" w:rsidR="00BD6862" w:rsidRPr="00A6124A" w:rsidRDefault="007424AD" w:rsidP="00B07524">
            <w:pPr>
              <w:ind w:left="284"/>
              <w:contextualSpacing/>
              <w:rPr>
                <w:lang w:eastAsia="en-AU"/>
              </w:rPr>
            </w:pPr>
            <w:hyperlink r:id="rId14" w:history="1">
              <w:r w:rsidR="00BD6862" w:rsidRPr="00BD6862">
                <w:rPr>
                  <w:rStyle w:val="Hyperlink"/>
                  <w:rFonts w:asciiTheme="minorHAnsi" w:hAnsiTheme="minorHAnsi"/>
                  <w:sz w:val="24"/>
                  <w:szCs w:val="24"/>
                  <w:lang w:eastAsia="en-AU"/>
                </w:rPr>
                <w:t>http://www.bbc.co.uk/bitesize/ks3/maths/shape_space/symmetry/activity/</w:t>
              </w:r>
            </w:hyperlink>
          </w:p>
        </w:tc>
        <w:tc>
          <w:tcPr>
            <w:tcW w:w="2126" w:type="dxa"/>
            <w:tcBorders>
              <w:right w:val="single" w:sz="4" w:space="0" w:color="auto"/>
            </w:tcBorders>
            <w:shd w:val="clear" w:color="auto" w:fill="FFFFCC"/>
          </w:tcPr>
          <w:p w14:paraId="5B1F0AF2" w14:textId="1D76170B" w:rsidR="001C6A19" w:rsidRPr="004A4DA4" w:rsidRDefault="001C6A19" w:rsidP="00520774">
            <w:pPr>
              <w:pStyle w:val="Heading2"/>
              <w:jc w:val="center"/>
              <w:rPr>
                <w:rFonts w:asciiTheme="minorHAnsi" w:hAnsiTheme="minorHAnsi"/>
                <w:szCs w:val="24"/>
              </w:rPr>
            </w:pPr>
            <w:r>
              <w:rPr>
                <w:rFonts w:asciiTheme="minorHAnsi" w:hAnsiTheme="minorHAnsi"/>
                <w:szCs w:val="24"/>
              </w:rPr>
              <w:t>LEARNING SEQUENCE</w:t>
            </w:r>
          </w:p>
          <w:p w14:paraId="70E364F0" w14:textId="77777777" w:rsidR="001C6A19" w:rsidRPr="00C82BA6" w:rsidRDefault="001C6A19" w:rsidP="00D36387">
            <w:pPr>
              <w:pStyle w:val="Heading2"/>
              <w:jc w:val="center"/>
              <w:rPr>
                <w:rFonts w:asciiTheme="minorHAnsi" w:hAnsiTheme="minorHAnsi"/>
                <w:b w:val="0"/>
                <w:sz w:val="12"/>
                <w:szCs w:val="12"/>
              </w:rPr>
            </w:pPr>
          </w:p>
          <w:p w14:paraId="5F1C0765" w14:textId="77777777" w:rsidR="00373C06" w:rsidRDefault="00373C06" w:rsidP="00373C06">
            <w:pPr>
              <w:pStyle w:val="Heading2"/>
              <w:jc w:val="center"/>
              <w:rPr>
                <w:rFonts w:asciiTheme="minorHAnsi" w:hAnsiTheme="minorHAnsi"/>
                <w:b w:val="0"/>
                <w:szCs w:val="24"/>
              </w:rPr>
            </w:pPr>
            <w:r>
              <w:rPr>
                <w:rFonts w:asciiTheme="minorHAnsi" w:hAnsiTheme="minorHAnsi"/>
                <w:b w:val="0"/>
                <w:szCs w:val="24"/>
              </w:rPr>
              <w:t>Remediation</w:t>
            </w:r>
          </w:p>
          <w:p w14:paraId="6BC752EA" w14:textId="77777777" w:rsidR="001C6A19" w:rsidRDefault="00D32658" w:rsidP="007461E6">
            <w:pPr>
              <w:pStyle w:val="Heading2"/>
              <w:jc w:val="center"/>
              <w:rPr>
                <w:rFonts w:asciiTheme="minorHAnsi" w:hAnsiTheme="minorHAnsi"/>
                <w:b w:val="0"/>
                <w:szCs w:val="24"/>
              </w:rPr>
            </w:pPr>
            <w:r>
              <w:rPr>
                <w:rFonts w:asciiTheme="minorHAnsi" w:hAnsiTheme="minorHAnsi"/>
                <w:b w:val="0"/>
                <w:szCs w:val="24"/>
              </w:rPr>
              <w:t>S2 or E</w:t>
            </w:r>
            <w:r w:rsidR="00932461">
              <w:rPr>
                <w:rFonts w:asciiTheme="minorHAnsi" w:hAnsiTheme="minorHAnsi"/>
                <w:b w:val="0"/>
                <w:szCs w:val="24"/>
              </w:rPr>
              <w:t xml:space="preserve">arly </w:t>
            </w:r>
            <w:r w:rsidR="00373C06">
              <w:rPr>
                <w:rFonts w:asciiTheme="minorHAnsi" w:hAnsiTheme="minorHAnsi"/>
                <w:b w:val="0"/>
                <w:szCs w:val="24"/>
              </w:rPr>
              <w:t>S</w:t>
            </w:r>
            <w:r w:rsidR="00932461">
              <w:rPr>
                <w:rFonts w:asciiTheme="minorHAnsi" w:hAnsiTheme="minorHAnsi"/>
                <w:b w:val="0"/>
                <w:szCs w:val="24"/>
              </w:rPr>
              <w:t>3</w:t>
            </w:r>
          </w:p>
          <w:bookmarkStart w:id="2" w:name="_MON_1465726569"/>
          <w:bookmarkEnd w:id="2"/>
          <w:p w14:paraId="35EA146D" w14:textId="5EECF02A" w:rsidR="002E0F3C" w:rsidRPr="002E0F3C" w:rsidRDefault="002E0F3C" w:rsidP="002E0F3C">
            <w:pPr>
              <w:jc w:val="center"/>
              <w:rPr>
                <w:lang w:eastAsia="en-AU"/>
              </w:rPr>
            </w:pPr>
            <w:r>
              <w:rPr>
                <w:rFonts w:asciiTheme="minorHAnsi" w:hAnsiTheme="minorHAnsi"/>
                <w:sz w:val="24"/>
                <w:szCs w:val="24"/>
              </w:rPr>
              <w:object w:dxaOrig="1513" w:dyaOrig="972" w14:anchorId="1C28A920">
                <v:shape id="_x0000_i1026" type="#_x0000_t75" style="width:75.8pt;height:48.55pt" o:ole="">
                  <v:imagedata r:id="rId15" o:title=""/>
                </v:shape>
                <o:OLEObject Type="Embed" ProgID="Word.Document.12" ShapeID="_x0000_i1026" DrawAspect="Icon" ObjectID="_1478720521" r:id="rId16">
                  <o:FieldCodes>\s</o:FieldCodes>
                </o:OLEObject>
              </w:object>
            </w:r>
          </w:p>
        </w:tc>
        <w:tc>
          <w:tcPr>
            <w:tcW w:w="9639" w:type="dxa"/>
          </w:tcPr>
          <w:p w14:paraId="163EA159" w14:textId="3EC5C46D" w:rsidR="00745D24" w:rsidRPr="00BD6862" w:rsidRDefault="00C82BA6" w:rsidP="00745D24">
            <w:pPr>
              <w:numPr>
                <w:ilvl w:val="0"/>
                <w:numId w:val="21"/>
              </w:numPr>
              <w:ind w:left="459" w:hanging="425"/>
              <w:contextualSpacing/>
              <w:rPr>
                <w:rFonts w:asciiTheme="minorHAnsi" w:hAnsiTheme="minorHAnsi"/>
                <w:spacing w:val="-2"/>
                <w:sz w:val="24"/>
                <w:szCs w:val="24"/>
              </w:rPr>
            </w:pPr>
            <w:r w:rsidRPr="00801A78">
              <w:rPr>
                <w:rFonts w:asciiTheme="minorHAnsi" w:hAnsiTheme="minorHAnsi"/>
                <w:b/>
                <w:sz w:val="24"/>
                <w:szCs w:val="24"/>
              </w:rPr>
              <w:t>Paper cutting:</w:t>
            </w:r>
            <w:r w:rsidRPr="00801A78">
              <w:rPr>
                <w:rFonts w:asciiTheme="minorHAnsi" w:hAnsiTheme="minorHAnsi"/>
                <w:sz w:val="24"/>
                <w:szCs w:val="24"/>
              </w:rPr>
              <w:t xml:space="preserve"> </w:t>
            </w:r>
            <w:r w:rsidR="00745D24" w:rsidRPr="00BD6862">
              <w:rPr>
                <w:rFonts w:asciiTheme="minorHAnsi" w:hAnsiTheme="minorHAnsi"/>
                <w:spacing w:val="-2"/>
                <w:sz w:val="24"/>
                <w:szCs w:val="24"/>
              </w:rPr>
              <w:t>Students fold Brennex squares and cut patterns to create symmetrical shapes.</w:t>
            </w:r>
          </w:p>
          <w:p w14:paraId="02044457" w14:textId="3DF54042" w:rsidR="002E0F3C" w:rsidRPr="00801A78" w:rsidRDefault="002E0F3C" w:rsidP="00C82BA6">
            <w:pPr>
              <w:ind w:left="459"/>
              <w:contextualSpacing/>
              <w:rPr>
                <w:rFonts w:asciiTheme="minorHAnsi" w:hAnsiTheme="minorHAnsi"/>
                <w:sz w:val="24"/>
                <w:szCs w:val="24"/>
              </w:rPr>
            </w:pPr>
            <w:r w:rsidRPr="00801A78">
              <w:rPr>
                <w:rFonts w:asciiTheme="minorHAnsi" w:hAnsiTheme="minorHAnsi"/>
                <w:sz w:val="24"/>
                <w:szCs w:val="24"/>
              </w:rPr>
              <w:t>Additional activities can be found in the</w:t>
            </w:r>
            <w:r w:rsidR="00C82BA6" w:rsidRPr="00801A78">
              <w:rPr>
                <w:rFonts w:asciiTheme="minorHAnsi" w:hAnsiTheme="minorHAnsi"/>
                <w:sz w:val="24"/>
                <w:szCs w:val="24"/>
              </w:rPr>
              <w:t xml:space="preserve"> embedded document to the left.</w:t>
            </w:r>
          </w:p>
          <w:p w14:paraId="4C313FDB" w14:textId="77777777" w:rsidR="001A22A2" w:rsidRDefault="00C82BA6" w:rsidP="00745D24">
            <w:pPr>
              <w:numPr>
                <w:ilvl w:val="0"/>
                <w:numId w:val="21"/>
              </w:numPr>
              <w:ind w:left="459" w:hanging="425"/>
              <w:contextualSpacing/>
              <w:rPr>
                <w:rFonts w:asciiTheme="minorHAnsi" w:hAnsiTheme="minorHAnsi"/>
                <w:sz w:val="24"/>
                <w:szCs w:val="24"/>
              </w:rPr>
            </w:pPr>
            <w:r w:rsidRPr="00801A78">
              <w:rPr>
                <w:rFonts w:asciiTheme="minorHAnsi" w:hAnsiTheme="minorHAnsi"/>
                <w:b/>
                <w:sz w:val="24"/>
                <w:szCs w:val="24"/>
              </w:rPr>
              <w:t>Flags:</w:t>
            </w:r>
            <w:r w:rsidRPr="00801A78">
              <w:rPr>
                <w:rFonts w:asciiTheme="minorHAnsi" w:hAnsiTheme="minorHAnsi"/>
                <w:sz w:val="24"/>
                <w:szCs w:val="24"/>
              </w:rPr>
              <w:t xml:space="preserve"> </w:t>
            </w:r>
            <w:r w:rsidR="002E0F3C" w:rsidRPr="00801A78">
              <w:rPr>
                <w:rFonts w:asciiTheme="minorHAnsi" w:hAnsiTheme="minorHAnsi"/>
                <w:sz w:val="24"/>
                <w:szCs w:val="24"/>
              </w:rPr>
              <w:t>Students investigate and create flags which have symmetry.</w:t>
            </w:r>
          </w:p>
          <w:p w14:paraId="5433CFFB" w14:textId="186B8BDA" w:rsidR="002E0F3C" w:rsidRPr="00801A78" w:rsidRDefault="001A22A2" w:rsidP="001A22A2">
            <w:pPr>
              <w:ind w:left="459"/>
              <w:contextualSpacing/>
              <w:rPr>
                <w:rFonts w:asciiTheme="minorHAnsi" w:hAnsiTheme="minorHAnsi"/>
                <w:sz w:val="24"/>
                <w:szCs w:val="24"/>
              </w:rPr>
            </w:pPr>
            <w:r>
              <w:rPr>
                <w:rFonts w:asciiTheme="minorHAnsi" w:hAnsiTheme="minorHAnsi"/>
                <w:sz w:val="24"/>
                <w:szCs w:val="24"/>
              </w:rPr>
              <w:t>Pl</w:t>
            </w:r>
            <w:r w:rsidR="002E0F3C" w:rsidRPr="00801A78">
              <w:rPr>
                <w:rFonts w:asciiTheme="minorHAnsi" w:hAnsiTheme="minorHAnsi"/>
                <w:sz w:val="24"/>
                <w:szCs w:val="24"/>
              </w:rPr>
              <w:t>ease refer to embedded document to the left.</w:t>
            </w:r>
          </w:p>
          <w:p w14:paraId="7AEC1CAF" w14:textId="47ADBBF3" w:rsidR="00801A78" w:rsidRPr="00801A78" w:rsidRDefault="001A16F5" w:rsidP="00801A78">
            <w:pPr>
              <w:numPr>
                <w:ilvl w:val="0"/>
                <w:numId w:val="21"/>
              </w:numPr>
              <w:ind w:left="459" w:hanging="425"/>
              <w:contextualSpacing/>
              <w:rPr>
                <w:rFonts w:asciiTheme="minorHAnsi" w:hAnsiTheme="minorHAnsi"/>
                <w:sz w:val="24"/>
                <w:szCs w:val="24"/>
              </w:rPr>
            </w:pPr>
            <w:r>
              <w:rPr>
                <w:rFonts w:asciiTheme="minorHAnsi" w:hAnsiTheme="minorHAnsi"/>
                <w:b/>
                <w:sz w:val="24"/>
                <w:szCs w:val="24"/>
              </w:rPr>
              <w:t>Interactive A</w:t>
            </w:r>
            <w:r w:rsidR="00C82BA6" w:rsidRPr="00801A78">
              <w:rPr>
                <w:rFonts w:asciiTheme="minorHAnsi" w:hAnsiTheme="minorHAnsi"/>
                <w:b/>
                <w:sz w:val="24"/>
                <w:szCs w:val="24"/>
              </w:rPr>
              <w:t>ctivity:</w:t>
            </w:r>
            <w:r w:rsidR="00C82BA6" w:rsidRPr="00801A78">
              <w:rPr>
                <w:rFonts w:asciiTheme="minorHAnsi" w:hAnsiTheme="minorHAnsi"/>
                <w:sz w:val="24"/>
                <w:szCs w:val="24"/>
              </w:rPr>
              <w:t xml:space="preserve"> Students investigate symmetry in the related i</w:t>
            </w:r>
            <w:r w:rsidR="008E56BD" w:rsidRPr="00801A78">
              <w:rPr>
                <w:rFonts w:asciiTheme="minorHAnsi" w:hAnsiTheme="minorHAnsi"/>
                <w:sz w:val="24"/>
                <w:szCs w:val="24"/>
              </w:rPr>
              <w:t>nteractive</w:t>
            </w:r>
            <w:r w:rsidR="00801A78" w:rsidRPr="00801A78">
              <w:rPr>
                <w:rFonts w:asciiTheme="minorHAnsi" w:hAnsiTheme="minorHAnsi"/>
                <w:sz w:val="24"/>
                <w:szCs w:val="24"/>
              </w:rPr>
              <w:t xml:space="preserve"> game at</w:t>
            </w:r>
          </w:p>
          <w:p w14:paraId="58CE79A2" w14:textId="4F1571D7" w:rsidR="008E56BD" w:rsidRPr="00801A78" w:rsidRDefault="007424AD" w:rsidP="00801A78">
            <w:pPr>
              <w:ind w:left="459"/>
              <w:contextualSpacing/>
              <w:rPr>
                <w:rFonts w:asciiTheme="minorHAnsi" w:hAnsiTheme="minorHAnsi"/>
                <w:sz w:val="24"/>
                <w:szCs w:val="24"/>
              </w:rPr>
            </w:pPr>
            <w:hyperlink r:id="rId17" w:history="1">
              <w:r w:rsidR="008E56BD" w:rsidRPr="00801A78">
                <w:rPr>
                  <w:rStyle w:val="Hyperlink"/>
                  <w:rFonts w:asciiTheme="minorHAnsi" w:hAnsiTheme="minorHAnsi"/>
                  <w:sz w:val="24"/>
                  <w:szCs w:val="24"/>
                </w:rPr>
                <w:t>http://www.fuelthebrain.com/Game/play.php?ID=302http://swgfl.skoool.co.uk/content/keystage3/maths/pc/learningsteps/SYMLC/launch.html</w:t>
              </w:r>
            </w:hyperlink>
          </w:p>
          <w:p w14:paraId="19DB8B04" w14:textId="3726D7CE" w:rsidR="008E56BD" w:rsidRPr="00801A78" w:rsidRDefault="008E56BD" w:rsidP="008E56BD">
            <w:pPr>
              <w:widowControl w:val="0"/>
              <w:spacing w:line="288" w:lineRule="exact"/>
              <w:ind w:left="317"/>
              <w:rPr>
                <w:rFonts w:asciiTheme="minorHAnsi" w:hAnsiTheme="minorHAnsi"/>
                <w:sz w:val="24"/>
                <w:szCs w:val="24"/>
              </w:rPr>
            </w:pPr>
          </w:p>
        </w:tc>
      </w:tr>
      <w:tr w:rsidR="001C6A19" w:rsidRPr="004A4DA4" w14:paraId="3552F0D4" w14:textId="1670C5DD" w:rsidTr="006D1864">
        <w:trPr>
          <w:trHeight w:val="2393"/>
        </w:trPr>
        <w:tc>
          <w:tcPr>
            <w:tcW w:w="3936" w:type="dxa"/>
            <w:vMerge/>
            <w:tcBorders>
              <w:right w:val="single" w:sz="4" w:space="0" w:color="auto"/>
            </w:tcBorders>
          </w:tcPr>
          <w:p w14:paraId="1B9B11E8" w14:textId="2C105707" w:rsidR="001C6A19" w:rsidRPr="004A4DA4" w:rsidRDefault="001C6A19" w:rsidP="00BA6310">
            <w:pPr>
              <w:pStyle w:val="Heading2"/>
              <w:rPr>
                <w:rFonts w:asciiTheme="minorHAnsi" w:hAnsiTheme="minorHAnsi"/>
                <w:szCs w:val="24"/>
              </w:rPr>
            </w:pPr>
          </w:p>
        </w:tc>
        <w:tc>
          <w:tcPr>
            <w:tcW w:w="2126" w:type="dxa"/>
            <w:tcBorders>
              <w:right w:val="single" w:sz="4" w:space="0" w:color="auto"/>
            </w:tcBorders>
            <w:shd w:val="clear" w:color="auto" w:fill="FFFFCC"/>
          </w:tcPr>
          <w:p w14:paraId="70C910BC" w14:textId="0C43C05B" w:rsidR="001C6A19" w:rsidRPr="004A4DA4" w:rsidRDefault="001C6A19" w:rsidP="00EB1737">
            <w:pPr>
              <w:pStyle w:val="Heading2"/>
              <w:jc w:val="center"/>
              <w:rPr>
                <w:rFonts w:asciiTheme="minorHAnsi" w:hAnsiTheme="minorHAnsi"/>
                <w:szCs w:val="24"/>
              </w:rPr>
            </w:pPr>
            <w:r>
              <w:rPr>
                <w:rFonts w:asciiTheme="minorHAnsi" w:hAnsiTheme="minorHAnsi"/>
                <w:szCs w:val="24"/>
              </w:rPr>
              <w:t>LEARNING SEQUENCE</w:t>
            </w:r>
          </w:p>
          <w:p w14:paraId="01E1C302" w14:textId="77777777" w:rsidR="00FC7830" w:rsidRDefault="00932461" w:rsidP="00EB1737">
            <w:pPr>
              <w:pStyle w:val="Heading2"/>
              <w:jc w:val="center"/>
              <w:rPr>
                <w:rFonts w:asciiTheme="minorHAnsi" w:hAnsiTheme="minorHAnsi"/>
                <w:szCs w:val="24"/>
              </w:rPr>
            </w:pPr>
            <w:r>
              <w:rPr>
                <w:rFonts w:asciiTheme="minorHAnsi" w:hAnsiTheme="minorHAnsi"/>
                <w:szCs w:val="24"/>
              </w:rPr>
              <w:t>S3</w:t>
            </w:r>
          </w:p>
          <w:p w14:paraId="0ABFFDDB" w14:textId="5F7583F9" w:rsidR="001C6A19" w:rsidRDefault="007461E6" w:rsidP="00EB1737">
            <w:pPr>
              <w:pStyle w:val="Heading2"/>
              <w:jc w:val="center"/>
              <w:rPr>
                <w:rFonts w:asciiTheme="minorHAnsi" w:hAnsiTheme="minorHAnsi"/>
                <w:szCs w:val="24"/>
              </w:rPr>
            </w:pPr>
            <w:r>
              <w:rPr>
                <w:noProof/>
              </w:rPr>
              <w:drawing>
                <wp:inline distT="0" distB="0" distL="0" distR="0" wp14:anchorId="3A54C2F2" wp14:editId="60C78F6F">
                  <wp:extent cx="1190625" cy="82205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1196865" cy="826362"/>
                          </a:xfrm>
                          <a:prstGeom prst="rect">
                            <a:avLst/>
                          </a:prstGeom>
                        </pic:spPr>
                      </pic:pic>
                    </a:graphicData>
                  </a:graphic>
                </wp:inline>
              </w:drawing>
            </w:r>
          </w:p>
          <w:p w14:paraId="17DAAD60" w14:textId="77777777" w:rsidR="00810788" w:rsidRDefault="00810788" w:rsidP="00810788">
            <w:pPr>
              <w:rPr>
                <w:lang w:eastAsia="en-AU"/>
              </w:rPr>
            </w:pPr>
          </w:p>
          <w:p w14:paraId="61C670F6" w14:textId="52C65DF8" w:rsidR="00810788" w:rsidRPr="00810788" w:rsidRDefault="00810788" w:rsidP="00810788">
            <w:pPr>
              <w:rPr>
                <w:lang w:eastAsia="en-AU"/>
              </w:rPr>
            </w:pPr>
          </w:p>
        </w:tc>
        <w:tc>
          <w:tcPr>
            <w:tcW w:w="9639" w:type="dxa"/>
          </w:tcPr>
          <w:p w14:paraId="75874401" w14:textId="659D2D00" w:rsidR="001A22A2" w:rsidRDefault="007461E6" w:rsidP="007461E6">
            <w:pPr>
              <w:numPr>
                <w:ilvl w:val="0"/>
                <w:numId w:val="21"/>
              </w:numPr>
              <w:ind w:left="459" w:hanging="425"/>
              <w:contextualSpacing/>
              <w:rPr>
                <w:rFonts w:asciiTheme="minorHAnsi" w:hAnsiTheme="minorHAnsi"/>
                <w:sz w:val="24"/>
                <w:szCs w:val="24"/>
              </w:rPr>
            </w:pPr>
            <w:r w:rsidRPr="00801A78">
              <w:rPr>
                <w:rFonts w:asciiTheme="minorHAnsi" w:hAnsiTheme="minorHAnsi"/>
                <w:b/>
                <w:sz w:val="24"/>
                <w:szCs w:val="24"/>
              </w:rPr>
              <w:t xml:space="preserve">Magazine </w:t>
            </w:r>
            <w:r w:rsidR="00A86E2F" w:rsidRPr="00801A78">
              <w:rPr>
                <w:rFonts w:asciiTheme="minorHAnsi" w:hAnsiTheme="minorHAnsi"/>
                <w:b/>
                <w:sz w:val="24"/>
                <w:szCs w:val="24"/>
              </w:rPr>
              <w:t>Picture Hunt</w:t>
            </w:r>
            <w:r w:rsidR="00A86E2F" w:rsidRPr="00801A78">
              <w:rPr>
                <w:rFonts w:asciiTheme="minorHAnsi" w:hAnsiTheme="minorHAnsi"/>
                <w:sz w:val="24"/>
                <w:szCs w:val="24"/>
              </w:rPr>
              <w:t xml:space="preserve">: </w:t>
            </w:r>
            <w:r w:rsidRPr="00801A78">
              <w:rPr>
                <w:rFonts w:asciiTheme="minorHAnsi" w:hAnsiTheme="minorHAnsi"/>
                <w:sz w:val="24"/>
                <w:szCs w:val="24"/>
              </w:rPr>
              <w:t>Students look for pictures in magazines that have symmetry.</w:t>
            </w:r>
          </w:p>
          <w:p w14:paraId="4726A7B9" w14:textId="4278B403" w:rsidR="007461E6" w:rsidRPr="00801A78" w:rsidRDefault="007461E6" w:rsidP="001A22A2">
            <w:pPr>
              <w:ind w:left="459"/>
              <w:contextualSpacing/>
              <w:rPr>
                <w:rFonts w:asciiTheme="minorHAnsi" w:hAnsiTheme="minorHAnsi"/>
                <w:sz w:val="24"/>
                <w:szCs w:val="24"/>
              </w:rPr>
            </w:pPr>
            <w:r w:rsidRPr="00801A78">
              <w:rPr>
                <w:rFonts w:asciiTheme="minorHAnsi" w:hAnsiTheme="minorHAnsi"/>
                <w:sz w:val="24"/>
                <w:szCs w:val="24"/>
              </w:rPr>
              <w:t>Lin</w:t>
            </w:r>
            <w:r w:rsidR="00BD6862">
              <w:rPr>
                <w:rFonts w:asciiTheme="minorHAnsi" w:hAnsiTheme="minorHAnsi"/>
                <w:sz w:val="24"/>
                <w:szCs w:val="24"/>
              </w:rPr>
              <w:t>k</w:t>
            </w:r>
            <w:r w:rsidRPr="00801A78">
              <w:rPr>
                <w:rFonts w:asciiTheme="minorHAnsi" w:hAnsiTheme="minorHAnsi"/>
                <w:sz w:val="24"/>
                <w:szCs w:val="24"/>
              </w:rPr>
              <w:t xml:space="preserve"> to art lesson where students cut one of these images in half and replicate the opposing symmetrical side using media of choice</w:t>
            </w:r>
            <w:r w:rsidR="00BD6862">
              <w:rPr>
                <w:rFonts w:asciiTheme="minorHAnsi" w:hAnsiTheme="minorHAnsi"/>
                <w:sz w:val="24"/>
                <w:szCs w:val="24"/>
              </w:rPr>
              <w:t xml:space="preserve"> or create </w:t>
            </w:r>
            <w:r w:rsidR="00745D24" w:rsidRPr="00801A78">
              <w:rPr>
                <w:rFonts w:asciiTheme="minorHAnsi" w:hAnsiTheme="minorHAnsi"/>
                <w:sz w:val="24"/>
                <w:szCs w:val="24"/>
              </w:rPr>
              <w:t>butterflies using paint splodges.</w:t>
            </w:r>
          </w:p>
          <w:p w14:paraId="5BE4A39E" w14:textId="2BC67A15" w:rsidR="007461E6" w:rsidRPr="00801A78" w:rsidRDefault="001A16F5" w:rsidP="007461E6">
            <w:pPr>
              <w:numPr>
                <w:ilvl w:val="0"/>
                <w:numId w:val="21"/>
              </w:numPr>
              <w:ind w:left="459" w:hanging="425"/>
              <w:contextualSpacing/>
              <w:rPr>
                <w:rFonts w:asciiTheme="minorHAnsi" w:hAnsiTheme="minorHAnsi"/>
                <w:sz w:val="24"/>
                <w:szCs w:val="24"/>
              </w:rPr>
            </w:pPr>
            <w:r>
              <w:rPr>
                <w:rFonts w:asciiTheme="minorHAnsi" w:hAnsiTheme="minorHAnsi"/>
                <w:b/>
                <w:sz w:val="24"/>
                <w:szCs w:val="24"/>
              </w:rPr>
              <w:t>Symmetrical D</w:t>
            </w:r>
            <w:r w:rsidR="00801A78" w:rsidRPr="00801A78">
              <w:rPr>
                <w:rFonts w:asciiTheme="minorHAnsi" w:hAnsiTheme="minorHAnsi"/>
                <w:b/>
                <w:sz w:val="24"/>
                <w:szCs w:val="24"/>
              </w:rPr>
              <w:t xml:space="preserve">esigns: </w:t>
            </w:r>
            <w:r w:rsidR="007461E6" w:rsidRPr="00801A78">
              <w:rPr>
                <w:rFonts w:asciiTheme="minorHAnsi" w:hAnsiTheme="minorHAnsi"/>
                <w:sz w:val="24"/>
                <w:szCs w:val="24"/>
              </w:rPr>
              <w:t>Students create symmetrical designs usi</w:t>
            </w:r>
            <w:r w:rsidR="00745D24" w:rsidRPr="00801A78">
              <w:rPr>
                <w:rFonts w:asciiTheme="minorHAnsi" w:hAnsiTheme="minorHAnsi"/>
                <w:sz w:val="24"/>
                <w:szCs w:val="24"/>
              </w:rPr>
              <w:t>n</w:t>
            </w:r>
            <w:r w:rsidR="007461E6" w:rsidRPr="00801A78">
              <w:rPr>
                <w:rFonts w:asciiTheme="minorHAnsi" w:hAnsiTheme="minorHAnsi"/>
                <w:sz w:val="24"/>
                <w:szCs w:val="24"/>
              </w:rPr>
              <w:t xml:space="preserve">g 1, 2 and 4 lines of symmetry </w:t>
            </w:r>
            <w:r>
              <w:rPr>
                <w:rFonts w:asciiTheme="minorHAnsi" w:hAnsiTheme="minorHAnsi"/>
                <w:sz w:val="24"/>
                <w:szCs w:val="24"/>
              </w:rPr>
              <w:t xml:space="preserve">on grid paper </w:t>
            </w:r>
            <w:r w:rsidR="007461E6" w:rsidRPr="00801A78">
              <w:rPr>
                <w:rFonts w:asciiTheme="minorHAnsi" w:hAnsiTheme="minorHAnsi"/>
                <w:sz w:val="24"/>
                <w:szCs w:val="24"/>
              </w:rPr>
              <w:t>as shown in diagram below.</w:t>
            </w:r>
          </w:p>
          <w:p w14:paraId="58C8A5E3" w14:textId="63536C02" w:rsidR="00801A78" w:rsidRDefault="00801A78" w:rsidP="007461E6">
            <w:pPr>
              <w:ind w:left="459"/>
              <w:contextualSpacing/>
              <w:rPr>
                <w:rFonts w:asciiTheme="minorHAnsi" w:hAnsiTheme="minorHAnsi"/>
                <w:spacing w:val="-4"/>
                <w:sz w:val="16"/>
                <w:szCs w:val="16"/>
                <w:u w:val="single"/>
              </w:rPr>
            </w:pPr>
            <w:r w:rsidRPr="00BD6862">
              <w:rPr>
                <w:noProof/>
                <w:sz w:val="16"/>
                <w:szCs w:val="16"/>
                <w:u w:val="single"/>
                <w:lang w:eastAsia="en-AU"/>
              </w:rPr>
              <w:drawing>
                <wp:anchor distT="0" distB="0" distL="114300" distR="114300" simplePos="0" relativeHeight="251661312" behindDoc="0" locked="0" layoutInCell="1" allowOverlap="1" wp14:anchorId="1B1DC6F5" wp14:editId="4EEEE1AA">
                  <wp:simplePos x="0" y="0"/>
                  <wp:positionH relativeFrom="column">
                    <wp:posOffset>1135057</wp:posOffset>
                  </wp:positionH>
                  <wp:positionV relativeFrom="paragraph">
                    <wp:posOffset>8255</wp:posOffset>
                  </wp:positionV>
                  <wp:extent cx="1447800" cy="682625"/>
                  <wp:effectExtent l="0" t="0" r="0" b="317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1447800" cy="682625"/>
                          </a:xfrm>
                          <a:prstGeom prst="rect">
                            <a:avLst/>
                          </a:prstGeom>
                        </pic:spPr>
                      </pic:pic>
                    </a:graphicData>
                  </a:graphic>
                  <wp14:sizeRelH relativeFrom="page">
                    <wp14:pctWidth>0</wp14:pctWidth>
                  </wp14:sizeRelH>
                  <wp14:sizeRelV relativeFrom="page">
                    <wp14:pctHeight>0</wp14:pctHeight>
                  </wp14:sizeRelV>
                </wp:anchor>
              </w:drawing>
            </w:r>
            <w:r w:rsidRPr="00BD6862">
              <w:rPr>
                <w:rFonts w:asciiTheme="minorHAnsi" w:hAnsiTheme="minorHAnsi"/>
                <w:spacing w:val="-4"/>
                <w:sz w:val="16"/>
                <w:szCs w:val="16"/>
                <w:u w:val="single"/>
              </w:rPr>
              <w:t>Examples</w:t>
            </w:r>
          </w:p>
          <w:p w14:paraId="2A43294E" w14:textId="77777777" w:rsidR="00BD6862" w:rsidRPr="00BD6862" w:rsidRDefault="00BD6862" w:rsidP="007461E6">
            <w:pPr>
              <w:ind w:left="459"/>
              <w:contextualSpacing/>
              <w:rPr>
                <w:rFonts w:asciiTheme="minorHAnsi" w:hAnsiTheme="minorHAnsi"/>
                <w:spacing w:val="-4"/>
                <w:sz w:val="16"/>
                <w:szCs w:val="16"/>
                <w:u w:val="single"/>
              </w:rPr>
            </w:pPr>
          </w:p>
          <w:p w14:paraId="2490DA2C" w14:textId="77777777" w:rsidR="00801A78" w:rsidRPr="00801A78" w:rsidRDefault="00801A78" w:rsidP="007461E6">
            <w:pPr>
              <w:ind w:left="459"/>
              <w:contextualSpacing/>
              <w:rPr>
                <w:rFonts w:asciiTheme="minorHAnsi" w:hAnsiTheme="minorHAnsi"/>
                <w:spacing w:val="-4"/>
                <w:sz w:val="24"/>
                <w:szCs w:val="24"/>
              </w:rPr>
            </w:pPr>
          </w:p>
          <w:p w14:paraId="640E8241" w14:textId="77777777" w:rsidR="00801A78" w:rsidRPr="00801A78" w:rsidRDefault="00801A78" w:rsidP="007461E6">
            <w:pPr>
              <w:ind w:left="459"/>
              <w:contextualSpacing/>
              <w:rPr>
                <w:rFonts w:asciiTheme="minorHAnsi" w:hAnsiTheme="minorHAnsi"/>
                <w:spacing w:val="-4"/>
                <w:sz w:val="24"/>
                <w:szCs w:val="24"/>
              </w:rPr>
            </w:pPr>
          </w:p>
          <w:p w14:paraId="7CF28D53" w14:textId="32AB32A8" w:rsidR="007461E6" w:rsidRPr="00801A78" w:rsidRDefault="007461E6" w:rsidP="00801A78">
            <w:pPr>
              <w:contextualSpacing/>
              <w:rPr>
                <w:rFonts w:asciiTheme="minorHAnsi" w:hAnsiTheme="minorHAnsi"/>
                <w:spacing w:val="-4"/>
                <w:sz w:val="24"/>
                <w:szCs w:val="24"/>
              </w:rPr>
            </w:pPr>
          </w:p>
          <w:p w14:paraId="6BB87812" w14:textId="3A8E152D" w:rsidR="007461E6" w:rsidRPr="00801A78" w:rsidRDefault="001A16F5" w:rsidP="007461E6">
            <w:pPr>
              <w:numPr>
                <w:ilvl w:val="0"/>
                <w:numId w:val="21"/>
              </w:numPr>
              <w:ind w:left="459" w:hanging="425"/>
              <w:contextualSpacing/>
              <w:rPr>
                <w:rFonts w:asciiTheme="minorHAnsi" w:hAnsiTheme="minorHAnsi"/>
                <w:spacing w:val="-2"/>
                <w:sz w:val="24"/>
                <w:szCs w:val="24"/>
              </w:rPr>
            </w:pPr>
            <w:r>
              <w:rPr>
                <w:rFonts w:asciiTheme="minorHAnsi" w:hAnsiTheme="minorHAnsi"/>
                <w:b/>
                <w:sz w:val="24"/>
                <w:szCs w:val="24"/>
              </w:rPr>
              <w:t>Folding T</w:t>
            </w:r>
            <w:r w:rsidR="00801A78" w:rsidRPr="00801A78">
              <w:rPr>
                <w:rFonts w:asciiTheme="minorHAnsi" w:hAnsiTheme="minorHAnsi"/>
                <w:b/>
                <w:sz w:val="24"/>
                <w:szCs w:val="24"/>
              </w:rPr>
              <w:t>ask:</w:t>
            </w:r>
            <w:r w:rsidR="00801A78" w:rsidRPr="00801A78">
              <w:rPr>
                <w:rFonts w:asciiTheme="minorHAnsi" w:hAnsiTheme="minorHAnsi"/>
                <w:sz w:val="24"/>
                <w:szCs w:val="24"/>
              </w:rPr>
              <w:t xml:space="preserve"> </w:t>
            </w:r>
            <w:r w:rsidR="00801A78" w:rsidRPr="00801A78">
              <w:rPr>
                <w:rFonts w:asciiTheme="minorHAnsi" w:hAnsiTheme="minorHAnsi"/>
                <w:spacing w:val="-2"/>
                <w:sz w:val="24"/>
                <w:szCs w:val="24"/>
              </w:rPr>
              <w:t>Students explore</w:t>
            </w:r>
            <w:r w:rsidR="007461E6" w:rsidRPr="00801A78">
              <w:rPr>
                <w:rFonts w:asciiTheme="minorHAnsi" w:hAnsiTheme="minorHAnsi"/>
                <w:spacing w:val="-2"/>
                <w:sz w:val="24"/>
                <w:szCs w:val="24"/>
              </w:rPr>
              <w:t xml:space="preserve"> lines of symmetry in a range of 2D shapes by folding cut-outs of various shapes.</w:t>
            </w:r>
          </w:p>
          <w:p w14:paraId="7F63659B" w14:textId="13DC7F9E" w:rsidR="007461E6" w:rsidRPr="00801A78" w:rsidRDefault="00801A78" w:rsidP="007461E6">
            <w:pPr>
              <w:numPr>
                <w:ilvl w:val="0"/>
                <w:numId w:val="21"/>
              </w:numPr>
              <w:ind w:left="459" w:hanging="425"/>
              <w:contextualSpacing/>
              <w:rPr>
                <w:rFonts w:asciiTheme="minorHAnsi" w:hAnsiTheme="minorHAnsi"/>
                <w:sz w:val="24"/>
                <w:szCs w:val="24"/>
              </w:rPr>
            </w:pPr>
            <w:r w:rsidRPr="00801A78">
              <w:rPr>
                <w:rFonts w:asciiTheme="minorHAnsi" w:hAnsiTheme="minorHAnsi"/>
                <w:b/>
                <w:sz w:val="24"/>
                <w:szCs w:val="24"/>
              </w:rPr>
              <w:t>Photography:</w:t>
            </w:r>
            <w:r w:rsidRPr="00801A78">
              <w:rPr>
                <w:rFonts w:asciiTheme="minorHAnsi" w:hAnsiTheme="minorHAnsi"/>
                <w:sz w:val="24"/>
                <w:szCs w:val="24"/>
              </w:rPr>
              <w:t xml:space="preserve"> </w:t>
            </w:r>
            <w:r w:rsidR="007461E6" w:rsidRPr="00801A78">
              <w:rPr>
                <w:rFonts w:asciiTheme="minorHAnsi" w:hAnsiTheme="minorHAnsi"/>
                <w:sz w:val="24"/>
                <w:szCs w:val="24"/>
              </w:rPr>
              <w:t>Students take photographs of symmetry in the natural environment and record their findings using computer technologies.</w:t>
            </w:r>
          </w:p>
        </w:tc>
      </w:tr>
      <w:tr w:rsidR="001C6A19" w:rsidRPr="004A4DA4" w14:paraId="59210916" w14:textId="233DDF99" w:rsidTr="00111E30">
        <w:trPr>
          <w:trHeight w:val="1932"/>
        </w:trPr>
        <w:tc>
          <w:tcPr>
            <w:tcW w:w="3936" w:type="dxa"/>
            <w:vMerge/>
            <w:tcBorders>
              <w:right w:val="single" w:sz="4" w:space="0" w:color="auto"/>
            </w:tcBorders>
          </w:tcPr>
          <w:p w14:paraId="49EDC7E3" w14:textId="1EE343ED" w:rsidR="001C6A19" w:rsidRPr="004A4DA4" w:rsidRDefault="001C6A19" w:rsidP="00BA6310">
            <w:pPr>
              <w:pStyle w:val="Heading2"/>
              <w:rPr>
                <w:rFonts w:asciiTheme="minorHAnsi" w:hAnsiTheme="minorHAnsi"/>
                <w:szCs w:val="24"/>
              </w:rPr>
            </w:pPr>
          </w:p>
        </w:tc>
        <w:tc>
          <w:tcPr>
            <w:tcW w:w="2126" w:type="dxa"/>
            <w:tcBorders>
              <w:right w:val="single" w:sz="4" w:space="0" w:color="auto"/>
            </w:tcBorders>
            <w:shd w:val="clear" w:color="auto" w:fill="FFFFCC"/>
          </w:tcPr>
          <w:p w14:paraId="6C93DDED" w14:textId="4068AE76" w:rsidR="001C6A19" w:rsidRPr="004A4DA4" w:rsidRDefault="001C6A19" w:rsidP="00EB1737">
            <w:pPr>
              <w:pStyle w:val="Heading2"/>
              <w:jc w:val="center"/>
              <w:rPr>
                <w:rFonts w:asciiTheme="minorHAnsi" w:hAnsiTheme="minorHAnsi"/>
                <w:szCs w:val="24"/>
              </w:rPr>
            </w:pPr>
            <w:r>
              <w:rPr>
                <w:rFonts w:asciiTheme="minorHAnsi" w:hAnsiTheme="minorHAnsi"/>
                <w:szCs w:val="24"/>
              </w:rPr>
              <w:t>LEARNING SEQUENCE</w:t>
            </w:r>
          </w:p>
          <w:p w14:paraId="55757221" w14:textId="77777777" w:rsidR="001C6A19" w:rsidRDefault="001C6A19" w:rsidP="00F46276">
            <w:pPr>
              <w:pStyle w:val="Heading2"/>
              <w:jc w:val="center"/>
              <w:rPr>
                <w:rFonts w:asciiTheme="minorHAnsi" w:hAnsiTheme="minorHAnsi"/>
                <w:b w:val="0"/>
                <w:szCs w:val="24"/>
              </w:rPr>
            </w:pPr>
          </w:p>
          <w:p w14:paraId="58B480C0" w14:textId="77777777" w:rsidR="00373C06" w:rsidRDefault="001C6A19" w:rsidP="00932461">
            <w:pPr>
              <w:pStyle w:val="Heading2"/>
              <w:jc w:val="center"/>
              <w:rPr>
                <w:rFonts w:asciiTheme="minorHAnsi" w:hAnsiTheme="minorHAnsi"/>
                <w:b w:val="0"/>
                <w:szCs w:val="24"/>
              </w:rPr>
            </w:pPr>
            <w:r w:rsidRPr="004A4DA4">
              <w:rPr>
                <w:rFonts w:asciiTheme="minorHAnsi" w:hAnsiTheme="minorHAnsi"/>
                <w:b w:val="0"/>
                <w:szCs w:val="24"/>
              </w:rPr>
              <w:t xml:space="preserve">Extension </w:t>
            </w:r>
          </w:p>
          <w:p w14:paraId="00142DFF" w14:textId="125EEFA3" w:rsidR="001C6A19" w:rsidRPr="004A4DA4" w:rsidRDefault="00373C06" w:rsidP="00932461">
            <w:pPr>
              <w:pStyle w:val="Heading2"/>
              <w:jc w:val="center"/>
              <w:rPr>
                <w:rFonts w:asciiTheme="minorHAnsi" w:hAnsiTheme="minorHAnsi"/>
                <w:b w:val="0"/>
                <w:szCs w:val="24"/>
              </w:rPr>
            </w:pPr>
            <w:r>
              <w:rPr>
                <w:rFonts w:asciiTheme="minorHAnsi" w:hAnsiTheme="minorHAnsi"/>
                <w:b w:val="0"/>
                <w:szCs w:val="24"/>
              </w:rPr>
              <w:t xml:space="preserve">Early </w:t>
            </w:r>
            <w:r w:rsidR="00932461">
              <w:rPr>
                <w:rFonts w:asciiTheme="minorHAnsi" w:hAnsiTheme="minorHAnsi"/>
                <w:b w:val="0"/>
                <w:szCs w:val="24"/>
              </w:rPr>
              <w:t>S4</w:t>
            </w:r>
          </w:p>
        </w:tc>
        <w:tc>
          <w:tcPr>
            <w:tcW w:w="9639" w:type="dxa"/>
          </w:tcPr>
          <w:p w14:paraId="41A3E246" w14:textId="6111FC13" w:rsidR="008E56BD" w:rsidRPr="00BD6862" w:rsidRDefault="00BD6862" w:rsidP="00BD6862">
            <w:pPr>
              <w:numPr>
                <w:ilvl w:val="0"/>
                <w:numId w:val="21"/>
              </w:numPr>
              <w:ind w:left="459" w:hanging="425"/>
              <w:contextualSpacing/>
              <w:rPr>
                <w:rFonts w:asciiTheme="minorHAnsi" w:hAnsiTheme="minorHAnsi"/>
                <w:sz w:val="24"/>
                <w:szCs w:val="24"/>
              </w:rPr>
            </w:pPr>
            <w:r>
              <w:rPr>
                <w:rFonts w:asciiTheme="minorHAnsi" w:hAnsiTheme="minorHAnsi"/>
                <w:b/>
                <w:sz w:val="24"/>
                <w:szCs w:val="24"/>
              </w:rPr>
              <w:t xml:space="preserve">Tutorial: </w:t>
            </w:r>
            <w:r w:rsidRPr="00BD6862">
              <w:rPr>
                <w:rFonts w:asciiTheme="minorHAnsi" w:hAnsiTheme="minorHAnsi"/>
                <w:sz w:val="24"/>
                <w:szCs w:val="24"/>
              </w:rPr>
              <w:t>Students investigate r</w:t>
            </w:r>
            <w:r w:rsidR="008E56BD" w:rsidRPr="00BD6862">
              <w:rPr>
                <w:rFonts w:asciiTheme="minorHAnsi" w:hAnsiTheme="minorHAnsi"/>
                <w:sz w:val="24"/>
                <w:szCs w:val="24"/>
              </w:rPr>
              <w:t>otational symmetry</w:t>
            </w:r>
            <w:r w:rsidRPr="00BD6862">
              <w:rPr>
                <w:rFonts w:asciiTheme="minorHAnsi" w:hAnsiTheme="minorHAnsi"/>
                <w:sz w:val="24"/>
                <w:szCs w:val="24"/>
              </w:rPr>
              <w:t xml:space="preserve"> at</w:t>
            </w:r>
          </w:p>
          <w:p w14:paraId="0C5BD443" w14:textId="659C0779" w:rsidR="008E56BD" w:rsidRPr="00BD6862" w:rsidRDefault="007424AD" w:rsidP="00111E30">
            <w:pPr>
              <w:ind w:left="459"/>
              <w:contextualSpacing/>
              <w:rPr>
                <w:rFonts w:asciiTheme="minorHAnsi" w:hAnsiTheme="minorHAnsi"/>
                <w:sz w:val="24"/>
                <w:szCs w:val="24"/>
              </w:rPr>
            </w:pPr>
            <w:hyperlink r:id="rId20" w:history="1">
              <w:r w:rsidR="00BD6862" w:rsidRPr="00C540C5">
                <w:rPr>
                  <w:rStyle w:val="Hyperlink"/>
                  <w:rFonts w:asciiTheme="minorHAnsi" w:hAnsiTheme="minorHAnsi"/>
                  <w:sz w:val="24"/>
                  <w:szCs w:val="24"/>
                </w:rPr>
                <w:t>http://www.eduplace.com/cgi bin/schtemplate.cgi?template=/kids/mw/help/eh_popup.thtml&amp;grade=5&amp;chapter=15&amp;lesson=9&amp;title=Symmetry&amp;tm=tmff1509e\</w:t>
              </w:r>
            </w:hyperlink>
          </w:p>
          <w:p w14:paraId="12D7E30E" w14:textId="49C77B45" w:rsidR="00BD6862" w:rsidRDefault="00061178" w:rsidP="00BD6862">
            <w:pPr>
              <w:numPr>
                <w:ilvl w:val="0"/>
                <w:numId w:val="21"/>
              </w:numPr>
              <w:ind w:left="459" w:hanging="425"/>
              <w:contextualSpacing/>
              <w:rPr>
                <w:rFonts w:asciiTheme="minorHAnsi" w:hAnsiTheme="minorHAnsi"/>
                <w:sz w:val="24"/>
                <w:szCs w:val="24"/>
              </w:rPr>
            </w:pPr>
            <w:r>
              <w:rPr>
                <w:rFonts w:asciiTheme="minorHAnsi" w:hAnsiTheme="minorHAnsi"/>
                <w:b/>
                <w:sz w:val="24"/>
                <w:szCs w:val="24"/>
              </w:rPr>
              <w:t>Interactive T</w:t>
            </w:r>
            <w:r w:rsidR="00111E30" w:rsidRPr="00111E30">
              <w:rPr>
                <w:rFonts w:asciiTheme="minorHAnsi" w:hAnsiTheme="minorHAnsi"/>
                <w:b/>
                <w:sz w:val="24"/>
                <w:szCs w:val="24"/>
              </w:rPr>
              <w:t>ool:</w:t>
            </w:r>
            <w:r w:rsidR="00111E30">
              <w:rPr>
                <w:rFonts w:asciiTheme="minorHAnsi" w:hAnsiTheme="minorHAnsi"/>
                <w:sz w:val="24"/>
                <w:szCs w:val="24"/>
              </w:rPr>
              <w:t xml:space="preserve"> Students investigate axial symmetry (vertical, horizontal and diagonal) at</w:t>
            </w:r>
          </w:p>
          <w:p w14:paraId="17B7C6D4" w14:textId="210CE8E7" w:rsidR="008E56BD" w:rsidRPr="00111E30" w:rsidRDefault="007424AD" w:rsidP="00BD6862">
            <w:pPr>
              <w:ind w:left="459"/>
              <w:contextualSpacing/>
              <w:rPr>
                <w:rFonts w:asciiTheme="minorHAnsi" w:hAnsiTheme="minorHAnsi"/>
                <w:spacing w:val="-4"/>
                <w:sz w:val="23"/>
                <w:szCs w:val="23"/>
              </w:rPr>
            </w:pPr>
            <w:hyperlink r:id="rId21" w:history="1">
              <w:r w:rsidR="00BD6862" w:rsidRPr="00111E30">
                <w:rPr>
                  <w:rStyle w:val="Hyperlink"/>
                  <w:rFonts w:asciiTheme="minorHAnsi" w:hAnsiTheme="minorHAnsi"/>
                  <w:spacing w:val="-4"/>
                  <w:sz w:val="23"/>
                  <w:szCs w:val="23"/>
                </w:rPr>
                <w:t>http://swgfl.skoool.co.uk/content/keystage3/maths/pc/learningSimulations/ASXSC/launch.html</w:t>
              </w:r>
            </w:hyperlink>
          </w:p>
        </w:tc>
      </w:tr>
      <w:tr w:rsidR="001C6A19" w:rsidRPr="004A4DA4" w14:paraId="7076240C" w14:textId="0053691E" w:rsidTr="00111E30">
        <w:trPr>
          <w:trHeight w:val="1123"/>
        </w:trPr>
        <w:tc>
          <w:tcPr>
            <w:tcW w:w="3936" w:type="dxa"/>
            <w:vMerge/>
            <w:tcBorders>
              <w:right w:val="single" w:sz="4" w:space="0" w:color="auto"/>
            </w:tcBorders>
            <w:shd w:val="clear" w:color="auto" w:fill="C2D69B" w:themeFill="accent3" w:themeFillTint="99"/>
          </w:tcPr>
          <w:p w14:paraId="3D25DE6F" w14:textId="472C5F96" w:rsidR="001C6A19" w:rsidRPr="004A4DA4" w:rsidRDefault="001C6A19" w:rsidP="00BA6310">
            <w:pPr>
              <w:pStyle w:val="Heading2"/>
              <w:rPr>
                <w:rFonts w:asciiTheme="minorHAnsi" w:hAnsiTheme="minorHAnsi"/>
                <w:szCs w:val="24"/>
              </w:rPr>
            </w:pPr>
          </w:p>
        </w:tc>
        <w:tc>
          <w:tcPr>
            <w:tcW w:w="2126" w:type="dxa"/>
            <w:shd w:val="clear" w:color="auto" w:fill="FFFFCC"/>
          </w:tcPr>
          <w:p w14:paraId="70A26BB9" w14:textId="43F6D59E" w:rsidR="001C6A19" w:rsidRPr="004A4DA4" w:rsidRDefault="001C6A19" w:rsidP="00520774">
            <w:pPr>
              <w:rPr>
                <w:rFonts w:asciiTheme="minorHAnsi" w:hAnsiTheme="minorHAnsi"/>
                <w:sz w:val="24"/>
                <w:szCs w:val="24"/>
              </w:rPr>
            </w:pPr>
            <w:r w:rsidRPr="001C6A19">
              <w:rPr>
                <w:rFonts w:asciiTheme="minorHAnsi" w:eastAsia="Times" w:hAnsiTheme="minorHAnsi"/>
                <w:b/>
                <w:sz w:val="24"/>
                <w:szCs w:val="24"/>
                <w:lang w:eastAsia="en-AU"/>
              </w:rPr>
              <w:t xml:space="preserve">EVALUATION </w:t>
            </w:r>
            <w:r w:rsidR="00AA36FD">
              <w:rPr>
                <w:rFonts w:asciiTheme="minorHAnsi" w:eastAsia="Times" w:hAnsiTheme="minorHAnsi"/>
                <w:b/>
                <w:sz w:val="24"/>
                <w:szCs w:val="24"/>
                <w:lang w:eastAsia="en-AU"/>
              </w:rPr>
              <w:t xml:space="preserve">&amp; </w:t>
            </w:r>
            <w:r w:rsidRPr="001C6A19">
              <w:rPr>
                <w:rFonts w:asciiTheme="minorHAnsi" w:eastAsia="Times" w:hAnsiTheme="minorHAnsi"/>
                <w:b/>
                <w:sz w:val="24"/>
                <w:szCs w:val="24"/>
                <w:lang w:eastAsia="en-AU"/>
              </w:rPr>
              <w:t>REFLECTION</w:t>
            </w:r>
          </w:p>
        </w:tc>
        <w:tc>
          <w:tcPr>
            <w:tcW w:w="9639" w:type="dxa"/>
            <w:shd w:val="clear" w:color="auto" w:fill="auto"/>
          </w:tcPr>
          <w:p w14:paraId="5AC9B1BE" w14:textId="3F39BD2E" w:rsidR="00192B25" w:rsidRPr="001A16F5" w:rsidRDefault="001A16F5" w:rsidP="00192B25">
            <w:pPr>
              <w:tabs>
                <w:tab w:val="left" w:pos="4428"/>
                <w:tab w:val="left" w:pos="5242"/>
              </w:tabs>
              <w:rPr>
                <w:rFonts w:asciiTheme="minorHAnsi" w:hAnsiTheme="minorHAnsi"/>
                <w:sz w:val="24"/>
                <w:szCs w:val="24"/>
              </w:rPr>
            </w:pPr>
            <w:r>
              <w:rPr>
                <w:rFonts w:asciiTheme="minorHAnsi" w:hAnsiTheme="minorHAnsi"/>
                <w:b/>
                <w:sz w:val="24"/>
                <w:szCs w:val="24"/>
              </w:rPr>
              <w:t>Student E</w:t>
            </w:r>
            <w:r w:rsidR="00192B25" w:rsidRPr="001A16F5">
              <w:rPr>
                <w:rFonts w:asciiTheme="minorHAnsi" w:hAnsiTheme="minorHAnsi"/>
                <w:b/>
                <w:sz w:val="24"/>
                <w:szCs w:val="24"/>
              </w:rPr>
              <w:t>ngagement:</w:t>
            </w:r>
            <w:r w:rsidR="00192B25" w:rsidRPr="001A16F5">
              <w:rPr>
                <w:rFonts w:asciiTheme="minorHAnsi" w:hAnsiTheme="minorHAnsi"/>
                <w:sz w:val="24"/>
                <w:szCs w:val="24"/>
              </w:rPr>
              <w:tab/>
            </w:r>
            <w:r w:rsidR="00192B25" w:rsidRPr="001A16F5">
              <w:rPr>
                <w:rFonts w:asciiTheme="minorHAnsi" w:hAnsiTheme="minorHAnsi"/>
                <w:b/>
                <w:sz w:val="24"/>
                <w:szCs w:val="24"/>
              </w:rPr>
              <w:t>Achievement of Outcomes:</w:t>
            </w:r>
          </w:p>
          <w:p w14:paraId="1AF45CEC" w14:textId="3284D2C3" w:rsidR="001C6A19" w:rsidRPr="004A4DA4" w:rsidRDefault="00192B25" w:rsidP="00217AB3">
            <w:pPr>
              <w:tabs>
                <w:tab w:val="left" w:pos="4428"/>
              </w:tabs>
              <w:contextualSpacing/>
              <w:rPr>
                <w:rFonts w:asciiTheme="minorHAnsi" w:hAnsiTheme="minorHAnsi"/>
                <w:sz w:val="24"/>
                <w:szCs w:val="24"/>
              </w:rPr>
            </w:pPr>
            <w:r w:rsidRPr="001A16F5">
              <w:rPr>
                <w:rFonts w:asciiTheme="minorHAnsi" w:hAnsiTheme="minorHAnsi"/>
                <w:b/>
                <w:sz w:val="24"/>
                <w:szCs w:val="24"/>
              </w:rPr>
              <w:t>Resources:</w:t>
            </w:r>
            <w:r w:rsidRPr="001A16F5">
              <w:rPr>
                <w:rFonts w:asciiTheme="minorHAnsi" w:hAnsiTheme="minorHAnsi"/>
                <w:sz w:val="24"/>
                <w:szCs w:val="24"/>
              </w:rPr>
              <w:tab/>
            </w:r>
            <w:r w:rsidRPr="001A16F5">
              <w:rPr>
                <w:rFonts w:asciiTheme="minorHAnsi" w:hAnsiTheme="minorHAnsi"/>
                <w:b/>
                <w:sz w:val="24"/>
                <w:szCs w:val="24"/>
              </w:rPr>
              <w:t>Follow up:</w:t>
            </w:r>
          </w:p>
        </w:tc>
      </w:tr>
    </w:tbl>
    <w:p w14:paraId="4F7BA873" w14:textId="7E1C7673" w:rsidR="009B70DC" w:rsidRDefault="009B70DC">
      <w:pPr>
        <w:spacing w:after="200" w:line="276" w:lineRule="auto"/>
        <w:rPr>
          <w:rFonts w:asciiTheme="minorHAnsi" w:hAnsiTheme="minorHAnsi"/>
          <w:b/>
          <w:color w:val="008000"/>
          <w:sz w:val="32"/>
          <w:szCs w:val="32"/>
        </w:rPr>
      </w:pPr>
    </w:p>
    <w:p w14:paraId="4F5E1A14" w14:textId="77777777" w:rsidR="009B70DC" w:rsidRPr="009B70DC" w:rsidRDefault="009B70DC" w:rsidP="009B70DC">
      <w:pPr>
        <w:spacing w:after="120"/>
        <w:jc w:val="center"/>
        <w:rPr>
          <w:rFonts w:asciiTheme="minorHAnsi" w:hAnsiTheme="minorHAnsi"/>
          <w:b/>
          <w:color w:val="008000"/>
          <w:sz w:val="32"/>
          <w:szCs w:val="32"/>
        </w:rPr>
      </w:pPr>
      <w:r w:rsidRPr="009B70DC">
        <w:rPr>
          <w:rFonts w:asciiTheme="minorHAnsi" w:hAnsiTheme="minorHAnsi"/>
          <w:b/>
          <w:color w:val="008000"/>
          <w:sz w:val="32"/>
          <w:szCs w:val="32"/>
        </w:rPr>
        <w:lastRenderedPageBreak/>
        <w:t>TEACHING AND LEARNING EXPERIENCES</w:t>
      </w:r>
    </w:p>
    <w:tbl>
      <w:tblPr>
        <w:tblW w:w="15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36"/>
        <w:gridCol w:w="2126"/>
        <w:gridCol w:w="9639"/>
      </w:tblGrid>
      <w:tr w:rsidR="009B70DC" w:rsidRPr="009B70DC" w14:paraId="3E13C45F" w14:textId="77777777" w:rsidTr="0048615A">
        <w:trPr>
          <w:trHeight w:hRule="exact" w:val="633"/>
        </w:trPr>
        <w:tc>
          <w:tcPr>
            <w:tcW w:w="3936" w:type="dxa"/>
            <w:tcBorders>
              <w:right w:val="single" w:sz="4" w:space="0" w:color="auto"/>
            </w:tcBorders>
            <w:shd w:val="clear" w:color="auto" w:fill="C2D69B" w:themeFill="accent3" w:themeFillTint="99"/>
          </w:tcPr>
          <w:p w14:paraId="681B4987" w14:textId="77777777" w:rsidR="009B70DC" w:rsidRPr="009B70DC" w:rsidRDefault="009B70DC" w:rsidP="009B70DC">
            <w:pPr>
              <w:keepNext/>
              <w:outlineLvl w:val="1"/>
              <w:rPr>
                <w:rFonts w:asciiTheme="minorHAnsi" w:eastAsia="Times" w:hAnsiTheme="minorHAnsi"/>
                <w:b/>
                <w:sz w:val="24"/>
                <w:szCs w:val="24"/>
                <w:lang w:eastAsia="en-AU"/>
              </w:rPr>
            </w:pPr>
            <w:r w:rsidRPr="009B70DC">
              <w:rPr>
                <w:rFonts w:asciiTheme="minorHAnsi" w:eastAsia="Times" w:hAnsiTheme="minorHAnsi"/>
                <w:b/>
                <w:sz w:val="24"/>
                <w:szCs w:val="24"/>
                <w:lang w:eastAsia="en-AU"/>
              </w:rPr>
              <w:t>WHOLE CLASS INSTRUCTION MODELLED ACTIVITIES</w:t>
            </w:r>
          </w:p>
        </w:tc>
        <w:tc>
          <w:tcPr>
            <w:tcW w:w="11765" w:type="dxa"/>
            <w:gridSpan w:val="2"/>
            <w:shd w:val="clear" w:color="auto" w:fill="C2D69B" w:themeFill="accent3" w:themeFillTint="99"/>
          </w:tcPr>
          <w:p w14:paraId="79E0BF31" w14:textId="77777777" w:rsidR="009B70DC" w:rsidRPr="009B70DC" w:rsidRDefault="009B70DC" w:rsidP="009B70DC">
            <w:pPr>
              <w:keepNext/>
              <w:jc w:val="center"/>
              <w:outlineLvl w:val="1"/>
              <w:rPr>
                <w:rFonts w:asciiTheme="minorHAnsi" w:eastAsia="Times" w:hAnsiTheme="minorHAnsi"/>
                <w:b/>
                <w:sz w:val="24"/>
                <w:szCs w:val="24"/>
                <w:lang w:eastAsia="en-AU"/>
              </w:rPr>
            </w:pPr>
            <w:r w:rsidRPr="009B70DC">
              <w:rPr>
                <w:rFonts w:asciiTheme="minorHAnsi" w:eastAsia="Times" w:hAnsiTheme="minorHAnsi"/>
                <w:b/>
                <w:sz w:val="24"/>
                <w:szCs w:val="24"/>
                <w:lang w:eastAsia="en-AU"/>
              </w:rPr>
              <w:t>GUIDED &amp; INDEPENDENT ACTIVITIES</w:t>
            </w:r>
          </w:p>
        </w:tc>
      </w:tr>
      <w:tr w:rsidR="009B70DC" w:rsidRPr="009B70DC" w14:paraId="586E22BF" w14:textId="77777777" w:rsidTr="009B70DC">
        <w:trPr>
          <w:trHeight w:val="2305"/>
        </w:trPr>
        <w:tc>
          <w:tcPr>
            <w:tcW w:w="3936" w:type="dxa"/>
            <w:vMerge w:val="restart"/>
            <w:tcBorders>
              <w:right w:val="single" w:sz="4" w:space="0" w:color="auto"/>
            </w:tcBorders>
          </w:tcPr>
          <w:p w14:paraId="00B99853" w14:textId="771BC781" w:rsidR="009B70DC" w:rsidRDefault="009B70DC" w:rsidP="009B70DC">
            <w:pPr>
              <w:numPr>
                <w:ilvl w:val="0"/>
                <w:numId w:val="22"/>
              </w:numPr>
              <w:ind w:left="284" w:hanging="284"/>
              <w:contextualSpacing/>
              <w:rPr>
                <w:lang w:eastAsia="en-AU"/>
              </w:rPr>
            </w:pPr>
            <w:r w:rsidRPr="0063261F">
              <w:rPr>
                <w:rFonts w:asciiTheme="minorHAnsi" w:eastAsiaTheme="minorHAnsi" w:hAnsiTheme="minorHAnsi" w:cs="Arial MT"/>
                <w:b/>
                <w:color w:val="000000"/>
                <w:sz w:val="24"/>
                <w:szCs w:val="24"/>
              </w:rPr>
              <w:t xml:space="preserve">Explicitly teach the concept of rotational symmetry. </w:t>
            </w:r>
            <w:hyperlink r:id="rId22" w:history="1">
              <w:r w:rsidRPr="00FF742B">
                <w:rPr>
                  <w:rStyle w:val="Hyperlink"/>
                  <w:rFonts w:asciiTheme="minorHAnsi" w:hAnsiTheme="minorHAnsi"/>
                  <w:lang w:eastAsia="en-AU"/>
                </w:rPr>
                <w:t>http://www.flashymaths.co.uk/swf/rsymmetry.swf</w:t>
              </w:r>
            </w:hyperlink>
          </w:p>
          <w:p w14:paraId="15A6D4BE" w14:textId="77777777" w:rsidR="009B70DC" w:rsidRDefault="009B70DC" w:rsidP="009B70DC">
            <w:pPr>
              <w:keepNext/>
              <w:outlineLvl w:val="1"/>
              <w:rPr>
                <w:rFonts w:asciiTheme="minorHAnsi" w:eastAsia="Times" w:hAnsiTheme="minorHAnsi"/>
                <w:b/>
                <w:sz w:val="24"/>
                <w:szCs w:val="24"/>
                <w:lang w:eastAsia="en-AU"/>
              </w:rPr>
            </w:pPr>
            <w:r>
              <w:rPr>
                <w:noProof/>
                <w:lang w:eastAsia="en-AU"/>
              </w:rPr>
              <w:drawing>
                <wp:inline distT="0" distB="0" distL="0" distR="0" wp14:anchorId="448BF8A8" wp14:editId="48CF1C19">
                  <wp:extent cx="2026920" cy="1021080"/>
                  <wp:effectExtent l="0" t="0" r="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2026920" cy="1021080"/>
                          </a:xfrm>
                          <a:prstGeom prst="rect">
                            <a:avLst/>
                          </a:prstGeom>
                        </pic:spPr>
                      </pic:pic>
                    </a:graphicData>
                  </a:graphic>
                </wp:inline>
              </w:drawing>
            </w:r>
          </w:p>
          <w:p w14:paraId="3C3C4614" w14:textId="77777777" w:rsidR="00C20A46" w:rsidRDefault="00C20A46" w:rsidP="009B70DC">
            <w:pPr>
              <w:keepNext/>
              <w:outlineLvl w:val="1"/>
              <w:rPr>
                <w:rFonts w:asciiTheme="minorHAnsi" w:eastAsia="Times" w:hAnsiTheme="minorHAnsi"/>
                <w:b/>
                <w:sz w:val="24"/>
                <w:szCs w:val="24"/>
                <w:lang w:eastAsia="en-AU"/>
              </w:rPr>
            </w:pPr>
          </w:p>
          <w:p w14:paraId="1365439D" w14:textId="77777777" w:rsidR="002F5E32" w:rsidRDefault="002F5E32" w:rsidP="009B70DC">
            <w:pPr>
              <w:keepNext/>
              <w:outlineLvl w:val="1"/>
              <w:rPr>
                <w:rFonts w:asciiTheme="minorHAnsi" w:eastAsia="Times" w:hAnsiTheme="minorHAnsi"/>
                <w:b/>
                <w:sz w:val="24"/>
                <w:szCs w:val="24"/>
                <w:lang w:eastAsia="en-AU"/>
              </w:rPr>
            </w:pPr>
          </w:p>
          <w:p w14:paraId="2EDF8839" w14:textId="77777777" w:rsidR="002F5E32" w:rsidRDefault="002F5E32" w:rsidP="009B70DC">
            <w:pPr>
              <w:keepNext/>
              <w:outlineLvl w:val="1"/>
              <w:rPr>
                <w:rFonts w:asciiTheme="minorHAnsi" w:eastAsia="Times" w:hAnsiTheme="minorHAnsi"/>
                <w:b/>
                <w:sz w:val="24"/>
                <w:szCs w:val="24"/>
                <w:lang w:eastAsia="en-AU"/>
              </w:rPr>
            </w:pPr>
          </w:p>
          <w:p w14:paraId="5079B04C" w14:textId="77777777" w:rsidR="002F5E32" w:rsidRDefault="002F5E32" w:rsidP="009B70DC">
            <w:pPr>
              <w:keepNext/>
              <w:outlineLvl w:val="1"/>
              <w:rPr>
                <w:rFonts w:asciiTheme="minorHAnsi" w:eastAsia="Times" w:hAnsiTheme="minorHAnsi"/>
                <w:b/>
                <w:sz w:val="24"/>
                <w:szCs w:val="24"/>
                <w:lang w:eastAsia="en-AU"/>
              </w:rPr>
            </w:pPr>
          </w:p>
          <w:p w14:paraId="643B9204" w14:textId="2817C694" w:rsidR="002F5E32" w:rsidRDefault="002F5E32" w:rsidP="009B70DC">
            <w:pPr>
              <w:keepNext/>
              <w:outlineLvl w:val="1"/>
              <w:rPr>
                <w:rFonts w:asciiTheme="minorHAnsi" w:eastAsia="Times" w:hAnsiTheme="minorHAnsi"/>
                <w:b/>
                <w:sz w:val="24"/>
                <w:szCs w:val="24"/>
                <w:lang w:eastAsia="en-AU"/>
              </w:rPr>
            </w:pPr>
            <w:r>
              <w:rPr>
                <w:rFonts w:asciiTheme="minorHAnsi" w:eastAsia="Times" w:hAnsiTheme="minorHAnsi"/>
                <w:b/>
                <w:sz w:val="24"/>
                <w:szCs w:val="24"/>
                <w:lang w:eastAsia="en-AU"/>
              </w:rPr>
              <w:t>Student Extension Activity</w:t>
            </w:r>
          </w:p>
          <w:tbl>
            <w:tblPr>
              <w:tblStyle w:val="TableGrid"/>
              <w:tblW w:w="0" w:type="auto"/>
              <w:tblLayout w:type="fixed"/>
              <w:tblLook w:val="04A0" w:firstRow="1" w:lastRow="0" w:firstColumn="1" w:lastColumn="0" w:noHBand="0" w:noVBand="1"/>
            </w:tblPr>
            <w:tblGrid>
              <w:gridCol w:w="3705"/>
            </w:tblGrid>
            <w:tr w:rsidR="002F5E32" w14:paraId="3B08FA8F" w14:textId="77777777" w:rsidTr="002F5E32">
              <w:tc>
                <w:tcPr>
                  <w:tcW w:w="3705" w:type="dxa"/>
                </w:tcPr>
                <w:p w14:paraId="1695026F" w14:textId="3BAEEAE0" w:rsidR="002F5E32" w:rsidRDefault="002F5E32" w:rsidP="002F5E32">
                  <w:pPr>
                    <w:rPr>
                      <w:rFonts w:asciiTheme="minorHAnsi" w:hAnsiTheme="minorHAnsi"/>
                      <w:sz w:val="24"/>
                      <w:szCs w:val="24"/>
                    </w:rPr>
                  </w:pPr>
                  <w:r>
                    <w:rPr>
                      <w:rFonts w:asciiTheme="minorHAnsi" w:hAnsiTheme="minorHAnsi"/>
                      <w:sz w:val="24"/>
                      <w:szCs w:val="24"/>
                    </w:rPr>
                    <w:t xml:space="preserve">Students mark all lines of symmetry on the 26 letters of the alphabet.  They then colour the letters </w:t>
                  </w:r>
                  <w:r w:rsidR="00987A3C">
                    <w:rPr>
                      <w:rFonts w:asciiTheme="minorHAnsi" w:hAnsiTheme="minorHAnsi"/>
                      <w:sz w:val="24"/>
                      <w:szCs w:val="24"/>
                    </w:rPr>
                    <w:t>that have</w:t>
                  </w:r>
                  <w:r>
                    <w:rPr>
                      <w:rFonts w:asciiTheme="minorHAnsi" w:hAnsiTheme="minorHAnsi"/>
                      <w:sz w:val="24"/>
                      <w:szCs w:val="24"/>
                    </w:rPr>
                    <w:t xml:space="preserve"> turn symmetry.</w:t>
                  </w:r>
                </w:p>
                <w:p w14:paraId="6D8B144B" w14:textId="77777777" w:rsidR="002F5E32" w:rsidRDefault="002F5E32" w:rsidP="002F5E32">
                  <w:pPr>
                    <w:rPr>
                      <w:rFonts w:asciiTheme="minorHAnsi" w:hAnsiTheme="minorHAnsi"/>
                      <w:sz w:val="24"/>
                      <w:szCs w:val="24"/>
                    </w:rPr>
                  </w:pPr>
                </w:p>
                <w:p w14:paraId="0B967563" w14:textId="77777777" w:rsidR="002F5E32" w:rsidRDefault="002F5E32" w:rsidP="002F5E32">
                  <w:pPr>
                    <w:rPr>
                      <w:rFonts w:asciiTheme="minorHAnsi" w:hAnsiTheme="minorHAnsi"/>
                      <w:sz w:val="24"/>
                      <w:szCs w:val="24"/>
                    </w:rPr>
                  </w:pPr>
                  <w:r>
                    <w:rPr>
                      <w:rFonts w:asciiTheme="minorHAnsi" w:hAnsiTheme="minorHAnsi"/>
                      <w:sz w:val="24"/>
                      <w:szCs w:val="24"/>
                    </w:rPr>
                    <w:t>The alphabet letters are then categorised into the four groups below.</w:t>
                  </w:r>
                </w:p>
                <w:p w14:paraId="26221F46" w14:textId="77777777" w:rsidR="002F5E32" w:rsidRDefault="002F5E32" w:rsidP="002F5E32">
                  <w:pPr>
                    <w:rPr>
                      <w:rFonts w:asciiTheme="minorHAnsi" w:hAnsiTheme="minorHAnsi"/>
                      <w:sz w:val="24"/>
                      <w:szCs w:val="24"/>
                    </w:rPr>
                  </w:pPr>
                </w:p>
                <w:p w14:paraId="06167EC6" w14:textId="77777777" w:rsidR="002F5E32" w:rsidRPr="00C20A46" w:rsidRDefault="002F5E32" w:rsidP="002F5E32">
                  <w:pPr>
                    <w:pStyle w:val="ListParagraph"/>
                    <w:numPr>
                      <w:ilvl w:val="0"/>
                      <w:numId w:val="25"/>
                    </w:numPr>
                    <w:ind w:left="284" w:hanging="284"/>
                    <w:rPr>
                      <w:rFonts w:asciiTheme="minorHAnsi" w:hAnsiTheme="minorHAnsi"/>
                      <w:sz w:val="24"/>
                      <w:szCs w:val="24"/>
                    </w:rPr>
                  </w:pPr>
                  <w:r w:rsidRPr="00C20A46">
                    <w:rPr>
                      <w:rFonts w:asciiTheme="minorHAnsi" w:hAnsiTheme="minorHAnsi"/>
                      <w:sz w:val="24"/>
                      <w:szCs w:val="24"/>
                    </w:rPr>
                    <w:t>Line symmetry only (12 letters)</w:t>
                  </w:r>
                </w:p>
                <w:p w14:paraId="280A2A34" w14:textId="77777777" w:rsidR="002F5E32" w:rsidRPr="00C20A46" w:rsidRDefault="002F5E32" w:rsidP="002F5E32">
                  <w:pPr>
                    <w:pStyle w:val="ListParagraph"/>
                    <w:numPr>
                      <w:ilvl w:val="0"/>
                      <w:numId w:val="25"/>
                    </w:numPr>
                    <w:ind w:left="284" w:hanging="284"/>
                    <w:rPr>
                      <w:rFonts w:asciiTheme="minorHAnsi" w:hAnsiTheme="minorHAnsi"/>
                      <w:sz w:val="24"/>
                      <w:szCs w:val="24"/>
                    </w:rPr>
                  </w:pPr>
                  <w:r>
                    <w:rPr>
                      <w:rFonts w:asciiTheme="minorHAnsi" w:hAnsiTheme="minorHAnsi"/>
                      <w:sz w:val="24"/>
                      <w:szCs w:val="24"/>
                    </w:rPr>
                    <w:t>L</w:t>
                  </w:r>
                  <w:r w:rsidRPr="00C20A46">
                    <w:rPr>
                      <w:rFonts w:asciiTheme="minorHAnsi" w:hAnsiTheme="minorHAnsi"/>
                      <w:sz w:val="24"/>
                      <w:szCs w:val="24"/>
                    </w:rPr>
                    <w:t>ine and turn symmetry (4 letters)</w:t>
                  </w:r>
                </w:p>
                <w:p w14:paraId="2901D02E" w14:textId="77777777" w:rsidR="002F5E32" w:rsidRPr="00C20A46" w:rsidRDefault="002F5E32" w:rsidP="002F5E32">
                  <w:pPr>
                    <w:pStyle w:val="ListParagraph"/>
                    <w:numPr>
                      <w:ilvl w:val="0"/>
                      <w:numId w:val="25"/>
                    </w:numPr>
                    <w:ind w:left="284" w:hanging="284"/>
                    <w:rPr>
                      <w:rFonts w:asciiTheme="minorHAnsi" w:hAnsiTheme="minorHAnsi"/>
                      <w:sz w:val="24"/>
                      <w:szCs w:val="24"/>
                    </w:rPr>
                  </w:pPr>
                  <w:r w:rsidRPr="00C20A46">
                    <w:rPr>
                      <w:rFonts w:asciiTheme="minorHAnsi" w:hAnsiTheme="minorHAnsi"/>
                      <w:sz w:val="24"/>
                      <w:szCs w:val="24"/>
                    </w:rPr>
                    <w:t>Turn symmetry only ( 3 letters)</w:t>
                  </w:r>
                </w:p>
                <w:p w14:paraId="459C2C88" w14:textId="0637617E" w:rsidR="002F5E32" w:rsidRDefault="0052191C" w:rsidP="002F5E32">
                  <w:pPr>
                    <w:pStyle w:val="ListParagraph"/>
                    <w:numPr>
                      <w:ilvl w:val="0"/>
                      <w:numId w:val="25"/>
                    </w:numPr>
                    <w:ind w:left="284" w:hanging="284"/>
                    <w:rPr>
                      <w:rFonts w:asciiTheme="minorHAnsi" w:hAnsiTheme="minorHAnsi"/>
                      <w:sz w:val="24"/>
                      <w:szCs w:val="24"/>
                    </w:rPr>
                  </w:pPr>
                  <w:r>
                    <w:rPr>
                      <w:rFonts w:asciiTheme="minorHAnsi" w:eastAsia="Times" w:hAnsiTheme="minorHAnsi"/>
                      <w:noProof/>
                      <w:sz w:val="24"/>
                      <w:szCs w:val="24"/>
                    </w:rPr>
                    <mc:AlternateContent>
                      <mc:Choice Requires="wps">
                        <w:drawing>
                          <wp:anchor distT="0" distB="0" distL="114300" distR="114300" simplePos="0" relativeHeight="251659264" behindDoc="0" locked="0" layoutInCell="1" allowOverlap="1" wp14:anchorId="76F3287A" wp14:editId="2E8BC0F8">
                            <wp:simplePos x="0" y="0"/>
                            <wp:positionH relativeFrom="column">
                              <wp:posOffset>1958225</wp:posOffset>
                            </wp:positionH>
                            <wp:positionV relativeFrom="paragraph">
                              <wp:posOffset>166370</wp:posOffset>
                            </wp:positionV>
                            <wp:extent cx="657225" cy="238125"/>
                            <wp:effectExtent l="0" t="0" r="28575" b="28575"/>
                            <wp:wrapNone/>
                            <wp:docPr id="3" name="Left-Right Arrow 3"/>
                            <wp:cNvGraphicFramePr/>
                            <a:graphic xmlns:a="http://schemas.openxmlformats.org/drawingml/2006/main">
                              <a:graphicData uri="http://schemas.microsoft.com/office/word/2010/wordprocessingShape">
                                <wps:wsp>
                                  <wps:cNvSpPr/>
                                  <wps:spPr>
                                    <a:xfrm>
                                      <a:off x="0" y="0"/>
                                      <a:ext cx="657225" cy="238125"/>
                                    </a:xfrm>
                                    <a:prstGeom prst="lef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Left-Right Arrow 3" o:spid="_x0000_s1026" type="#_x0000_t69" style="position:absolute;margin-left:154.2pt;margin-top:13.1pt;width:51.75pt;height:18.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" adj="3913" fillcolor="#4f81bd [3204]" strokecolor="#243f60 [1604]" strokeweight="2pt"/>
                        </w:pict>
                      </mc:Fallback>
                    </mc:AlternateContent>
                  </w:r>
                  <w:r w:rsidR="002F5E32" w:rsidRPr="00C20A46">
                    <w:rPr>
                      <w:rFonts w:asciiTheme="minorHAnsi" w:hAnsiTheme="minorHAnsi"/>
                      <w:sz w:val="24"/>
                      <w:szCs w:val="24"/>
                    </w:rPr>
                    <w:t>No symmetry – (7 letters)</w:t>
                  </w:r>
                </w:p>
                <w:p w14:paraId="3A9B50F4" w14:textId="77777777" w:rsidR="0052191C" w:rsidRPr="00C20A46" w:rsidRDefault="0052191C" w:rsidP="00BE1E8E">
                  <w:pPr>
                    <w:pStyle w:val="ListParagraph"/>
                    <w:ind w:left="284"/>
                    <w:rPr>
                      <w:rFonts w:asciiTheme="minorHAnsi" w:hAnsiTheme="minorHAnsi"/>
                      <w:sz w:val="24"/>
                      <w:szCs w:val="24"/>
                    </w:rPr>
                  </w:pPr>
                </w:p>
                <w:p w14:paraId="623C36A3" w14:textId="77777777" w:rsidR="002F5E32" w:rsidRDefault="002F5E32" w:rsidP="009B70DC">
                  <w:pPr>
                    <w:keepNext/>
                    <w:outlineLvl w:val="1"/>
                    <w:rPr>
                      <w:rFonts w:asciiTheme="minorHAnsi" w:eastAsia="Times" w:hAnsiTheme="minorHAnsi"/>
                      <w:b/>
                      <w:sz w:val="24"/>
                      <w:szCs w:val="24"/>
                    </w:rPr>
                  </w:pPr>
                </w:p>
              </w:tc>
            </w:tr>
          </w:tbl>
          <w:p w14:paraId="176136DF" w14:textId="38986893" w:rsidR="00C20A46" w:rsidRPr="009B70DC" w:rsidRDefault="00C20A46" w:rsidP="002F5E32">
            <w:pPr>
              <w:keepNext/>
              <w:outlineLvl w:val="1"/>
              <w:rPr>
                <w:rFonts w:asciiTheme="minorHAnsi" w:eastAsia="Times" w:hAnsiTheme="minorHAnsi"/>
                <w:b/>
                <w:sz w:val="24"/>
                <w:szCs w:val="24"/>
                <w:lang w:eastAsia="en-AU"/>
              </w:rPr>
            </w:pPr>
          </w:p>
        </w:tc>
        <w:tc>
          <w:tcPr>
            <w:tcW w:w="2126" w:type="dxa"/>
            <w:tcBorders>
              <w:right w:val="single" w:sz="4" w:space="0" w:color="auto"/>
            </w:tcBorders>
            <w:shd w:val="clear" w:color="auto" w:fill="FFFFCC"/>
          </w:tcPr>
          <w:p w14:paraId="0782D1FF" w14:textId="77777777" w:rsidR="009B70DC" w:rsidRPr="009B70DC" w:rsidRDefault="009B70DC" w:rsidP="009B70DC">
            <w:pPr>
              <w:keepNext/>
              <w:jc w:val="center"/>
              <w:outlineLvl w:val="1"/>
              <w:rPr>
                <w:rFonts w:asciiTheme="minorHAnsi" w:eastAsia="Times" w:hAnsiTheme="minorHAnsi"/>
                <w:b/>
                <w:sz w:val="24"/>
                <w:szCs w:val="24"/>
                <w:lang w:eastAsia="en-AU"/>
              </w:rPr>
            </w:pPr>
            <w:r w:rsidRPr="009B70DC">
              <w:rPr>
                <w:rFonts w:asciiTheme="minorHAnsi" w:eastAsia="Times" w:hAnsiTheme="minorHAnsi"/>
                <w:b/>
                <w:sz w:val="24"/>
                <w:szCs w:val="24"/>
                <w:lang w:eastAsia="en-AU"/>
              </w:rPr>
              <w:t>LEARNING SEQUENCE</w:t>
            </w:r>
          </w:p>
          <w:p w14:paraId="40BED3F7" w14:textId="77777777" w:rsidR="009B70DC" w:rsidRPr="009B70DC" w:rsidRDefault="009B70DC" w:rsidP="009B70DC">
            <w:pPr>
              <w:keepNext/>
              <w:jc w:val="center"/>
              <w:outlineLvl w:val="1"/>
              <w:rPr>
                <w:rFonts w:asciiTheme="minorHAnsi" w:eastAsia="Times" w:hAnsiTheme="minorHAnsi"/>
                <w:sz w:val="24"/>
                <w:szCs w:val="24"/>
                <w:lang w:eastAsia="en-AU"/>
              </w:rPr>
            </w:pPr>
          </w:p>
          <w:p w14:paraId="73D68AA3" w14:textId="77777777" w:rsidR="009B70DC" w:rsidRPr="009B70DC" w:rsidRDefault="009B70DC" w:rsidP="009B70DC">
            <w:pPr>
              <w:keepNext/>
              <w:jc w:val="center"/>
              <w:outlineLvl w:val="1"/>
              <w:rPr>
                <w:rFonts w:asciiTheme="minorHAnsi" w:eastAsia="Times" w:hAnsiTheme="minorHAnsi"/>
                <w:sz w:val="24"/>
                <w:szCs w:val="24"/>
                <w:lang w:eastAsia="en-AU"/>
              </w:rPr>
            </w:pPr>
            <w:r w:rsidRPr="009B70DC">
              <w:rPr>
                <w:rFonts w:asciiTheme="minorHAnsi" w:eastAsia="Times" w:hAnsiTheme="minorHAnsi"/>
                <w:sz w:val="24"/>
                <w:szCs w:val="24"/>
                <w:lang w:eastAsia="en-AU"/>
              </w:rPr>
              <w:t>Remediation</w:t>
            </w:r>
          </w:p>
          <w:p w14:paraId="08917C3D" w14:textId="77777777" w:rsidR="009B70DC" w:rsidRPr="009B70DC" w:rsidRDefault="009B70DC" w:rsidP="009B70DC">
            <w:pPr>
              <w:keepNext/>
              <w:jc w:val="center"/>
              <w:outlineLvl w:val="1"/>
              <w:rPr>
                <w:rFonts w:asciiTheme="minorHAnsi" w:eastAsia="Times" w:hAnsiTheme="minorHAnsi"/>
                <w:sz w:val="24"/>
                <w:szCs w:val="24"/>
                <w:lang w:eastAsia="en-AU"/>
              </w:rPr>
            </w:pPr>
            <w:r w:rsidRPr="009B70DC">
              <w:rPr>
                <w:rFonts w:asciiTheme="minorHAnsi" w:eastAsia="Times" w:hAnsiTheme="minorHAnsi"/>
                <w:sz w:val="24"/>
                <w:szCs w:val="24"/>
                <w:lang w:eastAsia="en-AU"/>
              </w:rPr>
              <w:t>S2 or Early S3</w:t>
            </w:r>
          </w:p>
        </w:tc>
        <w:tc>
          <w:tcPr>
            <w:tcW w:w="9639" w:type="dxa"/>
          </w:tcPr>
          <w:p w14:paraId="0ACBF24C" w14:textId="79DBFA21" w:rsidR="009B70DC" w:rsidRPr="00471230" w:rsidRDefault="009B70DC" w:rsidP="009B70DC">
            <w:pPr>
              <w:numPr>
                <w:ilvl w:val="0"/>
                <w:numId w:val="22"/>
              </w:numPr>
              <w:ind w:left="284" w:hanging="284"/>
              <w:contextualSpacing/>
              <w:rPr>
                <w:rFonts w:asciiTheme="minorHAnsi" w:hAnsiTheme="minorHAnsi"/>
                <w:sz w:val="24"/>
                <w:szCs w:val="24"/>
                <w:lang w:eastAsia="en-AU"/>
              </w:rPr>
            </w:pPr>
            <w:r w:rsidRPr="00072A03">
              <w:rPr>
                <w:rFonts w:asciiTheme="minorHAnsi" w:hAnsiTheme="minorHAnsi"/>
                <w:sz w:val="22"/>
                <w:szCs w:val="22"/>
              </w:rPr>
              <w:t xml:space="preserve">Students view </w:t>
            </w:r>
            <w:r w:rsidR="00821364">
              <w:rPr>
                <w:rFonts w:asciiTheme="minorHAnsi" w:hAnsiTheme="minorHAnsi"/>
                <w:sz w:val="22"/>
                <w:szCs w:val="22"/>
              </w:rPr>
              <w:t>the</w:t>
            </w:r>
            <w:r w:rsidRPr="00072A03">
              <w:rPr>
                <w:rFonts w:asciiTheme="minorHAnsi" w:hAnsiTheme="minorHAnsi"/>
                <w:sz w:val="22"/>
                <w:szCs w:val="22"/>
              </w:rPr>
              <w:t xml:space="preserve"> interactive activity </w:t>
            </w:r>
            <w:r w:rsidR="00821364">
              <w:rPr>
                <w:rFonts w:asciiTheme="minorHAnsi" w:hAnsiTheme="minorHAnsi"/>
                <w:sz w:val="22"/>
                <w:szCs w:val="22"/>
              </w:rPr>
              <w:t xml:space="preserve">below </w:t>
            </w:r>
            <w:r w:rsidRPr="00072A03">
              <w:rPr>
                <w:rFonts w:asciiTheme="minorHAnsi" w:hAnsiTheme="minorHAnsi"/>
                <w:sz w:val="22"/>
                <w:szCs w:val="22"/>
              </w:rPr>
              <w:t>to clarify the terms translation, rotation and reflection.</w:t>
            </w:r>
          </w:p>
          <w:p w14:paraId="4D1B0654" w14:textId="77777777" w:rsidR="009B70DC" w:rsidRPr="00471230" w:rsidRDefault="007424AD" w:rsidP="00471230">
            <w:pPr>
              <w:ind w:left="317"/>
              <w:contextualSpacing/>
              <w:rPr>
                <w:rFonts w:asciiTheme="minorHAnsi" w:hAnsiTheme="minorHAnsi"/>
                <w:sz w:val="24"/>
                <w:szCs w:val="24"/>
              </w:rPr>
            </w:pPr>
            <w:hyperlink r:id="rId24" w:history="1">
              <w:r w:rsidR="009B70DC" w:rsidRPr="00072A03">
                <w:rPr>
                  <w:rStyle w:val="Hyperlink"/>
                  <w:rFonts w:asciiTheme="minorHAnsi" w:hAnsiTheme="minorHAnsi"/>
                  <w:sz w:val="22"/>
                  <w:szCs w:val="22"/>
                </w:rPr>
                <w:t>http://www.bbc.co.uk/bitesize/ks3/maths/shape_space/transformations1/activity/</w:t>
              </w:r>
            </w:hyperlink>
          </w:p>
          <w:p w14:paraId="4543F0A6" w14:textId="77777777" w:rsidR="00471230" w:rsidRPr="00471230" w:rsidRDefault="009B70DC" w:rsidP="00471230">
            <w:pPr>
              <w:numPr>
                <w:ilvl w:val="0"/>
                <w:numId w:val="21"/>
              </w:numPr>
              <w:ind w:left="459" w:hanging="425"/>
              <w:contextualSpacing/>
              <w:rPr>
                <w:rFonts w:asciiTheme="minorHAnsi" w:hAnsiTheme="minorHAnsi"/>
                <w:sz w:val="24"/>
                <w:szCs w:val="24"/>
              </w:rPr>
            </w:pPr>
            <w:r w:rsidRPr="00072A03">
              <w:rPr>
                <w:rFonts w:asciiTheme="minorHAnsi" w:hAnsiTheme="minorHAnsi"/>
                <w:b/>
                <w:sz w:val="22"/>
                <w:szCs w:val="22"/>
              </w:rPr>
              <w:t>What does rotate mean?</w:t>
            </w:r>
            <w:r w:rsidR="00821364">
              <w:rPr>
                <w:rFonts w:asciiTheme="minorHAnsi" w:hAnsiTheme="minorHAnsi"/>
                <w:b/>
                <w:sz w:val="22"/>
                <w:szCs w:val="22"/>
              </w:rPr>
              <w:t xml:space="preserve">  Students use body movement to rotate themselves 360 degrees in 90 degree increments e.g. </w:t>
            </w:r>
            <w:r w:rsidR="00821364">
              <w:rPr>
                <w:rFonts w:asciiTheme="minorHAnsi" w:hAnsiTheme="minorHAnsi"/>
                <w:sz w:val="22"/>
                <w:szCs w:val="22"/>
              </w:rPr>
              <w:t>Students f</w:t>
            </w:r>
            <w:r w:rsidRPr="00072A03">
              <w:rPr>
                <w:rFonts w:asciiTheme="minorHAnsi" w:hAnsiTheme="minorHAnsi"/>
                <w:sz w:val="22"/>
                <w:szCs w:val="22"/>
              </w:rPr>
              <w:t xml:space="preserve">ind a point in the room </w:t>
            </w:r>
            <w:r w:rsidR="00821364">
              <w:rPr>
                <w:rFonts w:asciiTheme="minorHAnsi" w:hAnsiTheme="minorHAnsi"/>
                <w:sz w:val="22"/>
                <w:szCs w:val="22"/>
              </w:rPr>
              <w:t>and face</w:t>
            </w:r>
            <w:r w:rsidRPr="00072A03">
              <w:rPr>
                <w:rFonts w:asciiTheme="minorHAnsi" w:hAnsiTheme="minorHAnsi"/>
                <w:sz w:val="22"/>
                <w:szCs w:val="22"/>
              </w:rPr>
              <w:t xml:space="preserve"> a corner. Staying on the point, rotate for a quarter of a circle, or 90°.You should now face the next corner. Continue rotating to the next corner. You have rotated a half circle, or 180°.Continue rotating, until you face the corner where you started. You have rotated a full circle or 360°.</w:t>
            </w:r>
            <w:r w:rsidR="00821364">
              <w:rPr>
                <w:rFonts w:asciiTheme="minorHAnsi" w:hAnsiTheme="minorHAnsi"/>
                <w:sz w:val="22"/>
                <w:szCs w:val="22"/>
              </w:rPr>
              <w:t xml:space="preserve"> Add additional relevant activities </w:t>
            </w:r>
            <w:r w:rsidR="00471230">
              <w:rPr>
                <w:rFonts w:asciiTheme="minorHAnsi" w:hAnsiTheme="minorHAnsi"/>
                <w:sz w:val="22"/>
                <w:szCs w:val="22"/>
              </w:rPr>
              <w:t xml:space="preserve">such as clockwise </w:t>
            </w:r>
            <w:proofErr w:type="spellStart"/>
            <w:r w:rsidR="00471230">
              <w:rPr>
                <w:rFonts w:asciiTheme="minorHAnsi" w:hAnsiTheme="minorHAnsi"/>
                <w:sz w:val="22"/>
                <w:szCs w:val="22"/>
              </w:rPr>
              <w:t>etc</w:t>
            </w:r>
            <w:proofErr w:type="spellEnd"/>
            <w:r w:rsidR="00471230">
              <w:rPr>
                <w:rFonts w:asciiTheme="minorHAnsi" w:hAnsiTheme="minorHAnsi"/>
                <w:sz w:val="22"/>
                <w:szCs w:val="22"/>
              </w:rPr>
              <w:t xml:space="preserve"> while playing</w:t>
            </w:r>
            <w:r w:rsidR="00821364">
              <w:rPr>
                <w:rFonts w:asciiTheme="minorHAnsi" w:hAnsiTheme="minorHAnsi"/>
                <w:sz w:val="22"/>
                <w:szCs w:val="22"/>
              </w:rPr>
              <w:t xml:space="preserve"> “</w:t>
            </w:r>
            <w:r w:rsidR="00821364" w:rsidRPr="00821364">
              <w:rPr>
                <w:rFonts w:asciiTheme="minorHAnsi" w:hAnsiTheme="minorHAnsi"/>
                <w:b/>
                <w:sz w:val="22"/>
                <w:szCs w:val="22"/>
              </w:rPr>
              <w:t>Simon Says</w:t>
            </w:r>
            <w:r w:rsidR="00821364">
              <w:rPr>
                <w:rFonts w:asciiTheme="minorHAnsi" w:hAnsiTheme="minorHAnsi"/>
                <w:b/>
                <w:sz w:val="22"/>
                <w:szCs w:val="22"/>
              </w:rPr>
              <w:t>”</w:t>
            </w:r>
            <w:r w:rsidR="00821364" w:rsidRPr="00821364">
              <w:rPr>
                <w:rFonts w:asciiTheme="minorHAnsi" w:hAnsiTheme="minorHAnsi"/>
                <w:b/>
                <w:sz w:val="22"/>
                <w:szCs w:val="22"/>
              </w:rPr>
              <w:t>.</w:t>
            </w:r>
            <w:r w:rsidR="00821364">
              <w:rPr>
                <w:rFonts w:asciiTheme="minorHAnsi" w:hAnsiTheme="minorHAnsi"/>
                <w:sz w:val="22"/>
                <w:szCs w:val="22"/>
              </w:rPr>
              <w:t xml:space="preserve">  Students who make incorrect rotations are </w:t>
            </w:r>
            <w:r w:rsidR="00821364" w:rsidRPr="00821364">
              <w:rPr>
                <w:rFonts w:asciiTheme="minorHAnsi" w:hAnsiTheme="minorHAnsi"/>
                <w:i/>
                <w:sz w:val="22"/>
                <w:szCs w:val="22"/>
              </w:rPr>
              <w:t>out</w:t>
            </w:r>
            <w:r w:rsidR="00821364">
              <w:rPr>
                <w:rFonts w:asciiTheme="minorHAnsi" w:hAnsiTheme="minorHAnsi"/>
                <w:sz w:val="22"/>
                <w:szCs w:val="22"/>
              </w:rPr>
              <w:t xml:space="preserve">.  </w:t>
            </w:r>
          </w:p>
          <w:p w14:paraId="5057EEBA" w14:textId="5A73DF34" w:rsidR="00821364" w:rsidRPr="009B70DC" w:rsidRDefault="00821364" w:rsidP="00471230">
            <w:pPr>
              <w:ind w:left="459"/>
              <w:contextualSpacing/>
              <w:rPr>
                <w:rFonts w:asciiTheme="minorHAnsi" w:hAnsiTheme="minorHAnsi"/>
                <w:sz w:val="24"/>
                <w:szCs w:val="24"/>
              </w:rPr>
            </w:pPr>
            <w:r>
              <w:rPr>
                <w:rFonts w:asciiTheme="minorHAnsi" w:hAnsiTheme="minorHAnsi"/>
                <w:sz w:val="22"/>
                <w:szCs w:val="22"/>
              </w:rPr>
              <w:t>Play until there is a winner.</w:t>
            </w:r>
          </w:p>
        </w:tc>
      </w:tr>
      <w:tr w:rsidR="009B70DC" w:rsidRPr="009B70DC" w14:paraId="10B2F9E9" w14:textId="77777777" w:rsidTr="0048615A">
        <w:trPr>
          <w:trHeight w:val="2393"/>
        </w:trPr>
        <w:tc>
          <w:tcPr>
            <w:tcW w:w="3936" w:type="dxa"/>
            <w:vMerge/>
            <w:tcBorders>
              <w:right w:val="single" w:sz="4" w:space="0" w:color="auto"/>
            </w:tcBorders>
          </w:tcPr>
          <w:p w14:paraId="1437D6AD" w14:textId="77777777" w:rsidR="009B70DC" w:rsidRPr="009B70DC" w:rsidRDefault="009B70DC" w:rsidP="009B70DC">
            <w:pPr>
              <w:keepNext/>
              <w:outlineLvl w:val="1"/>
              <w:rPr>
                <w:rFonts w:asciiTheme="minorHAnsi" w:eastAsia="Times" w:hAnsiTheme="minorHAnsi"/>
                <w:b/>
                <w:sz w:val="24"/>
                <w:szCs w:val="24"/>
                <w:lang w:eastAsia="en-AU"/>
              </w:rPr>
            </w:pPr>
          </w:p>
        </w:tc>
        <w:tc>
          <w:tcPr>
            <w:tcW w:w="2126" w:type="dxa"/>
            <w:tcBorders>
              <w:right w:val="single" w:sz="4" w:space="0" w:color="auto"/>
            </w:tcBorders>
            <w:shd w:val="clear" w:color="auto" w:fill="FFFFCC"/>
          </w:tcPr>
          <w:p w14:paraId="3D3363CB" w14:textId="77777777" w:rsidR="009B70DC" w:rsidRPr="009B70DC" w:rsidRDefault="009B70DC" w:rsidP="009B70DC">
            <w:pPr>
              <w:keepNext/>
              <w:jc w:val="center"/>
              <w:outlineLvl w:val="1"/>
              <w:rPr>
                <w:rFonts w:asciiTheme="minorHAnsi" w:eastAsia="Times" w:hAnsiTheme="minorHAnsi"/>
                <w:b/>
                <w:sz w:val="24"/>
                <w:szCs w:val="24"/>
                <w:lang w:eastAsia="en-AU"/>
              </w:rPr>
            </w:pPr>
            <w:r w:rsidRPr="009B70DC">
              <w:rPr>
                <w:rFonts w:asciiTheme="minorHAnsi" w:eastAsia="Times" w:hAnsiTheme="minorHAnsi"/>
                <w:b/>
                <w:sz w:val="24"/>
                <w:szCs w:val="24"/>
                <w:lang w:eastAsia="en-AU"/>
              </w:rPr>
              <w:t>LEARNING SEQUENCE</w:t>
            </w:r>
          </w:p>
          <w:p w14:paraId="77883E61" w14:textId="77777777" w:rsidR="009B70DC" w:rsidRPr="009B70DC" w:rsidRDefault="009B70DC" w:rsidP="009B70DC">
            <w:pPr>
              <w:keepNext/>
              <w:jc w:val="center"/>
              <w:outlineLvl w:val="1"/>
              <w:rPr>
                <w:rFonts w:asciiTheme="minorHAnsi" w:eastAsia="Times" w:hAnsiTheme="minorHAnsi"/>
                <w:b/>
                <w:sz w:val="24"/>
                <w:szCs w:val="24"/>
                <w:lang w:eastAsia="en-AU"/>
              </w:rPr>
            </w:pPr>
          </w:p>
          <w:p w14:paraId="573FC183" w14:textId="77777777" w:rsidR="009B70DC" w:rsidRDefault="009B70DC" w:rsidP="009B70DC">
            <w:pPr>
              <w:keepNext/>
              <w:jc w:val="center"/>
              <w:outlineLvl w:val="1"/>
              <w:rPr>
                <w:rFonts w:asciiTheme="minorHAnsi" w:eastAsia="Times" w:hAnsiTheme="minorHAnsi"/>
                <w:b/>
                <w:sz w:val="24"/>
                <w:szCs w:val="24"/>
                <w:lang w:eastAsia="en-AU"/>
              </w:rPr>
            </w:pPr>
            <w:r w:rsidRPr="009B70DC">
              <w:rPr>
                <w:rFonts w:asciiTheme="minorHAnsi" w:eastAsia="Times" w:hAnsiTheme="minorHAnsi"/>
                <w:b/>
                <w:sz w:val="24"/>
                <w:szCs w:val="24"/>
                <w:lang w:eastAsia="en-AU"/>
              </w:rPr>
              <w:t>S3</w:t>
            </w:r>
          </w:p>
          <w:p w14:paraId="1F0FE417" w14:textId="77777777" w:rsidR="009B70DC" w:rsidRDefault="009B70DC" w:rsidP="009B70DC">
            <w:pPr>
              <w:keepNext/>
              <w:jc w:val="center"/>
              <w:outlineLvl w:val="1"/>
              <w:rPr>
                <w:rFonts w:asciiTheme="minorHAnsi" w:eastAsia="Times" w:hAnsiTheme="minorHAnsi"/>
                <w:b/>
                <w:sz w:val="24"/>
                <w:szCs w:val="24"/>
                <w:lang w:eastAsia="en-AU"/>
              </w:rPr>
            </w:pPr>
            <w:r>
              <w:rPr>
                <w:rFonts w:asciiTheme="minorHAnsi" w:hAnsiTheme="minorHAnsi"/>
                <w:noProof/>
                <w:sz w:val="24"/>
                <w:szCs w:val="24"/>
                <w:lang w:eastAsia="en-AU"/>
              </w:rPr>
              <w:drawing>
                <wp:inline distT="0" distB="0" distL="0" distR="0" wp14:anchorId="5AA8FAC5" wp14:editId="1FA9300F">
                  <wp:extent cx="1012213" cy="73342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tate.JPG"/>
                          <pic:cNvPicPr/>
                        </pic:nvPicPr>
                        <pic:blipFill>
                          <a:blip r:embed="rId25">
                            <a:extLst>
                              <a:ext uri="{28A0092B-C50C-407E-A947-70E740481C1C}">
                                <a14:useLocalDpi xmlns:a14="http://schemas.microsoft.com/office/drawing/2010/main" val="0"/>
                              </a:ext>
                            </a:extLst>
                          </a:blip>
                          <a:stretch>
                            <a:fillRect/>
                          </a:stretch>
                        </pic:blipFill>
                        <pic:spPr>
                          <a:xfrm>
                            <a:off x="0" y="0"/>
                            <a:ext cx="1012213" cy="733425"/>
                          </a:xfrm>
                          <a:prstGeom prst="rect">
                            <a:avLst/>
                          </a:prstGeom>
                        </pic:spPr>
                      </pic:pic>
                    </a:graphicData>
                  </a:graphic>
                </wp:inline>
              </w:drawing>
            </w:r>
          </w:p>
          <w:p w14:paraId="3FADF689" w14:textId="77777777" w:rsidR="009B70DC" w:rsidRDefault="009B70DC" w:rsidP="009B70DC">
            <w:pPr>
              <w:keepNext/>
              <w:jc w:val="center"/>
              <w:outlineLvl w:val="1"/>
              <w:rPr>
                <w:rFonts w:asciiTheme="minorHAnsi" w:eastAsia="Times" w:hAnsiTheme="minorHAnsi"/>
                <w:b/>
                <w:sz w:val="24"/>
                <w:szCs w:val="24"/>
                <w:lang w:eastAsia="en-AU"/>
              </w:rPr>
            </w:pPr>
          </w:p>
          <w:p w14:paraId="40CE150F" w14:textId="0FD7B7BF" w:rsidR="009B70DC" w:rsidRPr="009B70DC" w:rsidRDefault="009B70DC" w:rsidP="009B70DC">
            <w:pPr>
              <w:keepNext/>
              <w:jc w:val="center"/>
              <w:outlineLvl w:val="1"/>
              <w:rPr>
                <w:rFonts w:asciiTheme="minorHAnsi" w:eastAsia="Times" w:hAnsiTheme="minorHAnsi"/>
                <w:b/>
                <w:sz w:val="24"/>
                <w:szCs w:val="24"/>
                <w:lang w:eastAsia="en-AU"/>
              </w:rPr>
            </w:pPr>
            <w:r>
              <w:rPr>
                <w:noProof/>
                <w:lang w:eastAsia="en-AU"/>
              </w:rPr>
              <w:drawing>
                <wp:inline distT="0" distB="0" distL="0" distR="0" wp14:anchorId="61B0C2EC" wp14:editId="5532BBD6">
                  <wp:extent cx="1220032" cy="100012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1223343" cy="1002839"/>
                          </a:xfrm>
                          <a:prstGeom prst="rect">
                            <a:avLst/>
                          </a:prstGeom>
                        </pic:spPr>
                      </pic:pic>
                    </a:graphicData>
                  </a:graphic>
                </wp:inline>
              </w:drawing>
            </w:r>
          </w:p>
        </w:tc>
        <w:tc>
          <w:tcPr>
            <w:tcW w:w="9639" w:type="dxa"/>
          </w:tcPr>
          <w:p w14:paraId="0F7B436D" w14:textId="77777777" w:rsidR="009B70DC" w:rsidRPr="00072A03" w:rsidRDefault="009B70DC" w:rsidP="009B70DC">
            <w:pPr>
              <w:rPr>
                <w:rFonts w:asciiTheme="minorHAnsi" w:hAnsiTheme="minorHAnsi"/>
                <w:b/>
                <w:sz w:val="22"/>
                <w:szCs w:val="22"/>
              </w:rPr>
            </w:pPr>
            <w:r w:rsidRPr="00072A03">
              <w:rPr>
                <w:rFonts w:asciiTheme="minorHAnsi" w:hAnsiTheme="minorHAnsi"/>
                <w:b/>
                <w:sz w:val="22"/>
                <w:szCs w:val="22"/>
              </w:rPr>
              <w:t xml:space="preserve">Students identify shapes that have </w:t>
            </w:r>
            <w:r w:rsidRPr="00072A03">
              <w:rPr>
                <w:rFonts w:asciiTheme="minorHAnsi" w:hAnsiTheme="minorHAnsi"/>
                <w:b/>
                <w:color w:val="FF0000"/>
                <w:sz w:val="22"/>
                <w:szCs w:val="22"/>
              </w:rPr>
              <w:t xml:space="preserve">rotational symmetry </w:t>
            </w:r>
            <w:r w:rsidRPr="00072A03">
              <w:rPr>
                <w:rFonts w:asciiTheme="minorHAnsi" w:hAnsiTheme="minorHAnsi"/>
                <w:b/>
                <w:sz w:val="22"/>
                <w:szCs w:val="22"/>
              </w:rPr>
              <w:t>and determine the 'order' of rotational symmetry.</w:t>
            </w:r>
          </w:p>
          <w:p w14:paraId="06D6628D" w14:textId="77777777" w:rsidR="009B70DC" w:rsidRPr="00072A03" w:rsidRDefault="009B70DC" w:rsidP="009B70DC">
            <w:pPr>
              <w:numPr>
                <w:ilvl w:val="0"/>
                <w:numId w:val="21"/>
              </w:numPr>
              <w:ind w:left="459" w:hanging="425"/>
              <w:contextualSpacing/>
              <w:rPr>
                <w:rFonts w:asciiTheme="minorHAnsi" w:hAnsiTheme="minorHAnsi"/>
                <w:sz w:val="22"/>
                <w:szCs w:val="22"/>
              </w:rPr>
            </w:pPr>
            <w:r w:rsidRPr="00072A03">
              <w:rPr>
                <w:rFonts w:asciiTheme="minorHAnsi" w:hAnsiTheme="minorHAnsi"/>
                <w:b/>
                <w:sz w:val="22"/>
                <w:szCs w:val="22"/>
              </w:rPr>
              <w:t>Students are given a variety of cardboard shapes</w:t>
            </w:r>
            <w:r w:rsidRPr="00072A03">
              <w:rPr>
                <w:rFonts w:asciiTheme="minorHAnsi" w:hAnsiTheme="minorHAnsi"/>
                <w:sz w:val="22"/>
                <w:szCs w:val="22"/>
              </w:rPr>
              <w:t xml:space="preserve"> </w:t>
            </w:r>
            <w:r w:rsidRPr="00072A03">
              <w:rPr>
                <w:rFonts w:asciiTheme="minorHAnsi" w:hAnsiTheme="minorHAnsi"/>
                <w:b/>
                <w:sz w:val="22"/>
                <w:szCs w:val="22"/>
              </w:rPr>
              <w:t>to</w:t>
            </w:r>
            <w:r w:rsidRPr="00072A03">
              <w:rPr>
                <w:rFonts w:asciiTheme="minorHAnsi" w:hAnsiTheme="minorHAnsi"/>
                <w:sz w:val="22"/>
                <w:szCs w:val="22"/>
              </w:rPr>
              <w:t xml:space="preserve"> </w:t>
            </w:r>
            <w:r w:rsidRPr="00072A03">
              <w:rPr>
                <w:rFonts w:asciiTheme="minorHAnsi" w:hAnsiTheme="minorHAnsi"/>
                <w:b/>
                <w:sz w:val="22"/>
                <w:szCs w:val="22"/>
              </w:rPr>
              <w:t>investigate their rotational symmetry</w:t>
            </w:r>
            <w:r w:rsidRPr="00072A03">
              <w:rPr>
                <w:rFonts w:asciiTheme="minorHAnsi" w:hAnsiTheme="minorHAnsi"/>
                <w:sz w:val="22"/>
                <w:szCs w:val="22"/>
              </w:rPr>
              <w:t xml:space="preserve"> by pinning each shape through the centre to grid paper and tracing the shapes onto the paper. While the cardboard shape remains still, students rotate the tracing around the pin. Students draw other shapes onto grid paper and predict whether they have rotational symmetry. They then check their predictions.</w:t>
            </w:r>
          </w:p>
          <w:p w14:paraId="698F664E" w14:textId="02764AEE" w:rsidR="009B70DC" w:rsidRPr="00072A03" w:rsidRDefault="009B70DC" w:rsidP="009B70DC">
            <w:pPr>
              <w:numPr>
                <w:ilvl w:val="0"/>
                <w:numId w:val="21"/>
              </w:numPr>
              <w:ind w:left="459" w:hanging="425"/>
              <w:contextualSpacing/>
              <w:rPr>
                <w:rFonts w:asciiTheme="minorHAnsi" w:hAnsiTheme="minorHAnsi"/>
                <w:sz w:val="22"/>
                <w:szCs w:val="22"/>
              </w:rPr>
            </w:pPr>
            <w:r w:rsidRPr="00072A03">
              <w:rPr>
                <w:rFonts w:asciiTheme="minorHAnsi" w:hAnsiTheme="minorHAnsi"/>
                <w:b/>
                <w:sz w:val="22"/>
                <w:szCs w:val="22"/>
              </w:rPr>
              <w:t>Students construct a variety of designs with rotational symmetry using digital technologies</w:t>
            </w:r>
            <w:r w:rsidRPr="00072A03">
              <w:rPr>
                <w:rFonts w:asciiTheme="minorHAnsi" w:hAnsiTheme="minorHAnsi"/>
                <w:sz w:val="22"/>
                <w:szCs w:val="22"/>
              </w:rPr>
              <w:t xml:space="preserve">.  </w:t>
            </w:r>
            <w:r w:rsidR="00471230">
              <w:rPr>
                <w:rFonts w:asciiTheme="minorHAnsi" w:hAnsiTheme="minorHAnsi"/>
                <w:sz w:val="22"/>
                <w:szCs w:val="22"/>
              </w:rPr>
              <w:t xml:space="preserve">Open a </w:t>
            </w:r>
            <w:r w:rsidRPr="00072A03">
              <w:rPr>
                <w:rFonts w:asciiTheme="minorHAnsi" w:hAnsiTheme="minorHAnsi"/>
                <w:sz w:val="22"/>
                <w:szCs w:val="22"/>
              </w:rPr>
              <w:t>Word document and bring up the drawing toolbar. Using AutoShapes, make a rectangle, or use the rectangle icon on the drawing toolbar.  Repeat this with other shapes. Note: When using AutoShapes, pressing the shift key before drawing, and holding it down while drawing, forces the shape to be regular. For example, using the shift key will force a rectangle to be a square, an oval to be a circle, a triangle to be equilateral, a pentagon to be regular etc.  Repeat using other shapes.  Students make two columns</w:t>
            </w:r>
            <w:r w:rsidR="00532883">
              <w:rPr>
                <w:rFonts w:asciiTheme="minorHAnsi" w:hAnsiTheme="minorHAnsi"/>
                <w:sz w:val="22"/>
                <w:szCs w:val="22"/>
              </w:rPr>
              <w:t>;</w:t>
            </w:r>
            <w:r w:rsidRPr="00072A03">
              <w:rPr>
                <w:rFonts w:asciiTheme="minorHAnsi" w:hAnsiTheme="minorHAnsi"/>
                <w:sz w:val="22"/>
                <w:szCs w:val="22"/>
              </w:rPr>
              <w:t xml:space="preserve"> one for shapes that match themselves more than once when rotate</w:t>
            </w:r>
            <w:r w:rsidR="00532883">
              <w:rPr>
                <w:rFonts w:asciiTheme="minorHAnsi" w:hAnsiTheme="minorHAnsi"/>
                <w:sz w:val="22"/>
                <w:szCs w:val="22"/>
              </w:rPr>
              <w:t>d</w:t>
            </w:r>
            <w:r w:rsidRPr="00072A03">
              <w:rPr>
                <w:rFonts w:asciiTheme="minorHAnsi" w:hAnsiTheme="minorHAnsi"/>
                <w:sz w:val="22"/>
                <w:szCs w:val="22"/>
              </w:rPr>
              <w:t xml:space="preserve"> in a full circle </w:t>
            </w:r>
            <w:r w:rsidR="00532883">
              <w:rPr>
                <w:rFonts w:asciiTheme="minorHAnsi" w:hAnsiTheme="minorHAnsi"/>
                <w:sz w:val="22"/>
                <w:szCs w:val="22"/>
              </w:rPr>
              <w:t>and one for those that don’t.  They then p</w:t>
            </w:r>
            <w:r w:rsidRPr="00072A03">
              <w:rPr>
                <w:rFonts w:asciiTheme="minorHAnsi" w:hAnsiTheme="minorHAnsi"/>
                <w:sz w:val="22"/>
                <w:szCs w:val="22"/>
              </w:rPr>
              <w:t>rint out their Word document and email it to their teacher.</w:t>
            </w:r>
          </w:p>
          <w:p w14:paraId="0D47A5DE" w14:textId="0F252FAE" w:rsidR="009B70DC" w:rsidRPr="00ED6D16" w:rsidRDefault="009B70DC" w:rsidP="00ED6D16">
            <w:pPr>
              <w:pStyle w:val="ListParagraph"/>
              <w:numPr>
                <w:ilvl w:val="0"/>
                <w:numId w:val="21"/>
              </w:numPr>
              <w:ind w:left="317" w:hanging="283"/>
              <w:rPr>
                <w:rFonts w:asciiTheme="minorHAnsi" w:hAnsiTheme="minorHAnsi"/>
                <w:sz w:val="24"/>
                <w:szCs w:val="24"/>
              </w:rPr>
            </w:pPr>
            <w:r w:rsidRPr="00ED6D16">
              <w:rPr>
                <w:rFonts w:asciiTheme="minorHAnsi" w:hAnsiTheme="minorHAnsi"/>
                <w:b/>
                <w:sz w:val="22"/>
                <w:szCs w:val="22"/>
              </w:rPr>
              <w:t>Investigation</w:t>
            </w:r>
            <w:r w:rsidRPr="00ED6D16">
              <w:rPr>
                <w:rFonts w:asciiTheme="minorHAnsi" w:hAnsiTheme="minorHAnsi"/>
                <w:sz w:val="22"/>
                <w:szCs w:val="22"/>
              </w:rPr>
              <w:t xml:space="preserve">: James wrote a capital letter that matched itself more than once on a complete rotation. What might the letter be? How many other capital letters match themselves more than once on a complete </w:t>
            </w:r>
            <w:proofErr w:type="gramStart"/>
            <w:r w:rsidRPr="00ED6D16">
              <w:rPr>
                <w:rFonts w:asciiTheme="minorHAnsi" w:hAnsiTheme="minorHAnsi"/>
                <w:sz w:val="22"/>
                <w:szCs w:val="22"/>
              </w:rPr>
              <w:t>rotation.</w:t>
            </w:r>
            <w:proofErr w:type="gramEnd"/>
            <w:r w:rsidRPr="00ED6D16">
              <w:rPr>
                <w:rFonts w:asciiTheme="minorHAnsi" w:hAnsiTheme="minorHAnsi"/>
                <w:sz w:val="22"/>
                <w:szCs w:val="22"/>
              </w:rPr>
              <w:t xml:space="preserve">  See alphabet sheet below</w:t>
            </w:r>
            <w:r w:rsidR="00532883">
              <w:rPr>
                <w:rFonts w:asciiTheme="minorHAnsi" w:hAnsiTheme="minorHAnsi"/>
                <w:sz w:val="22"/>
                <w:szCs w:val="22"/>
              </w:rPr>
              <w:t>.</w:t>
            </w:r>
          </w:p>
        </w:tc>
      </w:tr>
      <w:tr w:rsidR="009B70DC" w:rsidRPr="009B70DC" w14:paraId="23F7C48B" w14:textId="77777777" w:rsidTr="009B70DC">
        <w:trPr>
          <w:trHeight w:val="1163"/>
        </w:trPr>
        <w:tc>
          <w:tcPr>
            <w:tcW w:w="3936" w:type="dxa"/>
            <w:vMerge/>
            <w:tcBorders>
              <w:right w:val="single" w:sz="4" w:space="0" w:color="auto"/>
            </w:tcBorders>
          </w:tcPr>
          <w:p w14:paraId="3D2A2554" w14:textId="77777777" w:rsidR="009B70DC" w:rsidRPr="009B70DC" w:rsidRDefault="009B70DC" w:rsidP="009B70DC">
            <w:pPr>
              <w:keepNext/>
              <w:outlineLvl w:val="1"/>
              <w:rPr>
                <w:rFonts w:asciiTheme="minorHAnsi" w:eastAsia="Times" w:hAnsiTheme="minorHAnsi"/>
                <w:b/>
                <w:sz w:val="24"/>
                <w:szCs w:val="24"/>
                <w:lang w:eastAsia="en-AU"/>
              </w:rPr>
            </w:pPr>
          </w:p>
        </w:tc>
        <w:tc>
          <w:tcPr>
            <w:tcW w:w="2126" w:type="dxa"/>
            <w:tcBorders>
              <w:right w:val="single" w:sz="4" w:space="0" w:color="auto"/>
            </w:tcBorders>
            <w:shd w:val="clear" w:color="auto" w:fill="FFFFCC"/>
          </w:tcPr>
          <w:p w14:paraId="14E6DE83" w14:textId="1BCDCB9E" w:rsidR="009B70DC" w:rsidRPr="009B70DC" w:rsidRDefault="009B70DC" w:rsidP="009B70DC">
            <w:pPr>
              <w:keepNext/>
              <w:jc w:val="center"/>
              <w:outlineLvl w:val="1"/>
              <w:rPr>
                <w:rFonts w:asciiTheme="minorHAnsi" w:eastAsia="Times" w:hAnsiTheme="minorHAnsi"/>
                <w:b/>
                <w:sz w:val="24"/>
                <w:szCs w:val="24"/>
                <w:lang w:eastAsia="en-AU"/>
              </w:rPr>
            </w:pPr>
            <w:r w:rsidRPr="009B70DC">
              <w:rPr>
                <w:rFonts w:asciiTheme="minorHAnsi" w:eastAsia="Times" w:hAnsiTheme="minorHAnsi"/>
                <w:b/>
                <w:sz w:val="24"/>
                <w:szCs w:val="24"/>
                <w:lang w:eastAsia="en-AU"/>
              </w:rPr>
              <w:t>LEARNING SEQUENCE</w:t>
            </w:r>
          </w:p>
          <w:p w14:paraId="3EECF47A" w14:textId="77777777" w:rsidR="009B70DC" w:rsidRPr="009B70DC" w:rsidRDefault="009B70DC" w:rsidP="009B70DC">
            <w:pPr>
              <w:keepNext/>
              <w:jc w:val="center"/>
              <w:outlineLvl w:val="1"/>
              <w:rPr>
                <w:rFonts w:asciiTheme="minorHAnsi" w:eastAsia="Times" w:hAnsiTheme="minorHAnsi"/>
                <w:sz w:val="24"/>
                <w:szCs w:val="24"/>
                <w:lang w:eastAsia="en-AU"/>
              </w:rPr>
            </w:pPr>
            <w:r w:rsidRPr="009B70DC">
              <w:rPr>
                <w:rFonts w:asciiTheme="minorHAnsi" w:eastAsia="Times" w:hAnsiTheme="minorHAnsi"/>
                <w:sz w:val="24"/>
                <w:szCs w:val="24"/>
                <w:lang w:eastAsia="en-AU"/>
              </w:rPr>
              <w:t xml:space="preserve">Extension </w:t>
            </w:r>
          </w:p>
          <w:p w14:paraId="236BD2C0" w14:textId="297F28F3" w:rsidR="009B70DC" w:rsidRPr="009B70DC" w:rsidRDefault="009B70DC" w:rsidP="009B70DC">
            <w:pPr>
              <w:keepNext/>
              <w:jc w:val="center"/>
              <w:outlineLvl w:val="1"/>
              <w:rPr>
                <w:rFonts w:asciiTheme="minorHAnsi" w:eastAsia="Times" w:hAnsiTheme="minorHAnsi"/>
                <w:sz w:val="24"/>
                <w:szCs w:val="24"/>
                <w:lang w:eastAsia="en-AU"/>
              </w:rPr>
            </w:pPr>
            <w:r w:rsidRPr="009B70DC">
              <w:rPr>
                <w:rFonts w:asciiTheme="minorHAnsi" w:eastAsia="Times" w:hAnsiTheme="minorHAnsi"/>
                <w:sz w:val="24"/>
                <w:szCs w:val="24"/>
                <w:lang w:eastAsia="en-AU"/>
              </w:rPr>
              <w:t>Early S4</w:t>
            </w:r>
          </w:p>
        </w:tc>
        <w:tc>
          <w:tcPr>
            <w:tcW w:w="9639" w:type="dxa"/>
          </w:tcPr>
          <w:p w14:paraId="2F37437A" w14:textId="0ABD7A28" w:rsidR="009B70DC" w:rsidRPr="00CB13A7" w:rsidRDefault="00BE64B4" w:rsidP="00CB13A7">
            <w:pPr>
              <w:pStyle w:val="ListParagraph"/>
              <w:numPr>
                <w:ilvl w:val="0"/>
                <w:numId w:val="30"/>
              </w:numPr>
              <w:ind w:left="317" w:hanging="283"/>
              <w:rPr>
                <w:rFonts w:asciiTheme="minorHAnsi" w:hAnsiTheme="minorHAnsi"/>
                <w:sz w:val="22"/>
                <w:szCs w:val="22"/>
              </w:rPr>
            </w:pPr>
            <w:r w:rsidRPr="00CB13A7">
              <w:rPr>
                <w:rFonts w:asciiTheme="minorHAnsi" w:hAnsiTheme="minorHAnsi"/>
                <w:sz w:val="22"/>
                <w:szCs w:val="22"/>
              </w:rPr>
              <w:t>Students play Rotation M</w:t>
            </w:r>
            <w:r w:rsidR="009B70DC" w:rsidRPr="00CB13A7">
              <w:rPr>
                <w:rFonts w:asciiTheme="minorHAnsi" w:hAnsiTheme="minorHAnsi"/>
                <w:sz w:val="22"/>
                <w:szCs w:val="22"/>
              </w:rPr>
              <w:t>ania</w:t>
            </w:r>
            <w:r w:rsidRPr="00CB13A7">
              <w:rPr>
                <w:rFonts w:asciiTheme="minorHAnsi" w:hAnsiTheme="minorHAnsi"/>
                <w:sz w:val="22"/>
                <w:szCs w:val="22"/>
              </w:rPr>
              <w:t xml:space="preserve"> using the file below</w:t>
            </w:r>
            <w:r w:rsidR="00C20A46" w:rsidRPr="00CB13A7">
              <w:rPr>
                <w:rFonts w:asciiTheme="minorHAnsi" w:hAnsiTheme="minorHAnsi"/>
                <w:sz w:val="22"/>
                <w:szCs w:val="22"/>
              </w:rPr>
              <w:t>.</w:t>
            </w:r>
          </w:p>
          <w:bookmarkStart w:id="3" w:name="_MON_1465715429"/>
          <w:bookmarkEnd w:id="3"/>
          <w:p w14:paraId="3A8BE5B3" w14:textId="714719A0" w:rsidR="00C20A46" w:rsidRPr="009B70DC" w:rsidRDefault="009B70DC" w:rsidP="00072A03">
            <w:pPr>
              <w:rPr>
                <w:rFonts w:asciiTheme="minorHAnsi" w:hAnsiTheme="minorHAnsi"/>
                <w:sz w:val="24"/>
                <w:szCs w:val="24"/>
              </w:rPr>
            </w:pPr>
            <w:r>
              <w:rPr>
                <w:rFonts w:asciiTheme="minorHAnsi" w:hAnsiTheme="minorHAnsi"/>
                <w:sz w:val="24"/>
                <w:szCs w:val="24"/>
              </w:rPr>
              <w:object w:dxaOrig="1513" w:dyaOrig="972" w14:anchorId="6E4D55D2">
                <v:shape id="_x0000_i1027" type="#_x0000_t75" style="width:75.8pt;height:48.55pt" o:ole="">
                  <v:imagedata r:id="rId27" o:title=""/>
                </v:shape>
                <o:OLEObject Type="Embed" ProgID="Word.Document.12" ShapeID="_x0000_i1027" DrawAspect="Icon" ObjectID="_1478720522" r:id="rId28">
                  <o:FieldCodes>\s</o:FieldCodes>
                </o:OLEObject>
              </w:object>
            </w:r>
            <w:bookmarkStart w:id="4" w:name="_MON_1465716029"/>
            <w:bookmarkEnd w:id="4"/>
            <w:r>
              <w:rPr>
                <w:rFonts w:asciiTheme="minorHAnsi" w:hAnsiTheme="minorHAnsi"/>
                <w:sz w:val="24"/>
                <w:szCs w:val="24"/>
              </w:rPr>
              <w:object w:dxaOrig="1513" w:dyaOrig="972" w14:anchorId="27E249D5">
                <v:shape id="_x0000_i1028" type="#_x0000_t75" style="width:75.8pt;height:48.55pt" o:ole="">
                  <v:imagedata r:id="rId29" o:title=""/>
                </v:shape>
                <o:OLEObject Type="Embed" ProgID="Word.Document.12" ShapeID="_x0000_i1028" DrawAspect="Icon" ObjectID="_1478720523" r:id="rId30">
                  <o:FieldCodes>\s</o:FieldCodes>
                </o:OLEObject>
              </w:object>
            </w:r>
          </w:p>
        </w:tc>
      </w:tr>
      <w:tr w:rsidR="009B70DC" w:rsidRPr="009B70DC" w14:paraId="725B4816" w14:textId="77777777" w:rsidTr="00072A03">
        <w:trPr>
          <w:trHeight w:val="638"/>
        </w:trPr>
        <w:tc>
          <w:tcPr>
            <w:tcW w:w="3936" w:type="dxa"/>
            <w:vMerge/>
            <w:tcBorders>
              <w:right w:val="single" w:sz="4" w:space="0" w:color="auto"/>
            </w:tcBorders>
            <w:shd w:val="clear" w:color="auto" w:fill="C2D69B" w:themeFill="accent3" w:themeFillTint="99"/>
          </w:tcPr>
          <w:p w14:paraId="733BCB08" w14:textId="77777777" w:rsidR="009B70DC" w:rsidRPr="009B70DC" w:rsidRDefault="009B70DC" w:rsidP="009B70DC">
            <w:pPr>
              <w:keepNext/>
              <w:outlineLvl w:val="1"/>
              <w:rPr>
                <w:rFonts w:asciiTheme="minorHAnsi" w:eastAsia="Times" w:hAnsiTheme="minorHAnsi"/>
                <w:b/>
                <w:sz w:val="24"/>
                <w:szCs w:val="24"/>
                <w:lang w:eastAsia="en-AU"/>
              </w:rPr>
            </w:pPr>
          </w:p>
        </w:tc>
        <w:tc>
          <w:tcPr>
            <w:tcW w:w="2126" w:type="dxa"/>
            <w:shd w:val="clear" w:color="auto" w:fill="FFFFCC"/>
          </w:tcPr>
          <w:p w14:paraId="57E8D722" w14:textId="77777777" w:rsidR="009B70DC" w:rsidRPr="009B70DC" w:rsidRDefault="009B70DC" w:rsidP="009B70DC">
            <w:pPr>
              <w:rPr>
                <w:rFonts w:asciiTheme="minorHAnsi" w:hAnsiTheme="minorHAnsi"/>
                <w:sz w:val="24"/>
                <w:szCs w:val="24"/>
              </w:rPr>
            </w:pPr>
            <w:r w:rsidRPr="009B70DC">
              <w:rPr>
                <w:rFonts w:asciiTheme="minorHAnsi" w:eastAsia="Times" w:hAnsiTheme="minorHAnsi"/>
                <w:b/>
                <w:sz w:val="24"/>
                <w:szCs w:val="24"/>
                <w:lang w:eastAsia="en-AU"/>
              </w:rPr>
              <w:t>EVALUATION &amp; REFLECTION</w:t>
            </w:r>
          </w:p>
        </w:tc>
        <w:tc>
          <w:tcPr>
            <w:tcW w:w="9639" w:type="dxa"/>
            <w:shd w:val="clear" w:color="auto" w:fill="auto"/>
          </w:tcPr>
          <w:p w14:paraId="72BEFEDC" w14:textId="77777777" w:rsidR="002C3165" w:rsidRPr="001A16F5" w:rsidRDefault="002C3165" w:rsidP="002C3165">
            <w:pPr>
              <w:tabs>
                <w:tab w:val="left" w:pos="4995"/>
              </w:tabs>
              <w:rPr>
                <w:rFonts w:asciiTheme="minorHAnsi" w:hAnsiTheme="minorHAnsi"/>
                <w:sz w:val="24"/>
                <w:szCs w:val="24"/>
              </w:rPr>
            </w:pPr>
            <w:r>
              <w:rPr>
                <w:rFonts w:asciiTheme="minorHAnsi" w:hAnsiTheme="minorHAnsi"/>
                <w:b/>
                <w:sz w:val="24"/>
                <w:szCs w:val="24"/>
              </w:rPr>
              <w:t>Student E</w:t>
            </w:r>
            <w:r w:rsidRPr="001A16F5">
              <w:rPr>
                <w:rFonts w:asciiTheme="minorHAnsi" w:hAnsiTheme="minorHAnsi"/>
                <w:b/>
                <w:sz w:val="24"/>
                <w:szCs w:val="24"/>
              </w:rPr>
              <w:t>ngagement:</w:t>
            </w:r>
            <w:r w:rsidRPr="001A16F5">
              <w:rPr>
                <w:rFonts w:asciiTheme="minorHAnsi" w:hAnsiTheme="minorHAnsi"/>
                <w:sz w:val="24"/>
                <w:szCs w:val="24"/>
              </w:rPr>
              <w:tab/>
            </w:r>
            <w:r w:rsidRPr="001A16F5">
              <w:rPr>
                <w:rFonts w:asciiTheme="minorHAnsi" w:hAnsiTheme="minorHAnsi"/>
                <w:b/>
                <w:sz w:val="24"/>
                <w:szCs w:val="24"/>
              </w:rPr>
              <w:t>Achievement of Outcomes:</w:t>
            </w:r>
          </w:p>
          <w:p w14:paraId="1A921C7B" w14:textId="24443450" w:rsidR="009B70DC" w:rsidRPr="009B70DC" w:rsidRDefault="002C3165" w:rsidP="002C3165">
            <w:pPr>
              <w:tabs>
                <w:tab w:val="left" w:pos="5011"/>
              </w:tabs>
              <w:rPr>
                <w:rFonts w:asciiTheme="minorHAnsi" w:hAnsiTheme="minorHAnsi"/>
                <w:sz w:val="24"/>
                <w:szCs w:val="24"/>
              </w:rPr>
            </w:pPr>
            <w:r w:rsidRPr="001A16F5">
              <w:rPr>
                <w:rFonts w:asciiTheme="minorHAnsi" w:hAnsiTheme="minorHAnsi"/>
                <w:b/>
                <w:sz w:val="24"/>
                <w:szCs w:val="24"/>
              </w:rPr>
              <w:t>Resources:</w:t>
            </w:r>
            <w:r w:rsidRPr="001A16F5">
              <w:rPr>
                <w:rFonts w:asciiTheme="minorHAnsi" w:hAnsiTheme="minorHAnsi"/>
                <w:sz w:val="24"/>
                <w:szCs w:val="24"/>
              </w:rPr>
              <w:tab/>
            </w:r>
            <w:r w:rsidRPr="001A16F5">
              <w:rPr>
                <w:rFonts w:asciiTheme="minorHAnsi" w:hAnsiTheme="minorHAnsi"/>
                <w:b/>
                <w:sz w:val="24"/>
                <w:szCs w:val="24"/>
              </w:rPr>
              <w:t>Follow up:</w:t>
            </w:r>
          </w:p>
        </w:tc>
      </w:tr>
    </w:tbl>
    <w:p w14:paraId="0FF1455D" w14:textId="77777777" w:rsidR="00434A8A" w:rsidRDefault="00434A8A" w:rsidP="009B70DC">
      <w:pPr>
        <w:spacing w:line="276" w:lineRule="auto"/>
        <w:ind w:left="360"/>
        <w:rPr>
          <w:rFonts w:asciiTheme="minorHAnsi" w:hAnsiTheme="minorHAnsi"/>
          <w:b/>
          <w:color w:val="008000"/>
          <w:sz w:val="32"/>
          <w:szCs w:val="32"/>
        </w:rPr>
      </w:pPr>
    </w:p>
    <w:sectPr w:rsidR="00434A8A" w:rsidSect="00A6124A">
      <w:pgSz w:w="16838" w:h="11906" w:orient="landscape" w:code="9"/>
      <w:pgMar w:top="454" w:right="720" w:bottom="340" w:left="720" w:header="0" w:footer="0"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auto"/>
    <w:pitch w:val="variable"/>
    <w:sig w:usb0="00000203" w:usb1="00000000" w:usb2="00000000" w:usb3="00000000" w:csb0="00000005" w:csb1="00000000"/>
  </w:font>
  <w:font w:name="Comic Sans MS">
    <w:panose1 w:val="030F0702030302020204"/>
    <w:charset w:val="00"/>
    <w:family w:val="script"/>
    <w:pitch w:val="variable"/>
    <w:sig w:usb0="00000287" w:usb1="00000000" w:usb2="00000000" w:usb3="00000000" w:csb0="0000009F" w:csb1="00000000"/>
  </w:font>
  <w:font w:name="Futura Lt">
    <w:altName w:val="Century Gothic"/>
    <w:charset w:val="00"/>
    <w:family w:val="swiss"/>
    <w:pitch w:val="variable"/>
    <w:sig w:usb0="00000001"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MT">
    <w:panose1 w:val="00000000000000000000"/>
    <w:charset w:val="00"/>
    <w:family w:val="swiss"/>
    <w:notTrueType/>
    <w:pitch w:val="default"/>
    <w:sig w:usb0="00000003" w:usb1="00000000" w:usb2="00000000" w:usb3="00000000" w:csb0="00000001" w:csb1="00000000"/>
  </w:font>
  <w:font w:name="Arial MT">
    <w:panose1 w:val="00000500000000000000"/>
    <w:charset w:val="00"/>
    <w:family w:val="moder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CC73AA"/>
    <w:multiLevelType w:val="hybridMultilevel"/>
    <w:tmpl w:val="03DE992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nsid w:val="0BB302CA"/>
    <w:multiLevelType w:val="hybridMultilevel"/>
    <w:tmpl w:val="9C5E2AC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nsid w:val="0EE51B7C"/>
    <w:multiLevelType w:val="hybridMultilevel"/>
    <w:tmpl w:val="30A69586"/>
    <w:lvl w:ilvl="0" w:tplc="8FD43470">
      <w:start w:val="1"/>
      <w:numFmt w:val="bullet"/>
      <w:lvlText w:val=""/>
      <w:lvlJc w:val="left"/>
      <w:pPr>
        <w:ind w:left="720" w:hanging="360"/>
      </w:pPr>
      <w:rPr>
        <w:rFonts w:ascii="Wingdings 2" w:hAnsi="Wingdings 2"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11B16523"/>
    <w:multiLevelType w:val="hybridMultilevel"/>
    <w:tmpl w:val="EADC9C10"/>
    <w:lvl w:ilvl="0" w:tplc="95FA18C6">
      <w:start w:val="63"/>
      <w:numFmt w:val="bullet"/>
      <w:lvlText w:val=""/>
      <w:lvlJc w:val="left"/>
      <w:pPr>
        <w:ind w:left="720" w:hanging="360"/>
      </w:pPr>
      <w:rPr>
        <w:rFonts w:ascii="Symbol" w:eastAsia="Times"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13D51155"/>
    <w:multiLevelType w:val="hybridMultilevel"/>
    <w:tmpl w:val="E5208110"/>
    <w:lvl w:ilvl="0" w:tplc="48090001">
      <w:start w:val="1"/>
      <w:numFmt w:val="bullet"/>
      <w:lvlText w:val=""/>
      <w:lvlJc w:val="left"/>
      <w:pPr>
        <w:ind w:left="360" w:hanging="360"/>
      </w:pPr>
      <w:rPr>
        <w:rFonts w:ascii="Symbol" w:hAnsi="Symbol" w:hint="default"/>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5">
    <w:nsid w:val="1A11316D"/>
    <w:multiLevelType w:val="hybridMultilevel"/>
    <w:tmpl w:val="D45C85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1BC055C6"/>
    <w:multiLevelType w:val="hybridMultilevel"/>
    <w:tmpl w:val="9F3E8AE2"/>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1F430BB7"/>
    <w:multiLevelType w:val="hybridMultilevel"/>
    <w:tmpl w:val="D33C65C4"/>
    <w:lvl w:ilvl="0" w:tplc="8FD43470">
      <w:start w:val="1"/>
      <w:numFmt w:val="bullet"/>
      <w:lvlText w:val=""/>
      <w:lvlJc w:val="left"/>
      <w:pPr>
        <w:ind w:left="720" w:hanging="360"/>
      </w:pPr>
      <w:rPr>
        <w:rFonts w:ascii="Wingdings 2" w:hAnsi="Wingdings 2"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20353660"/>
    <w:multiLevelType w:val="hybridMultilevel"/>
    <w:tmpl w:val="6B58705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nsid w:val="21D2380C"/>
    <w:multiLevelType w:val="hybridMultilevel"/>
    <w:tmpl w:val="AD0894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228875E2"/>
    <w:multiLevelType w:val="hybridMultilevel"/>
    <w:tmpl w:val="75DE6A4A"/>
    <w:lvl w:ilvl="0" w:tplc="A60CADEC">
      <w:start w:val="1"/>
      <w:numFmt w:val="bullet"/>
      <w:lvlText w:val=""/>
      <w:lvlJc w:val="left"/>
      <w:pPr>
        <w:ind w:left="1077" w:hanging="360"/>
      </w:pPr>
      <w:rPr>
        <w:rFonts w:ascii="Wingdings 2" w:hAnsi="Wingdings 2"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11">
    <w:nsid w:val="25197AB9"/>
    <w:multiLevelType w:val="hybridMultilevel"/>
    <w:tmpl w:val="D5047C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2CEF021F"/>
    <w:multiLevelType w:val="hybridMultilevel"/>
    <w:tmpl w:val="9808DA2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nsid w:val="32B63B37"/>
    <w:multiLevelType w:val="hybridMultilevel"/>
    <w:tmpl w:val="E0FA53E6"/>
    <w:lvl w:ilvl="0" w:tplc="0C090001">
      <w:start w:val="1"/>
      <w:numFmt w:val="bulle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14">
    <w:nsid w:val="399969EA"/>
    <w:multiLevelType w:val="hybridMultilevel"/>
    <w:tmpl w:val="61462CC6"/>
    <w:lvl w:ilvl="0" w:tplc="6C883578">
      <w:start w:val="1"/>
      <w:numFmt w:val="bullet"/>
      <w:lvlRestart w:val="0"/>
      <w:lvlText w:val=""/>
      <w:lvlJc w:val="left"/>
      <w:pPr>
        <w:tabs>
          <w:tab w:val="num" w:pos="-1049"/>
        </w:tabs>
        <w:ind w:left="1413" w:hanging="273"/>
      </w:pPr>
      <w:rPr>
        <w:rFonts w:ascii="Symbol" w:hAnsi="Symbol" w:hint="default"/>
        <w:color w:val="auto"/>
      </w:rPr>
    </w:lvl>
    <w:lvl w:ilvl="1" w:tplc="04090003" w:tentative="1">
      <w:start w:val="1"/>
      <w:numFmt w:val="bullet"/>
      <w:lvlText w:val="o"/>
      <w:lvlJc w:val="left"/>
      <w:pPr>
        <w:tabs>
          <w:tab w:val="num" w:pos="2220"/>
        </w:tabs>
        <w:ind w:left="2220" w:hanging="360"/>
      </w:pPr>
      <w:rPr>
        <w:rFonts w:ascii="Courier New" w:hAnsi="Courier New" w:cs="Courier New" w:hint="default"/>
      </w:rPr>
    </w:lvl>
    <w:lvl w:ilvl="2" w:tplc="04090005" w:tentative="1">
      <w:start w:val="1"/>
      <w:numFmt w:val="bullet"/>
      <w:lvlText w:val=""/>
      <w:lvlJc w:val="left"/>
      <w:pPr>
        <w:tabs>
          <w:tab w:val="num" w:pos="2940"/>
        </w:tabs>
        <w:ind w:left="2940" w:hanging="360"/>
      </w:pPr>
      <w:rPr>
        <w:rFonts w:ascii="Wingdings" w:hAnsi="Wingdings" w:hint="default"/>
      </w:rPr>
    </w:lvl>
    <w:lvl w:ilvl="3" w:tplc="04090001" w:tentative="1">
      <w:start w:val="1"/>
      <w:numFmt w:val="bullet"/>
      <w:lvlText w:val=""/>
      <w:lvlJc w:val="left"/>
      <w:pPr>
        <w:tabs>
          <w:tab w:val="num" w:pos="3660"/>
        </w:tabs>
        <w:ind w:left="3660" w:hanging="360"/>
      </w:pPr>
      <w:rPr>
        <w:rFonts w:ascii="Symbol" w:hAnsi="Symbol" w:hint="default"/>
      </w:rPr>
    </w:lvl>
    <w:lvl w:ilvl="4" w:tplc="04090003" w:tentative="1">
      <w:start w:val="1"/>
      <w:numFmt w:val="bullet"/>
      <w:lvlText w:val="o"/>
      <w:lvlJc w:val="left"/>
      <w:pPr>
        <w:tabs>
          <w:tab w:val="num" w:pos="4380"/>
        </w:tabs>
        <w:ind w:left="4380" w:hanging="360"/>
      </w:pPr>
      <w:rPr>
        <w:rFonts w:ascii="Courier New" w:hAnsi="Courier New" w:cs="Courier New" w:hint="default"/>
      </w:rPr>
    </w:lvl>
    <w:lvl w:ilvl="5" w:tplc="04090005" w:tentative="1">
      <w:start w:val="1"/>
      <w:numFmt w:val="bullet"/>
      <w:lvlText w:val=""/>
      <w:lvlJc w:val="left"/>
      <w:pPr>
        <w:tabs>
          <w:tab w:val="num" w:pos="5100"/>
        </w:tabs>
        <w:ind w:left="5100" w:hanging="360"/>
      </w:pPr>
      <w:rPr>
        <w:rFonts w:ascii="Wingdings" w:hAnsi="Wingdings" w:hint="default"/>
      </w:rPr>
    </w:lvl>
    <w:lvl w:ilvl="6" w:tplc="04090001" w:tentative="1">
      <w:start w:val="1"/>
      <w:numFmt w:val="bullet"/>
      <w:lvlText w:val=""/>
      <w:lvlJc w:val="left"/>
      <w:pPr>
        <w:tabs>
          <w:tab w:val="num" w:pos="5820"/>
        </w:tabs>
        <w:ind w:left="5820" w:hanging="360"/>
      </w:pPr>
      <w:rPr>
        <w:rFonts w:ascii="Symbol" w:hAnsi="Symbol" w:hint="default"/>
      </w:rPr>
    </w:lvl>
    <w:lvl w:ilvl="7" w:tplc="04090003" w:tentative="1">
      <w:start w:val="1"/>
      <w:numFmt w:val="bullet"/>
      <w:lvlText w:val="o"/>
      <w:lvlJc w:val="left"/>
      <w:pPr>
        <w:tabs>
          <w:tab w:val="num" w:pos="6540"/>
        </w:tabs>
        <w:ind w:left="6540" w:hanging="360"/>
      </w:pPr>
      <w:rPr>
        <w:rFonts w:ascii="Courier New" w:hAnsi="Courier New" w:cs="Courier New" w:hint="default"/>
      </w:rPr>
    </w:lvl>
    <w:lvl w:ilvl="8" w:tplc="04090005" w:tentative="1">
      <w:start w:val="1"/>
      <w:numFmt w:val="bullet"/>
      <w:lvlText w:val=""/>
      <w:lvlJc w:val="left"/>
      <w:pPr>
        <w:tabs>
          <w:tab w:val="num" w:pos="7260"/>
        </w:tabs>
        <w:ind w:left="7260" w:hanging="360"/>
      </w:pPr>
      <w:rPr>
        <w:rFonts w:ascii="Wingdings" w:hAnsi="Wingdings" w:hint="default"/>
      </w:rPr>
    </w:lvl>
  </w:abstractNum>
  <w:abstractNum w:abstractNumId="15">
    <w:nsid w:val="39D678DF"/>
    <w:multiLevelType w:val="hybridMultilevel"/>
    <w:tmpl w:val="DD0EF5D4"/>
    <w:lvl w:ilvl="0" w:tplc="6C883578">
      <w:start w:val="1"/>
      <w:numFmt w:val="bullet"/>
      <w:lvlRestart w:val="0"/>
      <w:lvlText w:val=""/>
      <w:lvlJc w:val="left"/>
      <w:pPr>
        <w:tabs>
          <w:tab w:val="num" w:pos="-1109"/>
        </w:tabs>
        <w:ind w:left="1353" w:hanging="273"/>
      </w:pPr>
      <w:rPr>
        <w:rFonts w:ascii="Symbol" w:hAnsi="Symbol" w:hint="default"/>
        <w:color w:val="auto"/>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6">
    <w:nsid w:val="3D6A5033"/>
    <w:multiLevelType w:val="hybridMultilevel"/>
    <w:tmpl w:val="10782E18"/>
    <w:lvl w:ilvl="0" w:tplc="8FD43470">
      <w:start w:val="1"/>
      <w:numFmt w:val="bullet"/>
      <w:lvlText w:val=""/>
      <w:lvlJc w:val="left"/>
      <w:pPr>
        <w:ind w:left="720" w:hanging="360"/>
      </w:pPr>
      <w:rPr>
        <w:rFonts w:ascii="Wingdings 2" w:hAnsi="Wingdings 2"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48AC3D85"/>
    <w:multiLevelType w:val="hybridMultilevel"/>
    <w:tmpl w:val="A81CB014"/>
    <w:lvl w:ilvl="0" w:tplc="6C883578">
      <w:start w:val="1"/>
      <w:numFmt w:val="bullet"/>
      <w:lvlRestart w:val="0"/>
      <w:lvlText w:val=""/>
      <w:lvlJc w:val="left"/>
      <w:pPr>
        <w:tabs>
          <w:tab w:val="num" w:pos="-1829"/>
        </w:tabs>
        <w:ind w:left="633" w:hanging="27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4D5A3C96"/>
    <w:multiLevelType w:val="hybridMultilevel"/>
    <w:tmpl w:val="0B3C6454"/>
    <w:lvl w:ilvl="0" w:tplc="8FD43470">
      <w:start w:val="1"/>
      <w:numFmt w:val="bullet"/>
      <w:lvlText w:val=""/>
      <w:lvlJc w:val="left"/>
      <w:pPr>
        <w:ind w:left="720" w:hanging="360"/>
      </w:pPr>
      <w:rPr>
        <w:rFonts w:ascii="Wingdings 2" w:hAnsi="Wingdings 2"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9">
    <w:nsid w:val="57AD4014"/>
    <w:multiLevelType w:val="hybridMultilevel"/>
    <w:tmpl w:val="60A28832"/>
    <w:lvl w:ilvl="0" w:tplc="0C090001">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5C125C7E"/>
    <w:multiLevelType w:val="hybridMultilevel"/>
    <w:tmpl w:val="494EB0B4"/>
    <w:lvl w:ilvl="0" w:tplc="8FD43470">
      <w:start w:val="1"/>
      <w:numFmt w:val="bullet"/>
      <w:lvlText w:val=""/>
      <w:lvlJc w:val="left"/>
      <w:pPr>
        <w:ind w:left="720" w:hanging="360"/>
      </w:pPr>
      <w:rPr>
        <w:rFonts w:ascii="Wingdings 2" w:hAnsi="Wingdings 2"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5C4F071C"/>
    <w:multiLevelType w:val="hybridMultilevel"/>
    <w:tmpl w:val="84FAFAEE"/>
    <w:lvl w:ilvl="0" w:tplc="FFFFFFFF">
      <w:start w:val="1"/>
      <w:numFmt w:val="bullet"/>
      <w:pStyle w:val="2Table-BulletTex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w:hAnsi="Courier" w:hint="default"/>
      </w:rPr>
    </w:lvl>
    <w:lvl w:ilvl="2" w:tplc="FFFFFFFF" w:tentative="1">
      <w:start w:val="1"/>
      <w:numFmt w:val="bullet"/>
      <w:lvlText w:val=""/>
      <w:lvlJc w:val="left"/>
      <w:pPr>
        <w:tabs>
          <w:tab w:val="num" w:pos="2160"/>
        </w:tabs>
        <w:ind w:left="2160" w:hanging="360"/>
      </w:pPr>
      <w:rPr>
        <w:rFonts w:ascii="Symbol" w:hAnsi="Symbol"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w:hAnsi="Courier" w:hint="default"/>
      </w:rPr>
    </w:lvl>
    <w:lvl w:ilvl="5" w:tplc="FFFFFFFF" w:tentative="1">
      <w:start w:val="1"/>
      <w:numFmt w:val="bullet"/>
      <w:lvlText w:val=""/>
      <w:lvlJc w:val="left"/>
      <w:pPr>
        <w:tabs>
          <w:tab w:val="num" w:pos="4320"/>
        </w:tabs>
        <w:ind w:left="4320" w:hanging="360"/>
      </w:pPr>
      <w:rPr>
        <w:rFonts w:ascii="Symbol" w:hAnsi="Symbol"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w:hAnsi="Courier" w:hint="default"/>
      </w:rPr>
    </w:lvl>
    <w:lvl w:ilvl="8" w:tplc="FFFFFFFF" w:tentative="1">
      <w:start w:val="1"/>
      <w:numFmt w:val="bullet"/>
      <w:lvlText w:val=""/>
      <w:lvlJc w:val="left"/>
      <w:pPr>
        <w:tabs>
          <w:tab w:val="num" w:pos="6480"/>
        </w:tabs>
        <w:ind w:left="6480" w:hanging="360"/>
      </w:pPr>
      <w:rPr>
        <w:rFonts w:ascii="Symbol" w:hAnsi="Symbol" w:hint="default"/>
      </w:rPr>
    </w:lvl>
  </w:abstractNum>
  <w:abstractNum w:abstractNumId="22">
    <w:nsid w:val="5F840D00"/>
    <w:multiLevelType w:val="hybridMultilevel"/>
    <w:tmpl w:val="BEE4EC52"/>
    <w:lvl w:ilvl="0" w:tplc="6C883578">
      <w:start w:val="1"/>
      <w:numFmt w:val="bullet"/>
      <w:lvlRestart w:val="0"/>
      <w:lvlText w:val=""/>
      <w:lvlJc w:val="left"/>
      <w:pPr>
        <w:tabs>
          <w:tab w:val="num" w:pos="-1109"/>
        </w:tabs>
        <w:ind w:left="1353" w:hanging="273"/>
      </w:pPr>
      <w:rPr>
        <w:rFonts w:ascii="Symbol" w:hAnsi="Symbol" w:hint="default"/>
        <w:color w:val="auto"/>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3">
    <w:nsid w:val="607C4FB2"/>
    <w:multiLevelType w:val="hybridMultilevel"/>
    <w:tmpl w:val="50D674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6BE16776"/>
    <w:multiLevelType w:val="hybridMultilevel"/>
    <w:tmpl w:val="7FAC4EAC"/>
    <w:lvl w:ilvl="0" w:tplc="8FD43470">
      <w:start w:val="1"/>
      <w:numFmt w:val="bullet"/>
      <w:lvlText w:val=""/>
      <w:lvlJc w:val="left"/>
      <w:pPr>
        <w:ind w:left="720" w:hanging="360"/>
      </w:pPr>
      <w:rPr>
        <w:rFonts w:ascii="Wingdings 2" w:hAnsi="Wingdings 2"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6BFF6AF3"/>
    <w:multiLevelType w:val="hybridMultilevel"/>
    <w:tmpl w:val="6AC8DC8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nsid w:val="725B549A"/>
    <w:multiLevelType w:val="hybridMultilevel"/>
    <w:tmpl w:val="AB86D9F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nsid w:val="77F3099D"/>
    <w:multiLevelType w:val="hybridMultilevel"/>
    <w:tmpl w:val="DE8C2B16"/>
    <w:lvl w:ilvl="0" w:tplc="8FD43470">
      <w:start w:val="1"/>
      <w:numFmt w:val="bullet"/>
      <w:lvlText w:val=""/>
      <w:lvlJc w:val="left"/>
      <w:pPr>
        <w:ind w:left="1077" w:hanging="360"/>
      </w:pPr>
      <w:rPr>
        <w:rFonts w:ascii="Wingdings 2" w:hAnsi="Wingdings 2"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28">
    <w:nsid w:val="781F0727"/>
    <w:multiLevelType w:val="hybridMultilevel"/>
    <w:tmpl w:val="2536FB04"/>
    <w:lvl w:ilvl="0" w:tplc="6C883578">
      <w:start w:val="1"/>
      <w:numFmt w:val="bullet"/>
      <w:lvlRestart w:val="0"/>
      <w:lvlText w:val=""/>
      <w:lvlJc w:val="left"/>
      <w:pPr>
        <w:tabs>
          <w:tab w:val="num" w:pos="-1049"/>
        </w:tabs>
        <w:ind w:left="1413" w:hanging="273"/>
      </w:pPr>
      <w:rPr>
        <w:rFonts w:ascii="Symbol" w:hAnsi="Symbol" w:hint="default"/>
        <w:color w:val="auto"/>
      </w:rPr>
    </w:lvl>
    <w:lvl w:ilvl="1" w:tplc="04090003" w:tentative="1">
      <w:start w:val="1"/>
      <w:numFmt w:val="bullet"/>
      <w:lvlText w:val="o"/>
      <w:lvlJc w:val="left"/>
      <w:pPr>
        <w:tabs>
          <w:tab w:val="num" w:pos="2220"/>
        </w:tabs>
        <w:ind w:left="2220" w:hanging="360"/>
      </w:pPr>
      <w:rPr>
        <w:rFonts w:ascii="Courier New" w:hAnsi="Courier New" w:cs="Courier New" w:hint="default"/>
      </w:rPr>
    </w:lvl>
    <w:lvl w:ilvl="2" w:tplc="04090005" w:tentative="1">
      <w:start w:val="1"/>
      <w:numFmt w:val="bullet"/>
      <w:lvlText w:val=""/>
      <w:lvlJc w:val="left"/>
      <w:pPr>
        <w:tabs>
          <w:tab w:val="num" w:pos="2940"/>
        </w:tabs>
        <w:ind w:left="2940" w:hanging="360"/>
      </w:pPr>
      <w:rPr>
        <w:rFonts w:ascii="Wingdings" w:hAnsi="Wingdings" w:hint="default"/>
      </w:rPr>
    </w:lvl>
    <w:lvl w:ilvl="3" w:tplc="04090001" w:tentative="1">
      <w:start w:val="1"/>
      <w:numFmt w:val="bullet"/>
      <w:lvlText w:val=""/>
      <w:lvlJc w:val="left"/>
      <w:pPr>
        <w:tabs>
          <w:tab w:val="num" w:pos="3660"/>
        </w:tabs>
        <w:ind w:left="3660" w:hanging="360"/>
      </w:pPr>
      <w:rPr>
        <w:rFonts w:ascii="Symbol" w:hAnsi="Symbol" w:hint="default"/>
      </w:rPr>
    </w:lvl>
    <w:lvl w:ilvl="4" w:tplc="04090003" w:tentative="1">
      <w:start w:val="1"/>
      <w:numFmt w:val="bullet"/>
      <w:lvlText w:val="o"/>
      <w:lvlJc w:val="left"/>
      <w:pPr>
        <w:tabs>
          <w:tab w:val="num" w:pos="4380"/>
        </w:tabs>
        <w:ind w:left="4380" w:hanging="360"/>
      </w:pPr>
      <w:rPr>
        <w:rFonts w:ascii="Courier New" w:hAnsi="Courier New" w:cs="Courier New" w:hint="default"/>
      </w:rPr>
    </w:lvl>
    <w:lvl w:ilvl="5" w:tplc="04090005" w:tentative="1">
      <w:start w:val="1"/>
      <w:numFmt w:val="bullet"/>
      <w:lvlText w:val=""/>
      <w:lvlJc w:val="left"/>
      <w:pPr>
        <w:tabs>
          <w:tab w:val="num" w:pos="5100"/>
        </w:tabs>
        <w:ind w:left="5100" w:hanging="360"/>
      </w:pPr>
      <w:rPr>
        <w:rFonts w:ascii="Wingdings" w:hAnsi="Wingdings" w:hint="default"/>
      </w:rPr>
    </w:lvl>
    <w:lvl w:ilvl="6" w:tplc="04090001" w:tentative="1">
      <w:start w:val="1"/>
      <w:numFmt w:val="bullet"/>
      <w:lvlText w:val=""/>
      <w:lvlJc w:val="left"/>
      <w:pPr>
        <w:tabs>
          <w:tab w:val="num" w:pos="5820"/>
        </w:tabs>
        <w:ind w:left="5820" w:hanging="360"/>
      </w:pPr>
      <w:rPr>
        <w:rFonts w:ascii="Symbol" w:hAnsi="Symbol" w:hint="default"/>
      </w:rPr>
    </w:lvl>
    <w:lvl w:ilvl="7" w:tplc="04090003" w:tentative="1">
      <w:start w:val="1"/>
      <w:numFmt w:val="bullet"/>
      <w:lvlText w:val="o"/>
      <w:lvlJc w:val="left"/>
      <w:pPr>
        <w:tabs>
          <w:tab w:val="num" w:pos="6540"/>
        </w:tabs>
        <w:ind w:left="6540" w:hanging="360"/>
      </w:pPr>
      <w:rPr>
        <w:rFonts w:ascii="Courier New" w:hAnsi="Courier New" w:cs="Courier New" w:hint="default"/>
      </w:rPr>
    </w:lvl>
    <w:lvl w:ilvl="8" w:tplc="04090005" w:tentative="1">
      <w:start w:val="1"/>
      <w:numFmt w:val="bullet"/>
      <w:lvlText w:val=""/>
      <w:lvlJc w:val="left"/>
      <w:pPr>
        <w:tabs>
          <w:tab w:val="num" w:pos="7260"/>
        </w:tabs>
        <w:ind w:left="7260" w:hanging="360"/>
      </w:pPr>
      <w:rPr>
        <w:rFonts w:ascii="Wingdings" w:hAnsi="Wingdings" w:hint="default"/>
      </w:rPr>
    </w:lvl>
  </w:abstractNum>
  <w:abstractNum w:abstractNumId="29">
    <w:nsid w:val="79DA6D31"/>
    <w:multiLevelType w:val="hybridMultilevel"/>
    <w:tmpl w:val="5F304E8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21"/>
  </w:num>
  <w:num w:numId="2">
    <w:abstractNumId w:val="0"/>
  </w:num>
  <w:num w:numId="3">
    <w:abstractNumId w:val="25"/>
  </w:num>
  <w:num w:numId="4">
    <w:abstractNumId w:val="12"/>
  </w:num>
  <w:num w:numId="5">
    <w:abstractNumId w:val="4"/>
  </w:num>
  <w:num w:numId="6">
    <w:abstractNumId w:val="1"/>
  </w:num>
  <w:num w:numId="7">
    <w:abstractNumId w:val="17"/>
  </w:num>
  <w:num w:numId="8">
    <w:abstractNumId w:val="29"/>
  </w:num>
  <w:num w:numId="9">
    <w:abstractNumId w:val="15"/>
  </w:num>
  <w:num w:numId="10">
    <w:abstractNumId w:val="22"/>
  </w:num>
  <w:num w:numId="11">
    <w:abstractNumId w:val="14"/>
  </w:num>
  <w:num w:numId="12">
    <w:abstractNumId w:val="28"/>
  </w:num>
  <w:num w:numId="13">
    <w:abstractNumId w:val="11"/>
  </w:num>
  <w:num w:numId="14">
    <w:abstractNumId w:val="3"/>
  </w:num>
  <w:num w:numId="15">
    <w:abstractNumId w:val="19"/>
  </w:num>
  <w:num w:numId="16">
    <w:abstractNumId w:val="9"/>
  </w:num>
  <w:num w:numId="17">
    <w:abstractNumId w:val="13"/>
  </w:num>
  <w:num w:numId="18">
    <w:abstractNumId w:val="27"/>
  </w:num>
  <w:num w:numId="19">
    <w:abstractNumId w:val="6"/>
  </w:num>
  <w:num w:numId="20">
    <w:abstractNumId w:val="10"/>
  </w:num>
  <w:num w:numId="21">
    <w:abstractNumId w:val="24"/>
  </w:num>
  <w:num w:numId="22">
    <w:abstractNumId w:val="7"/>
  </w:num>
  <w:num w:numId="23">
    <w:abstractNumId w:val="8"/>
  </w:num>
  <w:num w:numId="24">
    <w:abstractNumId w:val="5"/>
  </w:num>
  <w:num w:numId="25">
    <w:abstractNumId w:val="26"/>
  </w:num>
  <w:num w:numId="26">
    <w:abstractNumId w:val="23"/>
  </w:num>
  <w:num w:numId="27">
    <w:abstractNumId w:val="2"/>
  </w:num>
  <w:num w:numId="28">
    <w:abstractNumId w:val="18"/>
  </w:num>
  <w:num w:numId="29">
    <w:abstractNumId w:val="16"/>
  </w:num>
  <w:num w:numId="30">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drawingGridHorizontalSpacing w:val="100"/>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F7960"/>
    <w:rsid w:val="000214D2"/>
    <w:rsid w:val="00022508"/>
    <w:rsid w:val="000328F1"/>
    <w:rsid w:val="00052DA9"/>
    <w:rsid w:val="00061178"/>
    <w:rsid w:val="00072A03"/>
    <w:rsid w:val="00081A4D"/>
    <w:rsid w:val="00096D0A"/>
    <w:rsid w:val="000A54BD"/>
    <w:rsid w:val="0010795F"/>
    <w:rsid w:val="00111E30"/>
    <w:rsid w:val="00116C60"/>
    <w:rsid w:val="001357A6"/>
    <w:rsid w:val="001451A1"/>
    <w:rsid w:val="001717B7"/>
    <w:rsid w:val="00192B25"/>
    <w:rsid w:val="001A16F5"/>
    <w:rsid w:val="001A22A2"/>
    <w:rsid w:val="001B7956"/>
    <w:rsid w:val="001C6A19"/>
    <w:rsid w:val="001F0A11"/>
    <w:rsid w:val="00210BA1"/>
    <w:rsid w:val="00217AB3"/>
    <w:rsid w:val="0022220D"/>
    <w:rsid w:val="002261BC"/>
    <w:rsid w:val="0024206F"/>
    <w:rsid w:val="00252CAE"/>
    <w:rsid w:val="00262977"/>
    <w:rsid w:val="00262CCB"/>
    <w:rsid w:val="002650AE"/>
    <w:rsid w:val="002746DF"/>
    <w:rsid w:val="002A32F4"/>
    <w:rsid w:val="002B3979"/>
    <w:rsid w:val="002C3165"/>
    <w:rsid w:val="002D782B"/>
    <w:rsid w:val="002E0F3C"/>
    <w:rsid w:val="002E2AC1"/>
    <w:rsid w:val="002F5E32"/>
    <w:rsid w:val="00373C06"/>
    <w:rsid w:val="003B11C0"/>
    <w:rsid w:val="003B3219"/>
    <w:rsid w:val="003F5FE9"/>
    <w:rsid w:val="00403F6E"/>
    <w:rsid w:val="00410C0B"/>
    <w:rsid w:val="004313BB"/>
    <w:rsid w:val="00431ACC"/>
    <w:rsid w:val="00434A8A"/>
    <w:rsid w:val="00443B37"/>
    <w:rsid w:val="004555BD"/>
    <w:rsid w:val="00471230"/>
    <w:rsid w:val="004824C7"/>
    <w:rsid w:val="004A4DA4"/>
    <w:rsid w:val="004B2453"/>
    <w:rsid w:val="004B76C4"/>
    <w:rsid w:val="004D1266"/>
    <w:rsid w:val="00520774"/>
    <w:rsid w:val="0052191C"/>
    <w:rsid w:val="00521B3A"/>
    <w:rsid w:val="0053162C"/>
    <w:rsid w:val="00532883"/>
    <w:rsid w:val="0057006E"/>
    <w:rsid w:val="00571856"/>
    <w:rsid w:val="00571ECB"/>
    <w:rsid w:val="00575B6D"/>
    <w:rsid w:val="005A7343"/>
    <w:rsid w:val="005D2618"/>
    <w:rsid w:val="0060468E"/>
    <w:rsid w:val="00616E27"/>
    <w:rsid w:val="006232F8"/>
    <w:rsid w:val="0063261F"/>
    <w:rsid w:val="00633BA7"/>
    <w:rsid w:val="006466C1"/>
    <w:rsid w:val="006559AD"/>
    <w:rsid w:val="00691A0B"/>
    <w:rsid w:val="006A23C4"/>
    <w:rsid w:val="006D1864"/>
    <w:rsid w:val="006D4A83"/>
    <w:rsid w:val="006E7517"/>
    <w:rsid w:val="007424AD"/>
    <w:rsid w:val="00745D24"/>
    <w:rsid w:val="007461E6"/>
    <w:rsid w:val="007539AA"/>
    <w:rsid w:val="00775EBE"/>
    <w:rsid w:val="0079079B"/>
    <w:rsid w:val="00793165"/>
    <w:rsid w:val="007A1EA1"/>
    <w:rsid w:val="007A222F"/>
    <w:rsid w:val="007A72AC"/>
    <w:rsid w:val="007A7B83"/>
    <w:rsid w:val="007C50E5"/>
    <w:rsid w:val="007E01F4"/>
    <w:rsid w:val="007E3C19"/>
    <w:rsid w:val="007E4125"/>
    <w:rsid w:val="007F31F4"/>
    <w:rsid w:val="00801A78"/>
    <w:rsid w:val="00803F1E"/>
    <w:rsid w:val="00810788"/>
    <w:rsid w:val="00816899"/>
    <w:rsid w:val="00821364"/>
    <w:rsid w:val="008442F2"/>
    <w:rsid w:val="00845A5B"/>
    <w:rsid w:val="00877309"/>
    <w:rsid w:val="0088150C"/>
    <w:rsid w:val="008C7B62"/>
    <w:rsid w:val="008D520D"/>
    <w:rsid w:val="008E56BD"/>
    <w:rsid w:val="008F4588"/>
    <w:rsid w:val="00912461"/>
    <w:rsid w:val="009138EC"/>
    <w:rsid w:val="00923A93"/>
    <w:rsid w:val="00925DF8"/>
    <w:rsid w:val="00932461"/>
    <w:rsid w:val="00932E16"/>
    <w:rsid w:val="00953EDD"/>
    <w:rsid w:val="00961AC9"/>
    <w:rsid w:val="00977E43"/>
    <w:rsid w:val="00987A3C"/>
    <w:rsid w:val="009B70DC"/>
    <w:rsid w:val="009F49B9"/>
    <w:rsid w:val="00A11BAA"/>
    <w:rsid w:val="00A523BD"/>
    <w:rsid w:val="00A6124A"/>
    <w:rsid w:val="00A843C1"/>
    <w:rsid w:val="00A86E2F"/>
    <w:rsid w:val="00A96550"/>
    <w:rsid w:val="00AA36FD"/>
    <w:rsid w:val="00AA7C36"/>
    <w:rsid w:val="00AB5CAF"/>
    <w:rsid w:val="00AC10DF"/>
    <w:rsid w:val="00AD2470"/>
    <w:rsid w:val="00AE52AE"/>
    <w:rsid w:val="00B022ED"/>
    <w:rsid w:val="00B07524"/>
    <w:rsid w:val="00B4193E"/>
    <w:rsid w:val="00B54A6D"/>
    <w:rsid w:val="00B63786"/>
    <w:rsid w:val="00B73124"/>
    <w:rsid w:val="00B777FF"/>
    <w:rsid w:val="00B8129D"/>
    <w:rsid w:val="00B905E7"/>
    <w:rsid w:val="00BA6310"/>
    <w:rsid w:val="00BA7076"/>
    <w:rsid w:val="00BC43B0"/>
    <w:rsid w:val="00BD33F5"/>
    <w:rsid w:val="00BD6862"/>
    <w:rsid w:val="00BE1E8E"/>
    <w:rsid w:val="00BE64B4"/>
    <w:rsid w:val="00BF49F1"/>
    <w:rsid w:val="00C20A46"/>
    <w:rsid w:val="00C2350E"/>
    <w:rsid w:val="00C4146A"/>
    <w:rsid w:val="00C42F08"/>
    <w:rsid w:val="00C660B3"/>
    <w:rsid w:val="00C71D12"/>
    <w:rsid w:val="00C7475F"/>
    <w:rsid w:val="00C82BA6"/>
    <w:rsid w:val="00C909B1"/>
    <w:rsid w:val="00CA13F7"/>
    <w:rsid w:val="00CB13A7"/>
    <w:rsid w:val="00CB2AF4"/>
    <w:rsid w:val="00CC5D42"/>
    <w:rsid w:val="00CD1ED5"/>
    <w:rsid w:val="00CD4389"/>
    <w:rsid w:val="00D01B42"/>
    <w:rsid w:val="00D12B9C"/>
    <w:rsid w:val="00D30BA9"/>
    <w:rsid w:val="00D32658"/>
    <w:rsid w:val="00D36387"/>
    <w:rsid w:val="00D41A1D"/>
    <w:rsid w:val="00D44AA1"/>
    <w:rsid w:val="00D45271"/>
    <w:rsid w:val="00D67175"/>
    <w:rsid w:val="00D67D2E"/>
    <w:rsid w:val="00D90929"/>
    <w:rsid w:val="00DB0684"/>
    <w:rsid w:val="00DB3CCB"/>
    <w:rsid w:val="00DF47F3"/>
    <w:rsid w:val="00DF7960"/>
    <w:rsid w:val="00E1733F"/>
    <w:rsid w:val="00E202DD"/>
    <w:rsid w:val="00E40A2A"/>
    <w:rsid w:val="00E442A9"/>
    <w:rsid w:val="00E4494B"/>
    <w:rsid w:val="00E4719D"/>
    <w:rsid w:val="00E84467"/>
    <w:rsid w:val="00E966A0"/>
    <w:rsid w:val="00EB1737"/>
    <w:rsid w:val="00EC1852"/>
    <w:rsid w:val="00ED18F4"/>
    <w:rsid w:val="00ED6882"/>
    <w:rsid w:val="00ED6D16"/>
    <w:rsid w:val="00EE6D19"/>
    <w:rsid w:val="00EE7DFF"/>
    <w:rsid w:val="00F0294E"/>
    <w:rsid w:val="00F10A55"/>
    <w:rsid w:val="00F46276"/>
    <w:rsid w:val="00F5135D"/>
    <w:rsid w:val="00F53176"/>
    <w:rsid w:val="00F97771"/>
    <w:rsid w:val="00FA063A"/>
    <w:rsid w:val="00FA3E3E"/>
    <w:rsid w:val="00FC7830"/>
    <w:rsid w:val="00FD11C0"/>
    <w:rsid w:val="00FD4CD2"/>
    <w:rsid w:val="00FE1DB3"/>
    <w:rsid w:val="00FE4542"/>
    <w:rsid w:val="00FF45BC"/>
    <w:rsid w:val="00FF742B"/>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770AE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F7960"/>
    <w:pPr>
      <w:spacing w:after="0" w:line="240" w:lineRule="auto"/>
    </w:pPr>
    <w:rPr>
      <w:rFonts w:ascii="Times New Roman" w:eastAsia="Times New Roman" w:hAnsi="Times New Roman" w:cs="Times New Roman"/>
      <w:sz w:val="20"/>
      <w:szCs w:val="20"/>
    </w:rPr>
  </w:style>
  <w:style w:type="paragraph" w:styleId="Heading2">
    <w:name w:val="heading 2"/>
    <w:basedOn w:val="Normal"/>
    <w:next w:val="Normal"/>
    <w:link w:val="Heading2Char"/>
    <w:qFormat/>
    <w:rsid w:val="00E1733F"/>
    <w:pPr>
      <w:keepNext/>
      <w:outlineLvl w:val="1"/>
    </w:pPr>
    <w:rPr>
      <w:rFonts w:ascii="Helvetica" w:eastAsia="Times" w:hAnsi="Helvetica"/>
      <w:b/>
      <w:sz w:val="24"/>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DF7960"/>
    <w:pPr>
      <w:jc w:val="center"/>
    </w:pPr>
    <w:rPr>
      <w:rFonts w:ascii="Comic Sans MS" w:hAnsi="Comic Sans MS"/>
      <w:b/>
    </w:rPr>
  </w:style>
  <w:style w:type="character" w:customStyle="1" w:styleId="TitleChar">
    <w:name w:val="Title Char"/>
    <w:basedOn w:val="DefaultParagraphFont"/>
    <w:link w:val="Title"/>
    <w:rsid w:val="00DF7960"/>
    <w:rPr>
      <w:rFonts w:ascii="Comic Sans MS" w:eastAsia="Times New Roman" w:hAnsi="Comic Sans MS" w:cs="Times New Roman"/>
      <w:b/>
      <w:sz w:val="20"/>
      <w:szCs w:val="20"/>
    </w:rPr>
  </w:style>
  <w:style w:type="paragraph" w:styleId="Subtitle">
    <w:name w:val="Subtitle"/>
    <w:basedOn w:val="Normal"/>
    <w:link w:val="SubtitleChar"/>
    <w:qFormat/>
    <w:rsid w:val="00DF7960"/>
    <w:rPr>
      <w:rFonts w:ascii="Futura Lt" w:hAnsi="Futura Lt"/>
      <w:sz w:val="24"/>
    </w:rPr>
  </w:style>
  <w:style w:type="character" w:customStyle="1" w:styleId="SubtitleChar">
    <w:name w:val="Subtitle Char"/>
    <w:basedOn w:val="DefaultParagraphFont"/>
    <w:link w:val="Subtitle"/>
    <w:rsid w:val="00DF7960"/>
    <w:rPr>
      <w:rFonts w:ascii="Futura Lt" w:eastAsia="Times New Roman" w:hAnsi="Futura Lt" w:cs="Times New Roman"/>
      <w:sz w:val="24"/>
      <w:szCs w:val="20"/>
    </w:rPr>
  </w:style>
  <w:style w:type="table" w:styleId="TableGrid">
    <w:name w:val="Table Grid"/>
    <w:basedOn w:val="TableNormal"/>
    <w:uiPriority w:val="59"/>
    <w:rsid w:val="00DF7960"/>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Table-BulletText">
    <w:name w:val="2 Table - Bullet Text"/>
    <w:basedOn w:val="Normal"/>
    <w:rsid w:val="00EE7DFF"/>
    <w:pPr>
      <w:numPr>
        <w:numId w:val="1"/>
      </w:numPr>
      <w:tabs>
        <w:tab w:val="clear" w:pos="720"/>
        <w:tab w:val="num" w:pos="180"/>
      </w:tabs>
      <w:spacing w:before="140" w:after="140"/>
      <w:ind w:left="181" w:hanging="181"/>
    </w:pPr>
    <w:rPr>
      <w:rFonts w:ascii="Arial" w:hAnsi="Arial"/>
      <w:i/>
      <w:sz w:val="18"/>
    </w:rPr>
  </w:style>
  <w:style w:type="paragraph" w:customStyle="1" w:styleId="5TableBulletText">
    <w:name w:val="5 Table Bullet Text"/>
    <w:basedOn w:val="2Table-BulletText"/>
    <w:rsid w:val="00EE7DFF"/>
    <w:pPr>
      <w:spacing w:before="50" w:after="50"/>
    </w:pPr>
    <w:rPr>
      <w:i w:val="0"/>
      <w:sz w:val="20"/>
    </w:rPr>
  </w:style>
  <w:style w:type="paragraph" w:customStyle="1" w:styleId="TableText1">
    <w:name w:val="TableText 1"/>
    <w:basedOn w:val="BodyText2"/>
    <w:rsid w:val="00EE7DFF"/>
    <w:pPr>
      <w:spacing w:before="60" w:after="60" w:line="240" w:lineRule="auto"/>
    </w:pPr>
  </w:style>
  <w:style w:type="paragraph" w:styleId="BodyText2">
    <w:name w:val="Body Text 2"/>
    <w:basedOn w:val="Normal"/>
    <w:link w:val="BodyText2Char"/>
    <w:uiPriority w:val="99"/>
    <w:semiHidden/>
    <w:unhideWhenUsed/>
    <w:rsid w:val="00EE7DFF"/>
    <w:pPr>
      <w:spacing w:after="120" w:line="480" w:lineRule="auto"/>
    </w:pPr>
  </w:style>
  <w:style w:type="character" w:customStyle="1" w:styleId="BodyText2Char">
    <w:name w:val="Body Text 2 Char"/>
    <w:basedOn w:val="DefaultParagraphFont"/>
    <w:link w:val="BodyText2"/>
    <w:uiPriority w:val="99"/>
    <w:semiHidden/>
    <w:rsid w:val="00EE7DFF"/>
    <w:rPr>
      <w:rFonts w:ascii="Times New Roman" w:eastAsia="Times New Roman" w:hAnsi="Times New Roman" w:cs="Times New Roman"/>
      <w:sz w:val="20"/>
      <w:szCs w:val="20"/>
    </w:rPr>
  </w:style>
  <w:style w:type="paragraph" w:styleId="NoSpacing">
    <w:name w:val="No Spacing"/>
    <w:uiPriority w:val="1"/>
    <w:qFormat/>
    <w:rsid w:val="009F49B9"/>
    <w:pPr>
      <w:spacing w:after="0" w:line="240" w:lineRule="auto"/>
    </w:pPr>
    <w:rPr>
      <w:rFonts w:ascii="Calibri" w:eastAsia="Calibri" w:hAnsi="Calibri" w:cs="Times New Roman"/>
      <w:lang w:val="en-SG"/>
    </w:rPr>
  </w:style>
  <w:style w:type="paragraph" w:styleId="ListParagraph">
    <w:name w:val="List Paragraph"/>
    <w:basedOn w:val="Normal"/>
    <w:uiPriority w:val="34"/>
    <w:qFormat/>
    <w:rsid w:val="00262977"/>
    <w:pPr>
      <w:ind w:left="720"/>
      <w:contextualSpacing/>
    </w:pPr>
  </w:style>
  <w:style w:type="paragraph" w:styleId="Header">
    <w:name w:val="header"/>
    <w:basedOn w:val="Normal"/>
    <w:link w:val="HeaderChar"/>
    <w:semiHidden/>
    <w:rsid w:val="00977E43"/>
    <w:pPr>
      <w:tabs>
        <w:tab w:val="center" w:pos="4320"/>
        <w:tab w:val="right" w:pos="8640"/>
      </w:tabs>
    </w:pPr>
    <w:rPr>
      <w:sz w:val="24"/>
      <w:szCs w:val="24"/>
    </w:rPr>
  </w:style>
  <w:style w:type="character" w:customStyle="1" w:styleId="HeaderChar">
    <w:name w:val="Header Char"/>
    <w:basedOn w:val="DefaultParagraphFont"/>
    <w:link w:val="Header"/>
    <w:semiHidden/>
    <w:rsid w:val="00977E43"/>
    <w:rPr>
      <w:rFonts w:ascii="Times New Roman" w:eastAsia="Times New Roman" w:hAnsi="Times New Roman" w:cs="Times New Roman"/>
      <w:sz w:val="24"/>
      <w:szCs w:val="24"/>
    </w:rPr>
  </w:style>
  <w:style w:type="character" w:customStyle="1" w:styleId="Heading2Char">
    <w:name w:val="Heading 2 Char"/>
    <w:basedOn w:val="DefaultParagraphFont"/>
    <w:link w:val="Heading2"/>
    <w:rsid w:val="00E1733F"/>
    <w:rPr>
      <w:rFonts w:ascii="Helvetica" w:eastAsia="Times" w:hAnsi="Helvetica" w:cs="Times New Roman"/>
      <w:b/>
      <w:sz w:val="24"/>
      <w:szCs w:val="20"/>
      <w:lang w:eastAsia="en-AU"/>
    </w:rPr>
  </w:style>
  <w:style w:type="character" w:styleId="Hyperlink">
    <w:name w:val="Hyperlink"/>
    <w:basedOn w:val="DefaultParagraphFont"/>
    <w:rsid w:val="00E1733F"/>
    <w:rPr>
      <w:color w:val="0000FF"/>
      <w:u w:val="single"/>
    </w:rPr>
  </w:style>
  <w:style w:type="paragraph" w:styleId="BalloonText">
    <w:name w:val="Balloon Text"/>
    <w:basedOn w:val="Normal"/>
    <w:link w:val="BalloonTextChar"/>
    <w:uiPriority w:val="99"/>
    <w:semiHidden/>
    <w:unhideWhenUsed/>
    <w:rsid w:val="00E1733F"/>
    <w:rPr>
      <w:rFonts w:ascii="Tahoma" w:hAnsi="Tahoma" w:cs="Tahoma"/>
      <w:sz w:val="16"/>
      <w:szCs w:val="16"/>
    </w:rPr>
  </w:style>
  <w:style w:type="character" w:customStyle="1" w:styleId="BalloonTextChar">
    <w:name w:val="Balloon Text Char"/>
    <w:basedOn w:val="DefaultParagraphFont"/>
    <w:link w:val="BalloonText"/>
    <w:uiPriority w:val="99"/>
    <w:semiHidden/>
    <w:rsid w:val="00E1733F"/>
    <w:rPr>
      <w:rFonts w:ascii="Tahoma" w:eastAsia="Times New Roman" w:hAnsi="Tahoma" w:cs="Tahoma"/>
      <w:sz w:val="16"/>
      <w:szCs w:val="16"/>
    </w:rPr>
  </w:style>
  <w:style w:type="character" w:customStyle="1" w:styleId="apple-converted-space">
    <w:name w:val="apple-converted-space"/>
    <w:basedOn w:val="DefaultParagraphFont"/>
    <w:rsid w:val="00C42F08"/>
  </w:style>
  <w:style w:type="character" w:styleId="Emphasis">
    <w:name w:val="Emphasis"/>
    <w:basedOn w:val="DefaultParagraphFont"/>
    <w:uiPriority w:val="20"/>
    <w:qFormat/>
    <w:rsid w:val="00C42F08"/>
    <w:rPr>
      <w:i/>
      <w:iCs/>
    </w:rPr>
  </w:style>
  <w:style w:type="character" w:styleId="FollowedHyperlink">
    <w:name w:val="FollowedHyperlink"/>
    <w:basedOn w:val="DefaultParagraphFont"/>
    <w:uiPriority w:val="99"/>
    <w:semiHidden/>
    <w:unhideWhenUsed/>
    <w:rsid w:val="00FE4542"/>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F7960"/>
    <w:pPr>
      <w:spacing w:after="0" w:line="240" w:lineRule="auto"/>
    </w:pPr>
    <w:rPr>
      <w:rFonts w:ascii="Times New Roman" w:eastAsia="Times New Roman" w:hAnsi="Times New Roman" w:cs="Times New Roman"/>
      <w:sz w:val="20"/>
      <w:szCs w:val="20"/>
    </w:rPr>
  </w:style>
  <w:style w:type="paragraph" w:styleId="Heading2">
    <w:name w:val="heading 2"/>
    <w:basedOn w:val="Normal"/>
    <w:next w:val="Normal"/>
    <w:link w:val="Heading2Char"/>
    <w:qFormat/>
    <w:rsid w:val="00E1733F"/>
    <w:pPr>
      <w:keepNext/>
      <w:outlineLvl w:val="1"/>
    </w:pPr>
    <w:rPr>
      <w:rFonts w:ascii="Helvetica" w:eastAsia="Times" w:hAnsi="Helvetica"/>
      <w:b/>
      <w:sz w:val="24"/>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DF7960"/>
    <w:pPr>
      <w:jc w:val="center"/>
    </w:pPr>
    <w:rPr>
      <w:rFonts w:ascii="Comic Sans MS" w:hAnsi="Comic Sans MS"/>
      <w:b/>
    </w:rPr>
  </w:style>
  <w:style w:type="character" w:customStyle="1" w:styleId="TitleChar">
    <w:name w:val="Title Char"/>
    <w:basedOn w:val="DefaultParagraphFont"/>
    <w:link w:val="Title"/>
    <w:rsid w:val="00DF7960"/>
    <w:rPr>
      <w:rFonts w:ascii="Comic Sans MS" w:eastAsia="Times New Roman" w:hAnsi="Comic Sans MS" w:cs="Times New Roman"/>
      <w:b/>
      <w:sz w:val="20"/>
      <w:szCs w:val="20"/>
    </w:rPr>
  </w:style>
  <w:style w:type="paragraph" w:styleId="Subtitle">
    <w:name w:val="Subtitle"/>
    <w:basedOn w:val="Normal"/>
    <w:link w:val="SubtitleChar"/>
    <w:qFormat/>
    <w:rsid w:val="00DF7960"/>
    <w:rPr>
      <w:rFonts w:ascii="Futura Lt" w:hAnsi="Futura Lt"/>
      <w:sz w:val="24"/>
    </w:rPr>
  </w:style>
  <w:style w:type="character" w:customStyle="1" w:styleId="SubtitleChar">
    <w:name w:val="Subtitle Char"/>
    <w:basedOn w:val="DefaultParagraphFont"/>
    <w:link w:val="Subtitle"/>
    <w:rsid w:val="00DF7960"/>
    <w:rPr>
      <w:rFonts w:ascii="Futura Lt" w:eastAsia="Times New Roman" w:hAnsi="Futura Lt" w:cs="Times New Roman"/>
      <w:sz w:val="24"/>
      <w:szCs w:val="20"/>
    </w:rPr>
  </w:style>
  <w:style w:type="table" w:styleId="TableGrid">
    <w:name w:val="Table Grid"/>
    <w:basedOn w:val="TableNormal"/>
    <w:uiPriority w:val="59"/>
    <w:rsid w:val="00DF7960"/>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Table-BulletText">
    <w:name w:val="2 Table - Bullet Text"/>
    <w:basedOn w:val="Normal"/>
    <w:rsid w:val="00EE7DFF"/>
    <w:pPr>
      <w:numPr>
        <w:numId w:val="1"/>
      </w:numPr>
      <w:tabs>
        <w:tab w:val="clear" w:pos="720"/>
        <w:tab w:val="num" w:pos="180"/>
      </w:tabs>
      <w:spacing w:before="140" w:after="140"/>
      <w:ind w:left="181" w:hanging="181"/>
    </w:pPr>
    <w:rPr>
      <w:rFonts w:ascii="Arial" w:hAnsi="Arial"/>
      <w:i/>
      <w:sz w:val="18"/>
    </w:rPr>
  </w:style>
  <w:style w:type="paragraph" w:customStyle="1" w:styleId="5TableBulletText">
    <w:name w:val="5 Table Bullet Text"/>
    <w:basedOn w:val="2Table-BulletText"/>
    <w:rsid w:val="00EE7DFF"/>
    <w:pPr>
      <w:spacing w:before="50" w:after="50"/>
    </w:pPr>
    <w:rPr>
      <w:i w:val="0"/>
      <w:sz w:val="20"/>
    </w:rPr>
  </w:style>
  <w:style w:type="paragraph" w:customStyle="1" w:styleId="TableText1">
    <w:name w:val="TableText 1"/>
    <w:basedOn w:val="BodyText2"/>
    <w:rsid w:val="00EE7DFF"/>
    <w:pPr>
      <w:spacing w:before="60" w:after="60" w:line="240" w:lineRule="auto"/>
    </w:pPr>
  </w:style>
  <w:style w:type="paragraph" w:styleId="BodyText2">
    <w:name w:val="Body Text 2"/>
    <w:basedOn w:val="Normal"/>
    <w:link w:val="BodyText2Char"/>
    <w:uiPriority w:val="99"/>
    <w:semiHidden/>
    <w:unhideWhenUsed/>
    <w:rsid w:val="00EE7DFF"/>
    <w:pPr>
      <w:spacing w:after="120" w:line="480" w:lineRule="auto"/>
    </w:pPr>
  </w:style>
  <w:style w:type="character" w:customStyle="1" w:styleId="BodyText2Char">
    <w:name w:val="Body Text 2 Char"/>
    <w:basedOn w:val="DefaultParagraphFont"/>
    <w:link w:val="BodyText2"/>
    <w:uiPriority w:val="99"/>
    <w:semiHidden/>
    <w:rsid w:val="00EE7DFF"/>
    <w:rPr>
      <w:rFonts w:ascii="Times New Roman" w:eastAsia="Times New Roman" w:hAnsi="Times New Roman" w:cs="Times New Roman"/>
      <w:sz w:val="20"/>
      <w:szCs w:val="20"/>
    </w:rPr>
  </w:style>
  <w:style w:type="paragraph" w:styleId="NoSpacing">
    <w:name w:val="No Spacing"/>
    <w:uiPriority w:val="1"/>
    <w:qFormat/>
    <w:rsid w:val="009F49B9"/>
    <w:pPr>
      <w:spacing w:after="0" w:line="240" w:lineRule="auto"/>
    </w:pPr>
    <w:rPr>
      <w:rFonts w:ascii="Calibri" w:eastAsia="Calibri" w:hAnsi="Calibri" w:cs="Times New Roman"/>
      <w:lang w:val="en-SG"/>
    </w:rPr>
  </w:style>
  <w:style w:type="paragraph" w:styleId="ListParagraph">
    <w:name w:val="List Paragraph"/>
    <w:basedOn w:val="Normal"/>
    <w:uiPriority w:val="34"/>
    <w:qFormat/>
    <w:rsid w:val="00262977"/>
    <w:pPr>
      <w:ind w:left="720"/>
      <w:contextualSpacing/>
    </w:pPr>
  </w:style>
  <w:style w:type="paragraph" w:styleId="Header">
    <w:name w:val="header"/>
    <w:basedOn w:val="Normal"/>
    <w:link w:val="HeaderChar"/>
    <w:semiHidden/>
    <w:rsid w:val="00977E43"/>
    <w:pPr>
      <w:tabs>
        <w:tab w:val="center" w:pos="4320"/>
        <w:tab w:val="right" w:pos="8640"/>
      </w:tabs>
    </w:pPr>
    <w:rPr>
      <w:sz w:val="24"/>
      <w:szCs w:val="24"/>
    </w:rPr>
  </w:style>
  <w:style w:type="character" w:customStyle="1" w:styleId="HeaderChar">
    <w:name w:val="Header Char"/>
    <w:basedOn w:val="DefaultParagraphFont"/>
    <w:link w:val="Header"/>
    <w:semiHidden/>
    <w:rsid w:val="00977E43"/>
    <w:rPr>
      <w:rFonts w:ascii="Times New Roman" w:eastAsia="Times New Roman" w:hAnsi="Times New Roman" w:cs="Times New Roman"/>
      <w:sz w:val="24"/>
      <w:szCs w:val="24"/>
    </w:rPr>
  </w:style>
  <w:style w:type="character" w:customStyle="1" w:styleId="Heading2Char">
    <w:name w:val="Heading 2 Char"/>
    <w:basedOn w:val="DefaultParagraphFont"/>
    <w:link w:val="Heading2"/>
    <w:rsid w:val="00E1733F"/>
    <w:rPr>
      <w:rFonts w:ascii="Helvetica" w:eastAsia="Times" w:hAnsi="Helvetica" w:cs="Times New Roman"/>
      <w:b/>
      <w:sz w:val="24"/>
      <w:szCs w:val="20"/>
      <w:lang w:eastAsia="en-AU"/>
    </w:rPr>
  </w:style>
  <w:style w:type="character" w:styleId="Hyperlink">
    <w:name w:val="Hyperlink"/>
    <w:basedOn w:val="DefaultParagraphFont"/>
    <w:rsid w:val="00E1733F"/>
    <w:rPr>
      <w:color w:val="0000FF"/>
      <w:u w:val="single"/>
    </w:rPr>
  </w:style>
  <w:style w:type="paragraph" w:styleId="BalloonText">
    <w:name w:val="Balloon Text"/>
    <w:basedOn w:val="Normal"/>
    <w:link w:val="BalloonTextChar"/>
    <w:uiPriority w:val="99"/>
    <w:semiHidden/>
    <w:unhideWhenUsed/>
    <w:rsid w:val="00E1733F"/>
    <w:rPr>
      <w:rFonts w:ascii="Tahoma" w:hAnsi="Tahoma" w:cs="Tahoma"/>
      <w:sz w:val="16"/>
      <w:szCs w:val="16"/>
    </w:rPr>
  </w:style>
  <w:style w:type="character" w:customStyle="1" w:styleId="BalloonTextChar">
    <w:name w:val="Balloon Text Char"/>
    <w:basedOn w:val="DefaultParagraphFont"/>
    <w:link w:val="BalloonText"/>
    <w:uiPriority w:val="99"/>
    <w:semiHidden/>
    <w:rsid w:val="00E1733F"/>
    <w:rPr>
      <w:rFonts w:ascii="Tahoma" w:eastAsia="Times New Roman" w:hAnsi="Tahoma" w:cs="Tahoma"/>
      <w:sz w:val="16"/>
      <w:szCs w:val="16"/>
    </w:rPr>
  </w:style>
  <w:style w:type="character" w:customStyle="1" w:styleId="apple-converted-space">
    <w:name w:val="apple-converted-space"/>
    <w:basedOn w:val="DefaultParagraphFont"/>
    <w:rsid w:val="00C42F08"/>
  </w:style>
  <w:style w:type="character" w:styleId="Emphasis">
    <w:name w:val="Emphasis"/>
    <w:basedOn w:val="DefaultParagraphFont"/>
    <w:uiPriority w:val="20"/>
    <w:qFormat/>
    <w:rsid w:val="00C42F08"/>
    <w:rPr>
      <w:i/>
      <w:iCs/>
    </w:rPr>
  </w:style>
  <w:style w:type="character" w:styleId="FollowedHyperlink">
    <w:name w:val="FollowedHyperlink"/>
    <w:basedOn w:val="DefaultParagraphFont"/>
    <w:uiPriority w:val="99"/>
    <w:semiHidden/>
    <w:unhideWhenUsed/>
    <w:rsid w:val="00FE454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1996424">
      <w:bodyDiv w:val="1"/>
      <w:marLeft w:val="0"/>
      <w:marRight w:val="0"/>
      <w:marTop w:val="0"/>
      <w:marBottom w:val="0"/>
      <w:divBdr>
        <w:top w:val="none" w:sz="0" w:space="0" w:color="auto"/>
        <w:left w:val="none" w:sz="0" w:space="0" w:color="auto"/>
        <w:bottom w:val="none" w:sz="0" w:space="0" w:color="auto"/>
        <w:right w:val="none" w:sz="0" w:space="0" w:color="auto"/>
      </w:divBdr>
    </w:div>
    <w:div w:id="7002099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yllabus.bos.nsw.edu.au/glossary/mat/reflection/?ajax" TargetMode="External"/><Relationship Id="rId13" Type="http://schemas.openxmlformats.org/officeDocument/2006/relationships/hyperlink" Target="http://www.innovationslearning.co.uk/subjects/maths/activities/year3/symmetry/shape_game.asp" TargetMode="External"/><Relationship Id="rId18" Type="http://schemas.openxmlformats.org/officeDocument/2006/relationships/image" Target="media/image3.png"/><Relationship Id="rId26" Type="http://schemas.openxmlformats.org/officeDocument/2006/relationships/image" Target="media/image7.png"/><Relationship Id="rId3" Type="http://schemas.openxmlformats.org/officeDocument/2006/relationships/styles" Target="styles.xml"/><Relationship Id="rId21" Type="http://schemas.openxmlformats.org/officeDocument/2006/relationships/hyperlink" Target="http://swgfl.skoool.co.uk/content/keystage3/maths/pc/learningSimulations/ASXSC/launch.html" TargetMode="External"/><Relationship Id="rId7" Type="http://schemas.openxmlformats.org/officeDocument/2006/relationships/hyperlink" Target="http://syllabus.bos.nsw.edu.au/glossary/mat/translation/?ajax" TargetMode="External"/><Relationship Id="rId12" Type="http://schemas.openxmlformats.org/officeDocument/2006/relationships/hyperlink" Target="http://www.bbc.co.uk/bitesize/ks2/maths/shape_space/symmetry/play/popup.shtml" TargetMode="External"/><Relationship Id="rId17" Type="http://schemas.openxmlformats.org/officeDocument/2006/relationships/hyperlink" Target="http://www.fuelthebrain.com/Game/play.php?ID=302http://swgfl.skoool.co.uk/content/keystage3/maths/pc/learningsteps/SYMLC/launch.html" TargetMode="External"/><Relationship Id="rId25" Type="http://schemas.openxmlformats.org/officeDocument/2006/relationships/image" Target="media/image6.JPG"/><Relationship Id="rId2" Type="http://schemas.openxmlformats.org/officeDocument/2006/relationships/numbering" Target="numbering.xml"/><Relationship Id="rId16" Type="http://schemas.openxmlformats.org/officeDocument/2006/relationships/package" Target="embeddings/Microsoft_Word_Document2.docx"/><Relationship Id="rId20" Type="http://schemas.openxmlformats.org/officeDocument/2006/relationships/hyperlink" Target="http://www.eduplace.com/cgi%20bin/schtemplate.cgi?template=/kids/mw/help/eh_popup.thtml&amp;grade=5&amp;chapter=15&amp;lesson=9&amp;title=Symmetry&amp;tm=tmff1509e\" TargetMode="External"/><Relationship Id="rId29" Type="http://schemas.openxmlformats.org/officeDocument/2006/relationships/image" Target="media/image9.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package" Target="embeddings/Microsoft_Word_Document1.docx"/><Relationship Id="rId24" Type="http://schemas.openxmlformats.org/officeDocument/2006/relationships/hyperlink" Target="http://www.bbc.co.uk/bitesize/ks3/maths/shape_space/transformations1/activity/" TargetMode="External"/><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2.emf"/><Relationship Id="rId23" Type="http://schemas.openxmlformats.org/officeDocument/2006/relationships/image" Target="media/image5.png"/><Relationship Id="rId28" Type="http://schemas.openxmlformats.org/officeDocument/2006/relationships/package" Target="embeddings/Microsoft_Word_Document3.docx"/><Relationship Id="rId10" Type="http://schemas.openxmlformats.org/officeDocument/2006/relationships/image" Target="media/image1.emf"/><Relationship Id="rId19" Type="http://schemas.openxmlformats.org/officeDocument/2006/relationships/image" Target="media/image4.png"/><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syllabus.bos.nsw.edu.au/glossary/mat/rotation/?ajax" TargetMode="External"/><Relationship Id="rId14" Type="http://schemas.openxmlformats.org/officeDocument/2006/relationships/hyperlink" Target="http://www.bbc.co.uk/bitesize/ks3/maths/shape_space/symmetry/activity/" TargetMode="External"/><Relationship Id="rId22" Type="http://schemas.openxmlformats.org/officeDocument/2006/relationships/hyperlink" Target="http://www.flashymaths.co.uk/swf/rsymmetry.swf" TargetMode="External"/><Relationship Id="rId27" Type="http://schemas.openxmlformats.org/officeDocument/2006/relationships/image" Target="media/image8.emf"/><Relationship Id="rId30" Type="http://schemas.openxmlformats.org/officeDocument/2006/relationships/package" Target="embeddings/Microsoft_Word_Document4.doc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359509-F3AF-4FFB-8C7F-D3F7989CB4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196</TotalTime>
  <Pages>3</Pages>
  <Words>1373</Words>
  <Characters>7832</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NSW Department of Education and Training</Company>
  <LinksUpToDate>false</LinksUpToDate>
  <CharactersWithSpaces>9187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Local Administrator</dc:creator>
  <cp:lastModifiedBy>Kerri</cp:lastModifiedBy>
  <cp:revision>47</cp:revision>
  <cp:lastPrinted>2014-04-10T00:03:00Z</cp:lastPrinted>
  <dcterms:created xsi:type="dcterms:W3CDTF">2014-07-01T02:33:00Z</dcterms:created>
  <dcterms:modified xsi:type="dcterms:W3CDTF">2014-11-28T11:56:00Z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1593289960</vt:i4>
  </property>
</Properties>
</file>