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D7A7871"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D6ED6">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A4DA4" w14:paraId="558EF306" w14:textId="77777777" w:rsidTr="00AF7876">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38788E" w:rsidRDefault="00D41A1D" w:rsidP="00CA13F7">
            <w:pPr>
              <w:pStyle w:val="Heading2"/>
              <w:rPr>
                <w:rFonts w:asciiTheme="minorHAnsi" w:hAnsiTheme="minorHAnsi"/>
                <w:b w:val="0"/>
                <w:sz w:val="20"/>
              </w:rPr>
            </w:pPr>
            <w:r w:rsidRPr="0038788E">
              <w:rPr>
                <w:rFonts w:asciiTheme="minorHAnsi" w:hAnsiTheme="minorHAnsi"/>
                <w:sz w:val="20"/>
              </w:rPr>
              <w:t>TERM:</w:t>
            </w:r>
            <w:r w:rsidR="00923B36" w:rsidRPr="0038788E">
              <w:rPr>
                <w:rFonts w:asciiTheme="minorHAnsi" w:hAnsiTheme="minorHAnsi"/>
                <w:b w:val="0"/>
                <w:sz w:val="20"/>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E2AC2A4" w:rsidR="00D41A1D" w:rsidRPr="0038788E" w:rsidRDefault="00D41A1D" w:rsidP="006976AF">
            <w:pPr>
              <w:pStyle w:val="Heading2"/>
              <w:rPr>
                <w:rFonts w:asciiTheme="minorHAnsi" w:hAnsiTheme="minorHAnsi"/>
                <w:b w:val="0"/>
                <w:sz w:val="20"/>
              </w:rPr>
            </w:pPr>
            <w:r w:rsidRPr="0038788E">
              <w:rPr>
                <w:rFonts w:asciiTheme="minorHAnsi" w:hAnsiTheme="minorHAnsi"/>
                <w:sz w:val="20"/>
              </w:rPr>
              <w:t>WEEK:</w:t>
            </w:r>
            <w:r w:rsidR="006976AF" w:rsidRPr="0038788E">
              <w:rPr>
                <w:rFonts w:asciiTheme="minorHAnsi" w:hAnsiTheme="minorHAnsi"/>
                <w:sz w:val="20"/>
              </w:rPr>
              <w:t xml:space="preserve"> </w:t>
            </w:r>
            <w:r w:rsidR="00AC578A">
              <w:rPr>
                <w:rFonts w:asciiTheme="minorHAnsi" w:hAnsiTheme="minorHAnsi"/>
                <w:b w:val="0"/>
                <w:sz w:val="20"/>
              </w:rPr>
              <w:t>6</w:t>
            </w:r>
            <w:bookmarkStart w:id="0" w:name="_GoBack"/>
            <w:bookmarkEnd w:id="0"/>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4EC6CBA5" w:rsidR="00D41A1D" w:rsidRPr="0038788E" w:rsidRDefault="00D41A1D" w:rsidP="00312707">
            <w:pPr>
              <w:pStyle w:val="Default"/>
              <w:rPr>
                <w:rFonts w:asciiTheme="minorHAnsi" w:hAnsiTheme="minorHAnsi"/>
                <w:b/>
                <w:sz w:val="20"/>
                <w:szCs w:val="20"/>
              </w:rPr>
            </w:pPr>
            <w:r w:rsidRPr="0038788E">
              <w:rPr>
                <w:rFonts w:asciiTheme="minorHAnsi" w:hAnsiTheme="minorHAnsi"/>
                <w:b/>
                <w:sz w:val="20"/>
                <w:szCs w:val="20"/>
              </w:rPr>
              <w:t>STRAND:</w:t>
            </w:r>
            <w:r w:rsidR="00923B36" w:rsidRPr="0038788E">
              <w:rPr>
                <w:rFonts w:asciiTheme="minorHAnsi" w:hAnsiTheme="minorHAnsi"/>
                <w:b/>
                <w:sz w:val="20"/>
                <w:szCs w:val="20"/>
              </w:rPr>
              <w:t xml:space="preserve"> </w:t>
            </w:r>
            <w:r w:rsidRPr="0038788E">
              <w:rPr>
                <w:rFonts w:asciiTheme="minorHAnsi" w:hAnsiTheme="minorHAnsi"/>
                <w:b/>
                <w:sz w:val="20"/>
                <w:szCs w:val="20"/>
              </w:rPr>
              <w:t xml:space="preserve"> </w:t>
            </w:r>
            <w:r w:rsidR="00E36D98" w:rsidRPr="0038788E">
              <w:rPr>
                <w:rFonts w:asciiTheme="minorHAnsi" w:hAnsiTheme="minorHAnsi"/>
                <w:bCs/>
                <w:sz w:val="20"/>
                <w:szCs w:val="20"/>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239EE60" w:rsidR="00D41A1D" w:rsidRPr="0038788E" w:rsidRDefault="00D41A1D" w:rsidP="004A4DA4">
            <w:pPr>
              <w:rPr>
                <w:rFonts w:asciiTheme="minorHAnsi" w:hAnsiTheme="minorHAnsi"/>
              </w:rPr>
            </w:pPr>
            <w:r w:rsidRPr="0038788E">
              <w:rPr>
                <w:rFonts w:asciiTheme="minorHAnsi" w:eastAsia="Times" w:hAnsiTheme="minorHAnsi"/>
                <w:b/>
                <w:lang w:eastAsia="en-AU"/>
              </w:rPr>
              <w:t>SUB-STRAND:</w:t>
            </w:r>
            <w:r w:rsidR="00D96372" w:rsidRPr="0038788E">
              <w:rPr>
                <w:rFonts w:asciiTheme="minorHAnsi" w:eastAsia="Times" w:hAnsiTheme="minorHAnsi"/>
                <w:lang w:eastAsia="en-AU"/>
              </w:rPr>
              <w:t xml:space="preserve"> Angles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0C0BCF" w14:textId="01E2D8AE" w:rsidR="00E36D98" w:rsidRPr="0038788E" w:rsidRDefault="00D41A1D" w:rsidP="00E36D98">
            <w:pPr>
              <w:rPr>
                <w:rFonts w:asciiTheme="minorHAnsi" w:eastAsiaTheme="minorHAnsi" w:hAnsiTheme="minorHAnsi" w:cs="Arial"/>
                <w:color w:val="000000"/>
                <w:lang w:val="en-US"/>
              </w:rPr>
            </w:pPr>
            <w:r w:rsidRPr="0038788E">
              <w:rPr>
                <w:rFonts w:asciiTheme="minorHAnsi" w:hAnsiTheme="minorHAnsi"/>
                <w:b/>
              </w:rPr>
              <w:t>WORKING MATHEMATICALLY:</w:t>
            </w:r>
            <w:r w:rsidR="00923B36" w:rsidRPr="0038788E">
              <w:rPr>
                <w:rFonts w:asciiTheme="minorHAnsi" w:hAnsi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225"/>
            </w:tblGrid>
            <w:tr w:rsidR="00E36D98" w:rsidRPr="0038788E" w14:paraId="3D5F08D6" w14:textId="77777777" w:rsidTr="00E36D98">
              <w:trPr>
                <w:trHeight w:val="84"/>
              </w:trPr>
              <w:tc>
                <w:tcPr>
                  <w:tcW w:w="1225" w:type="dxa"/>
                </w:tcPr>
                <w:p w14:paraId="732DC157" w14:textId="5700CE6E" w:rsidR="00E36D98" w:rsidRPr="0038788E" w:rsidRDefault="00E36D98" w:rsidP="00E36D98">
                  <w:pPr>
                    <w:autoSpaceDE w:val="0"/>
                    <w:autoSpaceDN w:val="0"/>
                    <w:adjustRightInd w:val="0"/>
                    <w:rPr>
                      <w:rFonts w:asciiTheme="minorHAnsi" w:eastAsiaTheme="minorHAnsi" w:hAnsiTheme="minorHAnsi" w:cs="Arial"/>
                      <w:color w:val="000000"/>
                      <w:lang w:val="en-US"/>
                    </w:rPr>
                  </w:pPr>
                  <w:r w:rsidRPr="0038788E">
                    <w:rPr>
                      <w:rFonts w:asciiTheme="minorHAnsi" w:eastAsiaTheme="minorHAnsi" w:hAnsiTheme="minorHAnsi" w:cs="Arial"/>
                      <w:color w:val="000000"/>
                      <w:lang w:val="en-US"/>
                    </w:rPr>
                    <w:t xml:space="preserve"> MA2- WM </w:t>
                  </w:r>
                </w:p>
              </w:tc>
            </w:tr>
          </w:tbl>
          <w:p w14:paraId="0E4704C7" w14:textId="05330CA8" w:rsidR="00A335B4" w:rsidRPr="0038788E" w:rsidRDefault="00A335B4" w:rsidP="004A4DA4">
            <w:pPr>
              <w:rPr>
                <w:rFonts w:asciiTheme="minorHAnsi" w:hAnsiTheme="minorHAnsi"/>
              </w:rPr>
            </w:pP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13F37B9C" w:rsidR="00CA13F7" w:rsidRPr="0038788E" w:rsidRDefault="00CA13F7" w:rsidP="002B3979">
            <w:pPr>
              <w:pStyle w:val="Heading2"/>
              <w:rPr>
                <w:rFonts w:asciiTheme="minorHAnsi" w:hAnsiTheme="minorHAnsi"/>
                <w:sz w:val="20"/>
              </w:rPr>
            </w:pPr>
            <w:r w:rsidRPr="0038788E">
              <w:rPr>
                <w:rFonts w:asciiTheme="minorHAnsi" w:hAnsiTheme="minorHAnsi"/>
                <w:sz w:val="20"/>
              </w:rPr>
              <w:t>OUTCOMES:</w:t>
            </w:r>
            <w:r w:rsidR="00312707" w:rsidRPr="0038788E">
              <w:rPr>
                <w:rFonts w:asciiTheme="minorHAnsi" w:eastAsiaTheme="minorHAnsi" w:hAnsiTheme="minorHAnsi" w:cs="Arial"/>
                <w:color w:val="000000"/>
                <w:sz w:val="20"/>
                <w:lang w:val="en-US"/>
              </w:rPr>
              <w:t xml:space="preserve"> </w:t>
            </w:r>
            <w:r w:rsidR="00312707" w:rsidRPr="0038788E">
              <w:rPr>
                <w:rFonts w:asciiTheme="minorHAnsi" w:eastAsiaTheme="minorHAnsi" w:hAnsiTheme="minorHAnsi" w:cs="Arial"/>
                <w:b w:val="0"/>
                <w:color w:val="000000"/>
                <w:sz w:val="20"/>
                <w:lang w:val="en-US"/>
              </w:rPr>
              <w:t>MA2-16MG</w:t>
            </w:r>
          </w:p>
        </w:tc>
        <w:tc>
          <w:tcPr>
            <w:tcW w:w="4253" w:type="dxa"/>
            <w:gridSpan w:val="3"/>
            <w:tcBorders>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525"/>
            </w:tblGrid>
            <w:tr w:rsidR="00E36D98" w:rsidRPr="0038788E" w14:paraId="1673D6CF" w14:textId="77777777" w:rsidTr="00E36D98">
              <w:trPr>
                <w:trHeight w:val="93"/>
              </w:trPr>
              <w:tc>
                <w:tcPr>
                  <w:tcW w:w="6525" w:type="dxa"/>
                </w:tcPr>
                <w:p w14:paraId="758550A6" w14:textId="423D08BE" w:rsidR="00E36D98" w:rsidRPr="0038788E" w:rsidRDefault="00E36D98" w:rsidP="00E36D98">
                  <w:pPr>
                    <w:autoSpaceDE w:val="0"/>
                    <w:autoSpaceDN w:val="0"/>
                    <w:adjustRightInd w:val="0"/>
                    <w:rPr>
                      <w:rFonts w:asciiTheme="minorHAnsi" w:eastAsiaTheme="minorHAnsi" w:hAnsiTheme="minorHAnsi" w:cs="Arial"/>
                      <w:b/>
                      <w:color w:val="000000"/>
                      <w:lang w:val="en-US"/>
                    </w:rPr>
                  </w:pPr>
                  <w:r w:rsidRPr="0038788E">
                    <w:rPr>
                      <w:rFonts w:asciiTheme="minorHAnsi" w:eastAsiaTheme="minorHAnsi" w:hAnsiTheme="minorHAnsi" w:cs="Arial"/>
                      <w:b/>
                      <w:color w:val="000000"/>
                      <w:lang w:val="en-US"/>
                    </w:rPr>
                    <w:t xml:space="preserve">Identifies, describes, compares and classifies angles MA2-16MG </w:t>
                  </w:r>
                </w:p>
              </w:tc>
            </w:tr>
          </w:tbl>
          <w:p w14:paraId="0F5AEC8D" w14:textId="19221A3B" w:rsidR="00CA13F7" w:rsidRPr="0038788E" w:rsidRDefault="00CA13F7" w:rsidP="00E36D98">
            <w:pPr>
              <w:rPr>
                <w:rFonts w:asciiTheme="minorHAnsi" w:hAnsiTheme="minorHAnsi"/>
                <w:b/>
              </w:rPr>
            </w:pPr>
          </w:p>
        </w:tc>
      </w:tr>
      <w:tr w:rsidR="00CA13F7" w:rsidRPr="004A4DA4" w14:paraId="2B1E5F1E" w14:textId="77777777" w:rsidTr="00B812AD">
        <w:trPr>
          <w:trHeight w:hRule="exact" w:val="2099"/>
        </w:trPr>
        <w:tc>
          <w:tcPr>
            <w:tcW w:w="3085" w:type="dxa"/>
            <w:gridSpan w:val="2"/>
            <w:tcBorders>
              <w:top w:val="single" w:sz="4" w:space="0" w:color="auto"/>
              <w:right w:val="single" w:sz="4" w:space="0" w:color="auto"/>
            </w:tcBorders>
            <w:shd w:val="clear" w:color="auto" w:fill="FFFFCC"/>
          </w:tcPr>
          <w:p w14:paraId="6FCA7B96" w14:textId="77777777" w:rsidR="00923B36" w:rsidRPr="0038788E" w:rsidRDefault="00923B36" w:rsidP="00923B36">
            <w:pPr>
              <w:rPr>
                <w:rFonts w:asciiTheme="minorHAnsi" w:hAnsiTheme="minorHAnsi"/>
                <w:b/>
              </w:rPr>
            </w:pPr>
            <w:r w:rsidRPr="0038788E">
              <w:rPr>
                <w:rFonts w:asciiTheme="minorHAnsi" w:hAnsiTheme="minorHAnsi"/>
                <w:b/>
              </w:rPr>
              <w:t xml:space="preserve">CONTENT: </w:t>
            </w:r>
          </w:p>
          <w:p w14:paraId="6AABF219" w14:textId="77777777" w:rsidR="00CA13F7" w:rsidRPr="0038788E" w:rsidRDefault="00CA13F7" w:rsidP="00CA13F7">
            <w:pPr>
              <w:rPr>
                <w:rFonts w:asciiTheme="minorHAnsi" w:hAnsiTheme="minorHAnsi"/>
              </w:rPr>
            </w:pPr>
          </w:p>
        </w:tc>
        <w:tc>
          <w:tcPr>
            <w:tcW w:w="4253" w:type="dxa"/>
            <w:gridSpan w:val="3"/>
            <w:tcBorders>
              <w:top w:val="single" w:sz="4" w:space="0" w:color="auto"/>
              <w:left w:val="single" w:sz="4" w:space="0" w:color="auto"/>
            </w:tcBorders>
            <w:shd w:val="clear" w:color="auto" w:fill="auto"/>
          </w:tcPr>
          <w:p w14:paraId="177D4431" w14:textId="77777777" w:rsidR="00CA13F7" w:rsidRPr="0038788E" w:rsidRDefault="00E36D98" w:rsidP="00E36D98">
            <w:pPr>
              <w:autoSpaceDE w:val="0"/>
              <w:autoSpaceDN w:val="0"/>
              <w:adjustRightInd w:val="0"/>
              <w:rPr>
                <w:rFonts w:asciiTheme="minorHAnsi" w:hAnsiTheme="minorHAnsi"/>
              </w:rPr>
            </w:pPr>
            <w:r w:rsidRPr="0038788E">
              <w:rPr>
                <w:rFonts w:asciiTheme="minorHAnsi" w:hAnsiTheme="minorHAnsi"/>
                <w:b/>
              </w:rPr>
              <w:t xml:space="preserve">Compare angles and classify them as equal to, greater </w:t>
            </w:r>
            <w:r w:rsidR="00C003D5" w:rsidRPr="0038788E">
              <w:rPr>
                <w:rFonts w:asciiTheme="minorHAnsi" w:hAnsiTheme="minorHAnsi"/>
                <w:b/>
              </w:rPr>
              <w:t>than or less than a right angle</w:t>
            </w:r>
            <w:r w:rsidR="00C003D5" w:rsidRPr="0038788E">
              <w:rPr>
                <w:rFonts w:asciiTheme="minorHAnsi" w:hAnsiTheme="minorHAnsi"/>
              </w:rPr>
              <w:t xml:space="preserve"> (ACMMG089)</w:t>
            </w:r>
          </w:p>
          <w:p w14:paraId="56E5F539" w14:textId="77777777" w:rsidR="00C003D5" w:rsidRPr="0038788E" w:rsidRDefault="0074657A" w:rsidP="00C003D5">
            <w:pPr>
              <w:pStyle w:val="ListParagraph"/>
              <w:numPr>
                <w:ilvl w:val="0"/>
                <w:numId w:val="21"/>
              </w:numPr>
              <w:autoSpaceDE w:val="0"/>
              <w:autoSpaceDN w:val="0"/>
              <w:adjustRightInd w:val="0"/>
              <w:rPr>
                <w:rFonts w:asciiTheme="minorHAnsi" w:hAnsiTheme="minorHAnsi"/>
              </w:rPr>
            </w:pPr>
            <w:r w:rsidRPr="0038788E">
              <w:rPr>
                <w:rFonts w:asciiTheme="minorHAnsi" w:hAnsiTheme="minorHAnsi"/>
              </w:rPr>
              <w:t xml:space="preserve">Identify the arms and vertex of an angle in an opening, a slope and/or a turn where one arm is visible and the other arm is invisible, </w:t>
            </w:r>
            <w:proofErr w:type="spellStart"/>
            <w:r w:rsidRPr="0038788E">
              <w:rPr>
                <w:rFonts w:asciiTheme="minorHAnsi" w:hAnsiTheme="minorHAnsi"/>
              </w:rPr>
              <w:t>eg</w:t>
            </w:r>
            <w:proofErr w:type="spellEnd"/>
            <w:r w:rsidRPr="0038788E">
              <w:rPr>
                <w:rFonts w:asciiTheme="minorHAnsi" w:hAnsiTheme="minorHAnsi"/>
              </w:rPr>
              <w:t xml:space="preserve"> the bottom of an open door is the visible arm and the imaginary line on the floor across the doorway is the other arm.</w:t>
            </w:r>
          </w:p>
          <w:p w14:paraId="109E358D" w14:textId="77777777" w:rsidR="0074657A" w:rsidRPr="0038788E" w:rsidRDefault="0074657A" w:rsidP="00C003D5">
            <w:pPr>
              <w:pStyle w:val="ListParagraph"/>
              <w:numPr>
                <w:ilvl w:val="0"/>
                <w:numId w:val="21"/>
              </w:numPr>
              <w:autoSpaceDE w:val="0"/>
              <w:autoSpaceDN w:val="0"/>
              <w:adjustRightInd w:val="0"/>
              <w:rPr>
                <w:rFonts w:asciiTheme="minorHAnsi" w:hAnsiTheme="minorHAnsi"/>
              </w:rPr>
            </w:pPr>
            <w:r w:rsidRPr="0038788E">
              <w:rPr>
                <w:rFonts w:asciiTheme="minorHAnsi" w:hAnsiTheme="minorHAnsi"/>
              </w:rPr>
              <w:t xml:space="preserve">Create, draw and classify angles of various sizes, </w:t>
            </w:r>
            <w:proofErr w:type="spellStart"/>
            <w:r w:rsidRPr="0038788E">
              <w:rPr>
                <w:rFonts w:asciiTheme="minorHAnsi" w:hAnsiTheme="minorHAnsi"/>
              </w:rPr>
              <w:t>eg</w:t>
            </w:r>
            <w:proofErr w:type="spellEnd"/>
            <w:r w:rsidRPr="0038788E">
              <w:rPr>
                <w:rFonts w:asciiTheme="minorHAnsi" w:hAnsiTheme="minorHAnsi"/>
              </w:rPr>
              <w:t xml:space="preserve"> by tracing along the sides of shapes.</w:t>
            </w:r>
          </w:p>
          <w:p w14:paraId="61739B6C" w14:textId="5F43DF72" w:rsidR="0074657A" w:rsidRPr="0038788E" w:rsidRDefault="0074657A" w:rsidP="00C003D5">
            <w:pPr>
              <w:pStyle w:val="ListParagraph"/>
              <w:numPr>
                <w:ilvl w:val="0"/>
                <w:numId w:val="21"/>
              </w:numPr>
              <w:autoSpaceDE w:val="0"/>
              <w:autoSpaceDN w:val="0"/>
              <w:adjustRightInd w:val="0"/>
              <w:rPr>
                <w:rFonts w:asciiTheme="minorHAnsi" w:hAnsiTheme="minorHAnsi"/>
              </w:rPr>
            </w:pPr>
            <w:r w:rsidRPr="0038788E">
              <w:rPr>
                <w:rFonts w:asciiTheme="minorHAnsi" w:hAnsiTheme="minorHAnsi"/>
              </w:rPr>
              <w:t>Draw and classify the angle through which the minute hand of the clock turns from various starting points (communicating, reasoning)</w:t>
            </w:r>
          </w:p>
        </w:tc>
      </w:tr>
      <w:tr w:rsidR="003F5FE9" w:rsidRPr="004A4DA4" w14:paraId="3AF8E4E5" w14:textId="77777777" w:rsidTr="00B812AD">
        <w:trPr>
          <w:trHeight w:hRule="exact" w:val="996"/>
        </w:trPr>
        <w:tc>
          <w:tcPr>
            <w:tcW w:w="3085" w:type="dxa"/>
            <w:gridSpan w:val="2"/>
            <w:tcBorders>
              <w:top w:val="single" w:sz="4" w:space="0" w:color="auto"/>
              <w:right w:val="single" w:sz="4" w:space="0" w:color="auto"/>
            </w:tcBorders>
            <w:shd w:val="clear" w:color="auto" w:fill="FFFFCC"/>
          </w:tcPr>
          <w:p w14:paraId="71C6DD04" w14:textId="77777777" w:rsidR="00391AAD" w:rsidRPr="0038788E" w:rsidRDefault="00B812AD" w:rsidP="00B812AD">
            <w:pPr>
              <w:rPr>
                <w:rFonts w:asciiTheme="minorHAnsi" w:hAnsiTheme="minorHAnsi"/>
                <w:b/>
                <w:lang w:eastAsia="en-AU"/>
              </w:rPr>
            </w:pPr>
            <w:r w:rsidRPr="0038788E">
              <w:rPr>
                <w:rFonts w:asciiTheme="minorHAnsi" w:hAnsiTheme="minorHAnsi"/>
                <w:b/>
                <w:lang w:eastAsia="en-AU"/>
              </w:rPr>
              <w:t>ASSESSMENT FOR</w:t>
            </w:r>
            <w:r w:rsidR="00391AAD" w:rsidRPr="0038788E">
              <w:rPr>
                <w:rFonts w:asciiTheme="minorHAnsi" w:hAnsiTheme="minorHAnsi"/>
                <w:b/>
                <w:lang w:eastAsia="en-AU"/>
              </w:rPr>
              <w:t xml:space="preserve"> LEARNING             </w:t>
            </w:r>
          </w:p>
          <w:p w14:paraId="10544AE5" w14:textId="7519E5CD" w:rsidR="005D2618" w:rsidRPr="0038788E" w:rsidRDefault="00B812AD" w:rsidP="00B812AD">
            <w:pPr>
              <w:rPr>
                <w:rFonts w:asciiTheme="minorHAnsi" w:hAnsiTheme="minorHAnsi"/>
                <w:b/>
                <w:lang w:eastAsia="en-AU"/>
              </w:rPr>
            </w:pPr>
            <w:r w:rsidRPr="0038788E">
              <w:rPr>
                <w:rFonts w:asciiTheme="minorHAnsi" w:hAnsiTheme="minorHAnsi"/>
                <w:b/>
                <w:lang w:eastAsia="en-AU"/>
              </w:rPr>
              <w:t xml:space="preserve"> (PRE-ASSESSMENT)</w:t>
            </w:r>
          </w:p>
        </w:tc>
        <w:tc>
          <w:tcPr>
            <w:tcW w:w="4253" w:type="dxa"/>
            <w:gridSpan w:val="3"/>
            <w:tcBorders>
              <w:top w:val="single" w:sz="4" w:space="0" w:color="auto"/>
              <w:left w:val="single" w:sz="4" w:space="0" w:color="auto"/>
            </w:tcBorders>
            <w:shd w:val="clear" w:color="auto" w:fill="auto"/>
          </w:tcPr>
          <w:p w14:paraId="632D35DE" w14:textId="21EC330A" w:rsidR="00F10A55" w:rsidRPr="00C37502" w:rsidRDefault="00391AAD" w:rsidP="00C37502">
            <w:pPr>
              <w:pStyle w:val="ListParagraph"/>
              <w:numPr>
                <w:ilvl w:val="0"/>
                <w:numId w:val="31"/>
              </w:numPr>
              <w:autoSpaceDE w:val="0"/>
              <w:autoSpaceDN w:val="0"/>
              <w:adjustRightInd w:val="0"/>
              <w:rPr>
                <w:rFonts w:asciiTheme="minorHAnsi" w:hAnsiTheme="minorHAnsi"/>
              </w:rPr>
            </w:pPr>
            <w:r w:rsidRPr="00C37502">
              <w:rPr>
                <w:rFonts w:asciiTheme="minorHAnsi" w:hAnsiTheme="minorHAnsi"/>
              </w:rPr>
              <w:t>Use the angles pre</w:t>
            </w:r>
            <w:r w:rsidR="00B812AD" w:rsidRPr="00C37502">
              <w:rPr>
                <w:rFonts w:asciiTheme="minorHAnsi" w:hAnsiTheme="minorHAnsi"/>
              </w:rPr>
              <w:t>-</w:t>
            </w:r>
            <w:r w:rsidRPr="00C37502">
              <w:rPr>
                <w:rFonts w:asciiTheme="minorHAnsi" w:hAnsiTheme="minorHAnsi"/>
              </w:rPr>
              <w:t>assessment (resource 1) to assess stude</w:t>
            </w:r>
            <w:r w:rsidR="00312707" w:rsidRPr="00C37502">
              <w:rPr>
                <w:rFonts w:asciiTheme="minorHAnsi" w:hAnsiTheme="minorHAnsi"/>
              </w:rPr>
              <w:t xml:space="preserve">nt knowledge </w:t>
            </w:r>
            <w:r w:rsidR="00215B30" w:rsidRPr="00C37502">
              <w:rPr>
                <w:rFonts w:asciiTheme="minorHAnsi" w:hAnsiTheme="minorHAnsi"/>
              </w:rPr>
              <w:t xml:space="preserve">of types of angles. Students may colour right angles red, acute angles blue and obtuse angles green. </w:t>
            </w:r>
          </w:p>
          <w:p w14:paraId="0CC9F641" w14:textId="2906AD48" w:rsidR="00ED6BD7" w:rsidRPr="0038788E" w:rsidRDefault="00ED6BD7" w:rsidP="00AF7876">
            <w:pPr>
              <w:autoSpaceDE w:val="0"/>
              <w:autoSpaceDN w:val="0"/>
              <w:adjustRightInd w:val="0"/>
              <w:rPr>
                <w:rFonts w:asciiTheme="minorHAnsi" w:hAnsiTheme="minorHAnsi"/>
              </w:rPr>
            </w:pPr>
          </w:p>
        </w:tc>
      </w:tr>
      <w:tr w:rsidR="00AF7876" w:rsidRPr="004A4DA4" w14:paraId="7A35C689" w14:textId="77777777" w:rsidTr="00B812AD">
        <w:trPr>
          <w:trHeight w:hRule="exact" w:val="996"/>
        </w:trPr>
        <w:tc>
          <w:tcPr>
            <w:tcW w:w="3085" w:type="dxa"/>
            <w:gridSpan w:val="2"/>
            <w:tcBorders>
              <w:top w:val="single" w:sz="4" w:space="0" w:color="auto"/>
              <w:right w:val="single" w:sz="4" w:space="0" w:color="auto"/>
            </w:tcBorders>
            <w:shd w:val="clear" w:color="auto" w:fill="FFFFCC"/>
          </w:tcPr>
          <w:p w14:paraId="06A78492" w14:textId="2CB70633" w:rsidR="00AF7876" w:rsidRPr="0038788E" w:rsidRDefault="00AF7876" w:rsidP="00B812AD">
            <w:pPr>
              <w:rPr>
                <w:rFonts w:asciiTheme="minorHAnsi" w:hAnsiTheme="minorHAnsi"/>
                <w:b/>
                <w:lang w:eastAsia="en-AU"/>
              </w:rPr>
            </w:pPr>
            <w:r w:rsidRPr="0038788E">
              <w:rPr>
                <w:rFonts w:asciiTheme="minorHAnsi" w:hAnsiTheme="minorHAnsi"/>
                <w:b/>
                <w:lang w:eastAsia="en-AU"/>
              </w:rPr>
              <w:t>WARM UP/ DRILL</w:t>
            </w:r>
          </w:p>
        </w:tc>
        <w:tc>
          <w:tcPr>
            <w:tcW w:w="4253" w:type="dxa"/>
            <w:gridSpan w:val="3"/>
            <w:tcBorders>
              <w:top w:val="single" w:sz="4" w:space="0" w:color="auto"/>
              <w:left w:val="single" w:sz="4" w:space="0" w:color="auto"/>
            </w:tcBorders>
            <w:shd w:val="clear" w:color="auto" w:fill="auto"/>
          </w:tcPr>
          <w:p w14:paraId="6E464F0C" w14:textId="2E140447" w:rsidR="00481451" w:rsidRPr="00C37502" w:rsidRDefault="00FD26A8" w:rsidP="00C37502">
            <w:pPr>
              <w:pStyle w:val="ListParagraph"/>
              <w:numPr>
                <w:ilvl w:val="0"/>
                <w:numId w:val="31"/>
              </w:numPr>
              <w:autoSpaceDE w:val="0"/>
              <w:autoSpaceDN w:val="0"/>
              <w:adjustRightInd w:val="0"/>
              <w:rPr>
                <w:rFonts w:asciiTheme="minorHAnsi" w:hAnsiTheme="minorHAnsi"/>
              </w:rPr>
            </w:pPr>
            <w:r w:rsidRPr="00C37502">
              <w:rPr>
                <w:rFonts w:asciiTheme="minorHAnsi" w:hAnsiTheme="minorHAnsi"/>
              </w:rPr>
              <w:t xml:space="preserve">Make </w:t>
            </w:r>
            <w:r w:rsidRPr="00C37502">
              <w:rPr>
                <w:rFonts w:asciiTheme="minorHAnsi" w:eastAsiaTheme="minorHAnsi" w:hAnsiTheme="minorHAnsi" w:cs="Arial Narrow"/>
                <w:lang w:val="en-US"/>
              </w:rPr>
              <w:t>angles on the geoboard and compare the number of sides and corners of the shapes they have created.</w:t>
            </w:r>
          </w:p>
          <w:p w14:paraId="639585AA" w14:textId="7BDF2DB2" w:rsidR="00AF7876" w:rsidRPr="0038788E" w:rsidRDefault="00AF7876" w:rsidP="00481451">
            <w:pPr>
              <w:autoSpaceDE w:val="0"/>
              <w:autoSpaceDN w:val="0"/>
              <w:adjustRightInd w:val="0"/>
              <w:rPr>
                <w:rFonts w:asciiTheme="minorHAnsi" w:hAnsiTheme="minorHAnsi"/>
              </w:rPr>
            </w:pP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Pr="0038788E" w:rsidRDefault="00A11BAA" w:rsidP="00A11BAA">
            <w:pPr>
              <w:pStyle w:val="Heading2"/>
              <w:rPr>
                <w:rFonts w:asciiTheme="minorHAnsi" w:hAnsiTheme="minorHAnsi"/>
                <w:sz w:val="20"/>
              </w:rPr>
            </w:pPr>
            <w:r w:rsidRPr="0038788E">
              <w:rPr>
                <w:rFonts w:asciiTheme="minorHAnsi" w:hAnsiTheme="minorHAnsi"/>
                <w:sz w:val="20"/>
              </w:rPr>
              <w:t>TENS ACTIVITY</w:t>
            </w:r>
          </w:p>
          <w:p w14:paraId="30F7D776" w14:textId="77777777" w:rsidR="008F4588" w:rsidRPr="0038788E" w:rsidRDefault="004A4DA4" w:rsidP="004A4DA4">
            <w:pPr>
              <w:pStyle w:val="Heading2"/>
              <w:rPr>
                <w:rFonts w:asciiTheme="minorHAnsi" w:hAnsiTheme="minorHAnsi"/>
                <w:sz w:val="20"/>
              </w:rPr>
            </w:pPr>
            <w:r w:rsidRPr="0038788E">
              <w:rPr>
                <w:rFonts w:asciiTheme="minorHAnsi" w:hAnsiTheme="minorHAnsi"/>
                <w:sz w:val="20"/>
              </w:rPr>
              <w:t>NEWMAN’S PROBLEM</w:t>
            </w:r>
          </w:p>
          <w:p w14:paraId="1B69E72A" w14:textId="77777777" w:rsidR="006D1864" w:rsidRPr="0038788E" w:rsidRDefault="006D1864" w:rsidP="004A4DA4">
            <w:pPr>
              <w:pStyle w:val="Heading2"/>
              <w:rPr>
                <w:rFonts w:asciiTheme="minorHAnsi" w:hAnsiTheme="minorHAnsi"/>
                <w:sz w:val="20"/>
              </w:rPr>
            </w:pPr>
            <w:r w:rsidRPr="0038788E">
              <w:rPr>
                <w:rFonts w:asciiTheme="minorHAnsi" w:hAnsiTheme="minorHAnsi"/>
                <w:sz w:val="20"/>
              </w:rPr>
              <w:t xml:space="preserve">INVESTIGATION </w:t>
            </w:r>
          </w:p>
          <w:p w14:paraId="5E5899E1" w14:textId="7EAEF94D" w:rsidR="006D1864" w:rsidRPr="0038788E" w:rsidRDefault="006D1864" w:rsidP="00A11BAA">
            <w:pPr>
              <w:pStyle w:val="Heading2"/>
              <w:rPr>
                <w:rFonts w:asciiTheme="minorHAnsi" w:hAnsiTheme="minorHAnsi"/>
                <w:sz w:val="20"/>
              </w:rPr>
            </w:pPr>
          </w:p>
        </w:tc>
        <w:tc>
          <w:tcPr>
            <w:tcW w:w="4253" w:type="dxa"/>
            <w:gridSpan w:val="3"/>
            <w:shd w:val="clear" w:color="auto" w:fill="auto"/>
          </w:tcPr>
          <w:p w14:paraId="7971F164" w14:textId="7D6EBB87" w:rsidR="005A7343" w:rsidRPr="0038788E" w:rsidRDefault="005A7343" w:rsidP="00481451">
            <w:pPr>
              <w:pStyle w:val="Heading2"/>
              <w:rPr>
                <w:rFonts w:asciiTheme="minorHAnsi" w:hAnsiTheme="minorHAnsi"/>
                <w:b w:val="0"/>
                <w:sz w:val="20"/>
              </w:rPr>
            </w:pPr>
          </w:p>
        </w:tc>
      </w:tr>
      <w:tr w:rsidR="00081A4D" w:rsidRPr="004A4DA4" w14:paraId="747DA87F" w14:textId="77777777" w:rsidTr="00AF7876">
        <w:trPr>
          <w:trHeight w:val="378"/>
        </w:trPr>
        <w:tc>
          <w:tcPr>
            <w:tcW w:w="3070" w:type="dxa"/>
            <w:gridSpan w:val="2"/>
            <w:vMerge w:val="restart"/>
            <w:tcBorders>
              <w:right w:val="single" w:sz="4" w:space="0" w:color="auto"/>
            </w:tcBorders>
            <w:shd w:val="clear" w:color="auto" w:fill="FFFFCC"/>
          </w:tcPr>
          <w:p w14:paraId="60096E34" w14:textId="77777777" w:rsidR="00081A4D" w:rsidRPr="0038788E" w:rsidRDefault="00081A4D" w:rsidP="00C07D52">
            <w:pPr>
              <w:pStyle w:val="Heading2"/>
              <w:tabs>
                <w:tab w:val="left" w:pos="4191"/>
              </w:tabs>
              <w:rPr>
                <w:rFonts w:asciiTheme="minorHAnsi" w:hAnsiTheme="minorHAnsi"/>
                <w:sz w:val="20"/>
              </w:rPr>
            </w:pPr>
            <w:r w:rsidRPr="0038788E">
              <w:rPr>
                <w:rFonts w:asciiTheme="minorHAnsi" w:hAnsiTheme="minorHAnsi"/>
                <w:sz w:val="20"/>
              </w:rPr>
              <w:t>QUALITY TEACHING ELEMENTS</w:t>
            </w:r>
          </w:p>
        </w:tc>
        <w:tc>
          <w:tcPr>
            <w:tcW w:w="4229" w:type="dxa"/>
            <w:shd w:val="clear" w:color="auto" w:fill="C2D69B" w:themeFill="accent3" w:themeFillTint="99"/>
          </w:tcPr>
          <w:p w14:paraId="4DE562E7" w14:textId="7B6BB050" w:rsidR="00081A4D" w:rsidRPr="0038788E" w:rsidRDefault="00081A4D" w:rsidP="00081A4D">
            <w:pPr>
              <w:jc w:val="center"/>
              <w:rPr>
                <w:rFonts w:asciiTheme="minorHAnsi" w:hAnsiTheme="minorHAnsi"/>
                <w:b/>
              </w:rPr>
            </w:pPr>
            <w:r w:rsidRPr="0038788E">
              <w:rPr>
                <w:rFonts w:asciiTheme="minorHAnsi" w:eastAsiaTheme="minorHAnsi" w:hAnsiTheme="minorHAnsi" w:cs="Verdana"/>
                <w:b/>
              </w:rPr>
              <w:t>INTELLECTUAL</w:t>
            </w:r>
            <w:r w:rsidRPr="0038788E">
              <w:rPr>
                <w:rFonts w:asciiTheme="minorHAnsi" w:eastAsiaTheme="minorHAnsi" w:hAnsiTheme="minorHAnsi" w:cs="Verdana"/>
                <w:b/>
                <w:spacing w:val="-11"/>
              </w:rPr>
              <w:t xml:space="preserve"> </w:t>
            </w:r>
            <w:r w:rsidRPr="0038788E">
              <w:rPr>
                <w:rFonts w:asciiTheme="minorHAnsi" w:eastAsiaTheme="minorHAnsi" w:hAnsiTheme="minorHAnsi" w:cs="Verdana"/>
                <w:b/>
              </w:rPr>
              <w:t>QUALITY</w:t>
            </w:r>
          </w:p>
        </w:tc>
        <w:tc>
          <w:tcPr>
            <w:tcW w:w="4229" w:type="dxa"/>
            <w:shd w:val="clear" w:color="auto" w:fill="C2D69B" w:themeFill="accent3" w:themeFillTint="99"/>
          </w:tcPr>
          <w:p w14:paraId="741026F5" w14:textId="180141D8" w:rsidR="00081A4D" w:rsidRPr="0038788E" w:rsidRDefault="00081A4D" w:rsidP="00081A4D">
            <w:pPr>
              <w:jc w:val="center"/>
              <w:rPr>
                <w:rFonts w:asciiTheme="minorHAnsi" w:hAnsiTheme="minorHAnsi"/>
                <w:b/>
              </w:rPr>
            </w:pPr>
            <w:r w:rsidRPr="0038788E">
              <w:rPr>
                <w:rFonts w:asciiTheme="minorHAnsi" w:eastAsiaTheme="minorHAnsi" w:hAnsiTheme="minorHAnsi" w:cs="Verdana"/>
                <w:b/>
              </w:rPr>
              <w:t>QUALITY LEARNING</w:t>
            </w:r>
            <w:r w:rsidRPr="0038788E">
              <w:rPr>
                <w:rFonts w:asciiTheme="minorHAnsi" w:eastAsiaTheme="minorHAnsi" w:hAnsiTheme="minorHAnsi" w:cs="Verdana"/>
                <w:b/>
                <w:spacing w:val="-9"/>
              </w:rPr>
              <w:t xml:space="preserve"> </w:t>
            </w:r>
            <w:r w:rsidRPr="0038788E">
              <w:rPr>
                <w:rFonts w:asciiTheme="minorHAnsi" w:eastAsiaTheme="minorHAnsi" w:hAnsiTheme="minorHAnsi" w:cs="Verdana"/>
                <w:b/>
              </w:rPr>
              <w:t>E</w:t>
            </w:r>
            <w:r w:rsidRPr="0038788E">
              <w:rPr>
                <w:rFonts w:asciiTheme="minorHAnsi" w:eastAsiaTheme="minorHAnsi" w:hAnsiTheme="minorHAnsi" w:cs="Verdana"/>
                <w:b/>
                <w:spacing w:val="-2"/>
              </w:rPr>
              <w:t>N</w:t>
            </w:r>
            <w:r w:rsidRPr="0038788E">
              <w:rPr>
                <w:rFonts w:asciiTheme="minorHAnsi" w:eastAsiaTheme="minorHAnsi" w:hAnsiTheme="minorHAnsi" w:cs="Verdana"/>
                <w:b/>
              </w:rPr>
              <w:t>VIRONMENT</w:t>
            </w:r>
          </w:p>
        </w:tc>
        <w:tc>
          <w:tcPr>
            <w:tcW w:w="4229" w:type="dxa"/>
            <w:shd w:val="clear" w:color="auto" w:fill="C2D69B" w:themeFill="accent3" w:themeFillTint="99"/>
          </w:tcPr>
          <w:p w14:paraId="64D5ADE9" w14:textId="7090A5C3" w:rsidR="00081A4D" w:rsidRPr="0038788E" w:rsidRDefault="00081A4D" w:rsidP="00081A4D">
            <w:pPr>
              <w:jc w:val="center"/>
              <w:rPr>
                <w:rFonts w:asciiTheme="minorHAnsi" w:hAnsiTheme="minorHAnsi"/>
                <w:b/>
              </w:rPr>
            </w:pPr>
            <w:r w:rsidRPr="0038788E">
              <w:rPr>
                <w:rFonts w:asciiTheme="minorHAnsi" w:eastAsiaTheme="minorHAnsi" w:hAnsiTheme="minorHAnsi" w:cs="Verdana"/>
                <w:b/>
              </w:rPr>
              <w:t>SIGNIFICANCE</w:t>
            </w:r>
          </w:p>
        </w:tc>
      </w:tr>
      <w:tr w:rsidR="00081A4D" w:rsidRPr="004A4DA4" w14:paraId="08AC31A2" w14:textId="77777777" w:rsidTr="00AF7876">
        <w:trPr>
          <w:trHeight w:hRule="exact" w:val="1848"/>
        </w:trPr>
        <w:tc>
          <w:tcPr>
            <w:tcW w:w="3070" w:type="dxa"/>
            <w:gridSpan w:val="2"/>
            <w:vMerge/>
            <w:tcBorders>
              <w:right w:val="single" w:sz="4" w:space="0" w:color="auto"/>
            </w:tcBorders>
            <w:shd w:val="clear" w:color="auto" w:fill="FFFFCC"/>
          </w:tcPr>
          <w:p w14:paraId="7D7B2454" w14:textId="77777777" w:rsidR="00081A4D" w:rsidRPr="0038788E" w:rsidRDefault="00081A4D" w:rsidP="00C07D52">
            <w:pPr>
              <w:pStyle w:val="Heading2"/>
              <w:tabs>
                <w:tab w:val="left" w:pos="4191"/>
              </w:tabs>
              <w:rPr>
                <w:rFonts w:asciiTheme="minorHAnsi" w:hAnsiTheme="minorHAnsi"/>
                <w:sz w:val="20"/>
              </w:rPr>
            </w:pPr>
          </w:p>
        </w:tc>
        <w:tc>
          <w:tcPr>
            <w:tcW w:w="4229" w:type="dxa"/>
            <w:shd w:val="clear" w:color="auto" w:fill="auto"/>
          </w:tcPr>
          <w:p w14:paraId="24ECBE39" w14:textId="77777777" w:rsidR="00081A4D" w:rsidRPr="0038788E"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b/>
                <w:color w:val="231F20"/>
                <w:spacing w:val="-11"/>
              </w:rPr>
            </w:pPr>
            <w:r w:rsidRPr="0038788E">
              <w:rPr>
                <w:rFonts w:asciiTheme="minorHAnsi" w:eastAsiaTheme="minorHAnsi" w:hAnsiTheme="minorHAnsi" w:cs="Verdana"/>
                <w:b/>
                <w:color w:val="231F20"/>
              </w:rPr>
              <w:t>Deep</w:t>
            </w:r>
            <w:r w:rsidRPr="0038788E">
              <w:rPr>
                <w:rFonts w:asciiTheme="minorHAnsi" w:eastAsiaTheme="minorHAnsi" w:hAnsiTheme="minorHAnsi" w:cs="Verdana"/>
                <w:b/>
                <w:color w:val="231F20"/>
                <w:spacing w:val="-5"/>
              </w:rPr>
              <w:t xml:space="preserve"> </w:t>
            </w:r>
            <w:r w:rsidRPr="0038788E">
              <w:rPr>
                <w:rFonts w:asciiTheme="minorHAnsi" w:eastAsiaTheme="minorHAnsi" w:hAnsiTheme="minorHAnsi" w:cs="Verdana"/>
                <w:b/>
                <w:color w:val="231F20"/>
              </w:rPr>
              <w:t>knowledge</w:t>
            </w:r>
            <w:r w:rsidRPr="0038788E">
              <w:rPr>
                <w:rFonts w:asciiTheme="minorHAnsi" w:eastAsiaTheme="minorHAnsi" w:hAnsiTheme="minorHAnsi" w:cs="Verdana"/>
                <w:b/>
                <w:color w:val="231F20"/>
                <w:spacing w:val="-11"/>
              </w:rPr>
              <w:t xml:space="preserve"> </w:t>
            </w:r>
          </w:p>
          <w:p w14:paraId="0EDFE37C" w14:textId="7777777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rPr>
            </w:pPr>
            <w:r w:rsidRPr="0038788E">
              <w:rPr>
                <w:rFonts w:asciiTheme="minorHAnsi" w:eastAsiaTheme="minorHAnsi" w:hAnsiTheme="minorHAnsi" w:cs="Verdana"/>
                <w:b/>
                <w:color w:val="231F20"/>
              </w:rPr>
              <w:t>Deep</w:t>
            </w:r>
            <w:r w:rsidRPr="0038788E">
              <w:rPr>
                <w:rFonts w:asciiTheme="minorHAnsi" w:eastAsiaTheme="minorHAnsi" w:hAnsiTheme="minorHAnsi" w:cs="Verdana"/>
                <w:b/>
                <w:color w:val="231F20"/>
                <w:spacing w:val="-5"/>
              </w:rPr>
              <w:t xml:space="preserve"> </w:t>
            </w:r>
            <w:r w:rsidRPr="0038788E">
              <w:rPr>
                <w:rFonts w:asciiTheme="minorHAnsi" w:eastAsiaTheme="minorHAnsi" w:hAnsiTheme="minorHAnsi" w:cs="Verdana"/>
                <w:b/>
                <w:color w:val="231F20"/>
              </w:rPr>
              <w:t>understanding</w:t>
            </w:r>
          </w:p>
          <w:p w14:paraId="35C0D439" w14:textId="647BFD09"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38788E">
              <w:rPr>
                <w:rFonts w:asciiTheme="minorHAnsi" w:eastAsiaTheme="minorHAnsi" w:hAnsiTheme="minorHAnsi" w:cs="Verdana"/>
                <w:color w:val="231F20"/>
              </w:rPr>
              <w:t>Problematic</w:t>
            </w:r>
            <w:r w:rsidRPr="0038788E">
              <w:rPr>
                <w:rFonts w:asciiTheme="minorHAnsi" w:eastAsiaTheme="minorHAnsi" w:hAnsiTheme="minorHAnsi" w:cs="Verdana"/>
                <w:color w:val="231F20"/>
                <w:spacing w:val="-12"/>
              </w:rPr>
              <w:t xml:space="preserve"> </w:t>
            </w:r>
            <w:r w:rsidRPr="0038788E">
              <w:rPr>
                <w:rFonts w:asciiTheme="minorHAnsi" w:eastAsiaTheme="minorHAnsi" w:hAnsiTheme="minorHAnsi" w:cs="Verdana"/>
                <w:color w:val="231F20"/>
              </w:rPr>
              <w:t>knowledge</w:t>
            </w:r>
          </w:p>
          <w:p w14:paraId="72D2C3B7" w14:textId="36255E5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rPr>
            </w:pPr>
            <w:r w:rsidRPr="0038788E">
              <w:rPr>
                <w:rFonts w:asciiTheme="minorHAnsi" w:eastAsiaTheme="minorHAnsi" w:hAnsiTheme="minorHAnsi" w:cs="Verdana"/>
                <w:b/>
                <w:color w:val="231F20"/>
              </w:rPr>
              <w:t>Highe</w:t>
            </w:r>
            <w:r w:rsidRPr="0038788E">
              <w:rPr>
                <w:rFonts w:asciiTheme="minorHAnsi" w:eastAsiaTheme="minorHAnsi" w:hAnsiTheme="minorHAnsi" w:cs="Verdana"/>
                <w:b/>
                <w:color w:val="231F20"/>
                <w:spacing w:val="-2"/>
              </w:rPr>
              <w:t>r</w:t>
            </w:r>
            <w:r w:rsidRPr="0038788E">
              <w:rPr>
                <w:rFonts w:asciiTheme="minorHAnsi" w:eastAsiaTheme="minorHAnsi" w:hAnsiTheme="minorHAnsi" w:cs="Verdana"/>
                <w:b/>
                <w:color w:val="231F20"/>
              </w:rPr>
              <w:t>-order</w:t>
            </w:r>
            <w:r w:rsidRPr="0038788E">
              <w:rPr>
                <w:rFonts w:asciiTheme="minorHAnsi" w:eastAsiaTheme="minorHAnsi" w:hAnsiTheme="minorHAnsi" w:cs="Verdana"/>
                <w:b/>
                <w:color w:val="231F20"/>
                <w:spacing w:val="-6"/>
              </w:rPr>
              <w:t xml:space="preserve"> </w:t>
            </w:r>
            <w:r w:rsidRPr="0038788E">
              <w:rPr>
                <w:rFonts w:asciiTheme="minorHAnsi" w:eastAsiaTheme="minorHAnsi" w:hAnsiTheme="minorHAnsi" w:cs="Verdana"/>
                <w:b/>
                <w:color w:val="231F20"/>
              </w:rPr>
              <w:t>thinking</w:t>
            </w:r>
          </w:p>
          <w:p w14:paraId="1E10833E" w14:textId="6A25004B"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rPr>
            </w:pPr>
            <w:r w:rsidRPr="0038788E">
              <w:rPr>
                <w:rFonts w:asciiTheme="minorHAnsi" w:eastAsiaTheme="minorHAnsi" w:hAnsiTheme="minorHAnsi" w:cs="Verdana"/>
                <w:b/>
                <w:color w:val="231F20"/>
              </w:rPr>
              <w:t>Metalanguage</w:t>
            </w:r>
          </w:p>
          <w:p w14:paraId="782DA745" w14:textId="6923B305" w:rsidR="00081A4D" w:rsidRPr="0038788E" w:rsidRDefault="00081A4D" w:rsidP="00081A4D">
            <w:pPr>
              <w:pStyle w:val="ListParagraph"/>
              <w:numPr>
                <w:ilvl w:val="0"/>
                <w:numId w:val="18"/>
              </w:numPr>
              <w:ind w:left="459" w:hanging="426"/>
              <w:rPr>
                <w:rFonts w:asciiTheme="minorHAnsi" w:hAnsiTheme="minorHAnsi"/>
              </w:rPr>
            </w:pPr>
            <w:r w:rsidRPr="0038788E">
              <w:rPr>
                <w:rFonts w:asciiTheme="minorHAnsi" w:eastAsiaTheme="minorHAnsi" w:hAnsiTheme="minorHAnsi" w:cs="Verdana"/>
                <w:color w:val="231F20"/>
              </w:rPr>
              <w:t>Substanti</w:t>
            </w:r>
            <w:r w:rsidRPr="0038788E">
              <w:rPr>
                <w:rFonts w:asciiTheme="minorHAnsi" w:eastAsiaTheme="minorHAnsi" w:hAnsiTheme="minorHAnsi" w:cs="Verdana"/>
                <w:color w:val="231F20"/>
                <w:spacing w:val="-2"/>
              </w:rPr>
              <w:t>v</w:t>
            </w:r>
            <w:r w:rsidRPr="0038788E">
              <w:rPr>
                <w:rFonts w:asciiTheme="minorHAnsi" w:eastAsiaTheme="minorHAnsi" w:hAnsiTheme="minorHAnsi" w:cs="Verdana"/>
                <w:color w:val="231F20"/>
              </w:rPr>
              <w:t>e</w:t>
            </w:r>
            <w:r w:rsidRPr="0038788E">
              <w:rPr>
                <w:rFonts w:asciiTheme="minorHAnsi" w:eastAsiaTheme="minorHAnsi" w:hAnsiTheme="minorHAnsi" w:cs="Verdana"/>
                <w:color w:val="231F20"/>
                <w:spacing w:val="-26"/>
              </w:rPr>
              <w:t xml:space="preserve"> </w:t>
            </w:r>
            <w:r w:rsidRPr="0038788E">
              <w:rPr>
                <w:rFonts w:asciiTheme="minorHAnsi" w:eastAsiaTheme="minorHAnsi" w:hAnsiTheme="minorHAnsi" w:cs="Verdana"/>
                <w:color w:val="231F20"/>
              </w:rPr>
              <w:t>communication</w:t>
            </w:r>
          </w:p>
        </w:tc>
        <w:tc>
          <w:tcPr>
            <w:tcW w:w="4229" w:type="dxa"/>
            <w:shd w:val="clear" w:color="auto" w:fill="auto"/>
          </w:tcPr>
          <w:p w14:paraId="3DE4D8C0" w14:textId="7777777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38788E">
              <w:rPr>
                <w:rFonts w:asciiTheme="minorHAnsi" w:eastAsiaTheme="minorHAnsi" w:hAnsiTheme="minorHAnsi" w:cs="Verdana"/>
                <w:color w:val="231F20"/>
              </w:rPr>
              <w:t>Explicit quality criteria</w:t>
            </w:r>
          </w:p>
          <w:p w14:paraId="5B3B4AF1" w14:textId="7777777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rPr>
            </w:pPr>
            <w:r w:rsidRPr="0038788E">
              <w:rPr>
                <w:rFonts w:asciiTheme="minorHAnsi" w:eastAsiaTheme="minorHAnsi" w:hAnsiTheme="minorHAnsi" w:cs="Verdana"/>
                <w:b/>
                <w:color w:val="231F20"/>
              </w:rPr>
              <w:t>Engagement</w:t>
            </w:r>
          </w:p>
          <w:p w14:paraId="5CD2ED9A" w14:textId="7777777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38788E">
              <w:rPr>
                <w:rFonts w:asciiTheme="minorHAnsi" w:eastAsiaTheme="minorHAnsi" w:hAnsiTheme="minorHAnsi" w:cs="Verdana"/>
                <w:color w:val="231F20"/>
              </w:rPr>
              <w:t>High expectations</w:t>
            </w:r>
          </w:p>
          <w:p w14:paraId="3E8FE9ED" w14:textId="7777777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38788E">
              <w:rPr>
                <w:rFonts w:asciiTheme="minorHAnsi" w:eastAsiaTheme="minorHAnsi" w:hAnsiTheme="minorHAnsi" w:cs="Verdana"/>
                <w:color w:val="231F20"/>
              </w:rPr>
              <w:t>Social support</w:t>
            </w:r>
          </w:p>
          <w:p w14:paraId="5F7F3841" w14:textId="7777777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38788E">
              <w:rPr>
                <w:rFonts w:asciiTheme="minorHAnsi" w:eastAsiaTheme="minorHAnsi" w:hAnsiTheme="minorHAnsi" w:cs="Verdana"/>
                <w:color w:val="231F20"/>
              </w:rPr>
              <w:t>Students’ self-regulation</w:t>
            </w:r>
          </w:p>
          <w:p w14:paraId="0A76EC8B" w14:textId="7D007AE9"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38788E">
              <w:rPr>
                <w:rFonts w:asciiTheme="minorHAnsi" w:eastAsiaTheme="minorHAnsi" w:hAnsiTheme="minorHAnsi" w:cs="Verdana"/>
                <w:color w:val="231F20"/>
              </w:rPr>
              <w:t>Student direction</w:t>
            </w:r>
          </w:p>
        </w:tc>
        <w:tc>
          <w:tcPr>
            <w:tcW w:w="4229" w:type="dxa"/>
            <w:shd w:val="clear" w:color="auto" w:fill="auto"/>
          </w:tcPr>
          <w:p w14:paraId="1997C1ED" w14:textId="7777777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38788E">
              <w:rPr>
                <w:rFonts w:asciiTheme="minorHAnsi" w:eastAsiaTheme="minorHAnsi" w:hAnsiTheme="minorHAnsi" w:cs="Verdana"/>
                <w:color w:val="231F20"/>
              </w:rPr>
              <w:t>Background knowledge</w:t>
            </w:r>
          </w:p>
          <w:p w14:paraId="46F5603C" w14:textId="3BA38066"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38788E">
              <w:rPr>
                <w:rFonts w:asciiTheme="minorHAnsi" w:eastAsiaTheme="minorHAnsi" w:hAnsiTheme="minorHAnsi" w:cs="Verdana"/>
                <w:color w:val="231F20"/>
              </w:rPr>
              <w:t>Cultural knowledge</w:t>
            </w:r>
          </w:p>
          <w:p w14:paraId="2EBA778F" w14:textId="0A81AC57"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38788E">
              <w:rPr>
                <w:rFonts w:asciiTheme="minorHAnsi" w:eastAsiaTheme="minorHAnsi" w:hAnsiTheme="minorHAnsi" w:cs="Verdana"/>
                <w:color w:val="231F20"/>
              </w:rPr>
              <w:t>Knowledge integration</w:t>
            </w:r>
          </w:p>
          <w:p w14:paraId="30BBCD6F" w14:textId="2BBD2C92"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38788E">
              <w:rPr>
                <w:rFonts w:asciiTheme="minorHAnsi" w:eastAsiaTheme="minorHAnsi" w:hAnsiTheme="minorHAnsi" w:cs="Verdana"/>
                <w:color w:val="231F20"/>
              </w:rPr>
              <w:t xml:space="preserve">Inclusivity </w:t>
            </w:r>
          </w:p>
          <w:p w14:paraId="167840E5" w14:textId="2FC4F46A"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rPr>
            </w:pPr>
            <w:r w:rsidRPr="0038788E">
              <w:rPr>
                <w:rFonts w:asciiTheme="minorHAnsi" w:eastAsiaTheme="minorHAnsi" w:hAnsiTheme="minorHAnsi" w:cs="Verdana"/>
                <w:b/>
                <w:color w:val="231F20"/>
              </w:rPr>
              <w:t>Connectedness</w:t>
            </w:r>
          </w:p>
          <w:p w14:paraId="0F5D4852" w14:textId="2EA11DEE" w:rsidR="00081A4D" w:rsidRPr="0038788E"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38788E">
              <w:rPr>
                <w:rFonts w:asciiTheme="minorHAnsi" w:eastAsiaTheme="minorHAnsi" w:hAnsiTheme="minorHAnsi" w:cs="Verdana"/>
                <w:color w:val="231F20"/>
              </w:rPr>
              <w:t>Narrative</w:t>
            </w:r>
          </w:p>
        </w:tc>
      </w:tr>
      <w:tr w:rsidR="00081A4D" w:rsidRPr="004A4DA4" w14:paraId="41B31CB3" w14:textId="77777777" w:rsidTr="00AF7876">
        <w:trPr>
          <w:trHeight w:hRule="exact" w:val="1134"/>
        </w:trPr>
        <w:tc>
          <w:tcPr>
            <w:tcW w:w="3070" w:type="dxa"/>
            <w:gridSpan w:val="2"/>
            <w:tcBorders>
              <w:right w:val="single" w:sz="4" w:space="0" w:color="auto"/>
            </w:tcBorders>
            <w:shd w:val="clear" w:color="auto" w:fill="FFFFCC"/>
          </w:tcPr>
          <w:p w14:paraId="13B5FCB6" w14:textId="77777777" w:rsidR="00081A4D" w:rsidRPr="0038788E" w:rsidRDefault="00081A4D" w:rsidP="00C07D52">
            <w:pPr>
              <w:pStyle w:val="Heading2"/>
              <w:tabs>
                <w:tab w:val="left" w:pos="4191"/>
              </w:tabs>
              <w:rPr>
                <w:rFonts w:asciiTheme="minorHAnsi" w:hAnsiTheme="minorHAnsi"/>
                <w:sz w:val="20"/>
              </w:rPr>
            </w:pPr>
            <w:r w:rsidRPr="0038788E">
              <w:rPr>
                <w:rFonts w:asciiTheme="minorHAnsi" w:hAnsiTheme="minorHAnsi"/>
                <w:sz w:val="20"/>
              </w:rPr>
              <w:t>RESOURCES</w:t>
            </w:r>
          </w:p>
        </w:tc>
        <w:tc>
          <w:tcPr>
            <w:tcW w:w="12687" w:type="dxa"/>
            <w:gridSpan w:val="3"/>
          </w:tcPr>
          <w:p w14:paraId="47AC8D3C" w14:textId="0E7C2A96" w:rsidR="00081A4D" w:rsidRPr="0038788E" w:rsidRDefault="0048189D" w:rsidP="007858F9">
            <w:pPr>
              <w:ind w:left="720" w:hanging="720"/>
              <w:rPr>
                <w:rFonts w:asciiTheme="minorHAnsi" w:hAnsiTheme="minorHAnsi"/>
              </w:rPr>
            </w:pPr>
            <w:r w:rsidRPr="0038788E">
              <w:rPr>
                <w:rFonts w:asciiTheme="minorHAnsi" w:hAnsiTheme="minorHAnsi"/>
              </w:rPr>
              <w:t>Teaching about angles (stage 2)</w:t>
            </w:r>
            <w:r w:rsidR="00CA4DDD" w:rsidRPr="0038788E">
              <w:rPr>
                <w:rFonts w:asciiTheme="minorHAnsi" w:hAnsiTheme="minorHAnsi"/>
              </w:rPr>
              <w:t xml:space="preserve">, </w:t>
            </w:r>
            <w:r w:rsidR="007858F9" w:rsidRPr="0038788E">
              <w:rPr>
                <w:rFonts w:asciiTheme="minorHAnsi" w:hAnsiTheme="minorHAnsi"/>
              </w:rPr>
              <w:t>rulers</w:t>
            </w:r>
            <w:r w:rsidR="00FD26A8" w:rsidRPr="0038788E">
              <w:rPr>
                <w:rFonts w:asciiTheme="minorHAnsi" w:hAnsiTheme="minorHAnsi"/>
              </w:rPr>
              <w:t>, geoboards</w:t>
            </w:r>
          </w:p>
        </w:tc>
      </w:tr>
    </w:tbl>
    <w:p w14:paraId="49C62B16" w14:textId="46AEDDB7" w:rsidR="00CA13F7" w:rsidRDefault="00CA13F7"/>
    <w:p w14:paraId="3D7C8727" w14:textId="0475ABB2" w:rsidR="00CA13F7" w:rsidRDefault="00CA13F7">
      <w:pPr>
        <w:spacing w:after="200" w:line="276" w:lineRule="auto"/>
      </w:pPr>
    </w:p>
    <w:p w14:paraId="27461560" w14:textId="79986999" w:rsidR="00CA13F7" w:rsidRPr="008F4588" w:rsidRDefault="00CF771E" w:rsidP="008F4588">
      <w:pPr>
        <w:spacing w:after="120"/>
        <w:jc w:val="center"/>
        <w:rPr>
          <w:rFonts w:asciiTheme="minorHAnsi" w:hAnsiTheme="minorHAnsi"/>
          <w:b/>
          <w:color w:val="008000"/>
          <w:sz w:val="32"/>
          <w:szCs w:val="32"/>
        </w:rPr>
      </w:pPr>
      <w:r>
        <w:rPr>
          <w:rFonts w:asciiTheme="minorHAnsi" w:hAnsiTheme="minorHAnsi"/>
          <w:b/>
          <w:color w:val="008000"/>
          <w:sz w:val="32"/>
          <w:szCs w:val="32"/>
        </w:rPr>
        <w:t>T</w:t>
      </w:r>
      <w:r w:rsidR="00081A4D" w:rsidRPr="008F4588">
        <w:rPr>
          <w:rFonts w:asciiTheme="minorHAnsi" w:hAnsiTheme="minorHAnsi"/>
          <w:b/>
          <w:color w:val="008000"/>
          <w:sz w:val="32"/>
          <w:szCs w:val="32"/>
        </w:rPr>
        <w: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417"/>
        <w:gridCol w:w="8647"/>
      </w:tblGrid>
      <w:tr w:rsidR="001C6A19" w:rsidRPr="0038788E" w14:paraId="69EB5E83" w14:textId="2F92B9B6" w:rsidTr="0038788E">
        <w:trPr>
          <w:trHeight w:hRule="exact" w:val="633"/>
        </w:trPr>
        <w:tc>
          <w:tcPr>
            <w:tcW w:w="5637" w:type="dxa"/>
            <w:tcBorders>
              <w:right w:val="single" w:sz="4" w:space="0" w:color="auto"/>
            </w:tcBorders>
            <w:shd w:val="clear" w:color="auto" w:fill="C2D69B" w:themeFill="accent3" w:themeFillTint="99"/>
          </w:tcPr>
          <w:p w14:paraId="62876A0D" w14:textId="2EFD0456" w:rsidR="001C6A19" w:rsidRPr="0038788E" w:rsidRDefault="001C6A19" w:rsidP="001C6A19">
            <w:pPr>
              <w:pStyle w:val="Heading2"/>
              <w:rPr>
                <w:rFonts w:asciiTheme="minorHAnsi" w:hAnsiTheme="minorHAnsi"/>
                <w:sz w:val="20"/>
              </w:rPr>
            </w:pPr>
            <w:r w:rsidRPr="0038788E">
              <w:rPr>
                <w:rFonts w:asciiTheme="minorHAnsi" w:hAnsiTheme="minorHAnsi"/>
                <w:sz w:val="20"/>
              </w:rPr>
              <w:t>WHOLE CLASS INSTRUCTION MODELLED ACTIVITIES</w:t>
            </w:r>
          </w:p>
        </w:tc>
        <w:tc>
          <w:tcPr>
            <w:tcW w:w="10064" w:type="dxa"/>
            <w:gridSpan w:val="2"/>
            <w:shd w:val="clear" w:color="auto" w:fill="C2D69B" w:themeFill="accent3" w:themeFillTint="99"/>
          </w:tcPr>
          <w:p w14:paraId="2AEB46B9" w14:textId="1A816EE6" w:rsidR="001C6A19" w:rsidRPr="0038788E" w:rsidRDefault="001C6A19" w:rsidP="004A4DA4">
            <w:pPr>
              <w:pStyle w:val="Heading2"/>
              <w:jc w:val="center"/>
              <w:rPr>
                <w:rFonts w:asciiTheme="minorHAnsi" w:hAnsiTheme="minorHAnsi"/>
                <w:sz w:val="20"/>
              </w:rPr>
            </w:pPr>
            <w:r w:rsidRPr="0038788E">
              <w:rPr>
                <w:rFonts w:asciiTheme="minorHAnsi" w:hAnsiTheme="minorHAnsi"/>
                <w:sz w:val="20"/>
              </w:rPr>
              <w:t>GUIDED &amp; INDEPENDENT ACTIVITIES</w:t>
            </w:r>
          </w:p>
        </w:tc>
      </w:tr>
      <w:tr w:rsidR="001C6A19" w:rsidRPr="0038788E" w14:paraId="5C1137EB" w14:textId="1F04E540" w:rsidTr="0038788E">
        <w:trPr>
          <w:trHeight w:val="1988"/>
        </w:trPr>
        <w:tc>
          <w:tcPr>
            <w:tcW w:w="5637" w:type="dxa"/>
            <w:vMerge w:val="restart"/>
            <w:tcBorders>
              <w:right w:val="single" w:sz="4" w:space="0" w:color="auto"/>
            </w:tcBorders>
          </w:tcPr>
          <w:p w14:paraId="18D531B1" w14:textId="5F2D3D9D" w:rsidR="005D6ED6" w:rsidRPr="0038788E" w:rsidRDefault="005D6ED6" w:rsidP="00C37502">
            <w:pPr>
              <w:pStyle w:val="ListParagraph"/>
              <w:numPr>
                <w:ilvl w:val="0"/>
                <w:numId w:val="32"/>
              </w:numPr>
              <w:rPr>
                <w:rFonts w:asciiTheme="minorHAnsi" w:hAnsiTheme="minorHAnsi"/>
                <w:b/>
              </w:rPr>
            </w:pPr>
            <w:r w:rsidRPr="0038788E">
              <w:rPr>
                <w:rFonts w:asciiTheme="minorHAnsi" w:hAnsiTheme="minorHAnsi"/>
                <w:b/>
              </w:rPr>
              <w:t>Explicitly communicate lesson outcomes and work quality.</w:t>
            </w:r>
          </w:p>
          <w:p w14:paraId="4B72EBAA" w14:textId="77777777" w:rsidR="0048189D" w:rsidRPr="0038788E" w:rsidRDefault="0048189D" w:rsidP="0048189D">
            <w:pPr>
              <w:rPr>
                <w:rFonts w:asciiTheme="minorHAnsi" w:hAnsiTheme="minorHAnsi"/>
                <w:b/>
              </w:rPr>
            </w:pPr>
          </w:p>
          <w:p w14:paraId="00760DA4" w14:textId="6BD6E85A" w:rsidR="005D6ED6" w:rsidRPr="0038788E" w:rsidRDefault="0048189D" w:rsidP="00C37502">
            <w:pPr>
              <w:pStyle w:val="ListParagraph"/>
              <w:numPr>
                <w:ilvl w:val="0"/>
                <w:numId w:val="32"/>
              </w:numPr>
              <w:rPr>
                <w:rFonts w:asciiTheme="minorHAnsi" w:hAnsiTheme="minorHAnsi"/>
              </w:rPr>
            </w:pPr>
            <w:r w:rsidRPr="0038788E">
              <w:rPr>
                <w:rFonts w:asciiTheme="minorHAnsi" w:hAnsiTheme="minorHAnsi"/>
                <w:b/>
              </w:rPr>
              <w:t xml:space="preserve">Teach and </w:t>
            </w:r>
            <w:proofErr w:type="gramStart"/>
            <w:r w:rsidRPr="0038788E">
              <w:rPr>
                <w:rFonts w:asciiTheme="minorHAnsi" w:hAnsiTheme="minorHAnsi"/>
                <w:b/>
              </w:rPr>
              <w:t>review</w:t>
            </w:r>
            <w:r w:rsidRPr="0038788E">
              <w:rPr>
                <w:rFonts w:asciiTheme="minorHAnsi" w:hAnsiTheme="minorHAnsi"/>
              </w:rPr>
              <w:t xml:space="preserve"> angles</w:t>
            </w:r>
            <w:r w:rsidR="000342B8" w:rsidRPr="0038788E">
              <w:rPr>
                <w:rFonts w:asciiTheme="minorHAnsi" w:hAnsiTheme="minorHAnsi"/>
              </w:rPr>
              <w:t xml:space="preserve"> </w:t>
            </w:r>
            <w:proofErr w:type="spellStart"/>
            <w:r w:rsidR="000342B8" w:rsidRPr="0038788E">
              <w:rPr>
                <w:rFonts w:asciiTheme="minorHAnsi" w:hAnsiTheme="minorHAnsi"/>
              </w:rPr>
              <w:t>eg</w:t>
            </w:r>
            <w:proofErr w:type="spellEnd"/>
            <w:r w:rsidR="000342B8" w:rsidRPr="0038788E">
              <w:rPr>
                <w:rFonts w:asciiTheme="minorHAnsi" w:hAnsiTheme="minorHAnsi"/>
              </w:rPr>
              <w:t>, right angles, obtuse, acute</w:t>
            </w:r>
            <w:r w:rsidRPr="0038788E">
              <w:rPr>
                <w:rFonts w:asciiTheme="minorHAnsi" w:hAnsiTheme="minorHAnsi"/>
              </w:rPr>
              <w:t xml:space="preserve"> and discuss</w:t>
            </w:r>
            <w:proofErr w:type="gramEnd"/>
            <w:r w:rsidRPr="0038788E">
              <w:rPr>
                <w:rFonts w:asciiTheme="minorHAnsi" w:hAnsiTheme="minorHAnsi"/>
              </w:rPr>
              <w:t xml:space="preserve"> the terminology used to describe angles</w:t>
            </w:r>
            <w:r w:rsidR="000342B8" w:rsidRPr="0038788E">
              <w:rPr>
                <w:rFonts w:asciiTheme="minorHAnsi" w:hAnsiTheme="minorHAnsi"/>
              </w:rPr>
              <w:t xml:space="preserve"> such as horizontal</w:t>
            </w:r>
            <w:r w:rsidRPr="0038788E">
              <w:rPr>
                <w:rFonts w:asciiTheme="minorHAnsi" w:hAnsiTheme="minorHAnsi"/>
              </w:rPr>
              <w:t xml:space="preserve">. </w:t>
            </w:r>
          </w:p>
          <w:p w14:paraId="665B7A19" w14:textId="346E4BEA" w:rsidR="004D42BE" w:rsidRPr="0038788E" w:rsidRDefault="004D42BE" w:rsidP="007858F9">
            <w:pPr>
              <w:rPr>
                <w:rFonts w:asciiTheme="minorHAnsi" w:hAnsiTheme="minorHAnsi"/>
                <w:b/>
              </w:rPr>
            </w:pPr>
          </w:p>
          <w:p w14:paraId="1616486A" w14:textId="77777777" w:rsidR="007858F9" w:rsidRPr="0038788E" w:rsidRDefault="007858F9" w:rsidP="004D42BE">
            <w:pPr>
              <w:rPr>
                <w:rFonts w:asciiTheme="minorHAnsi" w:hAnsiTheme="minorHAnsi"/>
              </w:rPr>
            </w:pPr>
          </w:p>
          <w:p w14:paraId="6AA3BECB" w14:textId="4471C445" w:rsidR="0048189D" w:rsidRPr="0038788E" w:rsidRDefault="000D1E3C" w:rsidP="00C37502">
            <w:pPr>
              <w:pStyle w:val="ListParagraph"/>
              <w:numPr>
                <w:ilvl w:val="0"/>
                <w:numId w:val="32"/>
              </w:numPr>
              <w:rPr>
                <w:rFonts w:asciiTheme="minorHAnsi" w:hAnsiTheme="minorHAnsi"/>
              </w:rPr>
            </w:pPr>
            <w:r w:rsidRPr="0038788E">
              <w:rPr>
                <w:rFonts w:asciiTheme="minorHAnsi" w:hAnsiTheme="minorHAnsi"/>
                <w:b/>
              </w:rPr>
              <w:t>Demonstrate</w:t>
            </w:r>
            <w:r w:rsidRPr="0038788E">
              <w:rPr>
                <w:rFonts w:asciiTheme="minorHAnsi" w:hAnsiTheme="minorHAnsi"/>
              </w:rPr>
              <w:t xml:space="preserve"> how to use a bent straw to measure and draw the angle on the whiteboard. Use the draw to compare the size of the drawn angle with the angle of an object with an acute angle.</w:t>
            </w:r>
          </w:p>
          <w:p w14:paraId="68BCE5C5" w14:textId="77777777" w:rsidR="00762C08" w:rsidRPr="0038788E" w:rsidRDefault="00762C08" w:rsidP="00762C08">
            <w:pPr>
              <w:pStyle w:val="ListParagraph"/>
              <w:rPr>
                <w:rFonts w:asciiTheme="minorHAnsi" w:hAnsiTheme="minorHAnsi"/>
              </w:rPr>
            </w:pPr>
          </w:p>
          <w:p w14:paraId="40FD07D7" w14:textId="4622A70F" w:rsidR="00215B30" w:rsidRPr="0038788E" w:rsidRDefault="00215B30" w:rsidP="00C37502">
            <w:pPr>
              <w:pStyle w:val="ListParagraph"/>
              <w:numPr>
                <w:ilvl w:val="0"/>
                <w:numId w:val="32"/>
              </w:numPr>
              <w:rPr>
                <w:rFonts w:asciiTheme="minorHAnsi" w:hAnsiTheme="minorHAnsi"/>
              </w:rPr>
            </w:pPr>
            <w:r w:rsidRPr="0038788E">
              <w:rPr>
                <w:rFonts w:asciiTheme="minorHAnsi" w:hAnsiTheme="minorHAnsi"/>
                <w:b/>
              </w:rPr>
              <w:t xml:space="preserve">Classify </w:t>
            </w:r>
          </w:p>
          <w:p w14:paraId="3A6FD021" w14:textId="3C9AEAA9" w:rsidR="00215B30" w:rsidRPr="0038788E" w:rsidRDefault="00215B30" w:rsidP="00C37502">
            <w:pPr>
              <w:pStyle w:val="ListParagraph"/>
              <w:numPr>
                <w:ilvl w:val="1"/>
                <w:numId w:val="32"/>
              </w:numPr>
              <w:rPr>
                <w:rFonts w:asciiTheme="minorHAnsi" w:hAnsiTheme="minorHAnsi"/>
              </w:rPr>
            </w:pPr>
            <w:r w:rsidRPr="0038788E">
              <w:rPr>
                <w:rFonts w:asciiTheme="minorHAnsi" w:hAnsiTheme="minorHAnsi"/>
              </w:rPr>
              <w:t xml:space="preserve">Students classify angles using the attribute of angle size (i.e., small angles, medium, large, </w:t>
            </w:r>
            <w:proofErr w:type="gramStart"/>
            <w:r w:rsidRPr="0038788E">
              <w:rPr>
                <w:rFonts w:asciiTheme="minorHAnsi" w:hAnsiTheme="minorHAnsi"/>
              </w:rPr>
              <w:t>wide …)</w:t>
            </w:r>
            <w:proofErr w:type="gramEnd"/>
            <w:r w:rsidRPr="0038788E">
              <w:rPr>
                <w:rFonts w:asciiTheme="minorHAnsi" w:hAnsiTheme="minorHAnsi"/>
              </w:rPr>
              <w:t xml:space="preserve"> Display, describe and define the different types of angles as acute (less than 90˚) right (equal to </w:t>
            </w:r>
            <w:r w:rsidR="00A80EFD" w:rsidRPr="0038788E">
              <w:rPr>
                <w:rFonts w:asciiTheme="minorHAnsi" w:hAnsiTheme="minorHAnsi"/>
              </w:rPr>
              <w:t>90 ˚) obtuse (greater than 90 ˚ and less than 180 ˚) Identify these angles within the classroom.</w:t>
            </w:r>
          </w:p>
          <w:p w14:paraId="10873557" w14:textId="77777777" w:rsidR="000D1E3C" w:rsidRPr="0038788E" w:rsidRDefault="000D1E3C" w:rsidP="000D1E3C">
            <w:pPr>
              <w:rPr>
                <w:rFonts w:asciiTheme="minorHAnsi" w:hAnsiTheme="minorHAnsi"/>
              </w:rPr>
            </w:pPr>
          </w:p>
          <w:p w14:paraId="1FB8FD08" w14:textId="77777777" w:rsidR="000D1E3C" w:rsidRPr="0038788E" w:rsidRDefault="000D1E3C" w:rsidP="00C37502">
            <w:pPr>
              <w:pStyle w:val="ListParagraph"/>
              <w:numPr>
                <w:ilvl w:val="0"/>
                <w:numId w:val="32"/>
              </w:numPr>
              <w:rPr>
                <w:rFonts w:asciiTheme="minorHAnsi" w:hAnsiTheme="minorHAnsi"/>
              </w:rPr>
            </w:pPr>
            <w:r w:rsidRPr="0038788E">
              <w:rPr>
                <w:rFonts w:asciiTheme="minorHAnsi" w:hAnsiTheme="minorHAnsi"/>
                <w:b/>
              </w:rPr>
              <w:t xml:space="preserve">Questioning: </w:t>
            </w:r>
          </w:p>
          <w:p w14:paraId="3EEEC1C8" w14:textId="77777777" w:rsidR="000D1E3C" w:rsidRPr="0038788E" w:rsidRDefault="007858F9" w:rsidP="007858F9">
            <w:pPr>
              <w:pStyle w:val="ListParagraph"/>
              <w:numPr>
                <w:ilvl w:val="0"/>
                <w:numId w:val="26"/>
              </w:numPr>
              <w:rPr>
                <w:rFonts w:asciiTheme="minorHAnsi" w:hAnsiTheme="minorHAnsi"/>
              </w:rPr>
            </w:pPr>
            <w:r w:rsidRPr="0038788E">
              <w:rPr>
                <w:rFonts w:asciiTheme="minorHAnsi" w:hAnsiTheme="minorHAnsi"/>
              </w:rPr>
              <w:t>This tabletop is horizontal. What does this mean?</w:t>
            </w:r>
          </w:p>
          <w:p w14:paraId="5CECA9D0" w14:textId="77777777" w:rsidR="007858F9" w:rsidRPr="0038788E" w:rsidRDefault="007858F9" w:rsidP="007858F9">
            <w:pPr>
              <w:pStyle w:val="ListParagraph"/>
              <w:numPr>
                <w:ilvl w:val="0"/>
                <w:numId w:val="26"/>
              </w:numPr>
              <w:rPr>
                <w:rFonts w:asciiTheme="minorHAnsi" w:hAnsiTheme="minorHAnsi"/>
              </w:rPr>
            </w:pPr>
            <w:r w:rsidRPr="0038788E">
              <w:rPr>
                <w:rFonts w:asciiTheme="minorHAnsi" w:hAnsiTheme="minorHAnsi"/>
              </w:rPr>
              <w:t>Is this ruler horizontal? Does it stay horizontal when I move it about?</w:t>
            </w:r>
          </w:p>
          <w:p w14:paraId="4A7EAB4B" w14:textId="77777777" w:rsidR="007858F9" w:rsidRPr="0038788E" w:rsidRDefault="007858F9" w:rsidP="007858F9">
            <w:pPr>
              <w:pStyle w:val="ListParagraph"/>
              <w:numPr>
                <w:ilvl w:val="0"/>
                <w:numId w:val="26"/>
              </w:numPr>
              <w:rPr>
                <w:rFonts w:asciiTheme="minorHAnsi" w:hAnsiTheme="minorHAnsi"/>
              </w:rPr>
            </w:pPr>
            <w:r w:rsidRPr="0038788E">
              <w:rPr>
                <w:rFonts w:asciiTheme="minorHAnsi" w:hAnsiTheme="minorHAnsi"/>
              </w:rPr>
              <w:t>How does the sloping ruler make an angle? What can you tell us about the parts of this angle?</w:t>
            </w:r>
          </w:p>
          <w:p w14:paraId="588C08AD" w14:textId="77777777" w:rsidR="00FD26A8" w:rsidRPr="0038788E" w:rsidRDefault="007858F9" w:rsidP="00FD26A8">
            <w:pPr>
              <w:pStyle w:val="ListParagraph"/>
              <w:numPr>
                <w:ilvl w:val="0"/>
                <w:numId w:val="26"/>
              </w:numPr>
              <w:autoSpaceDE w:val="0"/>
              <w:autoSpaceDN w:val="0"/>
              <w:adjustRightInd w:val="0"/>
              <w:rPr>
                <w:rFonts w:asciiTheme="minorHAnsi" w:hAnsiTheme="minorHAnsi"/>
              </w:rPr>
            </w:pPr>
            <w:r w:rsidRPr="0038788E">
              <w:rPr>
                <w:rFonts w:asciiTheme="minorHAnsi" w:hAnsiTheme="minorHAnsi"/>
              </w:rPr>
              <w:t>What slopes in our playground can we measure?</w:t>
            </w:r>
          </w:p>
          <w:p w14:paraId="5D43CCFA" w14:textId="6A454F96" w:rsidR="00FD26A8" w:rsidRPr="0038788E" w:rsidRDefault="00FD26A8" w:rsidP="00FD26A8">
            <w:pPr>
              <w:pStyle w:val="ListParagraph"/>
              <w:numPr>
                <w:ilvl w:val="0"/>
                <w:numId w:val="26"/>
              </w:numPr>
              <w:autoSpaceDE w:val="0"/>
              <w:autoSpaceDN w:val="0"/>
              <w:adjustRightInd w:val="0"/>
              <w:rPr>
                <w:rFonts w:asciiTheme="minorHAnsi" w:eastAsiaTheme="minorHAnsi" w:hAnsiTheme="minorHAnsi" w:cs="Arial Narrow"/>
                <w:color w:val="000000"/>
                <w:lang w:val="en-US"/>
              </w:rPr>
            </w:pPr>
            <w:r w:rsidRPr="0038788E">
              <w:rPr>
                <w:rFonts w:asciiTheme="minorHAnsi" w:eastAsiaTheme="minorHAnsi" w:hAnsiTheme="minorHAnsi" w:cs="Arial Narrow"/>
                <w:color w:val="000000"/>
                <w:lang w:val="en-US"/>
              </w:rPr>
              <w:t>How can you describe the angles at the corners of each shape?</w:t>
            </w:r>
          </w:p>
          <w:p w14:paraId="0D1B7774" w14:textId="72D5626E" w:rsidR="00FD26A8" w:rsidRPr="0038788E" w:rsidRDefault="00FD26A8" w:rsidP="00FD26A8">
            <w:pPr>
              <w:pStyle w:val="ListParagraph"/>
              <w:numPr>
                <w:ilvl w:val="0"/>
                <w:numId w:val="26"/>
              </w:numPr>
              <w:autoSpaceDE w:val="0"/>
              <w:autoSpaceDN w:val="0"/>
              <w:adjustRightInd w:val="0"/>
              <w:rPr>
                <w:rFonts w:asciiTheme="minorHAnsi" w:eastAsiaTheme="minorHAnsi" w:hAnsiTheme="minorHAnsi" w:cs="Arial Narrow"/>
                <w:color w:val="000000"/>
                <w:lang w:val="en-US"/>
              </w:rPr>
            </w:pPr>
            <w:r w:rsidRPr="0038788E">
              <w:rPr>
                <w:rFonts w:asciiTheme="minorHAnsi" w:eastAsia="MS Gothic" w:hAnsiTheme="minorHAnsi" w:cs="MS Gothic"/>
                <w:color w:val="575757"/>
                <w:lang w:val="en-US"/>
              </w:rPr>
              <w:t>A</w:t>
            </w:r>
            <w:r w:rsidRPr="0038788E">
              <w:rPr>
                <w:rFonts w:asciiTheme="minorHAnsi" w:eastAsiaTheme="minorHAnsi" w:hAnsiTheme="minorHAnsi" w:cs="Arial Narrow"/>
                <w:color w:val="000000"/>
                <w:lang w:val="en-US"/>
              </w:rPr>
              <w:t>re the angles at the corners of each shape the same or different?</w:t>
            </w:r>
          </w:p>
          <w:p w14:paraId="71C24E71" w14:textId="1E68F81A" w:rsidR="00FD26A8" w:rsidRPr="0038788E" w:rsidRDefault="00FD26A8" w:rsidP="00FD26A8">
            <w:pPr>
              <w:pStyle w:val="ListParagraph"/>
              <w:numPr>
                <w:ilvl w:val="0"/>
                <w:numId w:val="26"/>
              </w:numPr>
              <w:autoSpaceDE w:val="0"/>
              <w:autoSpaceDN w:val="0"/>
              <w:adjustRightInd w:val="0"/>
              <w:rPr>
                <w:rFonts w:asciiTheme="minorHAnsi" w:eastAsiaTheme="minorHAnsi" w:hAnsiTheme="minorHAnsi" w:cs="Arial Narrow"/>
                <w:color w:val="000000"/>
                <w:lang w:val="en-US"/>
              </w:rPr>
            </w:pPr>
            <w:r w:rsidRPr="0038788E">
              <w:rPr>
                <w:rFonts w:asciiTheme="minorHAnsi" w:eastAsia="MS Gothic" w:hAnsiTheme="minorHAnsi" w:cs="MS Gothic"/>
                <w:color w:val="575757"/>
                <w:lang w:val="en-US"/>
              </w:rPr>
              <w:t>W</w:t>
            </w:r>
            <w:r w:rsidRPr="0038788E">
              <w:rPr>
                <w:rFonts w:asciiTheme="minorHAnsi" w:eastAsiaTheme="minorHAnsi" w:hAnsiTheme="minorHAnsi" w:cs="Arial Narrow"/>
                <w:color w:val="000000"/>
                <w:lang w:val="en-US"/>
              </w:rPr>
              <w:t>hat happens when you place an angle from a square on top of an angle at the corner of a hexagon?</w:t>
            </w:r>
          </w:p>
          <w:p w14:paraId="464832D2" w14:textId="0CCA2868" w:rsidR="00FD26A8" w:rsidRPr="0038788E" w:rsidRDefault="00FD26A8" w:rsidP="00FD26A8">
            <w:pPr>
              <w:pStyle w:val="ListParagraph"/>
              <w:numPr>
                <w:ilvl w:val="0"/>
                <w:numId w:val="26"/>
              </w:numPr>
              <w:autoSpaceDE w:val="0"/>
              <w:autoSpaceDN w:val="0"/>
              <w:adjustRightInd w:val="0"/>
              <w:rPr>
                <w:rFonts w:asciiTheme="minorHAnsi" w:eastAsiaTheme="minorHAnsi" w:hAnsiTheme="minorHAnsi" w:cs="Arial Narrow"/>
                <w:lang w:val="en-US"/>
              </w:rPr>
            </w:pPr>
            <w:r w:rsidRPr="0038788E">
              <w:rPr>
                <w:rFonts w:asciiTheme="minorHAnsi" w:eastAsia="MS Gothic" w:hAnsiTheme="minorHAnsi" w:cs="MS Gothic"/>
                <w:color w:val="575757"/>
                <w:lang w:val="en-US"/>
              </w:rPr>
              <w:t>C</w:t>
            </w:r>
            <w:r w:rsidRPr="0038788E">
              <w:rPr>
                <w:rFonts w:asciiTheme="minorHAnsi" w:eastAsiaTheme="minorHAnsi" w:hAnsiTheme="minorHAnsi" w:cs="Arial Narrow"/>
                <w:color w:val="000000"/>
                <w:lang w:val="en-US"/>
              </w:rPr>
              <w:t>an you describe the difference?</w:t>
            </w:r>
          </w:p>
          <w:p w14:paraId="1F895E34" w14:textId="0CCE36C9" w:rsidR="007858F9" w:rsidRPr="0038788E" w:rsidRDefault="007858F9" w:rsidP="007858F9">
            <w:pPr>
              <w:pStyle w:val="ListParagraph"/>
              <w:numPr>
                <w:ilvl w:val="0"/>
                <w:numId w:val="26"/>
              </w:numPr>
              <w:rPr>
                <w:rFonts w:asciiTheme="minorHAnsi" w:hAnsiTheme="minorHAnsi"/>
              </w:rPr>
            </w:pPr>
          </w:p>
          <w:p w14:paraId="3C2F8183" w14:textId="77777777" w:rsidR="000D1E3C" w:rsidRPr="0038788E" w:rsidRDefault="000D1E3C" w:rsidP="000D1E3C">
            <w:pPr>
              <w:pStyle w:val="ListParagraph"/>
              <w:ind w:left="1440"/>
              <w:rPr>
                <w:rFonts w:asciiTheme="minorHAnsi" w:hAnsiTheme="minorHAnsi"/>
              </w:rPr>
            </w:pPr>
          </w:p>
          <w:p w14:paraId="2722BF3C" w14:textId="5FC6DF79" w:rsidR="005C30B3" w:rsidRPr="0038788E" w:rsidRDefault="005C30B3" w:rsidP="005C30B3">
            <w:pPr>
              <w:pStyle w:val="Default"/>
              <w:numPr>
                <w:ilvl w:val="0"/>
                <w:numId w:val="25"/>
              </w:numPr>
              <w:rPr>
                <w:rFonts w:asciiTheme="minorHAnsi" w:hAnsiTheme="minorHAnsi" w:cs="Arial Narrow"/>
                <w:sz w:val="20"/>
                <w:szCs w:val="20"/>
              </w:rPr>
            </w:pPr>
            <w:r w:rsidRPr="0038788E">
              <w:rPr>
                <w:rFonts w:asciiTheme="minorHAnsi" w:hAnsiTheme="minorHAnsi"/>
                <w:b/>
                <w:sz w:val="20"/>
                <w:szCs w:val="20"/>
              </w:rPr>
              <w:t>Identify and describe</w:t>
            </w:r>
            <w:r w:rsidRPr="0038788E">
              <w:rPr>
                <w:rFonts w:asciiTheme="minorHAnsi" w:hAnsiTheme="minorHAnsi" w:cs="Arial Narrow"/>
                <w:sz w:val="20"/>
                <w:szCs w:val="20"/>
              </w:rPr>
              <w:t xml:space="preserve"> the angles made by a turning clock hand. Discuss how turns of the clock hand make an angle.</w:t>
            </w:r>
          </w:p>
          <w:p w14:paraId="3F20555D" w14:textId="77777777" w:rsidR="00CA4DDD" w:rsidRPr="0038788E" w:rsidRDefault="00CA4DDD" w:rsidP="00CA4DDD">
            <w:pPr>
              <w:pStyle w:val="Default"/>
              <w:ind w:left="720"/>
              <w:rPr>
                <w:rFonts w:asciiTheme="minorHAnsi" w:hAnsiTheme="minorHAnsi" w:cs="Arial Narrow"/>
                <w:sz w:val="20"/>
                <w:szCs w:val="20"/>
              </w:rPr>
            </w:pPr>
          </w:p>
          <w:p w14:paraId="742CF2C6" w14:textId="08031FBE" w:rsidR="00CA4DDD" w:rsidRPr="0038788E" w:rsidRDefault="00CA4DDD" w:rsidP="005C30B3">
            <w:pPr>
              <w:pStyle w:val="Default"/>
              <w:numPr>
                <w:ilvl w:val="0"/>
                <w:numId w:val="25"/>
              </w:numPr>
              <w:rPr>
                <w:rFonts w:asciiTheme="minorHAnsi" w:hAnsiTheme="minorHAnsi" w:cs="Arial Narrow"/>
                <w:sz w:val="20"/>
                <w:szCs w:val="20"/>
              </w:rPr>
            </w:pPr>
            <w:r w:rsidRPr="0038788E">
              <w:rPr>
                <w:rFonts w:asciiTheme="minorHAnsi" w:hAnsiTheme="minorHAnsi"/>
                <w:b/>
                <w:sz w:val="20"/>
                <w:szCs w:val="20"/>
              </w:rPr>
              <w:t xml:space="preserve">Discuss </w:t>
            </w:r>
            <w:r w:rsidRPr="0038788E">
              <w:rPr>
                <w:rFonts w:asciiTheme="minorHAnsi" w:hAnsiTheme="minorHAnsi"/>
                <w:sz w:val="20"/>
                <w:szCs w:val="20"/>
              </w:rPr>
              <w:t xml:space="preserve">the angle of an opening door by looking at the top edge and then the bottom edge. Discuss how to visualise the arm formed by the doorway at the bottom edge. </w:t>
            </w:r>
          </w:p>
          <w:p w14:paraId="2EE7BEE7" w14:textId="77777777" w:rsidR="005C30B3" w:rsidRPr="0038788E" w:rsidRDefault="005C30B3" w:rsidP="005C30B3">
            <w:pPr>
              <w:pStyle w:val="Default"/>
              <w:rPr>
                <w:rFonts w:asciiTheme="minorHAnsi" w:hAnsiTheme="minorHAnsi" w:cs="Arial Narrow"/>
                <w:sz w:val="20"/>
                <w:szCs w:val="20"/>
              </w:rPr>
            </w:pPr>
          </w:p>
          <w:p w14:paraId="25FB68C9" w14:textId="2113C8A1" w:rsidR="005D6ED6" w:rsidRPr="0038788E" w:rsidRDefault="005D6ED6" w:rsidP="00CA4DDD">
            <w:pPr>
              <w:rPr>
                <w:rFonts w:asciiTheme="minorHAnsi" w:hAnsiTheme="minorHAnsi"/>
              </w:rPr>
            </w:pPr>
          </w:p>
          <w:p w14:paraId="400BF679" w14:textId="77777777" w:rsidR="005D6ED6" w:rsidRPr="0038788E" w:rsidRDefault="005D6ED6" w:rsidP="005D6ED6">
            <w:pPr>
              <w:rPr>
                <w:rFonts w:asciiTheme="minorHAnsi" w:hAnsiTheme="minorHAnsi"/>
              </w:rPr>
            </w:pPr>
          </w:p>
          <w:p w14:paraId="0595B3CA" w14:textId="6E54A5BA" w:rsidR="001C6A19" w:rsidRPr="0038788E" w:rsidRDefault="001C6A19" w:rsidP="00987626">
            <w:pPr>
              <w:rPr>
                <w:rFonts w:asciiTheme="minorHAnsi" w:hAnsiTheme="minorHAnsi"/>
              </w:rPr>
            </w:pPr>
          </w:p>
        </w:tc>
        <w:tc>
          <w:tcPr>
            <w:tcW w:w="1417" w:type="dxa"/>
            <w:tcBorders>
              <w:right w:val="single" w:sz="4" w:space="0" w:color="auto"/>
            </w:tcBorders>
            <w:shd w:val="clear" w:color="auto" w:fill="FFFFCC"/>
          </w:tcPr>
          <w:p w14:paraId="5B1F0AF2" w14:textId="1D76170B" w:rsidR="001C6A19" w:rsidRPr="0038788E" w:rsidRDefault="001C6A19" w:rsidP="00520774">
            <w:pPr>
              <w:pStyle w:val="Heading2"/>
              <w:jc w:val="center"/>
              <w:rPr>
                <w:rFonts w:asciiTheme="minorHAnsi" w:hAnsiTheme="minorHAnsi"/>
                <w:sz w:val="20"/>
              </w:rPr>
            </w:pPr>
            <w:r w:rsidRPr="0038788E">
              <w:rPr>
                <w:rFonts w:asciiTheme="minorHAnsi" w:hAnsiTheme="minorHAnsi"/>
                <w:sz w:val="20"/>
              </w:rPr>
              <w:t>LEARNING SEQUENCE</w:t>
            </w:r>
          </w:p>
          <w:p w14:paraId="70E364F0" w14:textId="77777777" w:rsidR="001C6A19" w:rsidRPr="0038788E" w:rsidRDefault="001C6A19" w:rsidP="00D36387">
            <w:pPr>
              <w:pStyle w:val="Heading2"/>
              <w:jc w:val="center"/>
              <w:rPr>
                <w:rFonts w:asciiTheme="minorHAnsi" w:hAnsiTheme="minorHAnsi"/>
                <w:b w:val="0"/>
                <w:sz w:val="20"/>
              </w:rPr>
            </w:pPr>
          </w:p>
          <w:p w14:paraId="5F1C0765" w14:textId="77777777" w:rsidR="00373C06" w:rsidRPr="0038788E" w:rsidRDefault="00373C06" w:rsidP="00373C06">
            <w:pPr>
              <w:pStyle w:val="Heading2"/>
              <w:jc w:val="center"/>
              <w:rPr>
                <w:rFonts w:asciiTheme="minorHAnsi" w:hAnsiTheme="minorHAnsi"/>
                <w:b w:val="0"/>
                <w:sz w:val="20"/>
              </w:rPr>
            </w:pPr>
            <w:r w:rsidRPr="0038788E">
              <w:rPr>
                <w:rFonts w:asciiTheme="minorHAnsi" w:hAnsiTheme="minorHAnsi"/>
                <w:b w:val="0"/>
                <w:sz w:val="20"/>
              </w:rPr>
              <w:t>Remediation</w:t>
            </w:r>
          </w:p>
          <w:p w14:paraId="35EA146D" w14:textId="3CB2A35E" w:rsidR="001C6A19" w:rsidRPr="0038788E" w:rsidRDefault="00376407" w:rsidP="00E6053A">
            <w:pPr>
              <w:pStyle w:val="Heading2"/>
              <w:jc w:val="center"/>
              <w:rPr>
                <w:rFonts w:asciiTheme="minorHAnsi" w:hAnsiTheme="minorHAnsi"/>
                <w:b w:val="0"/>
                <w:sz w:val="20"/>
              </w:rPr>
            </w:pPr>
            <w:r w:rsidRPr="0038788E">
              <w:rPr>
                <w:rFonts w:asciiTheme="minorHAnsi" w:hAnsiTheme="minorHAnsi"/>
                <w:b w:val="0"/>
                <w:sz w:val="20"/>
              </w:rPr>
              <w:t xml:space="preserve">Late </w:t>
            </w:r>
            <w:r w:rsidR="005D6ED6" w:rsidRPr="0038788E">
              <w:rPr>
                <w:rFonts w:asciiTheme="minorHAnsi" w:hAnsiTheme="minorHAnsi"/>
                <w:b w:val="0"/>
                <w:sz w:val="20"/>
              </w:rPr>
              <w:t>S1</w:t>
            </w:r>
          </w:p>
        </w:tc>
        <w:tc>
          <w:tcPr>
            <w:tcW w:w="8647" w:type="dxa"/>
          </w:tcPr>
          <w:p w14:paraId="19DB8B04" w14:textId="10C11D8C" w:rsidR="0092766A" w:rsidRPr="0038788E" w:rsidRDefault="0092766A" w:rsidP="005D6ED6">
            <w:pPr>
              <w:pStyle w:val="ListParagraph"/>
              <w:rPr>
                <w:rFonts w:asciiTheme="minorHAnsi" w:hAnsiTheme="minorHAnsi"/>
              </w:rPr>
            </w:pPr>
          </w:p>
        </w:tc>
      </w:tr>
      <w:tr w:rsidR="001C6A19" w:rsidRPr="0038788E" w14:paraId="3552F0D4" w14:textId="1670C5DD" w:rsidTr="0038788E">
        <w:trPr>
          <w:trHeight w:val="2393"/>
        </w:trPr>
        <w:tc>
          <w:tcPr>
            <w:tcW w:w="5637" w:type="dxa"/>
            <w:vMerge/>
            <w:tcBorders>
              <w:right w:val="single" w:sz="4" w:space="0" w:color="auto"/>
            </w:tcBorders>
          </w:tcPr>
          <w:p w14:paraId="1B9B11E8" w14:textId="51549CF6" w:rsidR="001C6A19" w:rsidRPr="0038788E" w:rsidRDefault="001C6A19" w:rsidP="00BA6310">
            <w:pPr>
              <w:pStyle w:val="Heading2"/>
              <w:rPr>
                <w:rFonts w:asciiTheme="minorHAnsi" w:hAnsiTheme="minorHAnsi"/>
                <w:sz w:val="20"/>
              </w:rPr>
            </w:pPr>
          </w:p>
        </w:tc>
        <w:tc>
          <w:tcPr>
            <w:tcW w:w="1417" w:type="dxa"/>
            <w:tcBorders>
              <w:right w:val="single" w:sz="4" w:space="0" w:color="auto"/>
            </w:tcBorders>
            <w:shd w:val="clear" w:color="auto" w:fill="FFFFCC"/>
          </w:tcPr>
          <w:p w14:paraId="70C910BC" w14:textId="0C43C05B" w:rsidR="001C6A19" w:rsidRPr="0038788E" w:rsidRDefault="001C6A19" w:rsidP="00EB1737">
            <w:pPr>
              <w:pStyle w:val="Heading2"/>
              <w:jc w:val="center"/>
              <w:rPr>
                <w:rFonts w:asciiTheme="minorHAnsi" w:hAnsiTheme="minorHAnsi"/>
                <w:sz w:val="20"/>
              </w:rPr>
            </w:pPr>
            <w:r w:rsidRPr="0038788E">
              <w:rPr>
                <w:rFonts w:asciiTheme="minorHAnsi" w:hAnsiTheme="minorHAnsi"/>
                <w:sz w:val="20"/>
              </w:rPr>
              <w:t>LEARNING SEQUENCE</w:t>
            </w:r>
          </w:p>
          <w:p w14:paraId="7E928140" w14:textId="77777777" w:rsidR="001C6A19" w:rsidRPr="0038788E" w:rsidRDefault="001C6A19" w:rsidP="00EB1737">
            <w:pPr>
              <w:pStyle w:val="Heading2"/>
              <w:jc w:val="center"/>
              <w:rPr>
                <w:rFonts w:asciiTheme="minorHAnsi" w:hAnsiTheme="minorHAnsi"/>
                <w:sz w:val="20"/>
              </w:rPr>
            </w:pPr>
          </w:p>
          <w:p w14:paraId="61C670F6" w14:textId="368F9708" w:rsidR="001C6A19" w:rsidRPr="0038788E" w:rsidRDefault="00932461" w:rsidP="00E6053A">
            <w:pPr>
              <w:pStyle w:val="Heading2"/>
              <w:jc w:val="center"/>
              <w:rPr>
                <w:rFonts w:asciiTheme="minorHAnsi" w:hAnsiTheme="minorHAnsi"/>
                <w:sz w:val="20"/>
              </w:rPr>
            </w:pPr>
            <w:r w:rsidRPr="0038788E">
              <w:rPr>
                <w:rFonts w:asciiTheme="minorHAnsi" w:hAnsiTheme="minorHAnsi"/>
                <w:sz w:val="20"/>
              </w:rPr>
              <w:t>S</w:t>
            </w:r>
            <w:r w:rsidR="005D6ED6" w:rsidRPr="0038788E">
              <w:rPr>
                <w:rFonts w:asciiTheme="minorHAnsi" w:hAnsiTheme="minorHAnsi"/>
                <w:sz w:val="20"/>
              </w:rPr>
              <w:t>2</w:t>
            </w:r>
          </w:p>
        </w:tc>
        <w:tc>
          <w:tcPr>
            <w:tcW w:w="8647" w:type="dxa"/>
          </w:tcPr>
          <w:p w14:paraId="76B7713A" w14:textId="5E806CA5" w:rsidR="005C30B3" w:rsidRPr="0038788E" w:rsidRDefault="005C30B3" w:rsidP="00C37502">
            <w:pPr>
              <w:pStyle w:val="Default"/>
              <w:numPr>
                <w:ilvl w:val="0"/>
                <w:numId w:val="33"/>
              </w:numPr>
              <w:rPr>
                <w:rFonts w:asciiTheme="minorHAnsi" w:hAnsiTheme="minorHAnsi" w:cs="Arial Narrow"/>
                <w:b/>
                <w:sz w:val="20"/>
                <w:szCs w:val="20"/>
              </w:rPr>
            </w:pPr>
            <w:r w:rsidRPr="0038788E">
              <w:rPr>
                <w:rFonts w:asciiTheme="minorHAnsi" w:hAnsiTheme="minorHAnsi" w:cs="Arial Narrow"/>
                <w:b/>
                <w:sz w:val="20"/>
                <w:szCs w:val="20"/>
              </w:rPr>
              <w:t>Clock faces</w:t>
            </w:r>
          </w:p>
          <w:p w14:paraId="69841C83" w14:textId="751E0E48" w:rsidR="005C30B3" w:rsidRPr="0038788E" w:rsidRDefault="005C30B3" w:rsidP="00C37502">
            <w:pPr>
              <w:pStyle w:val="Default"/>
              <w:numPr>
                <w:ilvl w:val="1"/>
                <w:numId w:val="33"/>
              </w:numPr>
              <w:rPr>
                <w:rFonts w:asciiTheme="minorHAnsi" w:hAnsiTheme="minorHAnsi" w:cs="Arial Narrow"/>
                <w:sz w:val="20"/>
                <w:szCs w:val="20"/>
              </w:rPr>
            </w:pPr>
            <w:r w:rsidRPr="0038788E">
              <w:rPr>
                <w:rFonts w:asciiTheme="minorHAnsi" w:hAnsiTheme="minorHAnsi" w:cs="Arial Narrow"/>
                <w:sz w:val="20"/>
                <w:szCs w:val="20"/>
              </w:rPr>
              <w:t xml:space="preserve">Working in pairs, students explore various turns of clock hands and the angles they make. </w:t>
            </w:r>
            <w:r w:rsidR="002A24D4" w:rsidRPr="0038788E">
              <w:rPr>
                <w:rFonts w:asciiTheme="minorHAnsi" w:hAnsiTheme="minorHAnsi" w:cs="Arial Narrow"/>
                <w:color w:val="C00000"/>
                <w:sz w:val="20"/>
                <w:szCs w:val="20"/>
              </w:rPr>
              <w:t>Students can draw the hands on a clock to create different types of angles.</w:t>
            </w:r>
          </w:p>
          <w:p w14:paraId="500BA92C" w14:textId="1DF78895" w:rsidR="000342B8" w:rsidRPr="0038788E" w:rsidRDefault="000342B8" w:rsidP="00C37502">
            <w:pPr>
              <w:pStyle w:val="Default"/>
              <w:numPr>
                <w:ilvl w:val="0"/>
                <w:numId w:val="33"/>
              </w:numPr>
              <w:rPr>
                <w:rFonts w:asciiTheme="minorHAnsi" w:hAnsiTheme="minorHAnsi" w:cs="Arial Narrow"/>
                <w:sz w:val="20"/>
                <w:szCs w:val="20"/>
              </w:rPr>
            </w:pPr>
            <w:r w:rsidRPr="0038788E">
              <w:rPr>
                <w:rFonts w:asciiTheme="minorHAnsi" w:hAnsiTheme="minorHAnsi" w:cs="Arial Narrow"/>
                <w:b/>
                <w:sz w:val="20"/>
                <w:szCs w:val="20"/>
              </w:rPr>
              <w:t>Measuring angles of slope</w:t>
            </w:r>
          </w:p>
          <w:p w14:paraId="3C3F8BA1" w14:textId="702EF10C" w:rsidR="000342B8" w:rsidRPr="0038788E" w:rsidRDefault="007858F9" w:rsidP="00C37502">
            <w:pPr>
              <w:pStyle w:val="Default"/>
              <w:numPr>
                <w:ilvl w:val="1"/>
                <w:numId w:val="33"/>
              </w:numPr>
              <w:rPr>
                <w:rFonts w:asciiTheme="minorHAnsi" w:hAnsiTheme="minorHAnsi" w:cs="Arial Narrow"/>
                <w:sz w:val="20"/>
                <w:szCs w:val="20"/>
              </w:rPr>
            </w:pPr>
            <w:r w:rsidRPr="0038788E">
              <w:rPr>
                <w:rFonts w:asciiTheme="minorHAnsi" w:hAnsiTheme="minorHAnsi" w:cs="Arial Narrow"/>
                <w:sz w:val="20"/>
                <w:szCs w:val="20"/>
              </w:rPr>
              <w:t>Students use sloping rulers to identify and investigate angles of slope. Students measure angles of slope with pattern blocks and record by drawing and labelling the angles.</w:t>
            </w:r>
          </w:p>
          <w:p w14:paraId="4FA4255E" w14:textId="77777777" w:rsidR="007858F9" w:rsidRPr="0038788E" w:rsidRDefault="007858F9" w:rsidP="00C37502">
            <w:pPr>
              <w:pStyle w:val="Default"/>
              <w:numPr>
                <w:ilvl w:val="0"/>
                <w:numId w:val="33"/>
              </w:numPr>
              <w:rPr>
                <w:rFonts w:asciiTheme="minorHAnsi" w:hAnsiTheme="minorHAnsi" w:cs="Arial Narrow"/>
                <w:sz w:val="20"/>
                <w:szCs w:val="20"/>
              </w:rPr>
            </w:pPr>
            <w:r w:rsidRPr="0038788E">
              <w:rPr>
                <w:rFonts w:asciiTheme="minorHAnsi" w:hAnsiTheme="minorHAnsi" w:cs="Arial Narrow"/>
                <w:b/>
                <w:sz w:val="20"/>
                <w:szCs w:val="20"/>
              </w:rPr>
              <w:t>Measuring angles of slope</w:t>
            </w:r>
          </w:p>
          <w:p w14:paraId="3B40923F" w14:textId="37375447" w:rsidR="009968F8" w:rsidRPr="0038788E" w:rsidRDefault="007858F9" w:rsidP="00C37502">
            <w:pPr>
              <w:pStyle w:val="Default"/>
              <w:numPr>
                <w:ilvl w:val="1"/>
                <w:numId w:val="33"/>
              </w:numPr>
              <w:rPr>
                <w:rFonts w:asciiTheme="minorHAnsi" w:hAnsiTheme="minorHAnsi" w:cs="Arial Narrow"/>
                <w:sz w:val="20"/>
                <w:szCs w:val="20"/>
              </w:rPr>
            </w:pPr>
            <w:r w:rsidRPr="0038788E">
              <w:rPr>
                <w:rFonts w:asciiTheme="minorHAnsi" w:hAnsiTheme="minorHAnsi" w:cs="Arial Narrow"/>
                <w:sz w:val="20"/>
                <w:szCs w:val="20"/>
              </w:rPr>
              <w:t>Students measure slopes identified in the playground.</w:t>
            </w:r>
          </w:p>
          <w:p w14:paraId="1DF75205" w14:textId="77777777" w:rsidR="009968F8" w:rsidRPr="0038788E" w:rsidRDefault="009968F8" w:rsidP="00C37502">
            <w:pPr>
              <w:pStyle w:val="ListParagraph"/>
              <w:numPr>
                <w:ilvl w:val="0"/>
                <w:numId w:val="33"/>
              </w:numPr>
              <w:autoSpaceDE w:val="0"/>
              <w:autoSpaceDN w:val="0"/>
              <w:adjustRightInd w:val="0"/>
              <w:rPr>
                <w:rFonts w:asciiTheme="minorHAnsi" w:eastAsiaTheme="minorHAnsi" w:hAnsiTheme="minorHAnsi" w:cs="Arial Narrow,Bold"/>
                <w:b/>
                <w:bCs/>
                <w:lang w:val="en-US"/>
              </w:rPr>
            </w:pPr>
            <w:r w:rsidRPr="0038788E">
              <w:rPr>
                <w:rFonts w:asciiTheme="minorHAnsi" w:eastAsiaTheme="minorHAnsi" w:hAnsiTheme="minorHAnsi" w:cs="Arial Narrow,Bold"/>
                <w:b/>
                <w:bCs/>
                <w:lang w:val="en-US"/>
              </w:rPr>
              <w:t>Adventure scavenger hunt</w:t>
            </w:r>
          </w:p>
          <w:p w14:paraId="449D55E8" w14:textId="588CF974" w:rsidR="009968F8" w:rsidRPr="0038788E" w:rsidRDefault="009968F8" w:rsidP="00C37502">
            <w:pPr>
              <w:pStyle w:val="ListParagraph"/>
              <w:numPr>
                <w:ilvl w:val="1"/>
                <w:numId w:val="33"/>
              </w:numPr>
              <w:autoSpaceDE w:val="0"/>
              <w:autoSpaceDN w:val="0"/>
              <w:adjustRightInd w:val="0"/>
              <w:rPr>
                <w:rFonts w:asciiTheme="minorHAnsi" w:eastAsiaTheme="minorHAnsi" w:hAnsiTheme="minorHAnsi" w:cs="Arial Narrow,Bold"/>
                <w:bCs/>
                <w:lang w:val="en-US"/>
              </w:rPr>
            </w:pPr>
            <w:r w:rsidRPr="0038788E">
              <w:rPr>
                <w:rFonts w:asciiTheme="minorHAnsi" w:eastAsiaTheme="minorHAnsi" w:hAnsiTheme="minorHAnsi" w:cs="Arial Narrow,Bold"/>
                <w:bCs/>
                <w:lang w:val="en-US"/>
              </w:rPr>
              <w:t xml:space="preserve">Students list as many angles (right, acute, </w:t>
            </w:r>
            <w:proofErr w:type="gramStart"/>
            <w:r w:rsidRPr="0038788E">
              <w:rPr>
                <w:rFonts w:asciiTheme="minorHAnsi" w:eastAsiaTheme="minorHAnsi" w:hAnsiTheme="minorHAnsi" w:cs="Arial Narrow,Bold"/>
                <w:bCs/>
                <w:lang w:val="en-US"/>
              </w:rPr>
              <w:t>obtuse ….</w:t>
            </w:r>
            <w:proofErr w:type="gramEnd"/>
            <w:r w:rsidRPr="0038788E">
              <w:rPr>
                <w:rFonts w:asciiTheme="minorHAnsi" w:eastAsiaTheme="minorHAnsi" w:hAnsiTheme="minorHAnsi" w:cs="Arial Narrow,Bold"/>
                <w:bCs/>
                <w:lang w:val="en-US"/>
              </w:rPr>
              <w:t xml:space="preserve">) as they can find. </w:t>
            </w:r>
          </w:p>
          <w:p w14:paraId="15F2EEC6" w14:textId="35CAF334" w:rsidR="007858F9" w:rsidRPr="0038788E" w:rsidRDefault="007858F9" w:rsidP="00C37502">
            <w:pPr>
              <w:pStyle w:val="ListParagraph"/>
              <w:numPr>
                <w:ilvl w:val="0"/>
                <w:numId w:val="33"/>
              </w:numPr>
              <w:autoSpaceDE w:val="0"/>
              <w:autoSpaceDN w:val="0"/>
              <w:adjustRightInd w:val="0"/>
              <w:rPr>
                <w:rFonts w:asciiTheme="minorHAnsi" w:eastAsiaTheme="minorHAnsi" w:hAnsiTheme="minorHAnsi" w:cs="Arial Narrow,Bold"/>
                <w:b/>
                <w:bCs/>
                <w:lang w:val="en-US"/>
              </w:rPr>
            </w:pPr>
            <w:r w:rsidRPr="0038788E">
              <w:rPr>
                <w:rFonts w:asciiTheme="minorHAnsi" w:eastAsiaTheme="minorHAnsi" w:hAnsiTheme="minorHAnsi" w:cs="Arial Narrow,Bold"/>
                <w:b/>
                <w:bCs/>
                <w:lang w:val="en-US"/>
              </w:rPr>
              <w:t>Doors that open in different directions</w:t>
            </w:r>
          </w:p>
          <w:p w14:paraId="23BECDC4" w14:textId="1F62D3EF" w:rsidR="007858F9" w:rsidRPr="00C37502" w:rsidRDefault="007858F9" w:rsidP="00C37502">
            <w:pPr>
              <w:pStyle w:val="ListParagraph"/>
              <w:numPr>
                <w:ilvl w:val="0"/>
                <w:numId w:val="33"/>
              </w:numPr>
              <w:autoSpaceDE w:val="0"/>
              <w:autoSpaceDN w:val="0"/>
              <w:adjustRightInd w:val="0"/>
              <w:rPr>
                <w:rFonts w:asciiTheme="minorHAnsi" w:eastAsiaTheme="minorHAnsi" w:hAnsiTheme="minorHAnsi"/>
                <w:lang w:val="en-US"/>
              </w:rPr>
            </w:pPr>
            <w:r w:rsidRPr="00C37502">
              <w:rPr>
                <w:rFonts w:asciiTheme="minorHAnsi" w:eastAsiaTheme="minorHAnsi" w:hAnsiTheme="minorHAnsi"/>
                <w:lang w:val="en-US"/>
              </w:rPr>
              <w:t>Students investigate the angle of opening in doors that open in different directions.</w:t>
            </w:r>
          </w:p>
          <w:p w14:paraId="53E25F1B" w14:textId="1172BC16" w:rsidR="007858F9" w:rsidRPr="0038788E" w:rsidRDefault="007858F9" w:rsidP="00C37502">
            <w:pPr>
              <w:pStyle w:val="Default"/>
              <w:numPr>
                <w:ilvl w:val="1"/>
                <w:numId w:val="33"/>
              </w:numPr>
              <w:rPr>
                <w:rFonts w:asciiTheme="minorHAnsi" w:hAnsiTheme="minorHAnsi" w:cs="Times New Roman"/>
                <w:sz w:val="20"/>
                <w:szCs w:val="20"/>
              </w:rPr>
            </w:pPr>
            <w:r w:rsidRPr="0038788E">
              <w:rPr>
                <w:rFonts w:asciiTheme="minorHAnsi" w:hAnsiTheme="minorHAnsi" w:cs="Times New Roman"/>
                <w:sz w:val="20"/>
                <w:szCs w:val="20"/>
              </w:rPr>
              <w:t>Students use pattern block corners to measure and draw the angle</w:t>
            </w:r>
            <w:r w:rsidR="0038788E">
              <w:rPr>
                <w:rFonts w:asciiTheme="minorHAnsi" w:hAnsiTheme="minorHAnsi" w:cs="Times New Roman"/>
                <w:sz w:val="20"/>
                <w:szCs w:val="20"/>
              </w:rPr>
              <w:t xml:space="preserve"> of opening of all doors on the</w:t>
            </w:r>
            <w:r w:rsidRPr="0038788E">
              <w:rPr>
                <w:rFonts w:asciiTheme="minorHAnsi" w:hAnsiTheme="minorHAnsi" w:cs="Times New Roman"/>
                <w:sz w:val="20"/>
                <w:szCs w:val="20"/>
              </w:rPr>
              <w:t xml:space="preserve"> house activity sheet.</w:t>
            </w:r>
          </w:p>
          <w:p w14:paraId="2A2ED061" w14:textId="635498FD" w:rsidR="007858F9" w:rsidRPr="0038788E" w:rsidRDefault="007858F9" w:rsidP="00C37502">
            <w:pPr>
              <w:pStyle w:val="ListParagraph"/>
              <w:numPr>
                <w:ilvl w:val="0"/>
                <w:numId w:val="33"/>
              </w:numPr>
              <w:autoSpaceDE w:val="0"/>
              <w:autoSpaceDN w:val="0"/>
              <w:adjustRightInd w:val="0"/>
              <w:rPr>
                <w:rFonts w:asciiTheme="minorHAnsi" w:eastAsiaTheme="minorHAnsi" w:hAnsiTheme="minorHAnsi" w:cs="Arial Narrow,Bold"/>
                <w:b/>
                <w:bCs/>
                <w:lang w:val="en-US"/>
              </w:rPr>
            </w:pPr>
            <w:r w:rsidRPr="0038788E">
              <w:rPr>
                <w:rFonts w:asciiTheme="minorHAnsi" w:eastAsiaTheme="minorHAnsi" w:hAnsiTheme="minorHAnsi" w:cs="Arial Narrow,Bold"/>
                <w:b/>
                <w:bCs/>
                <w:lang w:val="en-US"/>
              </w:rPr>
              <w:t>Drawing two-line and one-line angles-</w:t>
            </w:r>
          </w:p>
          <w:p w14:paraId="7826AFDE" w14:textId="79A64E89" w:rsidR="0038788E" w:rsidRPr="00C37502" w:rsidRDefault="007858F9" w:rsidP="00C37502">
            <w:pPr>
              <w:pStyle w:val="ListParagraph"/>
              <w:numPr>
                <w:ilvl w:val="0"/>
                <w:numId w:val="33"/>
              </w:numPr>
              <w:autoSpaceDE w:val="0"/>
              <w:autoSpaceDN w:val="0"/>
              <w:adjustRightInd w:val="0"/>
              <w:rPr>
                <w:rFonts w:asciiTheme="minorHAnsi" w:eastAsiaTheme="minorHAnsi" w:hAnsiTheme="minorHAnsi" w:cs="Arial Narrow"/>
                <w:lang w:val="en-US"/>
              </w:rPr>
            </w:pPr>
            <w:r w:rsidRPr="00C37502">
              <w:rPr>
                <w:rFonts w:asciiTheme="minorHAnsi" w:eastAsiaTheme="minorHAnsi" w:hAnsiTheme="minorHAnsi" w:cs="Arial Narrow"/>
                <w:lang w:val="en-US"/>
              </w:rPr>
              <w:t xml:space="preserve">Students match two-line and one-line angles in different situations and explain the main </w:t>
            </w:r>
            <w:r w:rsidR="0038788E" w:rsidRPr="00C37502">
              <w:rPr>
                <w:rFonts w:asciiTheme="minorHAnsi" w:eastAsiaTheme="minorHAnsi" w:hAnsiTheme="minorHAnsi" w:cs="Arial Narrow"/>
                <w:lang w:val="en-US"/>
              </w:rPr>
              <w:t xml:space="preserve">    </w:t>
            </w:r>
          </w:p>
          <w:p w14:paraId="13714A36" w14:textId="2E431EA2" w:rsidR="00CA4DDD" w:rsidRPr="00C37502" w:rsidRDefault="0038788E" w:rsidP="00C37502">
            <w:pPr>
              <w:pStyle w:val="ListParagraph"/>
              <w:numPr>
                <w:ilvl w:val="0"/>
                <w:numId w:val="33"/>
              </w:numPr>
              <w:autoSpaceDE w:val="0"/>
              <w:autoSpaceDN w:val="0"/>
              <w:adjustRightInd w:val="0"/>
              <w:rPr>
                <w:rFonts w:asciiTheme="minorHAnsi" w:eastAsiaTheme="minorHAnsi" w:hAnsiTheme="minorHAnsi" w:cs="Arial Narrow"/>
                <w:lang w:val="en-US"/>
              </w:rPr>
            </w:pPr>
            <w:proofErr w:type="gramStart"/>
            <w:r w:rsidRPr="00C37502">
              <w:rPr>
                <w:rFonts w:asciiTheme="minorHAnsi" w:eastAsiaTheme="minorHAnsi" w:hAnsiTheme="minorHAnsi" w:cs="Arial Narrow"/>
                <w:lang w:val="en-US"/>
              </w:rPr>
              <w:t>features</w:t>
            </w:r>
            <w:proofErr w:type="gramEnd"/>
            <w:r w:rsidRPr="00C37502">
              <w:rPr>
                <w:rFonts w:asciiTheme="minorHAnsi" w:eastAsiaTheme="minorHAnsi" w:hAnsiTheme="minorHAnsi" w:cs="Arial Narrow"/>
                <w:lang w:val="en-US"/>
              </w:rPr>
              <w:t xml:space="preserve"> of </w:t>
            </w:r>
            <w:r w:rsidR="007858F9" w:rsidRPr="00C37502">
              <w:rPr>
                <w:rFonts w:asciiTheme="minorHAnsi" w:eastAsiaTheme="minorHAnsi" w:hAnsiTheme="minorHAnsi" w:cs="Arial Narrow"/>
                <w:lang w:val="en-US"/>
              </w:rPr>
              <w:t xml:space="preserve"> an angle.</w:t>
            </w:r>
          </w:p>
          <w:p w14:paraId="160225EF" w14:textId="77777777" w:rsidR="00FD26A8" w:rsidRPr="0038788E" w:rsidRDefault="00FD26A8" w:rsidP="00C37502">
            <w:pPr>
              <w:pStyle w:val="ListParagraph"/>
              <w:numPr>
                <w:ilvl w:val="0"/>
                <w:numId w:val="33"/>
              </w:numPr>
              <w:autoSpaceDE w:val="0"/>
              <w:autoSpaceDN w:val="0"/>
              <w:adjustRightInd w:val="0"/>
              <w:rPr>
                <w:rFonts w:asciiTheme="minorHAnsi" w:eastAsiaTheme="minorHAnsi" w:hAnsiTheme="minorHAnsi" w:cs="Arial Narrow"/>
                <w:b/>
                <w:color w:val="000000"/>
                <w:lang w:val="en-US"/>
              </w:rPr>
            </w:pPr>
            <w:r w:rsidRPr="0038788E">
              <w:rPr>
                <w:rFonts w:asciiTheme="minorHAnsi" w:eastAsiaTheme="minorHAnsi" w:hAnsiTheme="minorHAnsi" w:cs="Arial Narrow"/>
                <w:b/>
                <w:color w:val="000000"/>
                <w:lang w:val="en-US"/>
              </w:rPr>
              <w:t xml:space="preserve">Drawing and comparing </w:t>
            </w:r>
          </w:p>
          <w:p w14:paraId="2DA0F7C0" w14:textId="1F89753E" w:rsidR="00481451" w:rsidRPr="0038788E" w:rsidRDefault="00481451" w:rsidP="00C37502">
            <w:pPr>
              <w:pStyle w:val="ListParagraph"/>
              <w:numPr>
                <w:ilvl w:val="1"/>
                <w:numId w:val="33"/>
              </w:numPr>
              <w:autoSpaceDE w:val="0"/>
              <w:autoSpaceDN w:val="0"/>
              <w:adjustRightInd w:val="0"/>
              <w:rPr>
                <w:rFonts w:asciiTheme="minorHAnsi" w:eastAsiaTheme="minorHAnsi" w:hAnsiTheme="minorHAnsi" w:cs="Arial Narrow"/>
                <w:color w:val="000000"/>
                <w:lang w:val="en-US"/>
              </w:rPr>
            </w:pPr>
            <w:r w:rsidRPr="0038788E">
              <w:rPr>
                <w:rFonts w:asciiTheme="minorHAnsi" w:eastAsiaTheme="minorHAnsi" w:hAnsiTheme="minorHAnsi" w:cs="Arial Narrow"/>
                <w:color w:val="000000"/>
                <w:lang w:val="en-US"/>
              </w:rPr>
              <w:t>Students investigate angles on the geoboard and compare the number of sides and corners of the shapes they have created.</w:t>
            </w:r>
            <w:r w:rsidR="00FD26A8" w:rsidRPr="0038788E">
              <w:rPr>
                <w:rFonts w:asciiTheme="minorHAnsi" w:eastAsiaTheme="minorHAnsi" w:hAnsiTheme="minorHAnsi" w:cs="Arial Narrow"/>
                <w:color w:val="000000"/>
                <w:lang w:val="en-US"/>
              </w:rPr>
              <w:t xml:space="preserve"> </w:t>
            </w:r>
            <w:r w:rsidRPr="0038788E">
              <w:rPr>
                <w:rFonts w:asciiTheme="minorHAnsi" w:eastAsiaTheme="minorHAnsi" w:hAnsiTheme="minorHAnsi" w:cs="Arial Narrow"/>
                <w:color w:val="000000"/>
                <w:lang w:val="en-US"/>
              </w:rPr>
              <w:t>Students transfer shapes to dot paper and record the name of the shape, the number of sides and the number of corners.</w:t>
            </w:r>
          </w:p>
          <w:p w14:paraId="296B9451" w14:textId="1CBB5160" w:rsidR="00481451" w:rsidRPr="0038788E" w:rsidRDefault="00481451" w:rsidP="00481451">
            <w:pPr>
              <w:pStyle w:val="ListParagraph"/>
              <w:numPr>
                <w:ilvl w:val="0"/>
                <w:numId w:val="22"/>
              </w:numPr>
              <w:autoSpaceDE w:val="0"/>
              <w:autoSpaceDN w:val="0"/>
              <w:adjustRightInd w:val="0"/>
              <w:rPr>
                <w:rFonts w:asciiTheme="minorHAnsi" w:eastAsiaTheme="minorHAnsi" w:hAnsiTheme="minorHAnsi" w:cs="Arial Narrow,Bold"/>
                <w:b/>
                <w:bCs/>
                <w:lang w:val="en-US"/>
              </w:rPr>
            </w:pPr>
            <w:r w:rsidRPr="0038788E">
              <w:rPr>
                <w:rFonts w:asciiTheme="minorHAnsi" w:eastAsiaTheme="minorHAnsi" w:hAnsiTheme="minorHAnsi" w:cs="Arial Narrow,Bold"/>
                <w:b/>
                <w:bCs/>
                <w:lang w:val="en-US"/>
              </w:rPr>
              <w:t>Acute and obtuse angles</w:t>
            </w:r>
          </w:p>
          <w:p w14:paraId="68934499" w14:textId="77777777" w:rsidR="00A80EFD" w:rsidRPr="0038788E" w:rsidRDefault="00A80EFD" w:rsidP="00481451">
            <w:pPr>
              <w:pStyle w:val="ListParagraph"/>
              <w:numPr>
                <w:ilvl w:val="0"/>
                <w:numId w:val="27"/>
              </w:numPr>
              <w:autoSpaceDE w:val="0"/>
              <w:autoSpaceDN w:val="0"/>
              <w:adjustRightInd w:val="0"/>
              <w:rPr>
                <w:rFonts w:asciiTheme="minorHAnsi" w:eastAsiaTheme="minorHAnsi" w:hAnsiTheme="minorHAnsi" w:cs="Arial Narrow,Bold"/>
                <w:bCs/>
                <w:lang w:val="en-US"/>
              </w:rPr>
            </w:pPr>
            <w:r w:rsidRPr="0038788E">
              <w:rPr>
                <w:rFonts w:asciiTheme="minorHAnsi" w:eastAsiaTheme="minorHAnsi" w:hAnsiTheme="minorHAnsi" w:cs="Arial Narrow,Bold"/>
                <w:bCs/>
                <w:lang w:val="en-US"/>
              </w:rPr>
              <w:t>In groups of 3, students take turns to make angles with their bodies as instructed by the teacher.</w:t>
            </w:r>
          </w:p>
          <w:p w14:paraId="32685642" w14:textId="77777777" w:rsidR="00481451" w:rsidRPr="0038788E" w:rsidRDefault="00481451" w:rsidP="00481451">
            <w:pPr>
              <w:pStyle w:val="ListParagraph"/>
              <w:numPr>
                <w:ilvl w:val="0"/>
                <w:numId w:val="27"/>
              </w:numPr>
              <w:autoSpaceDE w:val="0"/>
              <w:autoSpaceDN w:val="0"/>
              <w:adjustRightInd w:val="0"/>
              <w:rPr>
                <w:rFonts w:asciiTheme="minorHAnsi" w:eastAsiaTheme="minorHAnsi" w:hAnsiTheme="minorHAnsi" w:cs="Arial Narrow,Bold"/>
                <w:bCs/>
                <w:lang w:val="en-US"/>
              </w:rPr>
            </w:pPr>
            <w:r w:rsidRPr="0038788E">
              <w:rPr>
                <w:rFonts w:asciiTheme="minorHAnsi" w:eastAsiaTheme="minorHAnsi" w:hAnsiTheme="minorHAnsi" w:cs="Arial Narrow"/>
                <w:lang w:val="en-US"/>
              </w:rPr>
              <w:t>Students look for acute and obtuse angles in the classroom. Th</w:t>
            </w:r>
            <w:r w:rsidR="002A24D4" w:rsidRPr="0038788E">
              <w:rPr>
                <w:rFonts w:asciiTheme="minorHAnsi" w:eastAsiaTheme="minorHAnsi" w:hAnsiTheme="minorHAnsi" w:cs="Arial Narrow"/>
                <w:lang w:val="en-US"/>
              </w:rPr>
              <w:t>ey make drawings of the angles,</w:t>
            </w:r>
            <w:r w:rsidRPr="0038788E">
              <w:rPr>
                <w:rFonts w:asciiTheme="minorHAnsi" w:eastAsiaTheme="minorHAnsi" w:hAnsiTheme="minorHAnsi" w:cs="Arial Narrow"/>
                <w:lang w:val="en-US"/>
              </w:rPr>
              <w:t xml:space="preserve"> compare the angles with the corners of pattern blocks, and classify the angles according to size.</w:t>
            </w:r>
          </w:p>
          <w:p w14:paraId="7F63659B" w14:textId="67C1F7FE" w:rsidR="002A24D4" w:rsidRPr="0038788E" w:rsidRDefault="002A24D4" w:rsidP="00481451">
            <w:pPr>
              <w:pStyle w:val="ListParagraph"/>
              <w:numPr>
                <w:ilvl w:val="0"/>
                <w:numId w:val="27"/>
              </w:numPr>
              <w:autoSpaceDE w:val="0"/>
              <w:autoSpaceDN w:val="0"/>
              <w:adjustRightInd w:val="0"/>
              <w:rPr>
                <w:rFonts w:asciiTheme="minorHAnsi" w:eastAsiaTheme="minorHAnsi" w:hAnsiTheme="minorHAnsi" w:cs="Arial Narrow,Bold"/>
                <w:bCs/>
                <w:lang w:val="en-US"/>
              </w:rPr>
            </w:pPr>
            <w:r w:rsidRPr="0038788E">
              <w:rPr>
                <w:rFonts w:asciiTheme="minorHAnsi" w:eastAsiaTheme="minorHAnsi" w:hAnsiTheme="minorHAnsi" w:cs="Arial Narrow"/>
                <w:color w:val="C00000"/>
                <w:lang w:val="en-US"/>
              </w:rPr>
              <w:t>Teacher calls out a variety of angles for students to make using their arms.</w:t>
            </w:r>
          </w:p>
        </w:tc>
      </w:tr>
      <w:tr w:rsidR="001C6A19" w:rsidRPr="0038788E" w14:paraId="59210916" w14:textId="233DDF99" w:rsidTr="0038788E">
        <w:trPr>
          <w:trHeight w:val="1550"/>
        </w:trPr>
        <w:tc>
          <w:tcPr>
            <w:tcW w:w="5637" w:type="dxa"/>
            <w:vMerge/>
            <w:tcBorders>
              <w:right w:val="single" w:sz="4" w:space="0" w:color="auto"/>
            </w:tcBorders>
          </w:tcPr>
          <w:p w14:paraId="49EDC7E3" w14:textId="62F56D23" w:rsidR="001C6A19" w:rsidRPr="0038788E" w:rsidRDefault="001C6A19" w:rsidP="00BA6310">
            <w:pPr>
              <w:pStyle w:val="Heading2"/>
              <w:rPr>
                <w:rFonts w:asciiTheme="minorHAnsi" w:hAnsiTheme="minorHAnsi"/>
                <w:sz w:val="20"/>
              </w:rPr>
            </w:pPr>
          </w:p>
        </w:tc>
        <w:tc>
          <w:tcPr>
            <w:tcW w:w="1417" w:type="dxa"/>
            <w:tcBorders>
              <w:right w:val="single" w:sz="4" w:space="0" w:color="auto"/>
            </w:tcBorders>
            <w:shd w:val="clear" w:color="auto" w:fill="FFFFCC"/>
          </w:tcPr>
          <w:p w14:paraId="6C93DDED" w14:textId="4068AE76" w:rsidR="001C6A19" w:rsidRPr="0038788E" w:rsidRDefault="001C6A19" w:rsidP="00EB1737">
            <w:pPr>
              <w:pStyle w:val="Heading2"/>
              <w:jc w:val="center"/>
              <w:rPr>
                <w:rFonts w:asciiTheme="minorHAnsi" w:hAnsiTheme="minorHAnsi"/>
                <w:sz w:val="20"/>
              </w:rPr>
            </w:pPr>
            <w:r w:rsidRPr="0038788E">
              <w:rPr>
                <w:rFonts w:asciiTheme="minorHAnsi" w:hAnsiTheme="minorHAnsi"/>
                <w:sz w:val="20"/>
              </w:rPr>
              <w:t>LEARNING SEQUENCE</w:t>
            </w:r>
          </w:p>
          <w:p w14:paraId="55757221" w14:textId="77777777" w:rsidR="001C6A19" w:rsidRPr="0038788E" w:rsidRDefault="001C6A19" w:rsidP="00F46276">
            <w:pPr>
              <w:pStyle w:val="Heading2"/>
              <w:jc w:val="center"/>
              <w:rPr>
                <w:rFonts w:asciiTheme="minorHAnsi" w:hAnsiTheme="minorHAnsi"/>
                <w:b w:val="0"/>
                <w:sz w:val="20"/>
              </w:rPr>
            </w:pPr>
          </w:p>
          <w:p w14:paraId="58B480C0" w14:textId="77777777" w:rsidR="00373C06" w:rsidRPr="0038788E" w:rsidRDefault="001C6A19" w:rsidP="00932461">
            <w:pPr>
              <w:pStyle w:val="Heading2"/>
              <w:jc w:val="center"/>
              <w:rPr>
                <w:rFonts w:asciiTheme="minorHAnsi" w:hAnsiTheme="minorHAnsi"/>
                <w:b w:val="0"/>
                <w:sz w:val="20"/>
              </w:rPr>
            </w:pPr>
            <w:r w:rsidRPr="0038788E">
              <w:rPr>
                <w:rFonts w:asciiTheme="minorHAnsi" w:hAnsiTheme="minorHAnsi"/>
                <w:b w:val="0"/>
                <w:sz w:val="20"/>
              </w:rPr>
              <w:t xml:space="preserve">Extension </w:t>
            </w:r>
          </w:p>
          <w:p w14:paraId="00142DFF" w14:textId="17376D13" w:rsidR="001C6A19" w:rsidRPr="0038788E" w:rsidRDefault="005D6ED6" w:rsidP="00E6053A">
            <w:pPr>
              <w:pStyle w:val="Heading2"/>
              <w:jc w:val="center"/>
              <w:rPr>
                <w:rFonts w:asciiTheme="minorHAnsi" w:hAnsiTheme="minorHAnsi"/>
                <w:b w:val="0"/>
                <w:sz w:val="20"/>
              </w:rPr>
            </w:pPr>
            <w:r w:rsidRPr="0038788E">
              <w:rPr>
                <w:rFonts w:asciiTheme="minorHAnsi" w:hAnsiTheme="minorHAnsi"/>
                <w:b w:val="0"/>
                <w:sz w:val="20"/>
              </w:rPr>
              <w:t xml:space="preserve">Early </w:t>
            </w:r>
            <w:r w:rsidR="00932461" w:rsidRPr="0038788E">
              <w:rPr>
                <w:rFonts w:asciiTheme="minorHAnsi" w:hAnsiTheme="minorHAnsi"/>
                <w:b w:val="0"/>
                <w:sz w:val="20"/>
              </w:rPr>
              <w:t>S</w:t>
            </w:r>
            <w:r w:rsidRPr="0038788E">
              <w:rPr>
                <w:rFonts w:asciiTheme="minorHAnsi" w:hAnsiTheme="minorHAnsi"/>
                <w:b w:val="0"/>
                <w:sz w:val="20"/>
              </w:rPr>
              <w:t>3</w:t>
            </w:r>
          </w:p>
        </w:tc>
        <w:tc>
          <w:tcPr>
            <w:tcW w:w="8647" w:type="dxa"/>
          </w:tcPr>
          <w:p w14:paraId="716483FB" w14:textId="77777777" w:rsidR="0038788E" w:rsidRPr="0038788E" w:rsidRDefault="0038788E" w:rsidP="0038788E">
            <w:pPr>
              <w:pStyle w:val="ListParagraph"/>
              <w:numPr>
                <w:ilvl w:val="0"/>
                <w:numId w:val="29"/>
              </w:numPr>
              <w:autoSpaceDE w:val="0"/>
              <w:autoSpaceDN w:val="0"/>
              <w:adjustRightInd w:val="0"/>
              <w:ind w:left="459" w:hanging="425"/>
              <w:rPr>
                <w:rFonts w:asciiTheme="minorHAnsi" w:hAnsiTheme="minorHAnsi"/>
              </w:rPr>
            </w:pPr>
            <w:r w:rsidRPr="0038788E">
              <w:rPr>
                <w:rFonts w:asciiTheme="minorHAnsi" w:hAnsiTheme="minorHAnsi"/>
                <w:b/>
              </w:rPr>
              <w:t>Geoboards:</w:t>
            </w:r>
            <w:r w:rsidRPr="0038788E">
              <w:rPr>
                <w:rFonts w:asciiTheme="minorHAnsi" w:hAnsiTheme="minorHAnsi"/>
              </w:rPr>
              <w:t xml:space="preserve"> Provide students with geo boards and elastic bands. Have them explore and make a range of adjacent angles. Have pairs of students work together and pose problems for their partners to create. I.e. “Create a complimentary angle that has one angle of 30</w:t>
            </w:r>
            <w:r w:rsidRPr="0038788E">
              <w:rPr>
                <w:rFonts w:asciiTheme="minorHAnsi" w:hAnsiTheme="minorHAnsi"/>
                <w:vertAlign w:val="superscript"/>
              </w:rPr>
              <w:t>0</w:t>
            </w:r>
            <w:r w:rsidRPr="0038788E">
              <w:rPr>
                <w:rFonts w:asciiTheme="minorHAnsi" w:hAnsiTheme="minorHAnsi"/>
              </w:rPr>
              <w:t xml:space="preserve">.”     </w:t>
            </w:r>
          </w:p>
          <w:p w14:paraId="42758BE0" w14:textId="77777777" w:rsidR="001C6A19" w:rsidRPr="0038788E" w:rsidRDefault="001C6A19" w:rsidP="00520774">
            <w:pPr>
              <w:rPr>
                <w:rFonts w:asciiTheme="minorHAnsi" w:hAnsiTheme="minorHAnsi"/>
              </w:rPr>
            </w:pPr>
          </w:p>
          <w:p w14:paraId="6FB35A11" w14:textId="77777777" w:rsidR="00CF771E" w:rsidRPr="0038788E" w:rsidRDefault="00CF771E" w:rsidP="00520774">
            <w:pPr>
              <w:rPr>
                <w:rFonts w:asciiTheme="minorHAnsi" w:hAnsiTheme="minorHAnsi"/>
              </w:rPr>
            </w:pPr>
          </w:p>
          <w:p w14:paraId="17B7C6D4" w14:textId="5C3C273F" w:rsidR="00CF771E" w:rsidRPr="0038788E" w:rsidRDefault="00CF771E" w:rsidP="0038788E">
            <w:pPr>
              <w:rPr>
                <w:rFonts w:asciiTheme="minorHAnsi" w:hAnsiTheme="minorHAnsi"/>
              </w:rPr>
            </w:pPr>
            <w:r w:rsidRPr="0038788E">
              <w:rPr>
                <w:rFonts w:asciiTheme="minorHAnsi" w:hAnsiTheme="minorHAnsi"/>
              </w:rPr>
              <w:t xml:space="preserve"> </w:t>
            </w:r>
          </w:p>
        </w:tc>
      </w:tr>
      <w:tr w:rsidR="001C6A19" w:rsidRPr="0038788E" w14:paraId="7076240C" w14:textId="0053691E" w:rsidTr="0038788E">
        <w:trPr>
          <w:trHeight w:val="1079"/>
        </w:trPr>
        <w:tc>
          <w:tcPr>
            <w:tcW w:w="5637" w:type="dxa"/>
            <w:vMerge/>
            <w:tcBorders>
              <w:right w:val="single" w:sz="4" w:space="0" w:color="auto"/>
            </w:tcBorders>
            <w:shd w:val="clear" w:color="auto" w:fill="C2D69B" w:themeFill="accent3" w:themeFillTint="99"/>
          </w:tcPr>
          <w:p w14:paraId="3D25DE6F" w14:textId="0BAB7B69" w:rsidR="001C6A19" w:rsidRPr="0038788E" w:rsidRDefault="001C6A19" w:rsidP="00BA6310">
            <w:pPr>
              <w:pStyle w:val="Heading2"/>
              <w:rPr>
                <w:rFonts w:asciiTheme="minorHAnsi" w:hAnsiTheme="minorHAnsi"/>
                <w:sz w:val="20"/>
              </w:rPr>
            </w:pPr>
          </w:p>
        </w:tc>
        <w:tc>
          <w:tcPr>
            <w:tcW w:w="1417" w:type="dxa"/>
            <w:shd w:val="clear" w:color="auto" w:fill="FFFFCC"/>
          </w:tcPr>
          <w:p w14:paraId="70A26BB9" w14:textId="43F6D59E" w:rsidR="001C6A19" w:rsidRPr="0038788E" w:rsidRDefault="001C6A19" w:rsidP="00520774">
            <w:pPr>
              <w:rPr>
                <w:rFonts w:asciiTheme="minorHAnsi" w:hAnsiTheme="minorHAnsi"/>
              </w:rPr>
            </w:pPr>
            <w:r w:rsidRPr="0038788E">
              <w:rPr>
                <w:rFonts w:asciiTheme="minorHAnsi" w:eastAsia="Times" w:hAnsiTheme="minorHAnsi"/>
                <w:b/>
                <w:lang w:eastAsia="en-AU"/>
              </w:rPr>
              <w:t xml:space="preserve">EVALUATION </w:t>
            </w:r>
            <w:r w:rsidR="00AA36FD" w:rsidRPr="0038788E">
              <w:rPr>
                <w:rFonts w:asciiTheme="minorHAnsi" w:eastAsia="Times" w:hAnsiTheme="minorHAnsi"/>
                <w:b/>
                <w:lang w:eastAsia="en-AU"/>
              </w:rPr>
              <w:t xml:space="preserve">&amp; </w:t>
            </w:r>
            <w:r w:rsidRPr="0038788E">
              <w:rPr>
                <w:rFonts w:asciiTheme="minorHAnsi" w:eastAsia="Times" w:hAnsiTheme="minorHAnsi"/>
                <w:b/>
                <w:lang w:eastAsia="en-AU"/>
              </w:rPr>
              <w:t>REFLECTION</w:t>
            </w:r>
          </w:p>
        </w:tc>
        <w:tc>
          <w:tcPr>
            <w:tcW w:w="8647" w:type="dxa"/>
            <w:shd w:val="clear" w:color="auto" w:fill="auto"/>
          </w:tcPr>
          <w:p w14:paraId="7AFAA05B" w14:textId="77777777" w:rsidR="001C6A19" w:rsidRPr="0038788E" w:rsidRDefault="00762C08" w:rsidP="00762C08">
            <w:pPr>
              <w:pStyle w:val="ListParagraph"/>
              <w:numPr>
                <w:ilvl w:val="0"/>
                <w:numId w:val="28"/>
              </w:numPr>
              <w:rPr>
                <w:rFonts w:asciiTheme="minorHAnsi" w:hAnsiTheme="minorHAnsi"/>
              </w:rPr>
            </w:pPr>
            <w:r w:rsidRPr="0038788E">
              <w:rPr>
                <w:rFonts w:asciiTheme="minorHAnsi" w:hAnsiTheme="minorHAnsi"/>
              </w:rPr>
              <w:t>What type of angle is on the board?</w:t>
            </w:r>
          </w:p>
          <w:p w14:paraId="11738BCF" w14:textId="77777777" w:rsidR="00762C08" w:rsidRPr="0038788E" w:rsidRDefault="00762C08" w:rsidP="00762C08">
            <w:pPr>
              <w:pStyle w:val="ListParagraph"/>
              <w:numPr>
                <w:ilvl w:val="0"/>
                <w:numId w:val="28"/>
              </w:numPr>
              <w:rPr>
                <w:rFonts w:asciiTheme="minorHAnsi" w:hAnsiTheme="minorHAnsi"/>
              </w:rPr>
            </w:pPr>
            <w:r w:rsidRPr="0038788E">
              <w:rPr>
                <w:rFonts w:asciiTheme="minorHAnsi" w:hAnsiTheme="minorHAnsi"/>
              </w:rPr>
              <w:t>What makes it an … angle?</w:t>
            </w:r>
          </w:p>
          <w:p w14:paraId="7E2B6883" w14:textId="77777777" w:rsidR="00762C08" w:rsidRPr="0038788E" w:rsidRDefault="00762C08" w:rsidP="00762C08">
            <w:pPr>
              <w:pStyle w:val="ListParagraph"/>
              <w:numPr>
                <w:ilvl w:val="0"/>
                <w:numId w:val="28"/>
              </w:numPr>
              <w:rPr>
                <w:rFonts w:asciiTheme="minorHAnsi" w:hAnsiTheme="minorHAnsi"/>
              </w:rPr>
            </w:pPr>
            <w:r w:rsidRPr="0038788E">
              <w:rPr>
                <w:rFonts w:asciiTheme="minorHAnsi" w:hAnsiTheme="minorHAnsi"/>
              </w:rPr>
              <w:t xml:space="preserve">How can we determine its </w:t>
            </w:r>
            <w:proofErr w:type="gramStart"/>
            <w:r w:rsidRPr="0038788E">
              <w:rPr>
                <w:rFonts w:asciiTheme="minorHAnsi" w:hAnsiTheme="minorHAnsi"/>
              </w:rPr>
              <w:t>an ….</w:t>
            </w:r>
            <w:proofErr w:type="gramEnd"/>
            <w:r w:rsidRPr="0038788E">
              <w:rPr>
                <w:rFonts w:asciiTheme="minorHAnsi" w:hAnsiTheme="minorHAnsi"/>
              </w:rPr>
              <w:t xml:space="preserve"> </w:t>
            </w:r>
            <w:proofErr w:type="gramStart"/>
            <w:r w:rsidRPr="0038788E">
              <w:rPr>
                <w:rFonts w:asciiTheme="minorHAnsi" w:hAnsiTheme="minorHAnsi"/>
              </w:rPr>
              <w:t>angle</w:t>
            </w:r>
            <w:proofErr w:type="gramEnd"/>
            <w:r w:rsidRPr="0038788E">
              <w:rPr>
                <w:rFonts w:asciiTheme="minorHAnsi" w:hAnsiTheme="minorHAnsi"/>
              </w:rPr>
              <w:t>?</w:t>
            </w:r>
          </w:p>
          <w:p w14:paraId="1AF45CEC" w14:textId="62555602" w:rsidR="00762C08" w:rsidRPr="0038788E" w:rsidRDefault="00762C08" w:rsidP="00762C08">
            <w:pPr>
              <w:pStyle w:val="ListParagraph"/>
              <w:numPr>
                <w:ilvl w:val="0"/>
                <w:numId w:val="28"/>
              </w:numPr>
              <w:rPr>
                <w:rFonts w:asciiTheme="minorHAnsi" w:hAnsiTheme="minorHAnsi"/>
              </w:rPr>
            </w:pPr>
            <w:r w:rsidRPr="0038788E">
              <w:rPr>
                <w:rFonts w:asciiTheme="minorHAnsi" w:hAnsiTheme="minorHAnsi"/>
              </w:rPr>
              <w:t>What other angles in the classroom/ playground match this angle?</w:t>
            </w:r>
          </w:p>
        </w:tc>
      </w:tr>
    </w:tbl>
    <w:p w14:paraId="7F217419" w14:textId="18C74E02" w:rsidR="006E7517" w:rsidRPr="0038788E" w:rsidRDefault="005D2618" w:rsidP="005D2618">
      <w:pPr>
        <w:pStyle w:val="ListParagraph"/>
        <w:numPr>
          <w:ilvl w:val="0"/>
          <w:numId w:val="15"/>
        </w:numPr>
        <w:spacing w:after="200" w:line="276" w:lineRule="auto"/>
        <w:rPr>
          <w:rFonts w:asciiTheme="minorHAnsi" w:hAnsiTheme="minorHAnsi"/>
        </w:rPr>
      </w:pPr>
      <w:r w:rsidRPr="0038788E">
        <w:rPr>
          <w:rFonts w:asciiTheme="minorHAnsi" w:hAnsiTheme="minorHAnsi"/>
        </w:rPr>
        <w:t xml:space="preserve">All assessment tasks should be written in </w:t>
      </w:r>
      <w:r w:rsidRPr="0038788E">
        <w:rPr>
          <w:rFonts w:asciiTheme="minorHAnsi" w:hAnsiTheme="minorHAnsi"/>
          <w:b/>
          <w:color w:val="FF0000"/>
        </w:rPr>
        <w:t>red</w:t>
      </w:r>
      <w:r w:rsidR="005A7343" w:rsidRPr="0038788E">
        <w:rPr>
          <w:rFonts w:asciiTheme="minorHAnsi" w:hAnsiTheme="minorHAnsi"/>
          <w:color w:val="FF0000"/>
        </w:rPr>
        <w:t xml:space="preserve"> </w:t>
      </w:r>
      <w:r w:rsidR="005A7343" w:rsidRPr="0038788E">
        <w:rPr>
          <w:rFonts w:asciiTheme="minorHAnsi" w:hAnsiTheme="minorHAnsi"/>
        </w:rPr>
        <w:t>and planning should be based around developing the skills to complete that task</w:t>
      </w:r>
      <w:r w:rsidR="00083754" w:rsidRPr="0038788E">
        <w:rPr>
          <w:rFonts w:asciiTheme="minorHAnsi" w:hAnsiTheme="minorHAnsi"/>
        </w:rPr>
        <w:t>.</w:t>
      </w:r>
    </w:p>
    <w:p w14:paraId="416FCCCE" w14:textId="1D8951C4" w:rsidR="005D2618" w:rsidRPr="0038788E" w:rsidRDefault="005A7343" w:rsidP="005D2618">
      <w:pPr>
        <w:pStyle w:val="ListParagraph"/>
        <w:numPr>
          <w:ilvl w:val="0"/>
          <w:numId w:val="15"/>
        </w:numPr>
        <w:spacing w:after="200" w:line="276" w:lineRule="auto"/>
        <w:rPr>
          <w:rFonts w:asciiTheme="minorHAnsi" w:hAnsiTheme="minorHAnsi"/>
        </w:rPr>
      </w:pPr>
      <w:r w:rsidRPr="0038788E">
        <w:rPr>
          <w:rFonts w:asciiTheme="minorHAnsi" w:hAnsiTheme="minorHAnsi"/>
        </w:rPr>
        <w:t>Assessment rubrics or marking scale should be considered</w:t>
      </w:r>
      <w:r w:rsidR="00083754" w:rsidRPr="0038788E">
        <w:rPr>
          <w:rFonts w:asciiTheme="minorHAnsi" w:hAnsiTheme="minorHAnsi"/>
        </w:rPr>
        <w:t>.</w:t>
      </w:r>
    </w:p>
    <w:sectPr w:rsidR="005D2618" w:rsidRPr="0038788E"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Arial Narrow,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58429BC"/>
    <w:multiLevelType w:val="hybridMultilevel"/>
    <w:tmpl w:val="BDD4134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C15FBA"/>
    <w:multiLevelType w:val="hybridMultilevel"/>
    <w:tmpl w:val="53E2874E"/>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5273A5"/>
    <w:multiLevelType w:val="hybridMultilevel"/>
    <w:tmpl w:val="BEC66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EA4F1F"/>
    <w:multiLevelType w:val="hybridMultilevel"/>
    <w:tmpl w:val="C810C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AD130B"/>
    <w:multiLevelType w:val="hybridMultilevel"/>
    <w:tmpl w:val="7F90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151E0"/>
    <w:multiLevelType w:val="hybridMultilevel"/>
    <w:tmpl w:val="7E70F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2B4CBE"/>
    <w:multiLevelType w:val="hybridMultilevel"/>
    <w:tmpl w:val="818684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491CB8"/>
    <w:multiLevelType w:val="hybridMultilevel"/>
    <w:tmpl w:val="074E9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5345D"/>
    <w:multiLevelType w:val="hybridMultilevel"/>
    <w:tmpl w:val="32148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08D4765"/>
    <w:multiLevelType w:val="hybridMultilevel"/>
    <w:tmpl w:val="52FC1928"/>
    <w:lvl w:ilvl="0" w:tplc="FBEC3B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E5969"/>
    <w:multiLevelType w:val="hybridMultilevel"/>
    <w:tmpl w:val="79FC3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AF39BC"/>
    <w:multiLevelType w:val="hybridMultilevel"/>
    <w:tmpl w:val="4860EB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91417E"/>
    <w:multiLevelType w:val="hybridMultilevel"/>
    <w:tmpl w:val="7B365DF0"/>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D28D0"/>
    <w:multiLevelType w:val="hybridMultilevel"/>
    <w:tmpl w:val="978EB90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7"/>
  </w:num>
  <w:num w:numId="4">
    <w:abstractNumId w:val="9"/>
  </w:num>
  <w:num w:numId="5">
    <w:abstractNumId w:val="3"/>
  </w:num>
  <w:num w:numId="6">
    <w:abstractNumId w:val="1"/>
  </w:num>
  <w:num w:numId="7">
    <w:abstractNumId w:val="19"/>
  </w:num>
  <w:num w:numId="8">
    <w:abstractNumId w:val="32"/>
  </w:num>
  <w:num w:numId="9">
    <w:abstractNumId w:val="14"/>
  </w:num>
  <w:num w:numId="10">
    <w:abstractNumId w:val="23"/>
  </w:num>
  <w:num w:numId="11">
    <w:abstractNumId w:val="13"/>
  </w:num>
  <w:num w:numId="12">
    <w:abstractNumId w:val="31"/>
  </w:num>
  <w:num w:numId="13">
    <w:abstractNumId w:val="7"/>
  </w:num>
  <w:num w:numId="14">
    <w:abstractNumId w:val="2"/>
  </w:num>
  <w:num w:numId="15">
    <w:abstractNumId w:val="21"/>
  </w:num>
  <w:num w:numId="16">
    <w:abstractNumId w:val="5"/>
  </w:num>
  <w:num w:numId="17">
    <w:abstractNumId w:val="10"/>
  </w:num>
  <w:num w:numId="18">
    <w:abstractNumId w:val="30"/>
  </w:num>
  <w:num w:numId="19">
    <w:abstractNumId w:val="16"/>
  </w:num>
  <w:num w:numId="20">
    <w:abstractNumId w:val="24"/>
  </w:num>
  <w:num w:numId="21">
    <w:abstractNumId w:val="15"/>
  </w:num>
  <w:num w:numId="22">
    <w:abstractNumId w:val="18"/>
  </w:num>
  <w:num w:numId="23">
    <w:abstractNumId w:val="12"/>
  </w:num>
  <w:num w:numId="24">
    <w:abstractNumId w:val="26"/>
  </w:num>
  <w:num w:numId="25">
    <w:abstractNumId w:val="20"/>
  </w:num>
  <w:num w:numId="26">
    <w:abstractNumId w:val="25"/>
  </w:num>
  <w:num w:numId="27">
    <w:abstractNumId w:val="4"/>
  </w:num>
  <w:num w:numId="28">
    <w:abstractNumId w:val="8"/>
  </w:num>
  <w:num w:numId="29">
    <w:abstractNumId w:val="11"/>
  </w:num>
  <w:num w:numId="30">
    <w:abstractNumId w:val="17"/>
  </w:num>
  <w:num w:numId="31">
    <w:abstractNumId w:val="29"/>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342B8"/>
    <w:rsid w:val="00052DA9"/>
    <w:rsid w:val="00081A4D"/>
    <w:rsid w:val="00083754"/>
    <w:rsid w:val="000A54BD"/>
    <w:rsid w:val="000D1E3C"/>
    <w:rsid w:val="0010795F"/>
    <w:rsid w:val="00116C60"/>
    <w:rsid w:val="001357A6"/>
    <w:rsid w:val="001451A1"/>
    <w:rsid w:val="001717B7"/>
    <w:rsid w:val="001B7956"/>
    <w:rsid w:val="001C6A19"/>
    <w:rsid w:val="001E328D"/>
    <w:rsid w:val="001F0A11"/>
    <w:rsid w:val="00210BA1"/>
    <w:rsid w:val="00215B30"/>
    <w:rsid w:val="0022220D"/>
    <w:rsid w:val="00262977"/>
    <w:rsid w:val="002650AE"/>
    <w:rsid w:val="002A24D4"/>
    <w:rsid w:val="002A32F4"/>
    <w:rsid w:val="002B3979"/>
    <w:rsid w:val="002E2AC1"/>
    <w:rsid w:val="00312707"/>
    <w:rsid w:val="00373C06"/>
    <w:rsid w:val="00376407"/>
    <w:rsid w:val="0038788E"/>
    <w:rsid w:val="00391AAD"/>
    <w:rsid w:val="003D09B5"/>
    <w:rsid w:val="003E5CD4"/>
    <w:rsid w:val="003F5FE9"/>
    <w:rsid w:val="00403F6E"/>
    <w:rsid w:val="00443B37"/>
    <w:rsid w:val="00481451"/>
    <w:rsid w:val="0048189D"/>
    <w:rsid w:val="00486C58"/>
    <w:rsid w:val="004A4DA4"/>
    <w:rsid w:val="004B2453"/>
    <w:rsid w:val="004B76C4"/>
    <w:rsid w:val="004D1266"/>
    <w:rsid w:val="004D42BE"/>
    <w:rsid w:val="004E2DBF"/>
    <w:rsid w:val="00503370"/>
    <w:rsid w:val="00520774"/>
    <w:rsid w:val="00521B3A"/>
    <w:rsid w:val="0053162C"/>
    <w:rsid w:val="0057006E"/>
    <w:rsid w:val="00571856"/>
    <w:rsid w:val="00571ECB"/>
    <w:rsid w:val="00575B6D"/>
    <w:rsid w:val="005A7343"/>
    <w:rsid w:val="005C30B3"/>
    <w:rsid w:val="005D2618"/>
    <w:rsid w:val="005D6ED6"/>
    <w:rsid w:val="00620F13"/>
    <w:rsid w:val="00633BA7"/>
    <w:rsid w:val="006466C1"/>
    <w:rsid w:val="00691A0B"/>
    <w:rsid w:val="006976AF"/>
    <w:rsid w:val="006D1864"/>
    <w:rsid w:val="006E7517"/>
    <w:rsid w:val="0074657A"/>
    <w:rsid w:val="00762C08"/>
    <w:rsid w:val="007858F9"/>
    <w:rsid w:val="0079079B"/>
    <w:rsid w:val="007A1EA1"/>
    <w:rsid w:val="007A222F"/>
    <w:rsid w:val="007C50E5"/>
    <w:rsid w:val="007E3C19"/>
    <w:rsid w:val="007E4125"/>
    <w:rsid w:val="007F0C33"/>
    <w:rsid w:val="007F31F4"/>
    <w:rsid w:val="00803F1E"/>
    <w:rsid w:val="00816899"/>
    <w:rsid w:val="008442F2"/>
    <w:rsid w:val="00845A5B"/>
    <w:rsid w:val="00877309"/>
    <w:rsid w:val="0088150C"/>
    <w:rsid w:val="008C7B62"/>
    <w:rsid w:val="008D520D"/>
    <w:rsid w:val="008F4588"/>
    <w:rsid w:val="009138EC"/>
    <w:rsid w:val="00923B36"/>
    <w:rsid w:val="00925DF8"/>
    <w:rsid w:val="0092766A"/>
    <w:rsid w:val="00930824"/>
    <w:rsid w:val="00932461"/>
    <w:rsid w:val="00932E16"/>
    <w:rsid w:val="00961AC9"/>
    <w:rsid w:val="00977E43"/>
    <w:rsid w:val="00987626"/>
    <w:rsid w:val="0099490C"/>
    <w:rsid w:val="009968F8"/>
    <w:rsid w:val="009D6A45"/>
    <w:rsid w:val="009F49B9"/>
    <w:rsid w:val="009F6542"/>
    <w:rsid w:val="00A11BAA"/>
    <w:rsid w:val="00A137F2"/>
    <w:rsid w:val="00A335B4"/>
    <w:rsid w:val="00A80EFD"/>
    <w:rsid w:val="00A96550"/>
    <w:rsid w:val="00AA36FD"/>
    <w:rsid w:val="00AA7C36"/>
    <w:rsid w:val="00AB5CAF"/>
    <w:rsid w:val="00AC10DF"/>
    <w:rsid w:val="00AC578A"/>
    <w:rsid w:val="00AD2470"/>
    <w:rsid w:val="00AF7876"/>
    <w:rsid w:val="00B030A8"/>
    <w:rsid w:val="00B12005"/>
    <w:rsid w:val="00B4193E"/>
    <w:rsid w:val="00B54A6D"/>
    <w:rsid w:val="00B63786"/>
    <w:rsid w:val="00B73124"/>
    <w:rsid w:val="00B812AD"/>
    <w:rsid w:val="00BA0A4F"/>
    <w:rsid w:val="00BA6310"/>
    <w:rsid w:val="00BC43B0"/>
    <w:rsid w:val="00BD33F5"/>
    <w:rsid w:val="00BF49F1"/>
    <w:rsid w:val="00C003D5"/>
    <w:rsid w:val="00C37502"/>
    <w:rsid w:val="00C4146A"/>
    <w:rsid w:val="00C42F08"/>
    <w:rsid w:val="00C660B3"/>
    <w:rsid w:val="00C7475F"/>
    <w:rsid w:val="00C909B1"/>
    <w:rsid w:val="00CA13F7"/>
    <w:rsid w:val="00CA4DDD"/>
    <w:rsid w:val="00CB2AF4"/>
    <w:rsid w:val="00CC5D42"/>
    <w:rsid w:val="00CF771E"/>
    <w:rsid w:val="00D01B42"/>
    <w:rsid w:val="00D36387"/>
    <w:rsid w:val="00D41A1D"/>
    <w:rsid w:val="00D45271"/>
    <w:rsid w:val="00D67175"/>
    <w:rsid w:val="00D67D2E"/>
    <w:rsid w:val="00D96372"/>
    <w:rsid w:val="00DB3CCB"/>
    <w:rsid w:val="00DF47F3"/>
    <w:rsid w:val="00DF7960"/>
    <w:rsid w:val="00E1733F"/>
    <w:rsid w:val="00E202DD"/>
    <w:rsid w:val="00E36D98"/>
    <w:rsid w:val="00E40A2A"/>
    <w:rsid w:val="00E4494B"/>
    <w:rsid w:val="00E6053A"/>
    <w:rsid w:val="00E84467"/>
    <w:rsid w:val="00EB1737"/>
    <w:rsid w:val="00ED18F4"/>
    <w:rsid w:val="00ED6BD7"/>
    <w:rsid w:val="00EE7DFF"/>
    <w:rsid w:val="00F0294E"/>
    <w:rsid w:val="00F10A55"/>
    <w:rsid w:val="00F46276"/>
    <w:rsid w:val="00F73340"/>
    <w:rsid w:val="00F97771"/>
    <w:rsid w:val="00FA063A"/>
    <w:rsid w:val="00FA3E3E"/>
    <w:rsid w:val="00FD11C0"/>
    <w:rsid w:val="00FD26A8"/>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F0C33"/>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F0C3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B936-88C6-284C-9A5D-5A65B9EA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2014-12-10T23:41:00Z</dcterms:created>
  <dcterms:modified xsi:type="dcterms:W3CDTF">2014-12-10T23:55:00Z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