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F7" w:rsidRPr="00CA13F7" w:rsidRDefault="00D41A1D" w:rsidP="00373C06">
      <w:pPr>
        <w:tabs>
          <w:tab w:val="left" w:pos="14459"/>
        </w:tabs>
        <w:rPr>
          <w:rFonts w:asciiTheme="minorHAnsi" w:hAnsiTheme="minorHAnsi"/>
          <w:sz w:val="24"/>
          <w:szCs w:val="24"/>
        </w:rPr>
      </w:pPr>
      <w:bookmarkStart w:id="0" w:name="_GoBack"/>
      <w:bookmarkEnd w:id="0"/>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373C06">
        <w:rPr>
          <w:rFonts w:asciiTheme="minorHAnsi" w:hAnsiTheme="minorHAnsi"/>
          <w:b/>
          <w:sz w:val="24"/>
          <w:szCs w:val="24"/>
        </w:rPr>
        <w:t>3</w:t>
      </w:r>
    </w:p>
    <w:p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trPr>
          <w:trHeight w:hRule="exact" w:val="766"/>
        </w:trPr>
        <w:tc>
          <w:tcPr>
            <w:tcW w:w="1526" w:type="dxa"/>
            <w:shd w:val="clear" w:color="auto" w:fill="C2D69B" w:themeFill="accent3" w:themeFillTint="99"/>
          </w:tcPr>
          <w:p w:rsidR="00D41A1D" w:rsidRPr="00431ACC" w:rsidRDefault="00D41A1D" w:rsidP="00CA13F7">
            <w:pPr>
              <w:pStyle w:val="Heading2"/>
              <w:rPr>
                <w:rFonts w:asciiTheme="minorHAnsi" w:hAnsiTheme="minorHAnsi"/>
                <w:b w:val="0"/>
                <w:szCs w:val="24"/>
              </w:rPr>
            </w:pPr>
            <w:r>
              <w:rPr>
                <w:rFonts w:asciiTheme="minorHAnsi" w:hAnsiTheme="minorHAnsi"/>
                <w:szCs w:val="24"/>
              </w:rPr>
              <w:t>TERM:</w:t>
            </w:r>
            <w:r w:rsidR="00431ACC">
              <w:rPr>
                <w:rFonts w:asciiTheme="minorHAnsi" w:hAnsiTheme="minorHAnsi"/>
                <w:b w:val="0"/>
                <w:szCs w:val="24"/>
              </w:rPr>
              <w:t xml:space="preserve"> </w:t>
            </w:r>
          </w:p>
        </w:tc>
        <w:tc>
          <w:tcPr>
            <w:tcW w:w="1559" w:type="dxa"/>
            <w:shd w:val="clear" w:color="auto" w:fill="C2D69B" w:themeFill="accent3" w:themeFillTint="99"/>
          </w:tcPr>
          <w:p w:rsidR="00D41A1D" w:rsidRPr="00431ACC" w:rsidRDefault="00D41A1D" w:rsidP="00CA13F7">
            <w:pPr>
              <w:pStyle w:val="Heading2"/>
              <w:rPr>
                <w:rFonts w:asciiTheme="minorHAnsi" w:hAnsiTheme="minorHAnsi"/>
                <w:b w:val="0"/>
                <w:szCs w:val="24"/>
              </w:rPr>
            </w:pPr>
            <w:r>
              <w:rPr>
                <w:rFonts w:asciiTheme="minorHAnsi" w:hAnsiTheme="minorHAnsi"/>
                <w:szCs w:val="24"/>
              </w:rPr>
              <w:t>WEEK:</w:t>
            </w:r>
            <w:r w:rsidR="00431ACC">
              <w:rPr>
                <w:rFonts w:asciiTheme="minorHAnsi" w:hAnsiTheme="minorHAnsi"/>
                <w:b w:val="0"/>
                <w:szCs w:val="24"/>
              </w:rPr>
              <w:t xml:space="preserve"> </w:t>
            </w:r>
            <w:r w:rsidR="00431ACC">
              <w:rPr>
                <w:rFonts w:asciiTheme="minorHAnsi" w:hAnsiTheme="minorHAnsi"/>
                <w:szCs w:val="24"/>
              </w:rPr>
              <w:t xml:space="preserve"> </w:t>
            </w:r>
            <w:r w:rsidR="00BD046B">
              <w:rPr>
                <w:rFonts w:asciiTheme="minorHAnsi" w:hAnsiTheme="minorHAnsi"/>
                <w:szCs w:val="24"/>
              </w:rPr>
              <w:t>3</w:t>
            </w:r>
          </w:p>
        </w:tc>
        <w:tc>
          <w:tcPr>
            <w:tcW w:w="4253" w:type="dxa"/>
            <w:shd w:val="clear" w:color="auto" w:fill="C2D69B" w:themeFill="accent3" w:themeFillTint="99"/>
          </w:tcPr>
          <w:p w:rsidR="00D41A1D" w:rsidRPr="00BD046B" w:rsidRDefault="00D41A1D" w:rsidP="005D2618">
            <w:pPr>
              <w:pStyle w:val="Heading2"/>
              <w:rPr>
                <w:rFonts w:asciiTheme="minorHAnsi" w:hAnsiTheme="minorHAnsi"/>
                <w:b w:val="0"/>
                <w:szCs w:val="24"/>
              </w:rPr>
            </w:pPr>
            <w:r w:rsidRPr="004A4DA4">
              <w:rPr>
                <w:rFonts w:asciiTheme="minorHAnsi" w:hAnsiTheme="minorHAnsi"/>
                <w:szCs w:val="24"/>
              </w:rPr>
              <w:t>STRAND:</w:t>
            </w:r>
            <w:r w:rsidR="00431ACC">
              <w:rPr>
                <w:rFonts w:asciiTheme="minorHAnsi" w:hAnsiTheme="minorHAnsi"/>
                <w:b w:val="0"/>
                <w:szCs w:val="24"/>
              </w:rPr>
              <w:t xml:space="preserve"> </w:t>
            </w:r>
            <w:r w:rsidR="00431ACC">
              <w:rPr>
                <w:rFonts w:asciiTheme="minorHAnsi" w:hAnsiTheme="minorHAnsi"/>
                <w:szCs w:val="24"/>
              </w:rPr>
              <w:t xml:space="preserve"> </w:t>
            </w:r>
            <w:r w:rsidR="003C4DE2" w:rsidRPr="00BD046B">
              <w:rPr>
                <w:rFonts w:asciiTheme="minorHAnsi" w:hAnsiTheme="minorHAnsi"/>
                <w:b w:val="0"/>
                <w:szCs w:val="24"/>
              </w:rPr>
              <w:t>Measurement &amp; Geometry</w:t>
            </w:r>
          </w:p>
        </w:tc>
        <w:tc>
          <w:tcPr>
            <w:tcW w:w="4253" w:type="dxa"/>
            <w:shd w:val="clear" w:color="auto" w:fill="C2D69B" w:themeFill="accent3" w:themeFillTint="99"/>
          </w:tcPr>
          <w:p w:rsidR="00D41A1D" w:rsidRPr="00BD046B"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431ACC">
              <w:rPr>
                <w:rFonts w:asciiTheme="minorHAnsi" w:eastAsia="Times" w:hAnsiTheme="minorHAnsi"/>
                <w:sz w:val="24"/>
                <w:szCs w:val="24"/>
                <w:lang w:eastAsia="en-AU"/>
              </w:rPr>
              <w:t xml:space="preserve"> </w:t>
            </w:r>
            <w:r w:rsidR="00BD046B">
              <w:rPr>
                <w:rFonts w:asciiTheme="minorHAnsi" w:eastAsia="Times" w:hAnsiTheme="minorHAnsi"/>
                <w:sz w:val="24"/>
                <w:szCs w:val="24"/>
                <w:lang w:eastAsia="en-AU"/>
              </w:rPr>
              <w:t xml:space="preserve">   </w:t>
            </w:r>
            <w:r w:rsidR="003C4DE2">
              <w:rPr>
                <w:rFonts w:asciiTheme="minorHAnsi" w:eastAsia="Times" w:hAnsiTheme="minorHAnsi"/>
                <w:sz w:val="24"/>
                <w:szCs w:val="24"/>
                <w:lang w:eastAsia="en-AU"/>
              </w:rPr>
              <w:t>Angles 1</w:t>
            </w:r>
          </w:p>
        </w:tc>
        <w:tc>
          <w:tcPr>
            <w:tcW w:w="4253" w:type="dxa"/>
            <w:shd w:val="clear" w:color="auto" w:fill="C2D69B" w:themeFill="accent3" w:themeFillTint="99"/>
          </w:tcPr>
          <w:p w:rsidR="003C4DE2" w:rsidRDefault="00D41A1D" w:rsidP="004A4DA4">
            <w:pPr>
              <w:rPr>
                <w:rFonts w:asciiTheme="minorHAnsi" w:hAnsiTheme="minorHAnsi"/>
                <w:b/>
                <w:sz w:val="24"/>
                <w:szCs w:val="24"/>
              </w:rPr>
            </w:pPr>
            <w:r w:rsidRPr="004A4DA4">
              <w:rPr>
                <w:rFonts w:asciiTheme="minorHAnsi" w:hAnsiTheme="minorHAnsi"/>
                <w:b/>
                <w:sz w:val="24"/>
                <w:szCs w:val="24"/>
              </w:rPr>
              <w:t>WORKING MATHEMATICALLY:</w:t>
            </w:r>
            <w:r w:rsidR="00431ACC">
              <w:rPr>
                <w:rFonts w:asciiTheme="minorHAnsi" w:hAnsiTheme="minorHAnsi"/>
                <w:b/>
                <w:sz w:val="24"/>
                <w:szCs w:val="24"/>
              </w:rPr>
              <w:t xml:space="preserve"> </w:t>
            </w:r>
          </w:p>
          <w:p w:rsidR="00D41A1D" w:rsidRPr="00BD046B" w:rsidRDefault="003C4DE2" w:rsidP="00BD046B">
            <w:pPr>
              <w:rPr>
                <w:rFonts w:asciiTheme="minorHAnsi" w:hAnsiTheme="minorHAnsi"/>
                <w:sz w:val="24"/>
                <w:szCs w:val="24"/>
              </w:rPr>
            </w:pPr>
            <w:r w:rsidRPr="00BD046B">
              <w:rPr>
                <w:rFonts w:asciiTheme="minorHAnsi" w:hAnsiTheme="minorHAnsi"/>
                <w:sz w:val="24"/>
                <w:szCs w:val="24"/>
              </w:rPr>
              <w:t xml:space="preserve">MA3-1WM </w:t>
            </w:r>
          </w:p>
        </w:tc>
      </w:tr>
      <w:tr w:rsidR="00CA13F7" w:rsidRPr="004A4DA4">
        <w:trPr>
          <w:trHeight w:hRule="exact" w:val="454"/>
        </w:trPr>
        <w:tc>
          <w:tcPr>
            <w:tcW w:w="3085" w:type="dxa"/>
            <w:gridSpan w:val="2"/>
            <w:shd w:val="clear" w:color="auto" w:fill="FFFFCC"/>
          </w:tcPr>
          <w:p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3C4DE2">
              <w:rPr>
                <w:rFonts w:asciiTheme="minorHAnsi" w:hAnsiTheme="minorHAnsi"/>
                <w:szCs w:val="24"/>
              </w:rPr>
              <w:t xml:space="preserve"> </w:t>
            </w:r>
            <w:r w:rsidR="003C4DE2" w:rsidRPr="00BD046B">
              <w:rPr>
                <w:rFonts w:asciiTheme="minorHAnsi" w:hAnsiTheme="minorHAnsi"/>
                <w:b w:val="0"/>
                <w:szCs w:val="24"/>
              </w:rPr>
              <w:t>MA3-16MG</w:t>
            </w:r>
          </w:p>
        </w:tc>
        <w:tc>
          <w:tcPr>
            <w:tcW w:w="4253" w:type="dxa"/>
            <w:gridSpan w:val="3"/>
            <w:shd w:val="clear" w:color="auto" w:fill="auto"/>
          </w:tcPr>
          <w:p w:rsidR="00CA13F7" w:rsidRPr="00BD046B" w:rsidRDefault="003C4DE2" w:rsidP="00431ACC">
            <w:pPr>
              <w:rPr>
                <w:rFonts w:asciiTheme="minorHAnsi" w:hAnsiTheme="minorHAnsi"/>
                <w:b/>
                <w:sz w:val="24"/>
                <w:szCs w:val="24"/>
              </w:rPr>
            </w:pPr>
            <w:r w:rsidRPr="00BD046B">
              <w:rPr>
                <w:rFonts w:asciiTheme="majorHAnsi" w:hAnsiTheme="majorHAnsi"/>
                <w:b/>
                <w:sz w:val="24"/>
              </w:rPr>
              <w:t>Measures and constructs angles, and applies angle relationships to find unknown angles.</w:t>
            </w:r>
          </w:p>
        </w:tc>
      </w:tr>
      <w:tr w:rsidR="00CA13F7" w:rsidRPr="004A4DA4">
        <w:trPr>
          <w:trHeight w:hRule="exact" w:val="1379"/>
        </w:trPr>
        <w:tc>
          <w:tcPr>
            <w:tcW w:w="3085" w:type="dxa"/>
            <w:gridSpan w:val="2"/>
            <w:shd w:val="clear" w:color="auto" w:fill="FFFFCC"/>
          </w:tcPr>
          <w:p w:rsidR="00431ACC" w:rsidRPr="004A4DA4" w:rsidRDefault="00431ACC" w:rsidP="00431ACC">
            <w:pPr>
              <w:rPr>
                <w:rFonts w:asciiTheme="minorHAnsi" w:hAnsiTheme="minorHAnsi"/>
                <w:b/>
                <w:sz w:val="24"/>
                <w:szCs w:val="24"/>
              </w:rPr>
            </w:pPr>
            <w:r w:rsidRPr="004A4DA4">
              <w:rPr>
                <w:rFonts w:asciiTheme="minorHAnsi" w:hAnsiTheme="minorHAnsi"/>
                <w:b/>
                <w:sz w:val="24"/>
                <w:szCs w:val="24"/>
              </w:rPr>
              <w:t xml:space="preserve">CONTENT: </w:t>
            </w:r>
          </w:p>
          <w:p w:rsidR="00CA13F7" w:rsidRDefault="00CA13F7" w:rsidP="00CA13F7">
            <w:pPr>
              <w:rPr>
                <w:rFonts w:asciiTheme="minorHAnsi" w:hAnsiTheme="minorHAnsi"/>
                <w:szCs w:val="24"/>
              </w:rPr>
            </w:pPr>
          </w:p>
        </w:tc>
        <w:tc>
          <w:tcPr>
            <w:tcW w:w="4253" w:type="dxa"/>
            <w:gridSpan w:val="3"/>
            <w:shd w:val="clear" w:color="auto" w:fill="auto"/>
          </w:tcPr>
          <w:p w:rsidR="003C4DE2" w:rsidRPr="008C0D43" w:rsidRDefault="003C4DE2" w:rsidP="003C4DE2">
            <w:pPr>
              <w:autoSpaceDE w:val="0"/>
              <w:autoSpaceDN w:val="0"/>
              <w:adjustRightInd w:val="0"/>
              <w:rPr>
                <w:rFonts w:asciiTheme="minorHAnsi" w:hAnsiTheme="minorHAnsi"/>
                <w:b/>
                <w:sz w:val="24"/>
                <w:szCs w:val="24"/>
              </w:rPr>
            </w:pPr>
            <w:r w:rsidRPr="008C0D43">
              <w:rPr>
                <w:rFonts w:asciiTheme="minorHAnsi" w:hAnsiTheme="minorHAnsi"/>
                <w:b/>
                <w:sz w:val="24"/>
                <w:szCs w:val="24"/>
              </w:rPr>
              <w:t>Estimate, measure and compare angles using degrees.</w:t>
            </w:r>
          </w:p>
          <w:p w:rsidR="003C4DE2" w:rsidRPr="003C4DE2" w:rsidRDefault="003C4DE2" w:rsidP="003C4DE2">
            <w:pPr>
              <w:pStyle w:val="ListParagraph"/>
              <w:numPr>
                <w:ilvl w:val="0"/>
                <w:numId w:val="21"/>
              </w:numPr>
              <w:autoSpaceDE w:val="0"/>
              <w:autoSpaceDN w:val="0"/>
              <w:adjustRightInd w:val="0"/>
              <w:rPr>
                <w:rFonts w:asciiTheme="minorHAnsi" w:hAnsiTheme="minorHAnsi"/>
                <w:sz w:val="24"/>
                <w:szCs w:val="24"/>
              </w:rPr>
            </w:pPr>
            <w:r w:rsidRPr="003C4DE2">
              <w:rPr>
                <w:rFonts w:asciiTheme="minorHAnsi" w:hAnsiTheme="minorHAnsi"/>
                <w:color w:val="000000"/>
                <w:sz w:val="24"/>
                <w:szCs w:val="21"/>
              </w:rPr>
              <w:t>Explore and explain how to use a semicircular protractor to measure a </w:t>
            </w:r>
            <w:r w:rsidR="00E57504">
              <w:fldChar w:fldCharType="begin"/>
            </w:r>
            <w:r w:rsidR="00E57504">
              <w:instrText xml:space="preserve"> HYPERLINK "http://syllabus.bos.nsw.edu.au/glossary/mat/angle-classification/?ajax" \t "_blank" \o "Click for more information about 'reflex'" </w:instrText>
            </w:r>
            <w:r w:rsidR="00E57504">
              <w:fldChar w:fldCharType="separate"/>
            </w:r>
            <w:r w:rsidRPr="003C4DE2">
              <w:rPr>
                <w:rFonts w:asciiTheme="minorHAnsi" w:hAnsiTheme="minorHAnsi"/>
                <w:color w:val="0000FF"/>
                <w:sz w:val="24"/>
                <w:szCs w:val="21"/>
              </w:rPr>
              <w:t>reflex</w:t>
            </w:r>
            <w:r w:rsidR="00E57504">
              <w:rPr>
                <w:rFonts w:asciiTheme="minorHAnsi" w:hAnsiTheme="minorHAnsi"/>
                <w:color w:val="0000FF"/>
                <w:sz w:val="24"/>
                <w:szCs w:val="21"/>
              </w:rPr>
              <w:fldChar w:fldCharType="end"/>
            </w:r>
            <w:r w:rsidRPr="003C4DE2">
              <w:rPr>
                <w:rFonts w:asciiTheme="minorHAnsi" w:hAnsiTheme="minorHAnsi"/>
                <w:color w:val="000000"/>
                <w:sz w:val="24"/>
                <w:szCs w:val="21"/>
              </w:rPr>
              <w:t> angle (Communicating, Reasoning) </w:t>
            </w:r>
            <w:r w:rsidRPr="003C4DE2">
              <w:rPr>
                <w:rFonts w:asciiTheme="minorHAnsi" w:hAnsiTheme="minorHAnsi"/>
                <w:noProof/>
                <w:color w:val="000000"/>
                <w:sz w:val="24"/>
                <w:szCs w:val="21"/>
                <w:lang w:val="en-US"/>
              </w:rPr>
              <w:drawing>
                <wp:inline distT="0" distB="0" distL="0" distR="0">
                  <wp:extent cx="203200" cy="203200"/>
                  <wp:effectExtent l="0" t="0" r="0" b="0"/>
                  <wp:docPr id="3" name="Picture 3" descr="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C4DE2" w:rsidRPr="003C4DE2" w:rsidRDefault="003C4DE2" w:rsidP="003C4DE2">
            <w:pPr>
              <w:pStyle w:val="ListParagraph"/>
              <w:numPr>
                <w:ilvl w:val="0"/>
                <w:numId w:val="21"/>
              </w:numPr>
              <w:autoSpaceDE w:val="0"/>
              <w:autoSpaceDN w:val="0"/>
              <w:adjustRightInd w:val="0"/>
              <w:rPr>
                <w:rFonts w:asciiTheme="minorHAnsi" w:hAnsiTheme="minorHAnsi"/>
                <w:sz w:val="24"/>
                <w:szCs w:val="24"/>
              </w:rPr>
            </w:pPr>
            <w:r w:rsidRPr="003C4DE2">
              <w:rPr>
                <w:rFonts w:asciiTheme="minorHAnsi" w:hAnsiTheme="minorHAnsi"/>
                <w:color w:val="000000"/>
                <w:sz w:val="24"/>
                <w:szCs w:val="21"/>
              </w:rPr>
              <w:t>Extend the arms of an angle where necessary to facilitate measurement of the angle using a protractor (Problem Solving) </w:t>
            </w:r>
            <w:r w:rsidRPr="003C4DE2">
              <w:rPr>
                <w:rFonts w:asciiTheme="minorHAnsi" w:hAnsiTheme="minorHAnsi"/>
                <w:noProof/>
                <w:color w:val="000000"/>
                <w:sz w:val="24"/>
                <w:szCs w:val="21"/>
                <w:lang w:val="en-US"/>
              </w:rPr>
              <w:drawing>
                <wp:inline distT="0" distB="0" distL="0" distR="0">
                  <wp:extent cx="203200" cy="203200"/>
                  <wp:effectExtent l="0" t="0" r="0" b="0"/>
                  <wp:docPr id="4" name="Picture 4" descr="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A13F7" w:rsidRDefault="00CA13F7" w:rsidP="00F10A55">
            <w:pPr>
              <w:autoSpaceDE w:val="0"/>
              <w:autoSpaceDN w:val="0"/>
              <w:adjustRightInd w:val="0"/>
              <w:rPr>
                <w:rFonts w:asciiTheme="minorHAnsi" w:hAnsiTheme="minorHAnsi"/>
                <w:sz w:val="24"/>
                <w:szCs w:val="24"/>
              </w:rPr>
            </w:pPr>
          </w:p>
          <w:p w:rsidR="00CA13F7" w:rsidRDefault="00CA13F7" w:rsidP="00F10A55">
            <w:pPr>
              <w:autoSpaceDE w:val="0"/>
              <w:autoSpaceDN w:val="0"/>
              <w:adjustRightInd w:val="0"/>
              <w:rPr>
                <w:rFonts w:asciiTheme="minorHAnsi" w:hAnsiTheme="minorHAnsi"/>
                <w:sz w:val="24"/>
                <w:szCs w:val="24"/>
              </w:rPr>
            </w:pPr>
          </w:p>
          <w:p w:rsidR="00CA13F7" w:rsidRPr="004A4DA4" w:rsidRDefault="00CA13F7" w:rsidP="00F10A55">
            <w:pPr>
              <w:autoSpaceDE w:val="0"/>
              <w:autoSpaceDN w:val="0"/>
              <w:adjustRightInd w:val="0"/>
              <w:rPr>
                <w:rFonts w:asciiTheme="minorHAnsi" w:hAnsiTheme="minorHAnsi"/>
                <w:sz w:val="24"/>
                <w:szCs w:val="24"/>
              </w:rPr>
            </w:pPr>
          </w:p>
        </w:tc>
      </w:tr>
      <w:tr w:rsidR="003F5FE9" w:rsidRPr="004A4DA4">
        <w:trPr>
          <w:trHeight w:hRule="exact" w:val="1134"/>
        </w:trPr>
        <w:tc>
          <w:tcPr>
            <w:tcW w:w="3085" w:type="dxa"/>
            <w:gridSpan w:val="2"/>
            <w:shd w:val="clear" w:color="auto" w:fill="FFFFCC"/>
          </w:tcPr>
          <w:p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shd w:val="clear" w:color="auto" w:fill="auto"/>
          </w:tcPr>
          <w:p w:rsidR="00F10A55" w:rsidRPr="00E57504" w:rsidRDefault="003C4DE2" w:rsidP="00E57504">
            <w:pPr>
              <w:pStyle w:val="ListParagraph"/>
              <w:numPr>
                <w:ilvl w:val="0"/>
                <w:numId w:val="26"/>
              </w:numPr>
              <w:autoSpaceDE w:val="0"/>
              <w:autoSpaceDN w:val="0"/>
              <w:adjustRightInd w:val="0"/>
              <w:rPr>
                <w:rFonts w:asciiTheme="minorHAnsi" w:hAnsiTheme="minorHAnsi"/>
                <w:sz w:val="24"/>
                <w:szCs w:val="24"/>
              </w:rPr>
            </w:pPr>
            <w:r w:rsidRPr="00E57504">
              <w:rPr>
                <w:rFonts w:asciiTheme="minorHAnsi" w:hAnsiTheme="minorHAnsi"/>
                <w:color w:val="FF0000"/>
                <w:sz w:val="24"/>
                <w:szCs w:val="24"/>
              </w:rPr>
              <w:t xml:space="preserve">Students </w:t>
            </w:r>
            <w:r w:rsidR="007F0DB1" w:rsidRPr="00E57504">
              <w:rPr>
                <w:rFonts w:asciiTheme="minorHAnsi" w:hAnsiTheme="minorHAnsi"/>
                <w:color w:val="FF0000"/>
                <w:sz w:val="24"/>
                <w:szCs w:val="24"/>
              </w:rPr>
              <w:t>describe the features of acute, obtuse and re</w:t>
            </w:r>
            <w:r w:rsidR="00BD046B" w:rsidRPr="00E57504">
              <w:rPr>
                <w:rFonts w:asciiTheme="minorHAnsi" w:hAnsiTheme="minorHAnsi"/>
                <w:color w:val="FF0000"/>
                <w:sz w:val="24"/>
                <w:szCs w:val="24"/>
              </w:rPr>
              <w:t>f</w:t>
            </w:r>
            <w:r w:rsidR="007F0DB1" w:rsidRPr="00E57504">
              <w:rPr>
                <w:rFonts w:asciiTheme="minorHAnsi" w:hAnsiTheme="minorHAnsi"/>
                <w:color w:val="FF0000"/>
                <w:sz w:val="24"/>
                <w:szCs w:val="24"/>
              </w:rPr>
              <w:t xml:space="preserve">lex </w:t>
            </w:r>
            <w:r w:rsidRPr="00E57504">
              <w:rPr>
                <w:rFonts w:asciiTheme="minorHAnsi" w:hAnsiTheme="minorHAnsi"/>
                <w:color w:val="FF0000"/>
                <w:sz w:val="24"/>
                <w:szCs w:val="24"/>
              </w:rPr>
              <w:t>angles and list possible measurements of reflex angles and explain how students came up with these answers</w:t>
            </w:r>
            <w:r w:rsidR="00BD046B" w:rsidRPr="00E57504">
              <w:rPr>
                <w:rFonts w:asciiTheme="minorHAnsi" w:hAnsiTheme="minorHAnsi"/>
                <w:color w:val="FF0000"/>
                <w:sz w:val="24"/>
                <w:szCs w:val="24"/>
              </w:rPr>
              <w:t>.</w:t>
            </w:r>
          </w:p>
        </w:tc>
      </w:tr>
      <w:tr w:rsidR="005A7343" w:rsidRPr="004A4DA4">
        <w:trPr>
          <w:trHeight w:hRule="exact" w:val="1134"/>
        </w:trPr>
        <w:tc>
          <w:tcPr>
            <w:tcW w:w="3085" w:type="dxa"/>
            <w:gridSpan w:val="2"/>
            <w:shd w:val="clear" w:color="auto" w:fill="FFFFCC"/>
          </w:tcPr>
          <w:p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shd w:val="clear" w:color="auto" w:fill="auto"/>
          </w:tcPr>
          <w:p w:rsidR="003C4DE2" w:rsidRDefault="003C4DE2" w:rsidP="00F10A55">
            <w:pPr>
              <w:autoSpaceDE w:val="0"/>
              <w:autoSpaceDN w:val="0"/>
              <w:adjustRightInd w:val="0"/>
              <w:rPr>
                <w:rFonts w:asciiTheme="minorHAnsi" w:hAnsiTheme="minorHAnsi"/>
                <w:sz w:val="24"/>
                <w:szCs w:val="24"/>
              </w:rPr>
            </w:pPr>
            <w:r>
              <w:rPr>
                <w:rFonts w:asciiTheme="minorHAnsi" w:hAnsiTheme="minorHAnsi"/>
                <w:sz w:val="24"/>
                <w:szCs w:val="24"/>
              </w:rPr>
              <w:t>Locate, make (using geo-strips) and draw different reflex angles in the environment.</w:t>
            </w:r>
          </w:p>
          <w:p w:rsidR="003C4DE2" w:rsidRDefault="003C4DE2" w:rsidP="00F10A55">
            <w:pPr>
              <w:autoSpaceDE w:val="0"/>
              <w:autoSpaceDN w:val="0"/>
              <w:adjustRightInd w:val="0"/>
              <w:rPr>
                <w:rFonts w:asciiTheme="minorHAnsi" w:hAnsiTheme="minorHAnsi"/>
                <w:sz w:val="24"/>
                <w:szCs w:val="24"/>
              </w:rPr>
            </w:pPr>
            <w:r>
              <w:rPr>
                <w:rFonts w:asciiTheme="minorHAnsi" w:hAnsiTheme="minorHAnsi"/>
                <w:sz w:val="24"/>
                <w:szCs w:val="24"/>
              </w:rPr>
              <w:t>Play: Angle Jeopardy game</w:t>
            </w:r>
          </w:p>
          <w:p w:rsidR="003C4DE2" w:rsidRDefault="003C4DE2" w:rsidP="003C4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b/>
                <w:bCs/>
                <w:color w:val="0000FF"/>
                <w:sz w:val="19"/>
                <w:szCs w:val="19"/>
                <w:lang w:val="en-US"/>
              </w:rPr>
            </w:pPr>
            <w:r>
              <w:rPr>
                <w:rFonts w:ascii="Arial" w:eastAsiaTheme="minorHAnsi" w:hAnsi="Arial" w:cs="Arial"/>
                <w:b/>
                <w:bCs/>
                <w:color w:val="0000FF"/>
                <w:sz w:val="19"/>
                <w:szCs w:val="19"/>
                <w:lang w:val="en-US"/>
              </w:rPr>
              <w:t>http://www.math-play.com/Angles-Jeopardy/Angles-Jeopardy.html</w:t>
            </w:r>
          </w:p>
          <w:p w:rsidR="005A7343" w:rsidRPr="004A4DA4" w:rsidRDefault="005A7343" w:rsidP="003C4DE2">
            <w:pPr>
              <w:autoSpaceDE w:val="0"/>
              <w:autoSpaceDN w:val="0"/>
              <w:adjustRightInd w:val="0"/>
              <w:rPr>
                <w:rFonts w:asciiTheme="minorHAnsi" w:hAnsiTheme="minorHAnsi"/>
                <w:sz w:val="24"/>
                <w:szCs w:val="24"/>
              </w:rPr>
            </w:pPr>
          </w:p>
        </w:tc>
      </w:tr>
      <w:tr w:rsidR="005A7343" w:rsidRPr="004A4DA4">
        <w:trPr>
          <w:trHeight w:hRule="exact" w:val="1134"/>
        </w:trPr>
        <w:tc>
          <w:tcPr>
            <w:tcW w:w="3085" w:type="dxa"/>
            <w:gridSpan w:val="2"/>
            <w:shd w:val="clear" w:color="auto" w:fill="FFFFCC"/>
          </w:tcPr>
          <w:p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rsidR="006D1864" w:rsidRPr="006D1864" w:rsidRDefault="006D1864" w:rsidP="00A11BAA">
            <w:pPr>
              <w:pStyle w:val="Heading2"/>
            </w:pPr>
          </w:p>
        </w:tc>
        <w:tc>
          <w:tcPr>
            <w:tcW w:w="4253" w:type="dxa"/>
            <w:gridSpan w:val="3"/>
            <w:shd w:val="clear" w:color="auto" w:fill="auto"/>
          </w:tcPr>
          <w:p w:rsidR="005A7343" w:rsidRPr="003C4DE2" w:rsidRDefault="003C4DE2" w:rsidP="00E57504">
            <w:pPr>
              <w:pStyle w:val="Heading2"/>
              <w:numPr>
                <w:ilvl w:val="0"/>
                <w:numId w:val="26"/>
              </w:numPr>
              <w:rPr>
                <w:rFonts w:asciiTheme="minorHAnsi" w:hAnsiTheme="minorHAnsi"/>
                <w:b w:val="0"/>
                <w:szCs w:val="24"/>
              </w:rPr>
            </w:pPr>
            <w:r w:rsidRPr="003C4DE2">
              <w:rPr>
                <w:rFonts w:asciiTheme="minorHAnsi" w:eastAsiaTheme="minorHAnsi" w:hAnsiTheme="minorHAnsi" w:cs="Comic Sans MS"/>
                <w:b w:val="0"/>
                <w:color w:val="000000"/>
                <w:szCs w:val="30"/>
                <w:lang w:val="en-US"/>
              </w:rPr>
              <w:t>The blades on a propeller turn and then pause. After 25 seconds the propeller blades begin moving again and rotate another 80 degrees to complete a full 360 degrees. How many degrees did the blades turn before they paused?</w:t>
            </w:r>
          </w:p>
        </w:tc>
      </w:tr>
      <w:tr w:rsidR="00081A4D" w:rsidRPr="004A4DA4">
        <w:trPr>
          <w:trHeight w:val="378"/>
        </w:trPr>
        <w:tc>
          <w:tcPr>
            <w:tcW w:w="3085" w:type="dxa"/>
            <w:gridSpan w:val="2"/>
            <w:vMerge w:val="restart"/>
            <w:shd w:val="clear" w:color="auto" w:fill="FFFFCC"/>
          </w:tcPr>
          <w:p w:rsidR="00081A4D" w:rsidRPr="004A4DA4" w:rsidRDefault="00081A4D" w:rsidP="00344703">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trPr>
          <w:trHeight w:hRule="exact" w:val="1848"/>
        </w:trPr>
        <w:tc>
          <w:tcPr>
            <w:tcW w:w="3085" w:type="dxa"/>
            <w:gridSpan w:val="2"/>
            <w:vMerge/>
            <w:shd w:val="clear" w:color="auto" w:fill="FFFFCC"/>
          </w:tcPr>
          <w:p w:rsidR="00081A4D" w:rsidRPr="004A4DA4" w:rsidRDefault="00081A4D" w:rsidP="00344703">
            <w:pPr>
              <w:pStyle w:val="Heading2"/>
              <w:tabs>
                <w:tab w:val="left" w:pos="4191"/>
              </w:tabs>
              <w:rPr>
                <w:rFonts w:asciiTheme="minorHAnsi" w:hAnsiTheme="minorHAnsi"/>
                <w:szCs w:val="24"/>
              </w:rPr>
            </w:pPr>
          </w:p>
        </w:tc>
        <w:tc>
          <w:tcPr>
            <w:tcW w:w="4253" w:type="dxa"/>
            <w:shd w:val="clear" w:color="auto" w:fill="auto"/>
          </w:tcPr>
          <w:p w:rsidR="00081A4D" w:rsidRPr="00D41A1D" w:rsidRDefault="00081A4D" w:rsidP="00431ACC">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rsidTr="00BD046B">
        <w:trPr>
          <w:trHeight w:hRule="exact" w:val="571"/>
        </w:trPr>
        <w:tc>
          <w:tcPr>
            <w:tcW w:w="3085" w:type="dxa"/>
            <w:gridSpan w:val="2"/>
            <w:shd w:val="clear" w:color="auto" w:fill="FFFFCC"/>
          </w:tcPr>
          <w:p w:rsidR="00081A4D" w:rsidRPr="004A4DA4" w:rsidRDefault="00081A4D" w:rsidP="00344703">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rsidR="00081A4D" w:rsidRPr="004A4DA4" w:rsidRDefault="0060287B" w:rsidP="00344703">
            <w:pPr>
              <w:ind w:left="720" w:hanging="720"/>
              <w:rPr>
                <w:rFonts w:asciiTheme="minorHAnsi" w:hAnsiTheme="minorHAnsi"/>
                <w:sz w:val="24"/>
                <w:szCs w:val="24"/>
              </w:rPr>
            </w:pPr>
            <w:r>
              <w:rPr>
                <w:rFonts w:asciiTheme="minorHAnsi" w:hAnsiTheme="minorHAnsi"/>
                <w:sz w:val="24"/>
                <w:szCs w:val="24"/>
              </w:rPr>
              <w:t xml:space="preserve">Protractor, coloured circle paper, </w:t>
            </w:r>
            <w:r w:rsidR="002D52C2">
              <w:rPr>
                <w:rFonts w:asciiTheme="minorHAnsi" w:hAnsiTheme="minorHAnsi"/>
                <w:sz w:val="24"/>
                <w:szCs w:val="24"/>
              </w:rPr>
              <w:t>IWB, paper</w:t>
            </w:r>
          </w:p>
        </w:tc>
      </w:tr>
    </w:tbl>
    <w:p w:rsidR="00CA13F7" w:rsidRDefault="00CA13F7">
      <w:pPr>
        <w:spacing w:after="200" w:line="276" w:lineRule="auto"/>
      </w:pPr>
    </w:p>
    <w:p w:rsidR="00BD046B" w:rsidRDefault="00BD046B" w:rsidP="008F4588">
      <w:pPr>
        <w:spacing w:after="120"/>
        <w:jc w:val="center"/>
        <w:rPr>
          <w:rFonts w:asciiTheme="minorHAnsi" w:hAnsiTheme="minorHAnsi"/>
          <w:b/>
          <w:color w:val="008000"/>
          <w:sz w:val="32"/>
          <w:szCs w:val="3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trPr>
          <w:trHeight w:hRule="exact" w:val="633"/>
        </w:trPr>
        <w:tc>
          <w:tcPr>
            <w:tcW w:w="3936" w:type="dxa"/>
            <w:tcBorders>
              <w:right w:val="single" w:sz="4" w:space="0" w:color="auto"/>
            </w:tcBorders>
            <w:shd w:val="clear" w:color="auto" w:fill="C2D69B" w:themeFill="accent3" w:themeFillTint="99"/>
          </w:tcPr>
          <w:p w:rsidR="001C6A19" w:rsidRPr="004A4DA4" w:rsidRDefault="008C0D43" w:rsidP="001C6A19">
            <w:pPr>
              <w:pStyle w:val="Heading2"/>
              <w:rPr>
                <w:rFonts w:asciiTheme="minorHAnsi" w:hAnsiTheme="minorHAnsi"/>
                <w:szCs w:val="24"/>
              </w:rPr>
            </w:pPr>
            <w:r>
              <w:rPr>
                <w:rFonts w:asciiTheme="minorHAnsi" w:hAnsiTheme="minorHAnsi"/>
                <w:szCs w:val="24"/>
              </w:rPr>
              <w:lastRenderedPageBreak/>
              <w:t>WHO</w:t>
            </w:r>
            <w:r w:rsidR="001C6A19" w:rsidRPr="004A4DA4">
              <w:rPr>
                <w:rFonts w:asciiTheme="minorHAnsi" w:hAnsiTheme="minorHAnsi"/>
                <w:szCs w:val="24"/>
              </w:rPr>
              <w:t>LE CLASS INSTRUCTION</w:t>
            </w:r>
            <w:r w:rsidR="001C6A19">
              <w:rPr>
                <w:rFonts w:asciiTheme="minorHAnsi" w:hAnsiTheme="minorHAnsi"/>
                <w:szCs w:val="24"/>
              </w:rPr>
              <w:t xml:space="preserve"> </w:t>
            </w:r>
            <w:r w:rsidR="001C6A19" w:rsidRPr="004A4DA4">
              <w:rPr>
                <w:rFonts w:asciiTheme="minorHAnsi" w:hAnsiTheme="minorHAnsi"/>
                <w:szCs w:val="24"/>
              </w:rPr>
              <w:t>MODELLED ACTIVITIES</w:t>
            </w:r>
          </w:p>
        </w:tc>
        <w:tc>
          <w:tcPr>
            <w:tcW w:w="11765" w:type="dxa"/>
            <w:gridSpan w:val="2"/>
            <w:shd w:val="clear" w:color="auto" w:fill="C2D69B" w:themeFill="accent3" w:themeFillTint="99"/>
          </w:tcPr>
          <w:p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rsidTr="008C0D43">
        <w:trPr>
          <w:trHeight w:val="1892"/>
        </w:trPr>
        <w:tc>
          <w:tcPr>
            <w:tcW w:w="3936" w:type="dxa"/>
            <w:vMerge w:val="restart"/>
            <w:tcBorders>
              <w:right w:val="single" w:sz="4" w:space="0" w:color="auto"/>
            </w:tcBorders>
          </w:tcPr>
          <w:p w:rsidR="007F0DB1" w:rsidRPr="00BD046B" w:rsidRDefault="007F0DB1" w:rsidP="00E57504">
            <w:pPr>
              <w:pStyle w:val="Heading2"/>
              <w:numPr>
                <w:ilvl w:val="0"/>
                <w:numId w:val="27"/>
              </w:numPr>
              <w:ind w:left="567"/>
              <w:rPr>
                <w:rFonts w:asciiTheme="minorHAnsi" w:hAnsiTheme="minorHAnsi"/>
                <w:b w:val="0"/>
                <w:szCs w:val="24"/>
              </w:rPr>
            </w:pPr>
            <w:r w:rsidRPr="00BD046B">
              <w:rPr>
                <w:rFonts w:asciiTheme="minorHAnsi" w:hAnsiTheme="minorHAnsi"/>
                <w:b w:val="0"/>
                <w:szCs w:val="24"/>
              </w:rPr>
              <w:t>Explain that there are 2 scales on a protractor. Have students identify the 2 scales.</w:t>
            </w:r>
          </w:p>
          <w:p w:rsidR="007F0DB1" w:rsidRPr="00BD046B" w:rsidRDefault="007F0DB1" w:rsidP="00E57504">
            <w:pPr>
              <w:pStyle w:val="Heading2"/>
              <w:numPr>
                <w:ilvl w:val="0"/>
                <w:numId w:val="27"/>
              </w:numPr>
              <w:ind w:left="567"/>
              <w:rPr>
                <w:rFonts w:asciiTheme="minorHAnsi" w:hAnsiTheme="minorHAnsi"/>
                <w:b w:val="0"/>
                <w:szCs w:val="24"/>
              </w:rPr>
            </w:pPr>
            <w:r w:rsidRPr="00BD046B">
              <w:rPr>
                <w:rFonts w:asciiTheme="minorHAnsi" w:hAnsiTheme="minorHAnsi"/>
                <w:b w:val="0"/>
                <w:szCs w:val="24"/>
              </w:rPr>
              <w:t>Demonstrate how to use the protractor and the 2 scales.</w:t>
            </w:r>
          </w:p>
          <w:p w:rsidR="007F0DB1" w:rsidRPr="00BD046B" w:rsidRDefault="007F0DB1" w:rsidP="00E57504">
            <w:pPr>
              <w:pStyle w:val="ListParagraph"/>
              <w:numPr>
                <w:ilvl w:val="0"/>
                <w:numId w:val="27"/>
              </w:numPr>
              <w:ind w:left="567"/>
              <w:rPr>
                <w:rFonts w:ascii="Calibri" w:hAnsi="Calibri"/>
                <w:sz w:val="24"/>
              </w:rPr>
            </w:pPr>
            <w:r w:rsidRPr="00BD046B">
              <w:rPr>
                <w:rFonts w:ascii="Calibri" w:hAnsi="Calibri"/>
                <w:sz w:val="24"/>
              </w:rPr>
              <w:t>On the floor give students angle to measure, check and re-explain and model until all students are confident.</w:t>
            </w:r>
          </w:p>
          <w:p w:rsidR="001C6A19" w:rsidRPr="007F0DB1" w:rsidRDefault="007F0DB1" w:rsidP="00E57504">
            <w:pPr>
              <w:pStyle w:val="ListParagraph"/>
              <w:numPr>
                <w:ilvl w:val="0"/>
                <w:numId w:val="27"/>
              </w:numPr>
              <w:ind w:left="567"/>
              <w:rPr>
                <w:rFonts w:ascii="Calibri" w:hAnsi="Calibri"/>
                <w:sz w:val="24"/>
              </w:rPr>
            </w:pPr>
            <w:r w:rsidRPr="00BD046B">
              <w:rPr>
                <w:rFonts w:ascii="Calibri" w:hAnsi="Calibri"/>
                <w:sz w:val="24"/>
              </w:rPr>
              <w:t>Use a clock to revise and teach rotation. Discuss that there is 360 degree in one rotation of the minute hand.</w:t>
            </w:r>
          </w:p>
        </w:tc>
        <w:tc>
          <w:tcPr>
            <w:tcW w:w="2126" w:type="dxa"/>
            <w:tcBorders>
              <w:right w:val="single" w:sz="4" w:space="0" w:color="auto"/>
            </w:tcBorders>
            <w:shd w:val="clear" w:color="auto" w:fill="FFFFCC"/>
          </w:tcPr>
          <w:p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rsidR="001C6A19" w:rsidRDefault="001C6A19" w:rsidP="00D36387">
            <w:pPr>
              <w:pStyle w:val="Heading2"/>
              <w:jc w:val="center"/>
              <w:rPr>
                <w:rFonts w:asciiTheme="minorHAnsi" w:hAnsiTheme="minorHAnsi"/>
                <w:b w:val="0"/>
                <w:szCs w:val="24"/>
              </w:rPr>
            </w:pPr>
          </w:p>
          <w:p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rsidR="001C6A19" w:rsidRPr="004A4DA4" w:rsidRDefault="00D32658" w:rsidP="00373C06">
            <w:pPr>
              <w:pStyle w:val="Heading2"/>
              <w:jc w:val="center"/>
              <w:rPr>
                <w:rFonts w:asciiTheme="minorHAnsi" w:hAnsiTheme="minorHAnsi"/>
                <w:b w:val="0"/>
                <w:szCs w:val="24"/>
              </w:rPr>
            </w:pPr>
            <w:r>
              <w:rPr>
                <w:rFonts w:asciiTheme="minorHAnsi" w:hAnsiTheme="minorHAnsi"/>
                <w:b w:val="0"/>
                <w:szCs w:val="24"/>
              </w:rPr>
              <w:t>S2 or E</w:t>
            </w:r>
            <w:r w:rsidR="00932461">
              <w:rPr>
                <w:rFonts w:asciiTheme="minorHAnsi" w:hAnsiTheme="minorHAnsi"/>
                <w:b w:val="0"/>
                <w:szCs w:val="24"/>
              </w:rPr>
              <w:t xml:space="preserve">arly </w:t>
            </w:r>
            <w:r w:rsidR="00373C06">
              <w:rPr>
                <w:rFonts w:asciiTheme="minorHAnsi" w:hAnsiTheme="minorHAnsi"/>
                <w:b w:val="0"/>
                <w:szCs w:val="24"/>
              </w:rPr>
              <w:t>S</w:t>
            </w:r>
            <w:r w:rsidR="00932461">
              <w:rPr>
                <w:rFonts w:asciiTheme="minorHAnsi" w:hAnsiTheme="minorHAnsi"/>
                <w:b w:val="0"/>
                <w:szCs w:val="24"/>
              </w:rPr>
              <w:t>3</w:t>
            </w:r>
          </w:p>
        </w:tc>
        <w:tc>
          <w:tcPr>
            <w:tcW w:w="9639" w:type="dxa"/>
          </w:tcPr>
          <w:p w:rsidR="00B71FD5" w:rsidRPr="00E57504" w:rsidRDefault="00B71FD5" w:rsidP="00E57504">
            <w:pPr>
              <w:pStyle w:val="ListParagraph"/>
              <w:numPr>
                <w:ilvl w:val="0"/>
                <w:numId w:val="29"/>
              </w:numPr>
              <w:rPr>
                <w:rFonts w:asciiTheme="minorHAnsi" w:hAnsiTheme="minorHAnsi"/>
                <w:b/>
                <w:sz w:val="24"/>
                <w:szCs w:val="24"/>
              </w:rPr>
            </w:pPr>
            <w:r w:rsidRPr="00E57504">
              <w:rPr>
                <w:rFonts w:asciiTheme="minorHAnsi" w:hAnsiTheme="minorHAnsi"/>
                <w:b/>
                <w:sz w:val="24"/>
                <w:szCs w:val="24"/>
              </w:rPr>
              <w:t>Straight lines:</w:t>
            </w:r>
          </w:p>
          <w:p w:rsidR="001C6A19" w:rsidRPr="00B71FD5" w:rsidRDefault="00B71FD5" w:rsidP="00B71FD5">
            <w:pPr>
              <w:pStyle w:val="ListParagraph"/>
              <w:numPr>
                <w:ilvl w:val="0"/>
                <w:numId w:val="25"/>
              </w:numPr>
              <w:rPr>
                <w:rFonts w:asciiTheme="minorHAnsi" w:hAnsiTheme="minorHAnsi"/>
                <w:sz w:val="24"/>
                <w:szCs w:val="24"/>
              </w:rPr>
            </w:pPr>
            <w:r>
              <w:rPr>
                <w:rFonts w:asciiTheme="minorHAnsi" w:hAnsiTheme="minorHAnsi"/>
                <w:sz w:val="24"/>
                <w:szCs w:val="24"/>
              </w:rPr>
              <w:t>In pairs, students create angle starting with a straight line. The first student draws a straight line and then makes an acute angle. The first student measures the acute angle and writes it down. The second student works out the obtuse angle by subtracting the acute angle from 180 degrees. Check the answer my using the scale on the protractor to measure the obtuse angle.</w:t>
            </w:r>
          </w:p>
        </w:tc>
      </w:tr>
      <w:tr w:rsidR="001C6A19" w:rsidRPr="004A4DA4" w:rsidTr="008C0D43">
        <w:trPr>
          <w:trHeight w:val="5094"/>
        </w:trPr>
        <w:tc>
          <w:tcPr>
            <w:tcW w:w="3936" w:type="dxa"/>
            <w:vMerge/>
            <w:tcBorders>
              <w:right w:val="single" w:sz="4" w:space="0" w:color="auto"/>
            </w:tcBorders>
          </w:tcPr>
          <w:p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rsidR="001C6A19" w:rsidRDefault="001C6A19" w:rsidP="00EB1737">
            <w:pPr>
              <w:pStyle w:val="Heading2"/>
              <w:jc w:val="center"/>
              <w:rPr>
                <w:rFonts w:asciiTheme="minorHAnsi" w:hAnsiTheme="minorHAnsi"/>
                <w:szCs w:val="24"/>
              </w:rPr>
            </w:pPr>
          </w:p>
          <w:p w:rsidR="001C6A19" w:rsidRPr="004A4DA4" w:rsidRDefault="00932461" w:rsidP="00EB1737">
            <w:pPr>
              <w:pStyle w:val="Heading2"/>
              <w:jc w:val="center"/>
              <w:rPr>
                <w:rFonts w:asciiTheme="minorHAnsi" w:hAnsiTheme="minorHAnsi"/>
                <w:szCs w:val="24"/>
              </w:rPr>
            </w:pPr>
            <w:r>
              <w:rPr>
                <w:rFonts w:asciiTheme="minorHAnsi" w:hAnsiTheme="minorHAnsi"/>
                <w:szCs w:val="24"/>
              </w:rPr>
              <w:t>S3</w:t>
            </w:r>
          </w:p>
        </w:tc>
        <w:tc>
          <w:tcPr>
            <w:tcW w:w="9639" w:type="dxa"/>
          </w:tcPr>
          <w:p w:rsidR="00B71FD5" w:rsidRPr="00E57504" w:rsidRDefault="00B71FD5" w:rsidP="00E57504">
            <w:pPr>
              <w:pStyle w:val="ListParagraph"/>
              <w:numPr>
                <w:ilvl w:val="0"/>
                <w:numId w:val="28"/>
              </w:numPr>
              <w:rPr>
                <w:rFonts w:asciiTheme="minorHAnsi" w:hAnsiTheme="minorHAnsi"/>
                <w:b/>
                <w:sz w:val="24"/>
                <w:szCs w:val="24"/>
              </w:rPr>
            </w:pPr>
            <w:r w:rsidRPr="00E57504">
              <w:rPr>
                <w:rFonts w:asciiTheme="minorHAnsi" w:hAnsiTheme="minorHAnsi"/>
                <w:b/>
                <w:sz w:val="24"/>
                <w:szCs w:val="24"/>
              </w:rPr>
              <w:t>Measuring reflex angles:</w:t>
            </w:r>
          </w:p>
          <w:p w:rsidR="00B71FD5" w:rsidRPr="00B71FD5" w:rsidRDefault="00B71FD5" w:rsidP="00520774">
            <w:pPr>
              <w:rPr>
                <w:rFonts w:asciiTheme="minorHAnsi" w:hAnsiTheme="minorHAnsi"/>
                <w:color w:val="FF0000"/>
                <w:sz w:val="24"/>
                <w:szCs w:val="24"/>
              </w:rPr>
            </w:pPr>
            <w:r w:rsidRPr="00B71FD5">
              <w:rPr>
                <w:rFonts w:asciiTheme="minorHAnsi" w:hAnsiTheme="minorHAnsi"/>
                <w:color w:val="FF0000"/>
                <w:sz w:val="24"/>
                <w:szCs w:val="24"/>
              </w:rPr>
              <w:t>Have student identify and draw a variety of reflex angles. Discuss their features.</w:t>
            </w:r>
          </w:p>
          <w:p w:rsidR="00B71FD5" w:rsidRDefault="00B71FD5" w:rsidP="00520774">
            <w:pPr>
              <w:rPr>
                <w:rFonts w:asciiTheme="minorHAnsi" w:hAnsiTheme="minorHAnsi"/>
                <w:sz w:val="24"/>
                <w:szCs w:val="24"/>
              </w:rPr>
            </w:pPr>
            <w:r>
              <w:rPr>
                <w:rFonts w:asciiTheme="minorHAnsi" w:hAnsiTheme="minorHAnsi"/>
                <w:sz w:val="24"/>
                <w:szCs w:val="24"/>
              </w:rPr>
              <w:t>Demonstrate and model.</w:t>
            </w:r>
          </w:p>
          <w:p w:rsidR="00B71FD5" w:rsidRDefault="00B71FD5" w:rsidP="00520774">
            <w:pPr>
              <w:rPr>
                <w:rFonts w:asciiTheme="minorHAnsi" w:hAnsiTheme="minorHAnsi"/>
                <w:sz w:val="24"/>
                <w:szCs w:val="24"/>
              </w:rPr>
            </w:pPr>
            <w:r>
              <w:rPr>
                <w:rFonts w:asciiTheme="minorHAnsi" w:hAnsiTheme="minorHAnsi"/>
                <w:sz w:val="24"/>
                <w:szCs w:val="24"/>
              </w:rPr>
              <w:t>Step 1: Measure the angle on the other side of the reflex angle.</w:t>
            </w:r>
          </w:p>
          <w:p w:rsidR="00B71FD5" w:rsidRDefault="00B71FD5" w:rsidP="00520774">
            <w:pPr>
              <w:rPr>
                <w:rFonts w:asciiTheme="minorHAnsi" w:hAnsiTheme="minorHAnsi"/>
                <w:sz w:val="24"/>
                <w:szCs w:val="24"/>
              </w:rPr>
            </w:pPr>
            <w:r>
              <w:rPr>
                <w:rFonts w:asciiTheme="minorHAnsi" w:hAnsiTheme="minorHAnsi"/>
                <w:sz w:val="24"/>
                <w:szCs w:val="24"/>
              </w:rPr>
              <w:t>Step 2: Subtract this measurement from 360.</w:t>
            </w:r>
          </w:p>
          <w:p w:rsidR="00B71FD5" w:rsidRDefault="00B71FD5" w:rsidP="00B71FD5">
            <w:pPr>
              <w:pStyle w:val="ListParagraph"/>
              <w:numPr>
                <w:ilvl w:val="0"/>
                <w:numId w:val="25"/>
              </w:numPr>
              <w:rPr>
                <w:rFonts w:asciiTheme="minorHAnsi" w:hAnsiTheme="minorHAnsi"/>
                <w:sz w:val="24"/>
                <w:szCs w:val="24"/>
              </w:rPr>
            </w:pPr>
            <w:r>
              <w:rPr>
                <w:rFonts w:asciiTheme="minorHAnsi" w:hAnsiTheme="minorHAnsi"/>
                <w:sz w:val="24"/>
                <w:szCs w:val="24"/>
              </w:rPr>
              <w:t>In pairs, have students draw and then measure their own reflex angles. Have their partners check measurements.</w:t>
            </w:r>
          </w:p>
          <w:p w:rsidR="00E121CE" w:rsidRDefault="00B71FD5" w:rsidP="00B71FD5">
            <w:pPr>
              <w:pStyle w:val="ListParagraph"/>
              <w:numPr>
                <w:ilvl w:val="0"/>
                <w:numId w:val="25"/>
              </w:numPr>
              <w:rPr>
                <w:rFonts w:asciiTheme="minorHAnsi" w:hAnsiTheme="minorHAnsi"/>
                <w:color w:val="FF0000"/>
                <w:sz w:val="24"/>
                <w:szCs w:val="24"/>
              </w:rPr>
            </w:pPr>
            <w:r w:rsidRPr="00B71FD5">
              <w:rPr>
                <w:rFonts w:asciiTheme="minorHAnsi" w:hAnsiTheme="minorHAnsi"/>
                <w:color w:val="FF0000"/>
                <w:sz w:val="24"/>
                <w:szCs w:val="24"/>
              </w:rPr>
              <w:t>Students draw, estimate and then measure their reflex angles.</w:t>
            </w:r>
          </w:p>
          <w:p w:rsidR="00E121CE" w:rsidRDefault="00E121CE" w:rsidP="00E121CE">
            <w:pPr>
              <w:rPr>
                <w:rFonts w:asciiTheme="minorHAnsi" w:hAnsiTheme="minorHAnsi"/>
                <w:color w:val="FF0000"/>
                <w:sz w:val="24"/>
                <w:szCs w:val="24"/>
              </w:rPr>
            </w:pPr>
          </w:p>
          <w:p w:rsidR="0060287B" w:rsidRPr="00E57504" w:rsidRDefault="00E121CE" w:rsidP="00E57504">
            <w:pPr>
              <w:pStyle w:val="ListParagraph"/>
              <w:numPr>
                <w:ilvl w:val="0"/>
                <w:numId w:val="28"/>
              </w:numPr>
              <w:rPr>
                <w:rFonts w:asciiTheme="minorHAnsi" w:hAnsiTheme="minorHAnsi"/>
                <w:b/>
                <w:sz w:val="24"/>
                <w:szCs w:val="24"/>
              </w:rPr>
            </w:pPr>
            <w:r w:rsidRPr="00E57504">
              <w:rPr>
                <w:rFonts w:asciiTheme="minorHAnsi" w:hAnsiTheme="minorHAnsi"/>
                <w:b/>
                <w:sz w:val="24"/>
                <w:szCs w:val="24"/>
              </w:rPr>
              <w:t>Angle Wheel Display:</w:t>
            </w:r>
          </w:p>
          <w:p w:rsidR="0060287B" w:rsidRDefault="0060287B" w:rsidP="00E121CE">
            <w:pPr>
              <w:rPr>
                <w:rFonts w:asciiTheme="minorHAnsi" w:hAnsiTheme="minorHAnsi"/>
                <w:sz w:val="24"/>
                <w:szCs w:val="24"/>
              </w:rPr>
            </w:pPr>
            <w:r>
              <w:rPr>
                <w:rFonts w:asciiTheme="minorHAnsi" w:hAnsiTheme="minorHAnsi"/>
                <w:sz w:val="24"/>
                <w:szCs w:val="24"/>
              </w:rPr>
              <w:t>Students construct an angle wheel but cutting two identical circles of different coloured paper. Slits are cut to the centres of each circle. The circles then overlap, with the slits together. The lower right part of the top circle is slipped under the upper right part of the bottom circle to make a wheel.</w:t>
            </w:r>
          </w:p>
          <w:p w:rsidR="00E121CE" w:rsidRDefault="0060287B" w:rsidP="00E121CE">
            <w:pPr>
              <w:rPr>
                <w:rFonts w:asciiTheme="minorHAnsi" w:hAnsiTheme="minorHAnsi"/>
                <w:sz w:val="24"/>
                <w:szCs w:val="24"/>
              </w:rPr>
            </w:pPr>
            <w:r>
              <w:rPr>
                <w:rFonts w:asciiTheme="minorHAnsi" w:hAnsiTheme="minorHAnsi"/>
                <w:sz w:val="24"/>
                <w:szCs w:val="24"/>
              </w:rPr>
              <w:t>Students use the wheel to make different angles. In pairs, one student makes an angle and</w:t>
            </w:r>
            <w:r w:rsidR="00BD046B">
              <w:rPr>
                <w:rFonts w:asciiTheme="minorHAnsi" w:hAnsiTheme="minorHAnsi"/>
                <w:sz w:val="24"/>
                <w:szCs w:val="24"/>
              </w:rPr>
              <w:t xml:space="preserve"> the other student estimates it</w:t>
            </w:r>
            <w:r>
              <w:rPr>
                <w:rFonts w:asciiTheme="minorHAnsi" w:hAnsiTheme="minorHAnsi"/>
                <w:sz w:val="24"/>
                <w:szCs w:val="24"/>
              </w:rPr>
              <w:t>s size and then measures it in degrees.</w:t>
            </w:r>
          </w:p>
          <w:p w:rsidR="001C6A19" w:rsidRPr="00E121CE" w:rsidRDefault="001C6A19" w:rsidP="00E121CE">
            <w:pPr>
              <w:rPr>
                <w:rFonts w:asciiTheme="minorHAnsi" w:hAnsiTheme="minorHAnsi"/>
                <w:sz w:val="24"/>
                <w:szCs w:val="24"/>
              </w:rPr>
            </w:pPr>
          </w:p>
          <w:p w:rsidR="007E4125" w:rsidRPr="004A4DA4" w:rsidRDefault="007E4125" w:rsidP="00520774">
            <w:pPr>
              <w:rPr>
                <w:rFonts w:asciiTheme="minorHAnsi" w:hAnsiTheme="minorHAnsi"/>
                <w:sz w:val="24"/>
                <w:szCs w:val="24"/>
              </w:rPr>
            </w:pPr>
          </w:p>
        </w:tc>
      </w:tr>
      <w:tr w:rsidR="001C6A19" w:rsidRPr="004A4DA4" w:rsidTr="00BD046B">
        <w:trPr>
          <w:trHeight w:val="1688"/>
        </w:trPr>
        <w:tc>
          <w:tcPr>
            <w:tcW w:w="3936" w:type="dxa"/>
            <w:vMerge/>
            <w:tcBorders>
              <w:right w:val="single" w:sz="4" w:space="0" w:color="auto"/>
            </w:tcBorders>
          </w:tcPr>
          <w:p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rsidR="001C6A19" w:rsidRDefault="001C6A19" w:rsidP="00F46276">
            <w:pPr>
              <w:pStyle w:val="Heading2"/>
              <w:jc w:val="center"/>
              <w:rPr>
                <w:rFonts w:asciiTheme="minorHAnsi" w:hAnsiTheme="minorHAnsi"/>
                <w:b w:val="0"/>
                <w:szCs w:val="24"/>
              </w:rPr>
            </w:pPr>
          </w:p>
          <w:p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rsidR="001C6A19" w:rsidRPr="004A4DA4" w:rsidRDefault="00373C06" w:rsidP="00932461">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S4</w:t>
            </w:r>
          </w:p>
        </w:tc>
        <w:tc>
          <w:tcPr>
            <w:tcW w:w="9639" w:type="dxa"/>
          </w:tcPr>
          <w:p w:rsidR="007F0DB1" w:rsidRPr="003B6C1F" w:rsidRDefault="007F0DB1" w:rsidP="00E57504">
            <w:pPr>
              <w:pStyle w:val="ListParagraph"/>
              <w:numPr>
                <w:ilvl w:val="0"/>
                <w:numId w:val="28"/>
              </w:numPr>
              <w:rPr>
                <w:rFonts w:asciiTheme="minorHAnsi" w:hAnsiTheme="minorHAnsi"/>
                <w:b/>
                <w:sz w:val="24"/>
                <w:szCs w:val="24"/>
              </w:rPr>
            </w:pPr>
            <w:r w:rsidRPr="003B6C1F">
              <w:rPr>
                <w:rFonts w:asciiTheme="minorHAnsi" w:hAnsiTheme="minorHAnsi"/>
                <w:b/>
                <w:sz w:val="24"/>
                <w:szCs w:val="24"/>
              </w:rPr>
              <w:t>360 Degree Protractor:</w:t>
            </w:r>
          </w:p>
          <w:p w:rsidR="001C6A19" w:rsidRPr="00344703" w:rsidRDefault="00344703" w:rsidP="00344703">
            <w:pPr>
              <w:pStyle w:val="ListParagraph"/>
              <w:numPr>
                <w:ilvl w:val="0"/>
                <w:numId w:val="23"/>
              </w:numPr>
              <w:rPr>
                <w:rFonts w:asciiTheme="minorHAnsi" w:hAnsiTheme="minorHAnsi"/>
                <w:sz w:val="24"/>
                <w:szCs w:val="24"/>
              </w:rPr>
            </w:pPr>
            <w:r>
              <w:rPr>
                <w:rFonts w:asciiTheme="minorHAnsi" w:hAnsiTheme="minorHAnsi"/>
                <w:sz w:val="24"/>
                <w:szCs w:val="24"/>
              </w:rPr>
              <w:t xml:space="preserve">Have students construct their own </w:t>
            </w:r>
            <w:proofErr w:type="gramStart"/>
            <w:r>
              <w:rPr>
                <w:rFonts w:asciiTheme="minorHAnsi" w:hAnsiTheme="minorHAnsi"/>
                <w:sz w:val="24"/>
                <w:szCs w:val="24"/>
              </w:rPr>
              <w:t>360 degree</w:t>
            </w:r>
            <w:proofErr w:type="gramEnd"/>
            <w:r>
              <w:rPr>
                <w:rFonts w:asciiTheme="minorHAnsi" w:hAnsiTheme="minorHAnsi"/>
                <w:sz w:val="24"/>
                <w:szCs w:val="24"/>
              </w:rPr>
              <w:t xml:space="preserve"> protractor by placing </w:t>
            </w:r>
            <w:r w:rsidR="007F0DB1">
              <w:rPr>
                <w:rFonts w:asciiTheme="minorHAnsi" w:hAnsiTheme="minorHAnsi"/>
                <w:sz w:val="24"/>
                <w:szCs w:val="24"/>
              </w:rPr>
              <w:t>dots at 10 degree intervals around the protractor above and below the baseline, then joining the dots to the centre point.</w:t>
            </w:r>
          </w:p>
          <w:p w:rsidR="001C6A19" w:rsidRPr="004A4DA4" w:rsidRDefault="001C6A19" w:rsidP="00520774">
            <w:pPr>
              <w:rPr>
                <w:rFonts w:asciiTheme="minorHAnsi" w:hAnsiTheme="minorHAnsi"/>
                <w:sz w:val="24"/>
                <w:szCs w:val="24"/>
              </w:rPr>
            </w:pPr>
          </w:p>
        </w:tc>
      </w:tr>
      <w:tr w:rsidR="001C6A19" w:rsidRPr="004A4DA4">
        <w:trPr>
          <w:trHeight w:val="1079"/>
        </w:trPr>
        <w:tc>
          <w:tcPr>
            <w:tcW w:w="3936" w:type="dxa"/>
            <w:vMerge/>
            <w:tcBorders>
              <w:right w:val="single" w:sz="4" w:space="0" w:color="auto"/>
            </w:tcBorders>
            <w:shd w:val="clear" w:color="auto" w:fill="C2D69B" w:themeFill="accent3" w:themeFillTint="99"/>
          </w:tcPr>
          <w:p w:rsidR="001C6A19" w:rsidRPr="004A4DA4" w:rsidRDefault="001C6A19" w:rsidP="00BA6310">
            <w:pPr>
              <w:pStyle w:val="Heading2"/>
              <w:rPr>
                <w:rFonts w:asciiTheme="minorHAnsi" w:hAnsiTheme="minorHAnsi"/>
                <w:szCs w:val="24"/>
              </w:rPr>
            </w:pPr>
          </w:p>
        </w:tc>
        <w:tc>
          <w:tcPr>
            <w:tcW w:w="2126" w:type="dxa"/>
            <w:shd w:val="clear" w:color="auto" w:fill="FFFFCC"/>
          </w:tcPr>
          <w:p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rsidR="001C6A19" w:rsidRPr="003B6C1F" w:rsidRDefault="003B6C1F" w:rsidP="003B6C1F">
            <w:pPr>
              <w:rPr>
                <w:rFonts w:asciiTheme="minorHAnsi" w:hAnsiTheme="minorHAnsi"/>
                <w:sz w:val="24"/>
                <w:szCs w:val="24"/>
              </w:rPr>
            </w:pPr>
            <w:r>
              <w:rPr>
                <w:rFonts w:asciiTheme="minorHAnsi" w:hAnsiTheme="minorHAnsi"/>
                <w:sz w:val="24"/>
                <w:szCs w:val="24"/>
              </w:rPr>
              <w:t>I</w:t>
            </w:r>
            <w:r w:rsidR="000E5227" w:rsidRPr="003B6C1F">
              <w:rPr>
                <w:rFonts w:asciiTheme="minorHAnsi" w:hAnsiTheme="minorHAnsi"/>
                <w:sz w:val="24"/>
                <w:szCs w:val="24"/>
              </w:rPr>
              <w:t>s the student able to identify, draw and measure reflex and obtuse angles?</w:t>
            </w:r>
          </w:p>
        </w:tc>
      </w:tr>
    </w:tbl>
    <w:p w:rsidR="008C0D43" w:rsidRDefault="008C0D43" w:rsidP="008C0D43">
      <w:pPr>
        <w:tabs>
          <w:tab w:val="left" w:pos="5554"/>
        </w:tabs>
        <w:rPr>
          <w:rFonts w:asciiTheme="minorHAnsi" w:hAnsiTheme="minorHAnsi"/>
          <w:sz w:val="24"/>
          <w:szCs w:val="24"/>
        </w:rPr>
      </w:pPr>
    </w:p>
    <w:p w:rsidR="008C0D43" w:rsidRPr="008C0D43" w:rsidRDefault="008C0D43" w:rsidP="008C0D43">
      <w:pPr>
        <w:rPr>
          <w:rFonts w:asciiTheme="minorHAnsi" w:hAnsiTheme="minorHAnsi"/>
          <w:sz w:val="24"/>
          <w:szCs w:val="24"/>
        </w:rPr>
      </w:pPr>
    </w:p>
    <w:p w:rsidR="008C0D43" w:rsidRPr="008C0D43" w:rsidRDefault="008C0D43" w:rsidP="008C0D43">
      <w:pPr>
        <w:rPr>
          <w:rFonts w:asciiTheme="minorHAnsi" w:hAnsiTheme="minorHAnsi"/>
          <w:sz w:val="24"/>
          <w:szCs w:val="24"/>
        </w:rPr>
      </w:pPr>
    </w:p>
    <w:p w:rsidR="008C0D43" w:rsidRPr="008C0D43" w:rsidRDefault="008C0D43" w:rsidP="008C0D43">
      <w:pPr>
        <w:rPr>
          <w:rFonts w:asciiTheme="minorHAnsi" w:hAnsiTheme="minorHAnsi"/>
          <w:sz w:val="24"/>
          <w:szCs w:val="24"/>
        </w:rPr>
      </w:pPr>
    </w:p>
    <w:p w:rsidR="008C0D43" w:rsidRPr="008C0D43" w:rsidRDefault="008C0D43" w:rsidP="008C0D43">
      <w:pPr>
        <w:rPr>
          <w:rFonts w:asciiTheme="minorHAnsi" w:hAnsiTheme="minorHAnsi"/>
          <w:sz w:val="24"/>
          <w:szCs w:val="24"/>
        </w:rPr>
      </w:pPr>
    </w:p>
    <w:p w:rsidR="008C0D43" w:rsidRDefault="008C0D43" w:rsidP="008C0D43">
      <w:pPr>
        <w:rPr>
          <w:rFonts w:asciiTheme="minorHAnsi" w:hAnsiTheme="minorHAnsi"/>
          <w:sz w:val="24"/>
          <w:szCs w:val="24"/>
        </w:rPr>
      </w:pPr>
    </w:p>
    <w:p w:rsidR="001717B7" w:rsidRPr="008C0D43" w:rsidRDefault="008C0D43" w:rsidP="008C0D43">
      <w:pPr>
        <w:tabs>
          <w:tab w:val="left" w:pos="8172"/>
        </w:tabs>
        <w:rPr>
          <w:rFonts w:asciiTheme="minorHAnsi" w:hAnsiTheme="minorHAnsi"/>
          <w:sz w:val="24"/>
          <w:szCs w:val="24"/>
        </w:rPr>
      </w:pPr>
      <w:r>
        <w:rPr>
          <w:rFonts w:asciiTheme="minorHAnsi" w:hAnsiTheme="minorHAnsi"/>
          <w:sz w:val="24"/>
          <w:szCs w:val="24"/>
        </w:rPr>
        <w:tab/>
      </w:r>
    </w:p>
    <w:sectPr w:rsidR="001717B7" w:rsidRPr="008C0D43" w:rsidSect="007E4125">
      <w:pgSz w:w="16838" w:h="11906" w:orient="landscape" w:code="9"/>
      <w:pgMar w:top="720" w:right="720" w:bottom="340" w:left="720"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D43" w:rsidRDefault="008C0D43" w:rsidP="008C0D43">
      <w:r>
        <w:separator/>
      </w:r>
    </w:p>
  </w:endnote>
  <w:endnote w:type="continuationSeparator" w:id="0">
    <w:p w:rsidR="008C0D43" w:rsidRDefault="008C0D43" w:rsidP="008C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D43" w:rsidRDefault="008C0D43" w:rsidP="008C0D43">
      <w:r>
        <w:separator/>
      </w:r>
    </w:p>
  </w:footnote>
  <w:footnote w:type="continuationSeparator" w:id="0">
    <w:p w:rsidR="008C0D43" w:rsidRDefault="008C0D43" w:rsidP="008C0D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C0383E"/>
    <w:multiLevelType w:val="hybridMultilevel"/>
    <w:tmpl w:val="39F0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C831EF"/>
    <w:multiLevelType w:val="hybridMultilevel"/>
    <w:tmpl w:val="1552732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04911C5"/>
    <w:multiLevelType w:val="hybridMultilevel"/>
    <w:tmpl w:val="DDE0694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626762A"/>
    <w:multiLevelType w:val="hybridMultilevel"/>
    <w:tmpl w:val="09961AFC"/>
    <w:lvl w:ilvl="0" w:tplc="8FD43470">
      <w:start w:val="1"/>
      <w:numFmt w:val="bullet"/>
      <w:lvlText w:val=""/>
      <w:lvlJc w:val="left"/>
      <w:pPr>
        <w:ind w:left="1077"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AA57EE"/>
    <w:multiLevelType w:val="hybridMultilevel"/>
    <w:tmpl w:val="A30690E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1B1BCD"/>
    <w:multiLevelType w:val="hybridMultilevel"/>
    <w:tmpl w:val="676E7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B30245F"/>
    <w:multiLevelType w:val="hybridMultilevel"/>
    <w:tmpl w:val="0DE2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AD4014"/>
    <w:multiLevelType w:val="hybridMultilevel"/>
    <w:tmpl w:val="60A28832"/>
    <w:lvl w:ilvl="0" w:tplc="0C090001">
      <w:numFmt w:val="bullet"/>
      <w:lvlText w:val=""/>
      <w:lvlJc w:val="left"/>
      <w:pPr>
        <w:ind w:left="644" w:hanging="360"/>
      </w:pPr>
      <w:rPr>
        <w:rFonts w:ascii="Symbol" w:eastAsia="Times New Roman" w:hAnsi="Symbol"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9">
    <w:nsid w:val="5C0E5781"/>
    <w:multiLevelType w:val="hybridMultilevel"/>
    <w:tmpl w:val="7848D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1">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08E6A85"/>
    <w:multiLevelType w:val="hybridMultilevel"/>
    <w:tmpl w:val="96AA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0539D0"/>
    <w:multiLevelType w:val="hybridMultilevel"/>
    <w:tmpl w:val="9090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51040D9"/>
    <w:multiLevelType w:val="hybridMultilevel"/>
    <w:tmpl w:val="B7B0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8">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num>
  <w:num w:numId="3">
    <w:abstractNumId w:val="24"/>
  </w:num>
  <w:num w:numId="4">
    <w:abstractNumId w:val="8"/>
  </w:num>
  <w:num w:numId="5">
    <w:abstractNumId w:val="3"/>
  </w:num>
  <w:num w:numId="6">
    <w:abstractNumId w:val="1"/>
  </w:num>
  <w:num w:numId="7">
    <w:abstractNumId w:val="15"/>
  </w:num>
  <w:num w:numId="8">
    <w:abstractNumId w:val="28"/>
  </w:num>
  <w:num w:numId="9">
    <w:abstractNumId w:val="12"/>
  </w:num>
  <w:num w:numId="10">
    <w:abstractNumId w:val="21"/>
  </w:num>
  <w:num w:numId="11">
    <w:abstractNumId w:val="11"/>
  </w:num>
  <w:num w:numId="12">
    <w:abstractNumId w:val="27"/>
  </w:num>
  <w:num w:numId="13">
    <w:abstractNumId w:val="5"/>
  </w:num>
  <w:num w:numId="14">
    <w:abstractNumId w:val="2"/>
  </w:num>
  <w:num w:numId="15">
    <w:abstractNumId w:val="18"/>
  </w:num>
  <w:num w:numId="16">
    <w:abstractNumId w:val="4"/>
  </w:num>
  <w:num w:numId="17">
    <w:abstractNumId w:val="10"/>
  </w:num>
  <w:num w:numId="18">
    <w:abstractNumId w:val="26"/>
  </w:num>
  <w:num w:numId="19">
    <w:abstractNumId w:val="19"/>
  </w:num>
  <w:num w:numId="20">
    <w:abstractNumId w:val="16"/>
  </w:num>
  <w:num w:numId="21">
    <w:abstractNumId w:val="17"/>
  </w:num>
  <w:num w:numId="22">
    <w:abstractNumId w:val="22"/>
  </w:num>
  <w:num w:numId="23">
    <w:abstractNumId w:val="25"/>
  </w:num>
  <w:num w:numId="24">
    <w:abstractNumId w:val="23"/>
  </w:num>
  <w:num w:numId="25">
    <w:abstractNumId w:val="6"/>
  </w:num>
  <w:num w:numId="26">
    <w:abstractNumId w:val="14"/>
  </w:num>
  <w:num w:numId="27">
    <w:abstractNumId w:val="13"/>
  </w:num>
  <w:num w:numId="28">
    <w:abstractNumId w:val="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96D0A"/>
    <w:rsid w:val="000A54BD"/>
    <w:rsid w:val="000E5227"/>
    <w:rsid w:val="0010795F"/>
    <w:rsid w:val="00116C60"/>
    <w:rsid w:val="001357A6"/>
    <w:rsid w:val="001451A1"/>
    <w:rsid w:val="001717B7"/>
    <w:rsid w:val="001B7956"/>
    <w:rsid w:val="001C6A19"/>
    <w:rsid w:val="001F0A11"/>
    <w:rsid w:val="00210BA1"/>
    <w:rsid w:val="0022220D"/>
    <w:rsid w:val="00262977"/>
    <w:rsid w:val="002650AE"/>
    <w:rsid w:val="002746DF"/>
    <w:rsid w:val="0028412F"/>
    <w:rsid w:val="002A32F4"/>
    <w:rsid w:val="002B3979"/>
    <w:rsid w:val="002D52C2"/>
    <w:rsid w:val="002E2AC1"/>
    <w:rsid w:val="00331213"/>
    <w:rsid w:val="00344703"/>
    <w:rsid w:val="00373C06"/>
    <w:rsid w:val="003B6C1F"/>
    <w:rsid w:val="003C4DE2"/>
    <w:rsid w:val="003F5FE9"/>
    <w:rsid w:val="00403F6E"/>
    <w:rsid w:val="00431ACC"/>
    <w:rsid w:val="00443B37"/>
    <w:rsid w:val="00453604"/>
    <w:rsid w:val="004A4DA4"/>
    <w:rsid w:val="004B2453"/>
    <w:rsid w:val="004B76C4"/>
    <w:rsid w:val="004D1266"/>
    <w:rsid w:val="00520774"/>
    <w:rsid w:val="00521B3A"/>
    <w:rsid w:val="0053162C"/>
    <w:rsid w:val="0057006E"/>
    <w:rsid w:val="00571856"/>
    <w:rsid w:val="00571ECB"/>
    <w:rsid w:val="00575B6D"/>
    <w:rsid w:val="00594B18"/>
    <w:rsid w:val="005A7343"/>
    <w:rsid w:val="005D2618"/>
    <w:rsid w:val="0060287B"/>
    <w:rsid w:val="00633BA7"/>
    <w:rsid w:val="006466C1"/>
    <w:rsid w:val="006620D9"/>
    <w:rsid w:val="00691A0B"/>
    <w:rsid w:val="006D1864"/>
    <w:rsid w:val="006E7517"/>
    <w:rsid w:val="0079079B"/>
    <w:rsid w:val="007A1EA1"/>
    <w:rsid w:val="007A222F"/>
    <w:rsid w:val="007A6EB5"/>
    <w:rsid w:val="007C50E5"/>
    <w:rsid w:val="007E3C19"/>
    <w:rsid w:val="007E4125"/>
    <w:rsid w:val="007F0DB1"/>
    <w:rsid w:val="007F31F4"/>
    <w:rsid w:val="00803F1E"/>
    <w:rsid w:val="00816899"/>
    <w:rsid w:val="008442F2"/>
    <w:rsid w:val="00845A5B"/>
    <w:rsid w:val="00877309"/>
    <w:rsid w:val="0088150C"/>
    <w:rsid w:val="008C0D43"/>
    <w:rsid w:val="008C7B62"/>
    <w:rsid w:val="008D520D"/>
    <w:rsid w:val="008F4588"/>
    <w:rsid w:val="009138EC"/>
    <w:rsid w:val="00925DF8"/>
    <w:rsid w:val="00932461"/>
    <w:rsid w:val="00932E16"/>
    <w:rsid w:val="00961AC9"/>
    <w:rsid w:val="00977E43"/>
    <w:rsid w:val="009F49B9"/>
    <w:rsid w:val="00A11BAA"/>
    <w:rsid w:val="00A843C1"/>
    <w:rsid w:val="00A96550"/>
    <w:rsid w:val="00AA36FD"/>
    <w:rsid w:val="00AA7C36"/>
    <w:rsid w:val="00AB5CAF"/>
    <w:rsid w:val="00AC10DF"/>
    <w:rsid w:val="00AD2470"/>
    <w:rsid w:val="00B4193E"/>
    <w:rsid w:val="00B54A6D"/>
    <w:rsid w:val="00B63786"/>
    <w:rsid w:val="00B71FD5"/>
    <w:rsid w:val="00B73124"/>
    <w:rsid w:val="00BA6310"/>
    <w:rsid w:val="00BC43B0"/>
    <w:rsid w:val="00BD046B"/>
    <w:rsid w:val="00BD33F5"/>
    <w:rsid w:val="00BF49F1"/>
    <w:rsid w:val="00C4146A"/>
    <w:rsid w:val="00C42F08"/>
    <w:rsid w:val="00C660B3"/>
    <w:rsid w:val="00C709DE"/>
    <w:rsid w:val="00C7475F"/>
    <w:rsid w:val="00C909B1"/>
    <w:rsid w:val="00CA13F7"/>
    <w:rsid w:val="00CB2AF4"/>
    <w:rsid w:val="00CC5D42"/>
    <w:rsid w:val="00D01B42"/>
    <w:rsid w:val="00D32658"/>
    <w:rsid w:val="00D36387"/>
    <w:rsid w:val="00D41A1D"/>
    <w:rsid w:val="00D45271"/>
    <w:rsid w:val="00D67175"/>
    <w:rsid w:val="00D67D2E"/>
    <w:rsid w:val="00DB3CCB"/>
    <w:rsid w:val="00DF47F3"/>
    <w:rsid w:val="00DF7960"/>
    <w:rsid w:val="00E121CE"/>
    <w:rsid w:val="00E1733F"/>
    <w:rsid w:val="00E202DD"/>
    <w:rsid w:val="00E40A2A"/>
    <w:rsid w:val="00E4494B"/>
    <w:rsid w:val="00E57504"/>
    <w:rsid w:val="00E84467"/>
    <w:rsid w:val="00E9765C"/>
    <w:rsid w:val="00EB1737"/>
    <w:rsid w:val="00ED18F4"/>
    <w:rsid w:val="00EE6D19"/>
    <w:rsid w:val="00EE7DFF"/>
    <w:rsid w:val="00EF4795"/>
    <w:rsid w:val="00F0294E"/>
    <w:rsid w:val="00F10A55"/>
    <w:rsid w:val="00F257DD"/>
    <w:rsid w:val="00F46276"/>
    <w:rsid w:val="00F97771"/>
    <w:rsid w:val="00FA063A"/>
    <w:rsid w:val="00FA3E3E"/>
    <w:rsid w:val="00FD11C0"/>
    <w:rsid w:val="00FD4CD2"/>
    <w:rsid w:val="00FE1DB3"/>
    <w:rsid w:val="00FF45B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Footer">
    <w:name w:val="footer"/>
    <w:basedOn w:val="Normal"/>
    <w:link w:val="FooterChar"/>
    <w:uiPriority w:val="99"/>
    <w:unhideWhenUsed/>
    <w:rsid w:val="008C0D43"/>
    <w:pPr>
      <w:tabs>
        <w:tab w:val="center" w:pos="4513"/>
        <w:tab w:val="right" w:pos="9026"/>
      </w:tabs>
    </w:pPr>
  </w:style>
  <w:style w:type="character" w:customStyle="1" w:styleId="FooterChar">
    <w:name w:val="Footer Char"/>
    <w:basedOn w:val="DefaultParagraphFont"/>
    <w:link w:val="Footer"/>
    <w:uiPriority w:val="99"/>
    <w:rsid w:val="008C0D4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Footer">
    <w:name w:val="footer"/>
    <w:basedOn w:val="Normal"/>
    <w:link w:val="FooterChar"/>
    <w:uiPriority w:val="99"/>
    <w:unhideWhenUsed/>
    <w:rsid w:val="008C0D43"/>
    <w:pPr>
      <w:tabs>
        <w:tab w:val="center" w:pos="4513"/>
        <w:tab w:val="right" w:pos="9026"/>
      </w:tabs>
    </w:pPr>
  </w:style>
  <w:style w:type="character" w:customStyle="1" w:styleId="FooterChar">
    <w:name w:val="Footer Char"/>
    <w:basedOn w:val="DefaultParagraphFont"/>
    <w:link w:val="Footer"/>
    <w:uiPriority w:val="99"/>
    <w:rsid w:val="008C0D4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C117B-7933-8341-8DC2-03BC3B315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3436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2014-04-10T00:03:00Z</cp:lastPrinted>
  <dcterms:created xsi:type="dcterms:W3CDTF">2014-12-10T23:53:00Z</dcterms:created>
  <dcterms:modified xsi:type="dcterms:W3CDTF">2014-12-10T23:53:00Z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