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D" w:rsidRPr="004F341A" w:rsidRDefault="007364DD" w:rsidP="007364DD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F341A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AREA – EARLY STAGE ONE</w:t>
      </w:r>
    </w:p>
    <w:p w:rsidR="007364DD" w:rsidRPr="004F341A" w:rsidRDefault="007364DD" w:rsidP="0049398B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F341A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7364DD" w:rsidRPr="0049398B" w:rsidRDefault="007364DD" w:rsidP="0049398B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49398B">
        <w:rPr>
          <w:rFonts w:asciiTheme="majorHAnsi" w:eastAsia="Times New Roman" w:hAnsiTheme="majorHAnsi" w:cs="Times New Roman"/>
        </w:rPr>
        <w:t>A student:</w:t>
      </w:r>
    </w:p>
    <w:p w:rsidR="007364DD" w:rsidRPr="0049398B" w:rsidRDefault="007364DD" w:rsidP="0049398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9398B">
        <w:rPr>
          <w:rFonts w:asciiTheme="majorHAnsi" w:eastAsia="Times New Roman" w:hAnsiTheme="majorHAnsi" w:cs="Times New Roman"/>
          <w:sz w:val="18"/>
          <w:szCs w:val="18"/>
        </w:rPr>
        <w:t>MAe-1WM</w:t>
      </w:r>
      <w:r w:rsidR="0049398B" w:rsidRPr="004939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9398B">
        <w:rPr>
          <w:rFonts w:asciiTheme="majorHAnsi" w:hAnsiTheme="majorHAnsi" w:cs="Times New Roman"/>
          <w:sz w:val="20"/>
          <w:szCs w:val="20"/>
        </w:rPr>
        <w:t>describes mathematical situations using everyday language, actions, materials and informal recordings</w:t>
      </w:r>
    </w:p>
    <w:p w:rsidR="007364DD" w:rsidRPr="0049398B" w:rsidRDefault="007364DD" w:rsidP="0049398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9398B">
        <w:rPr>
          <w:rFonts w:asciiTheme="majorHAnsi" w:eastAsia="Times New Roman" w:hAnsiTheme="majorHAnsi" w:cs="Times New Roman"/>
          <w:sz w:val="18"/>
          <w:szCs w:val="18"/>
        </w:rPr>
        <w:t>MAe-3WM</w:t>
      </w:r>
      <w:r w:rsidR="0049398B" w:rsidRPr="004939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9398B">
        <w:rPr>
          <w:rFonts w:asciiTheme="majorHAnsi" w:hAnsiTheme="majorHAnsi" w:cs="Times New Roman"/>
          <w:sz w:val="20"/>
          <w:szCs w:val="20"/>
        </w:rPr>
        <w:t>uses concrete materials and/or pictorial representations to support conclusions</w:t>
      </w:r>
      <w:bookmarkStart w:id="0" w:name="_GoBack"/>
      <w:bookmarkEnd w:id="0"/>
    </w:p>
    <w:p w:rsidR="007364DD" w:rsidRDefault="007364DD" w:rsidP="0049398B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49398B">
        <w:rPr>
          <w:rFonts w:asciiTheme="majorHAnsi" w:eastAsia="Times New Roman" w:hAnsiTheme="majorHAnsi" w:cs="Times New Roman"/>
          <w:sz w:val="18"/>
          <w:szCs w:val="18"/>
        </w:rPr>
        <w:t>MAe-10MG</w:t>
      </w:r>
      <w:r w:rsidR="0049398B" w:rsidRPr="0049398B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49398B">
        <w:rPr>
          <w:rFonts w:asciiTheme="majorHAnsi" w:hAnsiTheme="majorHAnsi" w:cs="Times New Roman"/>
          <w:sz w:val="20"/>
          <w:szCs w:val="20"/>
        </w:rPr>
        <w:t>describes and compares areas using everyday language</w:t>
      </w:r>
    </w:p>
    <w:p w:rsidR="0049398B" w:rsidRPr="0049398B" w:rsidRDefault="0049398B" w:rsidP="0049398B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47"/>
        <w:gridCol w:w="1265"/>
      </w:tblGrid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4F341A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A47335" w:rsidRPr="004F341A" w:rsidRDefault="00A47335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4F341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F341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Use direct comparison to decide which shape has a larger area and explain their reasoning using everyday language</w:t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attribute of 'area' as the measure of the amount of surface</w:t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cover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surfaces completely with smaller shapes</w:t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make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closed shapes and describe the area of each shape</w:t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computer software to draw a closed shape, colouring in the area (Communicating)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8215D43" wp14:editId="1303C3A9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everyday language to describe area, </w:t>
            </w:r>
            <w:proofErr w:type="spell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surface, inside, outside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275E897" wp14:editId="50689330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comparative language to describe area, </w:t>
            </w:r>
            <w:proofErr w:type="spell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bigger than, smaller than, the same as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6E38A54" wp14:editId="723E95F3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ask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questions about area in everyday situations, </w:t>
            </w:r>
            <w:proofErr w:type="spell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'Which book cover is bigger?' (Communicating)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60B7885" wp14:editId="611B8039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712F8D9" wp14:editId="2DE19D7C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areas directly, </w:t>
            </w:r>
            <w:proofErr w:type="spell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superimposing or </w:t>
            </w:r>
            <w:proofErr w:type="spell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superpositioning</w:t>
            </w:r>
            <w:proofErr w:type="spell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surfaces</w:t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demonstrate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how one surface is bigger than another by comparing directly (Reasoning)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363733E" wp14:editId="5948D927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whether a surface will be larger or smaller than another surface and explain the reasons for this prediction (Communicating, Reasoning)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ABF9FE2" wp14:editId="04657E77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47335" w:rsidRPr="004F341A" w:rsidTr="00A47335">
        <w:trPr>
          <w:jc w:val="center"/>
        </w:trPr>
        <w:tc>
          <w:tcPr>
            <w:tcW w:w="11647" w:type="dxa"/>
          </w:tcPr>
          <w:p w:rsidR="00A47335" w:rsidRPr="004F341A" w:rsidRDefault="00A47335" w:rsidP="007411D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area comparisons informally by drawing, tracing, or cutting and pasting, and by using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4F341A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4F341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words </w:t>
            </w:r>
            <w:r w:rsidRPr="004F341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4B15B25" wp14:editId="630271F5">
                  <wp:extent cx="203200" cy="203200"/>
                  <wp:effectExtent l="0" t="0" r="0" b="0"/>
                  <wp:docPr id="8" name="Picture 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A47335" w:rsidRPr="004F341A" w:rsidRDefault="00A47335" w:rsidP="007411D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</w:tbl>
    <w:p w:rsidR="00737920" w:rsidRPr="004F341A" w:rsidRDefault="00737920" w:rsidP="007364DD">
      <w:pPr>
        <w:rPr>
          <w:rFonts w:asciiTheme="majorHAnsi" w:hAnsiTheme="majorHAnsi"/>
        </w:rPr>
      </w:pPr>
    </w:p>
    <w:sectPr w:rsidR="00737920" w:rsidRPr="004F341A" w:rsidSect="004F341A">
      <w:pgSz w:w="16840" w:h="11900" w:orient="landscape"/>
      <w:pgMar w:top="1138" w:right="1138" w:bottom="720" w:left="1138" w:header="1138" w:footer="11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4B7"/>
    <w:multiLevelType w:val="multilevel"/>
    <w:tmpl w:val="3D1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3EE7"/>
    <w:multiLevelType w:val="multilevel"/>
    <w:tmpl w:val="B28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15B69"/>
    <w:multiLevelType w:val="multilevel"/>
    <w:tmpl w:val="1A1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8243E"/>
    <w:multiLevelType w:val="multilevel"/>
    <w:tmpl w:val="19BE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75BCB"/>
    <w:multiLevelType w:val="multilevel"/>
    <w:tmpl w:val="AE3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10773"/>
    <w:multiLevelType w:val="multilevel"/>
    <w:tmpl w:val="ECC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7017"/>
    <w:multiLevelType w:val="multilevel"/>
    <w:tmpl w:val="F5D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A1735"/>
    <w:multiLevelType w:val="multilevel"/>
    <w:tmpl w:val="1EA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F4966"/>
    <w:multiLevelType w:val="multilevel"/>
    <w:tmpl w:val="3B3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36B0C"/>
    <w:multiLevelType w:val="hybridMultilevel"/>
    <w:tmpl w:val="FBE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D"/>
    <w:rsid w:val="001165A8"/>
    <w:rsid w:val="00267685"/>
    <w:rsid w:val="0049398B"/>
    <w:rsid w:val="004F341A"/>
    <w:rsid w:val="007364DD"/>
    <w:rsid w:val="00737920"/>
    <w:rsid w:val="00A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4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4D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4D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4DD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364D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364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364DD"/>
  </w:style>
  <w:style w:type="character" w:styleId="Hyperlink">
    <w:name w:val="Hyperlink"/>
    <w:basedOn w:val="DefaultParagraphFont"/>
    <w:uiPriority w:val="99"/>
    <w:semiHidden/>
    <w:unhideWhenUsed/>
    <w:rsid w:val="00736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6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64DD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4D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64D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64D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4DD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364D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364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364DD"/>
  </w:style>
  <w:style w:type="character" w:styleId="Hyperlink">
    <w:name w:val="Hyperlink"/>
    <w:basedOn w:val="DefaultParagraphFont"/>
    <w:uiPriority w:val="99"/>
    <w:semiHidden/>
    <w:unhideWhenUsed/>
    <w:rsid w:val="00736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6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64DD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5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2015-01-19T09:14:00Z</dcterms:created>
  <dcterms:modified xsi:type="dcterms:W3CDTF">2015-01-19T09:14:00Z</dcterms:modified>
</cp:coreProperties>
</file>