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D6" w:rsidRPr="00CA13F7" w:rsidRDefault="00C055D6" w:rsidP="00C055D6">
      <w:pPr>
        <w:tabs>
          <w:tab w:val="left" w:pos="13608"/>
        </w:tabs>
        <w:jc w:val="center"/>
        <w:rPr>
          <w:rFonts w:asciiTheme="minorHAnsi" w:hAnsiTheme="minorHAnsi"/>
          <w:sz w:val="24"/>
          <w:szCs w:val="24"/>
        </w:rPr>
      </w:pPr>
      <w:r>
        <w:rPr>
          <w:rFonts w:asciiTheme="minorHAnsi" w:hAnsiTheme="minorHAnsi"/>
          <w:b/>
          <w:sz w:val="24"/>
          <w:szCs w:val="24"/>
        </w:rPr>
        <w:t>EARLY STAGE 1</w:t>
      </w:r>
    </w:p>
    <w:p w:rsidR="00C055D6" w:rsidRPr="008F4588" w:rsidRDefault="00C055D6" w:rsidP="00C055D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TEACHING AND LEARNING 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C055D6" w:rsidRPr="00FE34D1">
        <w:trPr>
          <w:trHeight w:hRule="exact" w:val="624"/>
        </w:trPr>
        <w:tc>
          <w:tcPr>
            <w:tcW w:w="1526" w:type="dxa"/>
            <w:tcBorders>
              <w:top w:val="single" w:sz="4" w:space="0" w:color="auto"/>
              <w:bottom w:val="single" w:sz="4" w:space="0" w:color="auto"/>
              <w:right w:val="single" w:sz="4" w:space="0" w:color="auto"/>
            </w:tcBorders>
            <w:shd w:val="clear" w:color="auto" w:fill="C9C9C9" w:themeFill="accent3" w:themeFillTint="99"/>
          </w:tcPr>
          <w:p w:rsidR="00C055D6" w:rsidRPr="00FE34D1" w:rsidRDefault="00C055D6" w:rsidP="00714135">
            <w:pPr>
              <w:pStyle w:val="Heading2"/>
              <w:rPr>
                <w:rFonts w:asciiTheme="minorHAnsi" w:hAnsiTheme="minorHAnsi"/>
                <w:b w:val="0"/>
                <w:szCs w:val="24"/>
              </w:rPr>
            </w:pPr>
            <w:r w:rsidRPr="00FE34D1">
              <w:rPr>
                <w:rFonts w:asciiTheme="minorHAnsi" w:hAnsiTheme="minorHAnsi"/>
                <w:szCs w:val="24"/>
              </w:rPr>
              <w:t>TERM:</w:t>
            </w:r>
            <w:r w:rsidRPr="00FE34D1">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C055D6" w:rsidRPr="00FE34D1" w:rsidRDefault="00C055D6" w:rsidP="00714135">
            <w:pPr>
              <w:pStyle w:val="Heading2"/>
              <w:rPr>
                <w:rFonts w:asciiTheme="minorHAnsi" w:hAnsiTheme="minorHAnsi"/>
                <w:b w:val="0"/>
                <w:szCs w:val="24"/>
              </w:rPr>
            </w:pPr>
            <w:r w:rsidRPr="00FE34D1">
              <w:rPr>
                <w:rFonts w:asciiTheme="minorHAnsi" w:hAnsiTheme="minorHAnsi"/>
                <w:szCs w:val="24"/>
              </w:rPr>
              <w:t>WEEK:</w:t>
            </w:r>
            <w:r w:rsidRPr="00FE34D1">
              <w:rPr>
                <w:rFonts w:asciiTheme="minorHAnsi" w:hAnsiTheme="minorHAnsi"/>
                <w:b w:val="0"/>
                <w:szCs w:val="24"/>
              </w:rPr>
              <w:t xml:space="preserve"> </w:t>
            </w:r>
            <w:r>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C055D6" w:rsidRPr="00FE34D1" w:rsidRDefault="00C055D6" w:rsidP="00714135">
            <w:pPr>
              <w:pStyle w:val="Heading2"/>
              <w:rPr>
                <w:rFonts w:asciiTheme="minorHAnsi" w:hAnsiTheme="minorHAnsi"/>
                <w:b w:val="0"/>
                <w:szCs w:val="24"/>
              </w:rPr>
            </w:pPr>
            <w:r w:rsidRPr="00FE34D1">
              <w:rPr>
                <w:rFonts w:asciiTheme="minorHAnsi" w:hAnsiTheme="minorHAnsi"/>
                <w:szCs w:val="24"/>
              </w:rPr>
              <w:t>STRAND:</w:t>
            </w:r>
            <w:r w:rsidRPr="00FE34D1">
              <w:rPr>
                <w:rFonts w:asciiTheme="minorHAnsi" w:hAnsiTheme="minorHAnsi"/>
                <w:b w:val="0"/>
                <w:szCs w:val="24"/>
              </w:rPr>
              <w:t xml:space="preserve"> </w:t>
            </w:r>
          </w:p>
          <w:p w:rsidR="00C055D6" w:rsidRPr="00FE34D1" w:rsidRDefault="00C055D6" w:rsidP="00714135">
            <w:pPr>
              <w:pStyle w:val="Heading2"/>
              <w:rPr>
                <w:rFonts w:asciiTheme="minorHAnsi" w:hAnsiTheme="minorHAnsi"/>
                <w:b w:val="0"/>
                <w:szCs w:val="24"/>
              </w:rPr>
            </w:pPr>
            <w:r w:rsidRPr="00FE34D1">
              <w:rPr>
                <w:rFonts w:asciiTheme="minorHAnsi" w:hAnsiTheme="minorHAnsi"/>
                <w:b w:val="0"/>
                <w:szCs w:val="24"/>
              </w:rPr>
              <w:t>MEASUREMENT &amp; GEOMETRY</w:t>
            </w:r>
          </w:p>
        </w:tc>
        <w:tc>
          <w:tcPr>
            <w:tcW w:w="42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C055D6" w:rsidRPr="00FE34D1" w:rsidRDefault="00C055D6" w:rsidP="00714135">
            <w:pPr>
              <w:rPr>
                <w:rFonts w:asciiTheme="minorHAnsi" w:eastAsia="Times" w:hAnsiTheme="minorHAnsi"/>
                <w:sz w:val="24"/>
                <w:szCs w:val="24"/>
                <w:lang w:eastAsia="en-AU"/>
              </w:rPr>
            </w:pPr>
            <w:r w:rsidRPr="00FE34D1">
              <w:rPr>
                <w:rFonts w:asciiTheme="minorHAnsi" w:eastAsia="Times" w:hAnsiTheme="minorHAnsi"/>
                <w:b/>
                <w:sz w:val="24"/>
                <w:szCs w:val="24"/>
                <w:lang w:eastAsia="en-AU"/>
              </w:rPr>
              <w:t>SUB-STRAND:</w:t>
            </w:r>
            <w:r w:rsidRPr="00FE34D1">
              <w:rPr>
                <w:rFonts w:asciiTheme="minorHAnsi" w:eastAsia="Times" w:hAnsiTheme="minorHAnsi"/>
                <w:sz w:val="24"/>
                <w:szCs w:val="24"/>
                <w:lang w:eastAsia="en-AU"/>
              </w:rPr>
              <w:t xml:space="preserve"> </w:t>
            </w:r>
          </w:p>
          <w:p w:rsidR="00C055D6" w:rsidRPr="00FE34D1" w:rsidRDefault="00C055D6" w:rsidP="00714135">
            <w:pPr>
              <w:rPr>
                <w:rFonts w:asciiTheme="minorHAnsi" w:hAnsiTheme="minorHAnsi"/>
                <w:sz w:val="24"/>
                <w:szCs w:val="24"/>
              </w:rPr>
            </w:pPr>
            <w:r w:rsidRPr="00FE34D1">
              <w:rPr>
                <w:rFonts w:asciiTheme="minorHAnsi" w:hAnsiTheme="minorHAnsi"/>
                <w:sz w:val="24"/>
                <w:szCs w:val="24"/>
              </w:rPr>
              <w:t>AREA</w:t>
            </w:r>
          </w:p>
        </w:tc>
        <w:tc>
          <w:tcPr>
            <w:tcW w:w="4253"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rsidR="00C055D6" w:rsidRPr="00FE34D1" w:rsidRDefault="00C055D6" w:rsidP="00714135">
            <w:pPr>
              <w:rPr>
                <w:rFonts w:asciiTheme="minorHAnsi" w:hAnsiTheme="minorHAnsi"/>
                <w:sz w:val="24"/>
                <w:szCs w:val="24"/>
              </w:rPr>
            </w:pPr>
            <w:r w:rsidRPr="00FE34D1">
              <w:rPr>
                <w:rFonts w:asciiTheme="minorHAnsi" w:hAnsiTheme="minorHAnsi"/>
                <w:b/>
                <w:sz w:val="24"/>
                <w:szCs w:val="24"/>
              </w:rPr>
              <w:t>WORKING MATHEMATICALLY:</w:t>
            </w:r>
            <w:r w:rsidRPr="00FE34D1">
              <w:rPr>
                <w:rFonts w:asciiTheme="minorHAnsi" w:hAnsiTheme="minorHAnsi"/>
                <w:sz w:val="24"/>
                <w:szCs w:val="24"/>
              </w:rPr>
              <w:t xml:space="preserve"> </w:t>
            </w:r>
          </w:p>
          <w:p w:rsidR="00C055D6" w:rsidRPr="00FE34D1" w:rsidRDefault="00C055D6" w:rsidP="00714135">
            <w:pPr>
              <w:rPr>
                <w:rFonts w:asciiTheme="minorHAnsi" w:hAnsiTheme="minorHAnsi"/>
                <w:sz w:val="24"/>
                <w:szCs w:val="24"/>
                <w:lang w:eastAsia="en-AU"/>
              </w:rPr>
            </w:pPr>
            <w:r w:rsidRPr="00FE34D1">
              <w:rPr>
                <w:rFonts w:asciiTheme="minorHAnsi" w:hAnsiTheme="minorHAnsi"/>
                <w:sz w:val="24"/>
                <w:szCs w:val="24"/>
                <w:lang w:eastAsia="en-AU"/>
              </w:rPr>
              <w:t xml:space="preserve">MAe-1WM &amp; </w:t>
            </w:r>
            <w:r w:rsidRPr="00FE34D1">
              <w:rPr>
                <w:rFonts w:asciiTheme="minorHAnsi" w:hAnsiTheme="minorHAnsi"/>
                <w:sz w:val="24"/>
                <w:szCs w:val="24"/>
              </w:rPr>
              <w:t>MAe-3WM</w:t>
            </w:r>
          </w:p>
          <w:p w:rsidR="00C055D6" w:rsidRPr="00FE34D1" w:rsidRDefault="00C055D6" w:rsidP="00714135">
            <w:pPr>
              <w:rPr>
                <w:rFonts w:asciiTheme="minorHAnsi" w:hAnsiTheme="minorHAnsi"/>
                <w:sz w:val="24"/>
                <w:szCs w:val="24"/>
              </w:rPr>
            </w:pPr>
          </w:p>
        </w:tc>
      </w:tr>
      <w:tr w:rsidR="00C055D6" w:rsidRPr="00FE34D1">
        <w:trPr>
          <w:trHeight w:hRule="exact" w:val="418"/>
        </w:trPr>
        <w:tc>
          <w:tcPr>
            <w:tcW w:w="3085" w:type="dxa"/>
            <w:gridSpan w:val="2"/>
            <w:tcBorders>
              <w:bottom w:val="single" w:sz="4" w:space="0" w:color="auto"/>
              <w:right w:val="single" w:sz="4" w:space="0" w:color="auto"/>
            </w:tcBorders>
            <w:shd w:val="clear" w:color="auto" w:fill="FFFFCC"/>
          </w:tcPr>
          <w:p w:rsidR="00C055D6" w:rsidRPr="00FE34D1" w:rsidRDefault="00C055D6" w:rsidP="00714135">
            <w:pPr>
              <w:pStyle w:val="Heading2"/>
              <w:rPr>
                <w:rFonts w:asciiTheme="minorHAnsi" w:hAnsiTheme="minorHAnsi"/>
                <w:szCs w:val="24"/>
              </w:rPr>
            </w:pPr>
            <w:r w:rsidRPr="00FE34D1">
              <w:rPr>
                <w:rFonts w:asciiTheme="minorHAnsi" w:hAnsiTheme="minorHAnsi"/>
                <w:szCs w:val="24"/>
              </w:rPr>
              <w:t>OUTCOMES:</w:t>
            </w:r>
          </w:p>
          <w:p w:rsidR="00C055D6" w:rsidRPr="00FE34D1" w:rsidRDefault="00C055D6" w:rsidP="00714135">
            <w:pPr>
              <w:rPr>
                <w:rFonts w:asciiTheme="minorHAnsi" w:hAnsiTheme="minorHAnsi"/>
                <w:sz w:val="24"/>
                <w:szCs w:val="24"/>
                <w:lang w:eastAsia="en-AU"/>
              </w:rPr>
            </w:pPr>
          </w:p>
        </w:tc>
        <w:tc>
          <w:tcPr>
            <w:tcW w:w="4253" w:type="dxa"/>
            <w:gridSpan w:val="3"/>
            <w:tcBorders>
              <w:bottom w:val="single" w:sz="4" w:space="0" w:color="auto"/>
            </w:tcBorders>
            <w:shd w:val="clear" w:color="auto" w:fill="auto"/>
          </w:tcPr>
          <w:p w:rsidR="00C055D6" w:rsidRPr="00FE34D1" w:rsidRDefault="00C055D6" w:rsidP="00714135">
            <w:pPr>
              <w:rPr>
                <w:rFonts w:asciiTheme="minorHAnsi" w:hAnsiTheme="minorHAnsi"/>
                <w:b/>
                <w:sz w:val="24"/>
                <w:szCs w:val="24"/>
              </w:rPr>
            </w:pPr>
            <w:r w:rsidRPr="00FE34D1">
              <w:rPr>
                <w:rFonts w:asciiTheme="minorHAnsi" w:hAnsiTheme="minorHAnsi"/>
                <w:b/>
                <w:sz w:val="24"/>
                <w:szCs w:val="24"/>
              </w:rPr>
              <w:t>MAe-10MG</w:t>
            </w:r>
            <w:r>
              <w:rPr>
                <w:rFonts w:asciiTheme="minorHAnsi" w:hAnsiTheme="minorHAnsi"/>
                <w:b/>
                <w:sz w:val="24"/>
                <w:szCs w:val="24"/>
              </w:rPr>
              <w:t>: D</w:t>
            </w:r>
            <w:r w:rsidRPr="00FE34D1">
              <w:rPr>
                <w:rFonts w:asciiTheme="minorHAnsi" w:hAnsiTheme="minorHAnsi"/>
                <w:b/>
                <w:sz w:val="24"/>
                <w:szCs w:val="24"/>
              </w:rPr>
              <w:t>escribes and compares areas using everyday language</w:t>
            </w:r>
          </w:p>
        </w:tc>
      </w:tr>
      <w:tr w:rsidR="00C055D6" w:rsidRPr="00FE34D1" w:rsidTr="00632057">
        <w:trPr>
          <w:trHeight w:hRule="exact" w:val="1289"/>
        </w:trPr>
        <w:tc>
          <w:tcPr>
            <w:tcW w:w="3085" w:type="dxa"/>
            <w:gridSpan w:val="2"/>
            <w:tcBorders>
              <w:top w:val="single" w:sz="4" w:space="0" w:color="auto"/>
              <w:right w:val="single" w:sz="4" w:space="0" w:color="auto"/>
            </w:tcBorders>
            <w:shd w:val="clear" w:color="auto" w:fill="FFFFCC"/>
          </w:tcPr>
          <w:p w:rsidR="00C055D6" w:rsidRPr="00FE34D1" w:rsidRDefault="00C055D6" w:rsidP="00714135">
            <w:pPr>
              <w:rPr>
                <w:rFonts w:asciiTheme="minorHAnsi" w:hAnsiTheme="minorHAnsi"/>
                <w:b/>
                <w:sz w:val="24"/>
                <w:szCs w:val="24"/>
              </w:rPr>
            </w:pPr>
            <w:r w:rsidRPr="00FE34D1">
              <w:rPr>
                <w:rFonts w:asciiTheme="minorHAnsi" w:hAnsiTheme="minorHAnsi"/>
                <w:b/>
                <w:sz w:val="24"/>
                <w:szCs w:val="24"/>
              </w:rPr>
              <w:t xml:space="preserve">CONTENT: </w:t>
            </w:r>
          </w:p>
          <w:p w:rsidR="00C055D6" w:rsidRPr="00FE34D1" w:rsidRDefault="00C055D6" w:rsidP="00714135">
            <w:pPr>
              <w:rPr>
                <w:rFonts w:asciiTheme="minorHAnsi" w:hAnsiTheme="minorHAnsi"/>
                <w:sz w:val="24"/>
                <w:szCs w:val="24"/>
              </w:rPr>
            </w:pPr>
          </w:p>
        </w:tc>
        <w:tc>
          <w:tcPr>
            <w:tcW w:w="4253" w:type="dxa"/>
            <w:gridSpan w:val="3"/>
            <w:tcBorders>
              <w:top w:val="single" w:sz="4" w:space="0" w:color="auto"/>
              <w:left w:val="single" w:sz="4" w:space="0" w:color="auto"/>
            </w:tcBorders>
            <w:shd w:val="clear" w:color="auto" w:fill="auto"/>
          </w:tcPr>
          <w:p w:rsidR="00C055D6" w:rsidRPr="00BD2D2B" w:rsidRDefault="00C055D6" w:rsidP="00714135">
            <w:pPr>
              <w:autoSpaceDE w:val="0"/>
              <w:autoSpaceDN w:val="0"/>
              <w:adjustRightInd w:val="0"/>
              <w:rPr>
                <w:rFonts w:asciiTheme="minorHAnsi" w:hAnsiTheme="minorHAnsi"/>
                <w:b/>
                <w:sz w:val="24"/>
                <w:szCs w:val="24"/>
              </w:rPr>
            </w:pPr>
            <w:r w:rsidRPr="00BD2D2B">
              <w:rPr>
                <w:rFonts w:asciiTheme="minorHAnsi" w:hAnsiTheme="minorHAnsi"/>
                <w:b/>
                <w:sz w:val="24"/>
                <w:szCs w:val="24"/>
              </w:rPr>
              <w:t>Use direct comparison to decide which shape has a larger area and explain their reasoning using everyday language.</w:t>
            </w:r>
          </w:p>
          <w:p w:rsidR="00C055D6" w:rsidRPr="00C405A5" w:rsidRDefault="00C055D6" w:rsidP="00632057">
            <w:pPr>
              <w:pStyle w:val="ListParagraph"/>
              <w:numPr>
                <w:ilvl w:val="0"/>
                <w:numId w:val="17"/>
              </w:numPr>
              <w:autoSpaceDE w:val="0"/>
              <w:autoSpaceDN w:val="0"/>
              <w:adjustRightInd w:val="0"/>
              <w:rPr>
                <w:rFonts w:asciiTheme="minorHAnsi" w:hAnsiTheme="minorHAnsi"/>
                <w:sz w:val="24"/>
                <w:szCs w:val="24"/>
              </w:rPr>
            </w:pPr>
            <w:r>
              <w:rPr>
                <w:rFonts w:asciiTheme="minorHAnsi" w:hAnsiTheme="minorHAnsi"/>
                <w:sz w:val="24"/>
                <w:szCs w:val="24"/>
              </w:rPr>
              <w:t>Demonstrate how one surface is bigger than another by comparing directly</w:t>
            </w:r>
          </w:p>
          <w:p w:rsidR="00C055D6" w:rsidRDefault="00C055D6" w:rsidP="00632057">
            <w:pPr>
              <w:pStyle w:val="ListParagraph"/>
              <w:numPr>
                <w:ilvl w:val="0"/>
                <w:numId w:val="17"/>
              </w:numPr>
              <w:autoSpaceDE w:val="0"/>
              <w:autoSpaceDN w:val="0"/>
              <w:adjustRightInd w:val="0"/>
              <w:rPr>
                <w:rFonts w:asciiTheme="minorHAnsi" w:hAnsiTheme="minorHAnsi"/>
                <w:sz w:val="24"/>
                <w:szCs w:val="24"/>
              </w:rPr>
            </w:pPr>
            <w:r>
              <w:rPr>
                <w:rFonts w:asciiTheme="minorHAnsi" w:hAnsiTheme="minorHAnsi"/>
                <w:sz w:val="24"/>
                <w:szCs w:val="24"/>
              </w:rPr>
              <w:t>Predict whether a surface will be larger or smaller than another surface and explain the reasons for this prediction</w:t>
            </w:r>
          </w:p>
          <w:p w:rsidR="00C055D6" w:rsidRPr="00C405A5" w:rsidRDefault="00C055D6" w:rsidP="00632057">
            <w:pPr>
              <w:pStyle w:val="ListParagraph"/>
              <w:numPr>
                <w:ilvl w:val="0"/>
                <w:numId w:val="17"/>
              </w:numPr>
              <w:autoSpaceDE w:val="0"/>
              <w:autoSpaceDN w:val="0"/>
              <w:adjustRightInd w:val="0"/>
              <w:rPr>
                <w:rFonts w:asciiTheme="minorHAnsi" w:hAnsiTheme="minorHAnsi"/>
                <w:sz w:val="24"/>
                <w:szCs w:val="24"/>
              </w:rPr>
            </w:pPr>
            <w:r>
              <w:rPr>
                <w:rFonts w:asciiTheme="minorHAnsi" w:hAnsiTheme="minorHAnsi"/>
                <w:sz w:val="24"/>
                <w:szCs w:val="24"/>
              </w:rPr>
              <w:t>Record area comparisons informally by drawing, tracing or cutting and pasting, and by using numerals and words</w:t>
            </w:r>
          </w:p>
        </w:tc>
      </w:tr>
      <w:tr w:rsidR="00C055D6" w:rsidRPr="00FE34D1">
        <w:trPr>
          <w:trHeight w:hRule="exact" w:val="1134"/>
        </w:trPr>
        <w:tc>
          <w:tcPr>
            <w:tcW w:w="3085" w:type="dxa"/>
            <w:gridSpan w:val="2"/>
            <w:tcBorders>
              <w:top w:val="single" w:sz="4" w:space="0" w:color="auto"/>
              <w:right w:val="single" w:sz="4" w:space="0" w:color="auto"/>
            </w:tcBorders>
            <w:shd w:val="clear" w:color="auto" w:fill="FFFFCC"/>
          </w:tcPr>
          <w:p w:rsidR="00C055D6" w:rsidRPr="00FE34D1" w:rsidRDefault="00C055D6" w:rsidP="00714135">
            <w:pPr>
              <w:pStyle w:val="Heading2"/>
              <w:rPr>
                <w:rFonts w:asciiTheme="minorHAnsi" w:hAnsiTheme="minorHAnsi"/>
                <w:szCs w:val="24"/>
              </w:rPr>
            </w:pPr>
            <w:r w:rsidRPr="00FE34D1">
              <w:rPr>
                <w:rFonts w:asciiTheme="minorHAnsi" w:hAnsiTheme="minorHAnsi"/>
                <w:szCs w:val="24"/>
              </w:rPr>
              <w:t>ASSESSMENT FOR LEARNING</w:t>
            </w:r>
          </w:p>
          <w:p w:rsidR="00C055D6" w:rsidRPr="00FE34D1" w:rsidRDefault="00C055D6" w:rsidP="00714135">
            <w:pPr>
              <w:rPr>
                <w:rFonts w:asciiTheme="minorHAnsi" w:hAnsiTheme="minorHAnsi"/>
                <w:sz w:val="24"/>
                <w:szCs w:val="24"/>
                <w:lang w:eastAsia="en-AU"/>
              </w:rPr>
            </w:pPr>
            <w:r w:rsidRPr="00FE34D1">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rsidR="00C055D6" w:rsidRPr="00632057" w:rsidRDefault="00C055D6" w:rsidP="00632057">
            <w:pPr>
              <w:pStyle w:val="ListParagraph"/>
              <w:numPr>
                <w:ilvl w:val="0"/>
                <w:numId w:val="18"/>
              </w:numPr>
              <w:autoSpaceDE w:val="0"/>
              <w:autoSpaceDN w:val="0"/>
              <w:adjustRightInd w:val="0"/>
              <w:rPr>
                <w:rFonts w:asciiTheme="minorHAnsi" w:hAnsiTheme="minorHAnsi"/>
                <w:sz w:val="24"/>
                <w:szCs w:val="24"/>
              </w:rPr>
            </w:pPr>
            <w:r w:rsidRPr="00632057">
              <w:rPr>
                <w:rFonts w:asciiTheme="minorHAnsi" w:hAnsiTheme="minorHAnsi"/>
                <w:sz w:val="24"/>
                <w:szCs w:val="24"/>
              </w:rPr>
              <w:t xml:space="preserve">Class discussion: Ask a student to </w:t>
            </w:r>
            <w:r w:rsidR="000329FF" w:rsidRPr="00632057">
              <w:rPr>
                <w:rFonts w:asciiTheme="minorHAnsi" w:hAnsiTheme="minorHAnsi"/>
                <w:sz w:val="24"/>
                <w:szCs w:val="24"/>
              </w:rPr>
              <w:t>choose an area in the classroom (</w:t>
            </w:r>
            <w:proofErr w:type="spellStart"/>
            <w:r w:rsidR="000329FF" w:rsidRPr="00632057">
              <w:rPr>
                <w:rFonts w:asciiTheme="minorHAnsi" w:hAnsiTheme="minorHAnsi"/>
                <w:sz w:val="24"/>
                <w:szCs w:val="24"/>
              </w:rPr>
              <w:t>E.g</w:t>
            </w:r>
            <w:proofErr w:type="spellEnd"/>
            <w:r w:rsidR="000329FF" w:rsidRPr="00632057">
              <w:rPr>
                <w:rFonts w:asciiTheme="minorHAnsi" w:hAnsiTheme="minorHAnsi"/>
                <w:sz w:val="24"/>
                <w:szCs w:val="24"/>
              </w:rPr>
              <w:t xml:space="preserve"> door, window </w:t>
            </w:r>
            <w:proofErr w:type="gramStart"/>
            <w:r w:rsidR="000329FF" w:rsidRPr="00632057">
              <w:rPr>
                <w:rFonts w:asciiTheme="minorHAnsi" w:hAnsiTheme="minorHAnsi"/>
                <w:sz w:val="24"/>
                <w:szCs w:val="24"/>
              </w:rPr>
              <w:t>etc(</w:t>
            </w:r>
            <w:proofErr w:type="gramEnd"/>
            <w:r w:rsidRPr="00632057">
              <w:rPr>
                <w:rFonts w:asciiTheme="minorHAnsi" w:hAnsiTheme="minorHAnsi"/>
                <w:sz w:val="24"/>
                <w:szCs w:val="24"/>
              </w:rPr>
              <w:t xml:space="preserve">. Then ask the class “Put your hand up if you can see something in the classroom which is ‘smaller than’ the </w:t>
            </w:r>
            <w:r w:rsidR="000329FF" w:rsidRPr="00632057">
              <w:rPr>
                <w:rFonts w:asciiTheme="minorHAnsi" w:hAnsiTheme="minorHAnsi"/>
                <w:sz w:val="24"/>
                <w:szCs w:val="24"/>
              </w:rPr>
              <w:t>door</w:t>
            </w:r>
            <w:r w:rsidRPr="00632057">
              <w:rPr>
                <w:rFonts w:asciiTheme="minorHAnsi" w:hAnsiTheme="minorHAnsi"/>
                <w:sz w:val="24"/>
                <w:szCs w:val="24"/>
              </w:rPr>
              <w:t>,</w:t>
            </w:r>
            <w:proofErr w:type="gramStart"/>
            <w:r w:rsidRPr="00632057">
              <w:rPr>
                <w:rFonts w:asciiTheme="minorHAnsi" w:hAnsiTheme="minorHAnsi"/>
                <w:sz w:val="24"/>
                <w:szCs w:val="24"/>
              </w:rPr>
              <w:t>”,</w:t>
            </w:r>
            <w:proofErr w:type="gramEnd"/>
            <w:r w:rsidRPr="00632057">
              <w:rPr>
                <w:rFonts w:asciiTheme="minorHAnsi" w:hAnsiTheme="minorHAnsi"/>
                <w:sz w:val="24"/>
                <w:szCs w:val="24"/>
              </w:rPr>
              <w:t xml:space="preserve"> “Put your hand up if you can see something outside the classroom that is bigger than the </w:t>
            </w:r>
            <w:r w:rsidR="000329FF" w:rsidRPr="00632057">
              <w:rPr>
                <w:rFonts w:asciiTheme="minorHAnsi" w:hAnsiTheme="minorHAnsi"/>
                <w:sz w:val="24"/>
                <w:szCs w:val="24"/>
              </w:rPr>
              <w:t>door</w:t>
            </w:r>
            <w:r w:rsidRPr="00632057">
              <w:rPr>
                <w:rFonts w:asciiTheme="minorHAnsi" w:hAnsiTheme="minorHAnsi"/>
                <w:sz w:val="24"/>
                <w:szCs w:val="24"/>
              </w:rPr>
              <w:t>.”</w:t>
            </w:r>
          </w:p>
        </w:tc>
      </w:tr>
      <w:tr w:rsidR="00C055D6" w:rsidRPr="00FE34D1">
        <w:trPr>
          <w:trHeight w:hRule="exact" w:val="711"/>
        </w:trPr>
        <w:tc>
          <w:tcPr>
            <w:tcW w:w="3085" w:type="dxa"/>
            <w:gridSpan w:val="2"/>
            <w:tcBorders>
              <w:top w:val="single" w:sz="4" w:space="0" w:color="auto"/>
              <w:right w:val="single" w:sz="4" w:space="0" w:color="auto"/>
            </w:tcBorders>
            <w:shd w:val="clear" w:color="auto" w:fill="FFFFCC"/>
          </w:tcPr>
          <w:p w:rsidR="00C055D6" w:rsidRPr="00FE34D1" w:rsidRDefault="00C055D6" w:rsidP="00714135">
            <w:pPr>
              <w:pStyle w:val="Heading2"/>
              <w:rPr>
                <w:rFonts w:asciiTheme="minorHAnsi" w:hAnsiTheme="minorHAnsi"/>
                <w:szCs w:val="24"/>
              </w:rPr>
            </w:pPr>
            <w:r w:rsidRPr="00FE34D1">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rsidR="00C055D6" w:rsidRPr="00632057" w:rsidRDefault="00C055D6" w:rsidP="00632057">
            <w:pPr>
              <w:pStyle w:val="ListParagraph"/>
              <w:numPr>
                <w:ilvl w:val="0"/>
                <w:numId w:val="18"/>
              </w:numPr>
              <w:autoSpaceDE w:val="0"/>
              <w:autoSpaceDN w:val="0"/>
              <w:adjustRightInd w:val="0"/>
              <w:rPr>
                <w:rFonts w:asciiTheme="minorHAnsi" w:hAnsiTheme="minorHAnsi"/>
                <w:sz w:val="24"/>
                <w:szCs w:val="24"/>
              </w:rPr>
            </w:pPr>
            <w:r w:rsidRPr="00632057">
              <w:rPr>
                <w:rFonts w:asciiTheme="minorHAnsi" w:hAnsiTheme="minorHAnsi"/>
                <w:sz w:val="24"/>
                <w:szCs w:val="24"/>
              </w:rPr>
              <w:t xml:space="preserve">IWB – Flashcard notebook of common </w:t>
            </w:r>
            <w:r w:rsidR="000329FF" w:rsidRPr="00632057">
              <w:rPr>
                <w:rFonts w:asciiTheme="minorHAnsi" w:hAnsiTheme="minorHAnsi"/>
                <w:sz w:val="24"/>
                <w:szCs w:val="24"/>
              </w:rPr>
              <w:t xml:space="preserve">2D </w:t>
            </w:r>
            <w:r w:rsidRPr="00632057">
              <w:rPr>
                <w:rFonts w:asciiTheme="minorHAnsi" w:hAnsiTheme="minorHAnsi"/>
                <w:sz w:val="24"/>
                <w:szCs w:val="24"/>
              </w:rPr>
              <w:t xml:space="preserve">images. Ask students to call out as a class whether the images are bigger or smaller than </w:t>
            </w:r>
            <w:r w:rsidR="000329FF" w:rsidRPr="00632057">
              <w:rPr>
                <w:rFonts w:asciiTheme="minorHAnsi" w:hAnsiTheme="minorHAnsi"/>
                <w:sz w:val="24"/>
                <w:szCs w:val="24"/>
              </w:rPr>
              <w:t xml:space="preserve">a classroom </w:t>
            </w:r>
            <w:proofErr w:type="gramStart"/>
            <w:r w:rsidR="000329FF" w:rsidRPr="00632057">
              <w:rPr>
                <w:rFonts w:asciiTheme="minorHAnsi" w:hAnsiTheme="minorHAnsi"/>
                <w:sz w:val="24"/>
                <w:szCs w:val="24"/>
              </w:rPr>
              <w:t>door mat</w:t>
            </w:r>
            <w:proofErr w:type="gramEnd"/>
            <w:r w:rsidRPr="00632057">
              <w:rPr>
                <w:rFonts w:asciiTheme="minorHAnsi" w:hAnsiTheme="minorHAnsi"/>
                <w:sz w:val="24"/>
                <w:szCs w:val="24"/>
              </w:rPr>
              <w:t>.</w:t>
            </w:r>
          </w:p>
        </w:tc>
      </w:tr>
      <w:tr w:rsidR="00C055D6" w:rsidRPr="00FE34D1">
        <w:trPr>
          <w:trHeight w:hRule="exact" w:val="1714"/>
        </w:trPr>
        <w:tc>
          <w:tcPr>
            <w:tcW w:w="3085" w:type="dxa"/>
            <w:gridSpan w:val="2"/>
            <w:shd w:val="clear" w:color="auto" w:fill="FFFFCC"/>
          </w:tcPr>
          <w:p w:rsidR="00C055D6" w:rsidRPr="00FE34D1" w:rsidRDefault="00C055D6" w:rsidP="00714135">
            <w:pPr>
              <w:pStyle w:val="Heading2"/>
              <w:rPr>
                <w:rFonts w:asciiTheme="minorHAnsi" w:hAnsiTheme="minorHAnsi"/>
                <w:szCs w:val="24"/>
              </w:rPr>
            </w:pPr>
            <w:r w:rsidRPr="00FE34D1">
              <w:rPr>
                <w:rFonts w:asciiTheme="minorHAnsi" w:hAnsiTheme="minorHAnsi"/>
                <w:szCs w:val="24"/>
              </w:rPr>
              <w:t>TENS ACTIVITY</w:t>
            </w:r>
          </w:p>
          <w:p w:rsidR="00C055D6" w:rsidRPr="00FE34D1" w:rsidRDefault="00C055D6" w:rsidP="00714135">
            <w:pPr>
              <w:pStyle w:val="Heading2"/>
              <w:rPr>
                <w:rFonts w:asciiTheme="minorHAnsi" w:hAnsiTheme="minorHAnsi"/>
                <w:szCs w:val="24"/>
              </w:rPr>
            </w:pPr>
            <w:r w:rsidRPr="00FE34D1">
              <w:rPr>
                <w:rFonts w:asciiTheme="minorHAnsi" w:hAnsiTheme="minorHAnsi"/>
                <w:szCs w:val="24"/>
              </w:rPr>
              <w:t>NEWMAN’S PROBLEM</w:t>
            </w:r>
          </w:p>
          <w:p w:rsidR="00C055D6" w:rsidRPr="00FE34D1" w:rsidRDefault="00C055D6" w:rsidP="00714135">
            <w:pPr>
              <w:pStyle w:val="Heading2"/>
              <w:rPr>
                <w:rFonts w:asciiTheme="minorHAnsi" w:hAnsiTheme="minorHAnsi"/>
                <w:szCs w:val="24"/>
              </w:rPr>
            </w:pPr>
            <w:r w:rsidRPr="00FE34D1">
              <w:rPr>
                <w:rFonts w:asciiTheme="minorHAnsi" w:hAnsiTheme="minorHAnsi"/>
                <w:szCs w:val="24"/>
              </w:rPr>
              <w:t xml:space="preserve">INVESTIGATION </w:t>
            </w:r>
          </w:p>
          <w:p w:rsidR="00C055D6" w:rsidRPr="00FE34D1" w:rsidRDefault="00C055D6" w:rsidP="00714135">
            <w:pPr>
              <w:pStyle w:val="Heading2"/>
              <w:rPr>
                <w:rFonts w:asciiTheme="minorHAnsi" w:hAnsiTheme="minorHAnsi"/>
                <w:szCs w:val="24"/>
              </w:rPr>
            </w:pPr>
          </w:p>
        </w:tc>
        <w:tc>
          <w:tcPr>
            <w:tcW w:w="4253" w:type="dxa"/>
            <w:gridSpan w:val="3"/>
            <w:shd w:val="clear" w:color="auto" w:fill="auto"/>
          </w:tcPr>
          <w:p w:rsidR="00AA3686" w:rsidRDefault="00AA3686" w:rsidP="00632057">
            <w:pPr>
              <w:pStyle w:val="Heading2"/>
              <w:numPr>
                <w:ilvl w:val="0"/>
                <w:numId w:val="18"/>
              </w:numPr>
              <w:rPr>
                <w:rFonts w:asciiTheme="minorHAnsi" w:hAnsiTheme="minorHAnsi"/>
                <w:b w:val="0"/>
                <w:szCs w:val="24"/>
              </w:rPr>
            </w:pPr>
            <w:r>
              <w:rPr>
                <w:rFonts w:asciiTheme="minorHAnsi" w:hAnsiTheme="minorHAnsi"/>
                <w:b w:val="0"/>
                <w:szCs w:val="24"/>
              </w:rPr>
              <w:t>Addition with egg carton TENS frames:</w:t>
            </w:r>
          </w:p>
          <w:p w:rsidR="00C055D6" w:rsidRPr="00FE34D1" w:rsidRDefault="00AA3686" w:rsidP="00AA3686">
            <w:pPr>
              <w:pStyle w:val="Heading2"/>
              <w:rPr>
                <w:rFonts w:asciiTheme="minorHAnsi" w:hAnsiTheme="minorHAnsi"/>
                <w:szCs w:val="24"/>
              </w:rPr>
            </w:pPr>
            <w:r w:rsidRPr="00AA3686">
              <w:rPr>
                <w:rFonts w:asciiTheme="minorHAnsi" w:hAnsiTheme="minorHAnsi"/>
                <w:b w:val="0"/>
                <w:szCs w:val="24"/>
              </w:rPr>
              <w:t>Students can play independently or as partners.  I added a set of numeral cards 0-10 to the centre.  Mix up the cards.  I had the student choose a numeral card.  Explain that the card that chosen will always stand for the first number in the addition sentence.  Students will represent the number sentence with manipulatives in the ten frame and then reco</w:t>
            </w:r>
            <w:r>
              <w:rPr>
                <w:rFonts w:asciiTheme="minorHAnsi" w:hAnsiTheme="minorHAnsi"/>
                <w:b w:val="0"/>
                <w:szCs w:val="24"/>
              </w:rPr>
              <w:t>rd it on the recording sheet.</w:t>
            </w:r>
          </w:p>
        </w:tc>
      </w:tr>
      <w:tr w:rsidR="00C055D6" w:rsidRPr="00FE34D1">
        <w:trPr>
          <w:trHeight w:val="378"/>
        </w:trPr>
        <w:tc>
          <w:tcPr>
            <w:tcW w:w="3085" w:type="dxa"/>
            <w:gridSpan w:val="2"/>
            <w:vMerge w:val="restart"/>
            <w:tcBorders>
              <w:right w:val="single" w:sz="4" w:space="0" w:color="auto"/>
            </w:tcBorders>
            <w:shd w:val="clear" w:color="auto" w:fill="FFFFCC"/>
          </w:tcPr>
          <w:p w:rsidR="00C055D6" w:rsidRPr="00FE34D1" w:rsidRDefault="00C055D6" w:rsidP="00714135">
            <w:pPr>
              <w:pStyle w:val="Heading2"/>
              <w:tabs>
                <w:tab w:val="left" w:pos="4191"/>
              </w:tabs>
              <w:rPr>
                <w:rFonts w:asciiTheme="minorHAnsi" w:hAnsiTheme="minorHAnsi"/>
                <w:szCs w:val="24"/>
              </w:rPr>
            </w:pPr>
            <w:r w:rsidRPr="00FE34D1">
              <w:rPr>
                <w:rFonts w:asciiTheme="minorHAnsi" w:hAnsiTheme="minorHAnsi"/>
                <w:szCs w:val="24"/>
              </w:rPr>
              <w:t>QUALITY TEACHING ELEMENTS</w:t>
            </w:r>
          </w:p>
        </w:tc>
        <w:tc>
          <w:tcPr>
            <w:tcW w:w="4253" w:type="dxa"/>
            <w:shd w:val="clear" w:color="auto" w:fill="C9C9C9" w:themeFill="accent3" w:themeFillTint="99"/>
          </w:tcPr>
          <w:p w:rsidR="00C055D6" w:rsidRPr="00FE34D1" w:rsidRDefault="00C055D6" w:rsidP="00714135">
            <w:pPr>
              <w:jc w:val="center"/>
              <w:rPr>
                <w:rFonts w:asciiTheme="minorHAnsi" w:hAnsiTheme="minorHAnsi"/>
                <w:b/>
                <w:sz w:val="24"/>
                <w:szCs w:val="24"/>
              </w:rPr>
            </w:pPr>
            <w:r w:rsidRPr="00FE34D1">
              <w:rPr>
                <w:rFonts w:asciiTheme="minorHAnsi" w:eastAsiaTheme="minorHAnsi" w:hAnsiTheme="minorHAnsi" w:cs="Verdana"/>
                <w:b/>
                <w:sz w:val="24"/>
                <w:szCs w:val="24"/>
              </w:rPr>
              <w:t>INTELLECTUAL</w:t>
            </w:r>
            <w:r w:rsidRPr="00FE34D1">
              <w:rPr>
                <w:rFonts w:asciiTheme="minorHAnsi" w:eastAsiaTheme="minorHAnsi" w:hAnsiTheme="minorHAnsi" w:cs="Verdana"/>
                <w:b/>
                <w:spacing w:val="-11"/>
                <w:sz w:val="24"/>
                <w:szCs w:val="24"/>
              </w:rPr>
              <w:t xml:space="preserve"> </w:t>
            </w:r>
            <w:r w:rsidRPr="00FE34D1">
              <w:rPr>
                <w:rFonts w:asciiTheme="minorHAnsi" w:eastAsiaTheme="minorHAnsi" w:hAnsiTheme="minorHAnsi" w:cs="Verdana"/>
                <w:b/>
                <w:sz w:val="24"/>
                <w:szCs w:val="24"/>
              </w:rPr>
              <w:t>QUALITY</w:t>
            </w:r>
          </w:p>
        </w:tc>
        <w:tc>
          <w:tcPr>
            <w:tcW w:w="4253" w:type="dxa"/>
            <w:shd w:val="clear" w:color="auto" w:fill="C9C9C9" w:themeFill="accent3" w:themeFillTint="99"/>
          </w:tcPr>
          <w:p w:rsidR="00C055D6" w:rsidRPr="00FE34D1" w:rsidRDefault="00C055D6" w:rsidP="00714135">
            <w:pPr>
              <w:jc w:val="center"/>
              <w:rPr>
                <w:rFonts w:asciiTheme="minorHAnsi" w:hAnsiTheme="minorHAnsi"/>
                <w:b/>
                <w:sz w:val="24"/>
                <w:szCs w:val="24"/>
              </w:rPr>
            </w:pPr>
            <w:r w:rsidRPr="00FE34D1">
              <w:rPr>
                <w:rFonts w:asciiTheme="minorHAnsi" w:eastAsiaTheme="minorHAnsi" w:hAnsiTheme="minorHAnsi" w:cs="Verdana"/>
                <w:b/>
                <w:sz w:val="24"/>
                <w:szCs w:val="24"/>
              </w:rPr>
              <w:t>QUALITY LEARNING</w:t>
            </w:r>
            <w:r w:rsidRPr="00FE34D1">
              <w:rPr>
                <w:rFonts w:asciiTheme="minorHAnsi" w:eastAsiaTheme="minorHAnsi" w:hAnsiTheme="minorHAnsi" w:cs="Verdana"/>
                <w:b/>
                <w:spacing w:val="-9"/>
                <w:sz w:val="24"/>
                <w:szCs w:val="24"/>
              </w:rPr>
              <w:t xml:space="preserve"> </w:t>
            </w:r>
            <w:r w:rsidRPr="00FE34D1">
              <w:rPr>
                <w:rFonts w:asciiTheme="minorHAnsi" w:eastAsiaTheme="minorHAnsi" w:hAnsiTheme="minorHAnsi" w:cs="Verdana"/>
                <w:b/>
                <w:sz w:val="24"/>
                <w:szCs w:val="24"/>
              </w:rPr>
              <w:t>E</w:t>
            </w:r>
            <w:r w:rsidRPr="00FE34D1">
              <w:rPr>
                <w:rFonts w:asciiTheme="minorHAnsi" w:eastAsiaTheme="minorHAnsi" w:hAnsiTheme="minorHAnsi" w:cs="Verdana"/>
                <w:b/>
                <w:spacing w:val="-2"/>
                <w:sz w:val="24"/>
                <w:szCs w:val="24"/>
              </w:rPr>
              <w:t>N</w:t>
            </w:r>
            <w:r w:rsidRPr="00FE34D1">
              <w:rPr>
                <w:rFonts w:asciiTheme="minorHAnsi" w:eastAsiaTheme="minorHAnsi" w:hAnsiTheme="minorHAnsi" w:cs="Verdana"/>
                <w:b/>
                <w:sz w:val="24"/>
                <w:szCs w:val="24"/>
              </w:rPr>
              <w:t>VIRONMENT</w:t>
            </w:r>
          </w:p>
        </w:tc>
        <w:tc>
          <w:tcPr>
            <w:tcW w:w="4253" w:type="dxa"/>
            <w:shd w:val="clear" w:color="auto" w:fill="C9C9C9" w:themeFill="accent3" w:themeFillTint="99"/>
          </w:tcPr>
          <w:p w:rsidR="00C055D6" w:rsidRPr="00FE34D1" w:rsidRDefault="00C055D6" w:rsidP="00714135">
            <w:pPr>
              <w:jc w:val="center"/>
              <w:rPr>
                <w:rFonts w:asciiTheme="minorHAnsi" w:hAnsiTheme="minorHAnsi"/>
                <w:b/>
                <w:sz w:val="24"/>
                <w:szCs w:val="24"/>
              </w:rPr>
            </w:pPr>
            <w:r w:rsidRPr="00FE34D1">
              <w:rPr>
                <w:rFonts w:asciiTheme="minorHAnsi" w:eastAsiaTheme="minorHAnsi" w:hAnsiTheme="minorHAnsi" w:cs="Verdana"/>
                <w:b/>
                <w:sz w:val="24"/>
                <w:szCs w:val="24"/>
              </w:rPr>
              <w:t>SIGNIFICANCE</w:t>
            </w:r>
          </w:p>
        </w:tc>
      </w:tr>
      <w:tr w:rsidR="00C055D6" w:rsidRPr="00FE34D1">
        <w:trPr>
          <w:trHeight w:hRule="exact" w:val="1848"/>
        </w:trPr>
        <w:tc>
          <w:tcPr>
            <w:tcW w:w="3085" w:type="dxa"/>
            <w:gridSpan w:val="2"/>
            <w:vMerge/>
            <w:tcBorders>
              <w:right w:val="single" w:sz="4" w:space="0" w:color="auto"/>
            </w:tcBorders>
            <w:shd w:val="clear" w:color="auto" w:fill="FFFFCC"/>
          </w:tcPr>
          <w:p w:rsidR="00C055D6" w:rsidRPr="00FE34D1" w:rsidRDefault="00C055D6" w:rsidP="00714135">
            <w:pPr>
              <w:pStyle w:val="Heading2"/>
              <w:tabs>
                <w:tab w:val="left" w:pos="4191"/>
              </w:tabs>
              <w:rPr>
                <w:rFonts w:asciiTheme="minorHAnsi" w:hAnsiTheme="minorHAnsi"/>
                <w:szCs w:val="24"/>
              </w:rPr>
            </w:pPr>
          </w:p>
        </w:tc>
        <w:tc>
          <w:tcPr>
            <w:tcW w:w="4253" w:type="dxa"/>
            <w:shd w:val="clear" w:color="auto" w:fill="auto"/>
          </w:tcPr>
          <w:p w:rsidR="00C055D6" w:rsidRPr="00FE34D1" w:rsidRDefault="00C055D6" w:rsidP="00714135">
            <w:pPr>
              <w:pStyle w:val="ListParagraph"/>
              <w:numPr>
                <w:ilvl w:val="0"/>
                <w:numId w:val="2"/>
              </w:numPr>
              <w:autoSpaceDE w:val="0"/>
              <w:autoSpaceDN w:val="0"/>
              <w:adjustRightInd w:val="0"/>
              <w:ind w:left="459" w:right="508" w:hanging="426"/>
              <w:rPr>
                <w:rFonts w:asciiTheme="minorHAnsi" w:eastAsiaTheme="minorHAnsi" w:hAnsiTheme="minorHAnsi" w:cs="Verdana"/>
                <w:color w:val="231F20"/>
                <w:spacing w:val="-11"/>
                <w:sz w:val="24"/>
                <w:szCs w:val="24"/>
              </w:rPr>
            </w:pPr>
            <w:r w:rsidRPr="00FE34D1">
              <w:rPr>
                <w:rFonts w:asciiTheme="minorHAnsi" w:eastAsiaTheme="minorHAnsi" w:hAnsiTheme="minorHAnsi" w:cs="Verdana"/>
                <w:color w:val="231F20"/>
                <w:sz w:val="24"/>
                <w:szCs w:val="24"/>
              </w:rPr>
              <w:t>Deep</w:t>
            </w:r>
            <w:r w:rsidRPr="00FE34D1">
              <w:rPr>
                <w:rFonts w:asciiTheme="minorHAnsi" w:eastAsiaTheme="minorHAnsi" w:hAnsiTheme="minorHAnsi" w:cs="Verdana"/>
                <w:color w:val="231F20"/>
                <w:spacing w:val="-5"/>
                <w:sz w:val="24"/>
                <w:szCs w:val="24"/>
              </w:rPr>
              <w:t xml:space="preserve"> </w:t>
            </w:r>
            <w:r w:rsidRPr="00FE34D1">
              <w:rPr>
                <w:rFonts w:asciiTheme="minorHAnsi" w:eastAsiaTheme="minorHAnsi" w:hAnsiTheme="minorHAnsi" w:cs="Verdana"/>
                <w:color w:val="231F20"/>
                <w:sz w:val="24"/>
                <w:szCs w:val="24"/>
              </w:rPr>
              <w:t>knowledge</w:t>
            </w:r>
            <w:r w:rsidRPr="00FE34D1">
              <w:rPr>
                <w:rFonts w:asciiTheme="minorHAnsi" w:eastAsiaTheme="minorHAnsi" w:hAnsiTheme="minorHAnsi" w:cs="Verdana"/>
                <w:color w:val="231F20"/>
                <w:spacing w:val="-11"/>
                <w:sz w:val="24"/>
                <w:szCs w:val="24"/>
              </w:rPr>
              <w:t xml:space="preserve"> </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Deep</w:t>
            </w:r>
            <w:r w:rsidRPr="00FE34D1">
              <w:rPr>
                <w:rFonts w:asciiTheme="minorHAnsi" w:eastAsiaTheme="minorHAnsi" w:hAnsiTheme="minorHAnsi" w:cs="Verdana"/>
                <w:color w:val="231F20"/>
                <w:spacing w:val="-5"/>
                <w:sz w:val="24"/>
                <w:szCs w:val="24"/>
              </w:rPr>
              <w:t xml:space="preserve"> </w:t>
            </w:r>
            <w:r w:rsidRPr="00FE34D1">
              <w:rPr>
                <w:rFonts w:asciiTheme="minorHAnsi" w:eastAsiaTheme="minorHAnsi" w:hAnsiTheme="minorHAnsi" w:cs="Verdana"/>
                <w:color w:val="231F20"/>
                <w:sz w:val="24"/>
                <w:szCs w:val="24"/>
              </w:rPr>
              <w:t>understanding</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Problematic</w:t>
            </w:r>
            <w:r w:rsidRPr="00FE34D1">
              <w:rPr>
                <w:rFonts w:asciiTheme="minorHAnsi" w:eastAsiaTheme="minorHAnsi" w:hAnsiTheme="minorHAnsi" w:cs="Verdana"/>
                <w:color w:val="231F20"/>
                <w:spacing w:val="-12"/>
                <w:sz w:val="24"/>
                <w:szCs w:val="24"/>
              </w:rPr>
              <w:t xml:space="preserve"> </w:t>
            </w:r>
            <w:r w:rsidRPr="00FE34D1">
              <w:rPr>
                <w:rFonts w:asciiTheme="minorHAnsi" w:eastAsiaTheme="minorHAnsi" w:hAnsiTheme="minorHAnsi" w:cs="Verdana"/>
                <w:color w:val="231F20"/>
                <w:sz w:val="24"/>
                <w:szCs w:val="24"/>
              </w:rPr>
              <w:t>knowledge</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Highe</w:t>
            </w:r>
            <w:r w:rsidRPr="00FE34D1">
              <w:rPr>
                <w:rFonts w:asciiTheme="minorHAnsi" w:eastAsiaTheme="minorHAnsi" w:hAnsiTheme="minorHAnsi" w:cs="Verdana"/>
                <w:color w:val="231F20"/>
                <w:spacing w:val="-2"/>
                <w:sz w:val="24"/>
                <w:szCs w:val="24"/>
              </w:rPr>
              <w:t>r</w:t>
            </w:r>
            <w:r w:rsidRPr="00FE34D1">
              <w:rPr>
                <w:rFonts w:asciiTheme="minorHAnsi" w:eastAsiaTheme="minorHAnsi" w:hAnsiTheme="minorHAnsi" w:cs="Verdana"/>
                <w:color w:val="231F20"/>
                <w:sz w:val="24"/>
                <w:szCs w:val="24"/>
              </w:rPr>
              <w:t>-order</w:t>
            </w:r>
            <w:r w:rsidRPr="00FE34D1">
              <w:rPr>
                <w:rFonts w:asciiTheme="minorHAnsi" w:eastAsiaTheme="minorHAnsi" w:hAnsiTheme="minorHAnsi" w:cs="Verdana"/>
                <w:color w:val="231F20"/>
                <w:spacing w:val="-6"/>
                <w:sz w:val="24"/>
                <w:szCs w:val="24"/>
              </w:rPr>
              <w:t xml:space="preserve"> </w:t>
            </w:r>
            <w:r w:rsidRPr="00FE34D1">
              <w:rPr>
                <w:rFonts w:asciiTheme="minorHAnsi" w:eastAsiaTheme="minorHAnsi" w:hAnsiTheme="minorHAnsi" w:cs="Verdana"/>
                <w:color w:val="231F20"/>
                <w:sz w:val="24"/>
                <w:szCs w:val="24"/>
              </w:rPr>
              <w:t>thinking</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FE34D1">
              <w:rPr>
                <w:rFonts w:asciiTheme="minorHAnsi" w:eastAsiaTheme="minorHAnsi" w:hAnsiTheme="minorHAnsi" w:cs="Verdana"/>
                <w:color w:val="231F20"/>
                <w:sz w:val="24"/>
                <w:szCs w:val="24"/>
              </w:rPr>
              <w:t>Metalanguage</w:t>
            </w:r>
          </w:p>
          <w:p w:rsidR="00C055D6" w:rsidRPr="00FE34D1" w:rsidRDefault="00C055D6" w:rsidP="00714135">
            <w:pPr>
              <w:pStyle w:val="ListParagraph"/>
              <w:numPr>
                <w:ilvl w:val="0"/>
                <w:numId w:val="2"/>
              </w:numPr>
              <w:ind w:left="459" w:hanging="426"/>
              <w:rPr>
                <w:rFonts w:asciiTheme="minorHAnsi" w:hAnsiTheme="minorHAnsi"/>
                <w:sz w:val="24"/>
                <w:szCs w:val="24"/>
              </w:rPr>
            </w:pPr>
            <w:r w:rsidRPr="00FE34D1">
              <w:rPr>
                <w:rFonts w:asciiTheme="minorHAnsi" w:eastAsiaTheme="minorHAnsi" w:hAnsiTheme="minorHAnsi" w:cs="Verdana"/>
                <w:color w:val="231F20"/>
                <w:sz w:val="24"/>
                <w:szCs w:val="24"/>
              </w:rPr>
              <w:t>Substanti</w:t>
            </w:r>
            <w:r w:rsidRPr="00FE34D1">
              <w:rPr>
                <w:rFonts w:asciiTheme="minorHAnsi" w:eastAsiaTheme="minorHAnsi" w:hAnsiTheme="minorHAnsi" w:cs="Verdana"/>
                <w:color w:val="231F20"/>
                <w:spacing w:val="-2"/>
                <w:sz w:val="24"/>
                <w:szCs w:val="24"/>
              </w:rPr>
              <w:t>v</w:t>
            </w:r>
            <w:r w:rsidRPr="00FE34D1">
              <w:rPr>
                <w:rFonts w:asciiTheme="minorHAnsi" w:eastAsiaTheme="minorHAnsi" w:hAnsiTheme="minorHAnsi" w:cs="Verdana"/>
                <w:color w:val="231F20"/>
                <w:sz w:val="24"/>
                <w:szCs w:val="24"/>
              </w:rPr>
              <w:t>e</w:t>
            </w:r>
            <w:r w:rsidRPr="00FE34D1">
              <w:rPr>
                <w:rFonts w:asciiTheme="minorHAnsi" w:eastAsiaTheme="minorHAnsi" w:hAnsiTheme="minorHAnsi" w:cs="Verdana"/>
                <w:color w:val="231F20"/>
                <w:spacing w:val="-26"/>
                <w:sz w:val="24"/>
                <w:szCs w:val="24"/>
              </w:rPr>
              <w:t xml:space="preserve"> </w:t>
            </w:r>
            <w:r w:rsidRPr="00FE34D1">
              <w:rPr>
                <w:rFonts w:asciiTheme="minorHAnsi" w:eastAsiaTheme="minorHAnsi" w:hAnsiTheme="minorHAnsi" w:cs="Verdana"/>
                <w:color w:val="231F20"/>
                <w:sz w:val="24"/>
                <w:szCs w:val="24"/>
              </w:rPr>
              <w:t>communication</w:t>
            </w:r>
          </w:p>
        </w:tc>
        <w:tc>
          <w:tcPr>
            <w:tcW w:w="4253" w:type="dxa"/>
            <w:shd w:val="clear" w:color="auto" w:fill="auto"/>
          </w:tcPr>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Explicit quality criteria</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Engagement</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High expectations</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Social support</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Students’ self-regulation</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FE34D1">
              <w:rPr>
                <w:rFonts w:asciiTheme="minorHAnsi" w:eastAsiaTheme="minorHAnsi" w:hAnsiTheme="minorHAnsi" w:cs="Verdana"/>
                <w:color w:val="231F20"/>
                <w:sz w:val="24"/>
                <w:szCs w:val="24"/>
              </w:rPr>
              <w:t>Student direction</w:t>
            </w:r>
          </w:p>
        </w:tc>
        <w:tc>
          <w:tcPr>
            <w:tcW w:w="4253" w:type="dxa"/>
            <w:shd w:val="clear" w:color="auto" w:fill="auto"/>
          </w:tcPr>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Background knowledge</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Cultural knowledge</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Knowledge integration</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 xml:space="preserve">Inclusivity </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FE34D1">
              <w:rPr>
                <w:rFonts w:asciiTheme="minorHAnsi" w:eastAsiaTheme="minorHAnsi" w:hAnsiTheme="minorHAnsi" w:cs="Verdana"/>
                <w:color w:val="231F20"/>
                <w:sz w:val="24"/>
                <w:szCs w:val="24"/>
              </w:rPr>
              <w:t>Connectedness</w:t>
            </w:r>
          </w:p>
          <w:p w:rsidR="00C055D6" w:rsidRPr="00FE34D1" w:rsidRDefault="00C055D6" w:rsidP="00714135">
            <w:pPr>
              <w:pStyle w:val="ListParagraph"/>
              <w:numPr>
                <w:ilvl w:val="0"/>
                <w:numId w:val="2"/>
              </w:numPr>
              <w:autoSpaceDE w:val="0"/>
              <w:autoSpaceDN w:val="0"/>
              <w:adjustRightInd w:val="0"/>
              <w:spacing w:before="83"/>
              <w:ind w:left="459" w:right="508" w:hanging="426"/>
              <w:rPr>
                <w:rFonts w:asciiTheme="minorHAnsi" w:hAnsiTheme="minorHAnsi"/>
                <w:sz w:val="24"/>
                <w:szCs w:val="24"/>
              </w:rPr>
            </w:pPr>
            <w:r w:rsidRPr="00FE34D1">
              <w:rPr>
                <w:rFonts w:asciiTheme="minorHAnsi" w:eastAsiaTheme="minorHAnsi" w:hAnsiTheme="minorHAnsi" w:cs="Verdana"/>
                <w:color w:val="231F20"/>
                <w:sz w:val="24"/>
                <w:szCs w:val="24"/>
              </w:rPr>
              <w:t>Narrative</w:t>
            </w:r>
          </w:p>
        </w:tc>
      </w:tr>
      <w:tr w:rsidR="00C055D6" w:rsidRPr="00FE34D1">
        <w:trPr>
          <w:trHeight w:hRule="exact" w:val="1133"/>
        </w:trPr>
        <w:tc>
          <w:tcPr>
            <w:tcW w:w="3085" w:type="dxa"/>
            <w:gridSpan w:val="2"/>
            <w:tcBorders>
              <w:right w:val="single" w:sz="4" w:space="0" w:color="auto"/>
            </w:tcBorders>
            <w:shd w:val="clear" w:color="auto" w:fill="FFFFCC"/>
          </w:tcPr>
          <w:p w:rsidR="00C055D6" w:rsidRPr="00FE34D1" w:rsidRDefault="00C055D6" w:rsidP="00714135">
            <w:pPr>
              <w:pStyle w:val="Heading2"/>
              <w:tabs>
                <w:tab w:val="left" w:pos="4191"/>
              </w:tabs>
              <w:rPr>
                <w:rFonts w:asciiTheme="minorHAnsi" w:hAnsiTheme="minorHAnsi"/>
                <w:szCs w:val="24"/>
              </w:rPr>
            </w:pPr>
            <w:r w:rsidRPr="00FE34D1">
              <w:rPr>
                <w:rFonts w:asciiTheme="minorHAnsi" w:hAnsiTheme="minorHAnsi"/>
                <w:szCs w:val="24"/>
              </w:rPr>
              <w:t>RESOURCES</w:t>
            </w:r>
          </w:p>
        </w:tc>
        <w:tc>
          <w:tcPr>
            <w:tcW w:w="4253" w:type="dxa"/>
            <w:gridSpan w:val="3"/>
          </w:tcPr>
          <w:p w:rsidR="003148C8" w:rsidRPr="00E00E9E" w:rsidRDefault="00AA3686" w:rsidP="00E00E9E">
            <w:pPr>
              <w:ind w:left="360"/>
              <w:rPr>
                <w:rFonts w:asciiTheme="minorHAnsi" w:hAnsiTheme="minorHAnsi"/>
                <w:sz w:val="24"/>
                <w:szCs w:val="24"/>
              </w:rPr>
            </w:pPr>
            <w:r w:rsidRPr="00E00E9E">
              <w:rPr>
                <w:rFonts w:asciiTheme="minorHAnsi" w:hAnsiTheme="minorHAnsi"/>
                <w:sz w:val="24"/>
                <w:szCs w:val="24"/>
              </w:rPr>
              <w:t>Egg cartons x 5</w:t>
            </w:r>
            <w:r w:rsidR="00E00E9E" w:rsidRPr="00E00E9E">
              <w:rPr>
                <w:rFonts w:asciiTheme="minorHAnsi" w:hAnsiTheme="minorHAnsi"/>
                <w:sz w:val="24"/>
                <w:szCs w:val="24"/>
              </w:rPr>
              <w:t xml:space="preserve"> </w:t>
            </w:r>
            <w:r w:rsidR="00E00E9E">
              <w:rPr>
                <w:rFonts w:asciiTheme="minorHAnsi" w:hAnsiTheme="minorHAnsi"/>
                <w:sz w:val="24"/>
                <w:szCs w:val="24"/>
              </w:rPr>
              <w:t>,</w:t>
            </w:r>
            <w:r w:rsidRPr="00E00E9E">
              <w:rPr>
                <w:rFonts w:asciiTheme="minorHAnsi" w:hAnsiTheme="minorHAnsi"/>
                <w:sz w:val="24"/>
                <w:szCs w:val="24"/>
              </w:rPr>
              <w:t xml:space="preserve">Manipulatives (counters, </w:t>
            </w:r>
            <w:proofErr w:type="spellStart"/>
            <w:r w:rsidRPr="00E00E9E">
              <w:rPr>
                <w:rFonts w:asciiTheme="minorHAnsi" w:hAnsiTheme="minorHAnsi"/>
                <w:sz w:val="24"/>
                <w:szCs w:val="24"/>
              </w:rPr>
              <w:t>unifix</w:t>
            </w:r>
            <w:proofErr w:type="spellEnd"/>
            <w:r w:rsidRPr="00E00E9E">
              <w:rPr>
                <w:rFonts w:asciiTheme="minorHAnsi" w:hAnsiTheme="minorHAnsi"/>
                <w:sz w:val="24"/>
                <w:szCs w:val="24"/>
              </w:rPr>
              <w:t xml:space="preserve"> cubes etc)</w:t>
            </w:r>
            <w:r w:rsidR="00E00E9E">
              <w:rPr>
                <w:rFonts w:asciiTheme="minorHAnsi" w:hAnsiTheme="minorHAnsi"/>
                <w:sz w:val="24"/>
                <w:szCs w:val="24"/>
              </w:rPr>
              <w:t xml:space="preserve">, </w:t>
            </w:r>
            <w:r w:rsidRPr="00E00E9E">
              <w:rPr>
                <w:rFonts w:asciiTheme="minorHAnsi" w:hAnsiTheme="minorHAnsi"/>
                <w:sz w:val="24"/>
                <w:szCs w:val="24"/>
              </w:rPr>
              <w:t>IWB flashcard notebook file</w:t>
            </w:r>
            <w:r w:rsidR="00E00E9E">
              <w:rPr>
                <w:rFonts w:asciiTheme="minorHAnsi" w:hAnsiTheme="minorHAnsi"/>
                <w:sz w:val="24"/>
                <w:szCs w:val="24"/>
              </w:rPr>
              <w:t xml:space="preserve">, </w:t>
            </w:r>
            <w:r w:rsidR="003148C8" w:rsidRPr="00E00E9E">
              <w:rPr>
                <w:rFonts w:asciiTheme="minorHAnsi" w:hAnsiTheme="minorHAnsi"/>
                <w:sz w:val="24"/>
                <w:szCs w:val="24"/>
              </w:rPr>
              <w:t>Paint</w:t>
            </w:r>
            <w:r w:rsidR="00E00E9E">
              <w:rPr>
                <w:rFonts w:asciiTheme="minorHAnsi" w:hAnsiTheme="minorHAnsi"/>
                <w:sz w:val="24"/>
                <w:szCs w:val="24"/>
              </w:rPr>
              <w:t xml:space="preserve">, </w:t>
            </w:r>
            <w:r w:rsidR="003148C8" w:rsidRPr="00E00E9E">
              <w:rPr>
                <w:rFonts w:asciiTheme="minorHAnsi" w:hAnsiTheme="minorHAnsi"/>
                <w:sz w:val="24"/>
                <w:szCs w:val="24"/>
              </w:rPr>
              <w:t>Cardboard</w:t>
            </w:r>
            <w:r w:rsidR="00E00E9E">
              <w:rPr>
                <w:rFonts w:asciiTheme="minorHAnsi" w:hAnsiTheme="minorHAnsi"/>
                <w:sz w:val="24"/>
                <w:szCs w:val="24"/>
              </w:rPr>
              <w:t xml:space="preserve">, </w:t>
            </w:r>
            <w:r w:rsidR="003148C8" w:rsidRPr="00E00E9E">
              <w:rPr>
                <w:rFonts w:asciiTheme="minorHAnsi" w:hAnsiTheme="minorHAnsi"/>
                <w:sz w:val="24"/>
                <w:szCs w:val="24"/>
              </w:rPr>
              <w:t>Scissors</w:t>
            </w:r>
          </w:p>
          <w:p w:rsidR="003148C8" w:rsidRPr="00E00E9E" w:rsidRDefault="003148C8" w:rsidP="00E00E9E">
            <w:pPr>
              <w:ind w:left="360"/>
              <w:rPr>
                <w:rFonts w:asciiTheme="minorHAnsi" w:hAnsiTheme="minorHAnsi"/>
                <w:sz w:val="24"/>
                <w:szCs w:val="24"/>
              </w:rPr>
            </w:pPr>
            <w:r w:rsidRPr="00E00E9E">
              <w:rPr>
                <w:rFonts w:asciiTheme="minorHAnsi" w:hAnsiTheme="minorHAnsi"/>
                <w:sz w:val="24"/>
                <w:szCs w:val="24"/>
              </w:rPr>
              <w:t>Newspaper</w:t>
            </w:r>
            <w:r w:rsidR="00E00E9E">
              <w:rPr>
                <w:rFonts w:asciiTheme="minorHAnsi" w:hAnsiTheme="minorHAnsi"/>
                <w:sz w:val="24"/>
                <w:szCs w:val="24"/>
              </w:rPr>
              <w:t xml:space="preserve">, </w:t>
            </w:r>
            <w:r w:rsidRPr="00E00E9E">
              <w:rPr>
                <w:rFonts w:asciiTheme="minorHAnsi" w:hAnsiTheme="minorHAnsi"/>
                <w:sz w:val="24"/>
                <w:szCs w:val="24"/>
              </w:rPr>
              <w:t>Glue</w:t>
            </w:r>
            <w:r w:rsidR="00E00E9E">
              <w:rPr>
                <w:rFonts w:asciiTheme="minorHAnsi" w:hAnsiTheme="minorHAnsi"/>
                <w:sz w:val="24"/>
                <w:szCs w:val="24"/>
              </w:rPr>
              <w:t xml:space="preserve">, </w:t>
            </w:r>
            <w:r w:rsidRPr="00E00E9E">
              <w:rPr>
                <w:rFonts w:asciiTheme="minorHAnsi" w:hAnsiTheme="minorHAnsi"/>
                <w:sz w:val="24"/>
                <w:szCs w:val="24"/>
              </w:rPr>
              <w:t>Chip packets</w:t>
            </w:r>
            <w:r w:rsidR="00E00E9E">
              <w:rPr>
                <w:rFonts w:asciiTheme="minorHAnsi" w:hAnsiTheme="minorHAnsi"/>
                <w:sz w:val="24"/>
                <w:szCs w:val="24"/>
              </w:rPr>
              <w:t xml:space="preserve">, </w:t>
            </w:r>
            <w:r w:rsidRPr="00E00E9E">
              <w:rPr>
                <w:rFonts w:asciiTheme="minorHAnsi" w:hAnsiTheme="minorHAnsi"/>
                <w:sz w:val="24"/>
                <w:szCs w:val="24"/>
              </w:rPr>
              <w:t>Leaves</w:t>
            </w:r>
            <w:r w:rsidR="00E00E9E">
              <w:rPr>
                <w:rFonts w:asciiTheme="minorHAnsi" w:hAnsiTheme="minorHAnsi"/>
                <w:sz w:val="24"/>
                <w:szCs w:val="24"/>
              </w:rPr>
              <w:t xml:space="preserve">, </w:t>
            </w:r>
            <w:r w:rsidRPr="00E00E9E">
              <w:rPr>
                <w:rFonts w:asciiTheme="minorHAnsi" w:hAnsiTheme="minorHAnsi"/>
                <w:sz w:val="24"/>
                <w:szCs w:val="24"/>
              </w:rPr>
              <w:t>Zip lock bags</w:t>
            </w:r>
          </w:p>
          <w:p w:rsidR="00C055D6" w:rsidRPr="00DA6ED4" w:rsidRDefault="00C055D6" w:rsidP="00714135">
            <w:pPr>
              <w:pStyle w:val="ListParagraph"/>
              <w:rPr>
                <w:rFonts w:asciiTheme="minorHAnsi" w:hAnsiTheme="minorHAnsi"/>
                <w:sz w:val="24"/>
                <w:szCs w:val="24"/>
              </w:rPr>
            </w:pPr>
          </w:p>
        </w:tc>
      </w:tr>
    </w:tbl>
    <w:p w:rsidR="00C055D6" w:rsidRDefault="00C055D6" w:rsidP="00C055D6"/>
    <w:p w:rsidR="00C055D6" w:rsidRDefault="00C055D6" w:rsidP="00C055D6">
      <w:pPr>
        <w:spacing w:after="200" w:line="276" w:lineRule="auto"/>
      </w:pPr>
      <w:r>
        <w:br w:type="page"/>
      </w:r>
    </w:p>
    <w:p w:rsidR="00C055D6" w:rsidRPr="008F4588" w:rsidRDefault="00C055D6" w:rsidP="00C055D6">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C055D6" w:rsidRPr="004A4DA4">
        <w:trPr>
          <w:trHeight w:hRule="exact" w:val="633"/>
        </w:trPr>
        <w:tc>
          <w:tcPr>
            <w:tcW w:w="3936" w:type="dxa"/>
            <w:tcBorders>
              <w:right w:val="single" w:sz="4" w:space="0" w:color="auto"/>
            </w:tcBorders>
            <w:shd w:val="clear" w:color="auto" w:fill="C9C9C9" w:themeFill="accent3" w:themeFillTint="99"/>
          </w:tcPr>
          <w:p w:rsidR="00C055D6" w:rsidRPr="004A4DA4" w:rsidRDefault="00C055D6" w:rsidP="00714135">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9C9C9" w:themeFill="accent3" w:themeFillTint="99"/>
          </w:tcPr>
          <w:p w:rsidR="00C055D6" w:rsidRPr="004A4DA4" w:rsidRDefault="00C055D6" w:rsidP="00714135">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C055D6" w:rsidRPr="004A4DA4">
        <w:trPr>
          <w:trHeight w:val="2817"/>
        </w:trPr>
        <w:tc>
          <w:tcPr>
            <w:tcW w:w="3936" w:type="dxa"/>
            <w:vMerge w:val="restart"/>
            <w:tcBorders>
              <w:right w:val="single" w:sz="4" w:space="0" w:color="auto"/>
            </w:tcBorders>
          </w:tcPr>
          <w:p w:rsidR="00C055D6" w:rsidRPr="00BD2D2B" w:rsidRDefault="00AA3686" w:rsidP="00AA3686">
            <w:pPr>
              <w:pStyle w:val="ListParagraph"/>
              <w:numPr>
                <w:ilvl w:val="0"/>
                <w:numId w:val="5"/>
              </w:numPr>
              <w:rPr>
                <w:sz w:val="18"/>
                <w:lang w:eastAsia="en-AU"/>
              </w:rPr>
            </w:pPr>
            <w:r w:rsidRPr="00BD2D2B">
              <w:rPr>
                <w:rFonts w:asciiTheme="minorHAnsi" w:eastAsia="Times" w:hAnsiTheme="minorHAnsi"/>
                <w:sz w:val="22"/>
                <w:szCs w:val="24"/>
                <w:lang w:eastAsia="en-AU"/>
              </w:rPr>
              <w:t xml:space="preserve">The teacher models comparing by superimposing one shape over another. Students’ responses are listed in a table. </w:t>
            </w:r>
          </w:p>
          <w:p w:rsidR="00C055D6" w:rsidRDefault="00C055D6" w:rsidP="00714135">
            <w:pPr>
              <w:rPr>
                <w:sz w:val="18"/>
                <w:lang w:eastAsia="en-AU"/>
              </w:rPr>
            </w:pPr>
          </w:p>
          <w:p w:rsidR="00C27EB3" w:rsidRPr="00BD2D2B" w:rsidRDefault="00C27EB3" w:rsidP="00714135">
            <w:pPr>
              <w:rPr>
                <w:sz w:val="18"/>
                <w:lang w:eastAsia="en-AU"/>
              </w:rPr>
            </w:pPr>
          </w:p>
          <w:p w:rsidR="00C055D6" w:rsidRPr="00BD2D2B" w:rsidRDefault="00C055D6" w:rsidP="00714135">
            <w:pPr>
              <w:rPr>
                <w:sz w:val="18"/>
                <w:lang w:eastAsia="en-AU"/>
              </w:rPr>
            </w:pPr>
          </w:p>
          <w:p w:rsidR="00C055D6" w:rsidRPr="00BD2D2B" w:rsidRDefault="00FD413C" w:rsidP="00FD413C">
            <w:pPr>
              <w:pStyle w:val="ListParagraph"/>
              <w:numPr>
                <w:ilvl w:val="0"/>
                <w:numId w:val="5"/>
              </w:numPr>
              <w:rPr>
                <w:rFonts w:asciiTheme="minorHAnsi" w:hAnsiTheme="minorHAnsi"/>
                <w:sz w:val="22"/>
                <w:szCs w:val="24"/>
                <w:lang w:eastAsia="en-AU"/>
              </w:rPr>
            </w:pPr>
            <w:r w:rsidRPr="00BD2D2B">
              <w:rPr>
                <w:rFonts w:asciiTheme="minorHAnsi" w:hAnsiTheme="minorHAnsi"/>
                <w:sz w:val="22"/>
                <w:szCs w:val="24"/>
                <w:lang w:eastAsia="en-AU"/>
              </w:rPr>
              <w:t>Teacher models opening a big of shapes. The teacher chooses 2 shapes to compare and predicts whether which shape is larger. The teacher then models superimposing the shapes to find the shape with the largest area. Students are then organised in the 5 small groups.</w:t>
            </w:r>
          </w:p>
          <w:p w:rsidR="003148C8" w:rsidRPr="00BD2D2B" w:rsidRDefault="003148C8" w:rsidP="003148C8">
            <w:pPr>
              <w:rPr>
                <w:rFonts w:asciiTheme="minorHAnsi" w:hAnsiTheme="minorHAnsi"/>
                <w:sz w:val="22"/>
                <w:szCs w:val="24"/>
                <w:lang w:eastAsia="en-AU"/>
              </w:rPr>
            </w:pPr>
          </w:p>
          <w:p w:rsidR="003148C8" w:rsidRPr="00BD2D2B" w:rsidRDefault="003148C8" w:rsidP="003148C8">
            <w:pPr>
              <w:rPr>
                <w:rFonts w:asciiTheme="minorHAnsi" w:hAnsiTheme="minorHAnsi"/>
                <w:sz w:val="22"/>
                <w:szCs w:val="24"/>
                <w:lang w:eastAsia="en-AU"/>
              </w:rPr>
            </w:pPr>
          </w:p>
          <w:p w:rsidR="003148C8" w:rsidRPr="00BD2D2B" w:rsidRDefault="003148C8" w:rsidP="003148C8">
            <w:pPr>
              <w:pStyle w:val="ListParagraph"/>
              <w:numPr>
                <w:ilvl w:val="0"/>
                <w:numId w:val="5"/>
              </w:numPr>
              <w:rPr>
                <w:rFonts w:asciiTheme="minorHAnsi" w:hAnsiTheme="minorHAnsi"/>
                <w:sz w:val="22"/>
                <w:szCs w:val="24"/>
                <w:lang w:eastAsia="en-AU"/>
              </w:rPr>
            </w:pPr>
            <w:r w:rsidRPr="00BD2D2B">
              <w:rPr>
                <w:rFonts w:asciiTheme="minorHAnsi" w:hAnsiTheme="minorHAnsi"/>
                <w:sz w:val="22"/>
                <w:szCs w:val="24"/>
                <w:lang w:eastAsia="en-AU"/>
              </w:rPr>
              <w:t>Teacher models covering a shape with smaller tessellating shapes.</w:t>
            </w:r>
          </w:p>
          <w:p w:rsidR="003148C8" w:rsidRPr="00BD2D2B" w:rsidRDefault="003148C8" w:rsidP="003148C8">
            <w:pPr>
              <w:rPr>
                <w:rFonts w:asciiTheme="minorHAnsi" w:hAnsiTheme="minorHAnsi"/>
                <w:sz w:val="22"/>
                <w:szCs w:val="24"/>
                <w:lang w:eastAsia="en-AU"/>
              </w:rPr>
            </w:pPr>
          </w:p>
          <w:p w:rsidR="003148C8" w:rsidRPr="00BD2D2B" w:rsidRDefault="003148C8" w:rsidP="003148C8">
            <w:pPr>
              <w:pStyle w:val="ListParagraph"/>
              <w:numPr>
                <w:ilvl w:val="0"/>
                <w:numId w:val="5"/>
              </w:numPr>
              <w:rPr>
                <w:rFonts w:asciiTheme="minorHAnsi" w:hAnsiTheme="minorHAnsi"/>
                <w:sz w:val="22"/>
                <w:szCs w:val="24"/>
                <w:lang w:eastAsia="en-AU"/>
              </w:rPr>
            </w:pPr>
            <w:r w:rsidRPr="00BD2D2B">
              <w:rPr>
                <w:rFonts w:asciiTheme="minorHAnsi" w:hAnsiTheme="minorHAnsi"/>
                <w:sz w:val="22"/>
                <w:szCs w:val="24"/>
                <w:lang w:eastAsia="en-AU"/>
              </w:rPr>
              <w:t>Teacher models drawing and painting a large shape on a piece of paper. When dry the shape is cut out.</w:t>
            </w:r>
          </w:p>
          <w:p w:rsidR="00C055D6" w:rsidRDefault="00C055D6" w:rsidP="00714135">
            <w:pPr>
              <w:rPr>
                <w:rFonts w:asciiTheme="minorHAnsi" w:hAnsiTheme="minorHAnsi"/>
                <w:b/>
                <w:sz w:val="24"/>
                <w:szCs w:val="24"/>
                <w:lang w:eastAsia="en-AU"/>
              </w:rPr>
            </w:pPr>
          </w:p>
          <w:p w:rsidR="00C055D6" w:rsidRPr="00AA060C" w:rsidRDefault="00C055D6" w:rsidP="00714135">
            <w:pPr>
              <w:rPr>
                <w:lang w:eastAsia="en-AU"/>
              </w:rPr>
            </w:pPr>
          </w:p>
        </w:tc>
        <w:tc>
          <w:tcPr>
            <w:tcW w:w="2126" w:type="dxa"/>
            <w:tcBorders>
              <w:right w:val="single" w:sz="4" w:space="0" w:color="auto"/>
            </w:tcBorders>
            <w:shd w:val="clear" w:color="auto" w:fill="FFFFCC"/>
          </w:tcPr>
          <w:p w:rsidR="00C055D6" w:rsidRPr="004A4DA4" w:rsidRDefault="00C055D6" w:rsidP="00714135">
            <w:pPr>
              <w:pStyle w:val="Heading2"/>
              <w:jc w:val="center"/>
              <w:rPr>
                <w:rFonts w:asciiTheme="minorHAnsi" w:hAnsiTheme="minorHAnsi"/>
                <w:szCs w:val="24"/>
              </w:rPr>
            </w:pPr>
            <w:r>
              <w:rPr>
                <w:rFonts w:asciiTheme="minorHAnsi" w:hAnsiTheme="minorHAnsi"/>
                <w:szCs w:val="24"/>
              </w:rPr>
              <w:t>LEARNING SEQUENCE</w:t>
            </w:r>
          </w:p>
          <w:p w:rsidR="00C055D6" w:rsidRDefault="00C055D6" w:rsidP="00714135">
            <w:pPr>
              <w:pStyle w:val="Heading2"/>
              <w:jc w:val="center"/>
              <w:rPr>
                <w:rFonts w:asciiTheme="minorHAnsi" w:hAnsiTheme="minorHAnsi"/>
                <w:b w:val="0"/>
                <w:szCs w:val="24"/>
              </w:rPr>
            </w:pPr>
          </w:p>
          <w:p w:rsidR="00C055D6" w:rsidRDefault="00C055D6" w:rsidP="00714135">
            <w:pPr>
              <w:pStyle w:val="Heading2"/>
              <w:jc w:val="center"/>
              <w:rPr>
                <w:rFonts w:asciiTheme="minorHAnsi" w:hAnsiTheme="minorHAnsi"/>
                <w:b w:val="0"/>
                <w:szCs w:val="24"/>
              </w:rPr>
            </w:pPr>
            <w:r>
              <w:rPr>
                <w:rFonts w:asciiTheme="minorHAnsi" w:hAnsiTheme="minorHAnsi"/>
                <w:b w:val="0"/>
                <w:szCs w:val="24"/>
              </w:rPr>
              <w:t xml:space="preserve">Pre </w:t>
            </w:r>
            <w:r w:rsidRPr="004A4DA4">
              <w:rPr>
                <w:rFonts w:asciiTheme="minorHAnsi" w:hAnsiTheme="minorHAnsi"/>
                <w:b w:val="0"/>
                <w:szCs w:val="24"/>
              </w:rPr>
              <w:t>Foundation Skills</w:t>
            </w:r>
          </w:p>
          <w:p w:rsidR="00C055D6" w:rsidRDefault="00C055D6" w:rsidP="00714135">
            <w:pPr>
              <w:rPr>
                <w:lang w:eastAsia="en-AU"/>
              </w:rPr>
            </w:pPr>
          </w:p>
          <w:p w:rsidR="00C055D6" w:rsidRPr="009C6311" w:rsidRDefault="00C055D6" w:rsidP="00714135">
            <w:pPr>
              <w:jc w:val="center"/>
              <w:rPr>
                <w:rFonts w:asciiTheme="minorHAnsi" w:hAnsiTheme="minorHAnsi"/>
                <w:sz w:val="24"/>
                <w:szCs w:val="24"/>
                <w:lang w:eastAsia="en-AU"/>
              </w:rPr>
            </w:pPr>
            <w:r w:rsidRPr="009C6311">
              <w:rPr>
                <w:rFonts w:asciiTheme="minorHAnsi" w:hAnsiTheme="minorHAnsi"/>
                <w:sz w:val="24"/>
                <w:szCs w:val="24"/>
                <w:lang w:eastAsia="en-AU"/>
              </w:rPr>
              <w:t>Pre- Kindergarten</w:t>
            </w:r>
          </w:p>
        </w:tc>
        <w:tc>
          <w:tcPr>
            <w:tcW w:w="9639" w:type="dxa"/>
          </w:tcPr>
          <w:p w:rsidR="00AA3686" w:rsidRPr="00BD2D2B" w:rsidRDefault="00AA3686" w:rsidP="00AA3686">
            <w:pPr>
              <w:rPr>
                <w:rFonts w:asciiTheme="minorHAnsi" w:hAnsiTheme="minorHAnsi"/>
                <w:b/>
                <w:sz w:val="22"/>
                <w:szCs w:val="24"/>
              </w:rPr>
            </w:pPr>
            <w:r w:rsidRPr="00BD2D2B">
              <w:rPr>
                <w:rFonts w:asciiTheme="minorHAnsi" w:hAnsiTheme="minorHAnsi"/>
                <w:b/>
                <w:sz w:val="22"/>
                <w:szCs w:val="24"/>
              </w:rPr>
              <w:t xml:space="preserve">Comparing areas </w:t>
            </w:r>
          </w:p>
          <w:p w:rsidR="00C055D6" w:rsidRPr="00BD2D2B" w:rsidRDefault="00AA3686" w:rsidP="00FD413C">
            <w:pPr>
              <w:pStyle w:val="ListParagraph"/>
              <w:numPr>
                <w:ilvl w:val="0"/>
                <w:numId w:val="12"/>
              </w:numPr>
              <w:rPr>
                <w:rFonts w:asciiTheme="minorHAnsi" w:hAnsiTheme="minorHAnsi"/>
                <w:sz w:val="22"/>
                <w:szCs w:val="24"/>
              </w:rPr>
            </w:pPr>
            <w:r w:rsidRPr="00BD2D2B">
              <w:rPr>
                <w:rFonts w:asciiTheme="minorHAnsi" w:hAnsiTheme="minorHAnsi"/>
                <w:sz w:val="22"/>
                <w:szCs w:val="24"/>
              </w:rPr>
              <w:t xml:space="preserve">In </w:t>
            </w:r>
            <w:r w:rsidR="00FD413C" w:rsidRPr="00BD2D2B">
              <w:rPr>
                <w:rFonts w:asciiTheme="minorHAnsi" w:hAnsiTheme="minorHAnsi"/>
                <w:sz w:val="22"/>
                <w:szCs w:val="24"/>
              </w:rPr>
              <w:t>small groups</w:t>
            </w:r>
            <w:r w:rsidRPr="00BD2D2B">
              <w:rPr>
                <w:rFonts w:asciiTheme="minorHAnsi" w:hAnsiTheme="minorHAnsi"/>
                <w:sz w:val="22"/>
                <w:szCs w:val="24"/>
              </w:rPr>
              <w:t>, students draw a shape on paper and are asked to find three areas that are bigger, smaller or about the same size. Students discuss how they compared the areas. The teacher models comparing by superimposing one shape over another. Students’ r</w:t>
            </w:r>
            <w:r w:rsidR="00FD413C" w:rsidRPr="00BD2D2B">
              <w:rPr>
                <w:rFonts w:asciiTheme="minorHAnsi" w:hAnsiTheme="minorHAnsi"/>
                <w:sz w:val="22"/>
                <w:szCs w:val="24"/>
              </w:rPr>
              <w:t>esponses are listed in a table. The responses are used to create a brainstorming chart o language used in area.</w:t>
            </w:r>
          </w:p>
        </w:tc>
      </w:tr>
      <w:tr w:rsidR="00C055D6" w:rsidRPr="004A4DA4">
        <w:trPr>
          <w:trHeight w:val="2393"/>
        </w:trPr>
        <w:tc>
          <w:tcPr>
            <w:tcW w:w="3936" w:type="dxa"/>
            <w:vMerge/>
            <w:tcBorders>
              <w:right w:val="single" w:sz="4" w:space="0" w:color="auto"/>
            </w:tcBorders>
          </w:tcPr>
          <w:p w:rsidR="00C055D6" w:rsidRPr="004A4DA4" w:rsidRDefault="00C055D6" w:rsidP="00714135">
            <w:pPr>
              <w:pStyle w:val="Heading2"/>
              <w:rPr>
                <w:rFonts w:asciiTheme="minorHAnsi" w:hAnsiTheme="minorHAnsi"/>
                <w:szCs w:val="24"/>
              </w:rPr>
            </w:pPr>
          </w:p>
        </w:tc>
        <w:tc>
          <w:tcPr>
            <w:tcW w:w="2126" w:type="dxa"/>
            <w:tcBorders>
              <w:right w:val="single" w:sz="4" w:space="0" w:color="auto"/>
            </w:tcBorders>
            <w:shd w:val="clear" w:color="auto" w:fill="FFFFCC"/>
          </w:tcPr>
          <w:p w:rsidR="00C055D6" w:rsidRPr="004A4DA4" w:rsidRDefault="00C055D6" w:rsidP="00714135">
            <w:pPr>
              <w:pStyle w:val="Heading2"/>
              <w:jc w:val="center"/>
              <w:rPr>
                <w:rFonts w:asciiTheme="minorHAnsi" w:hAnsiTheme="minorHAnsi"/>
                <w:szCs w:val="24"/>
              </w:rPr>
            </w:pPr>
            <w:r>
              <w:rPr>
                <w:rFonts w:asciiTheme="minorHAnsi" w:hAnsiTheme="minorHAnsi"/>
                <w:szCs w:val="24"/>
              </w:rPr>
              <w:t>LEARNING SEQUENCE</w:t>
            </w:r>
          </w:p>
          <w:p w:rsidR="00C055D6" w:rsidRDefault="00C055D6" w:rsidP="00714135">
            <w:pPr>
              <w:pStyle w:val="Heading2"/>
              <w:jc w:val="center"/>
              <w:rPr>
                <w:rFonts w:asciiTheme="minorHAnsi" w:hAnsiTheme="minorHAnsi"/>
                <w:szCs w:val="24"/>
              </w:rPr>
            </w:pPr>
          </w:p>
          <w:p w:rsidR="00C055D6" w:rsidRPr="004A4DA4" w:rsidRDefault="00C055D6" w:rsidP="00714135">
            <w:pPr>
              <w:pStyle w:val="Heading2"/>
              <w:jc w:val="center"/>
              <w:rPr>
                <w:rFonts w:asciiTheme="minorHAnsi" w:hAnsiTheme="minorHAnsi"/>
                <w:szCs w:val="24"/>
              </w:rPr>
            </w:pPr>
            <w:r w:rsidRPr="004A4DA4">
              <w:rPr>
                <w:rFonts w:asciiTheme="minorHAnsi" w:hAnsiTheme="minorHAnsi"/>
                <w:szCs w:val="24"/>
              </w:rPr>
              <w:t>ES1</w:t>
            </w:r>
          </w:p>
        </w:tc>
        <w:tc>
          <w:tcPr>
            <w:tcW w:w="9639" w:type="dxa"/>
          </w:tcPr>
          <w:p w:rsidR="00FD413C" w:rsidRPr="00BD2D2B" w:rsidRDefault="00FD413C" w:rsidP="00FD413C">
            <w:pPr>
              <w:pStyle w:val="ListParagraph"/>
              <w:numPr>
                <w:ilvl w:val="0"/>
                <w:numId w:val="14"/>
              </w:numPr>
              <w:rPr>
                <w:rFonts w:asciiTheme="minorHAnsi" w:hAnsiTheme="minorHAnsi"/>
                <w:b/>
                <w:sz w:val="22"/>
                <w:szCs w:val="24"/>
              </w:rPr>
            </w:pPr>
            <w:r w:rsidRPr="00BD2D2B">
              <w:rPr>
                <w:rFonts w:asciiTheme="minorHAnsi" w:hAnsiTheme="minorHAnsi"/>
                <w:b/>
                <w:sz w:val="22"/>
                <w:szCs w:val="24"/>
              </w:rPr>
              <w:t xml:space="preserve">Bag of Shapes </w:t>
            </w:r>
            <w:r w:rsidR="00BD2D2B" w:rsidRPr="00BD2D2B">
              <w:rPr>
                <w:rFonts w:asciiTheme="minorHAnsi" w:hAnsiTheme="minorHAnsi"/>
                <w:b/>
                <w:sz w:val="22"/>
                <w:szCs w:val="24"/>
              </w:rPr>
              <w:t>–</w:t>
            </w:r>
            <w:r w:rsidRPr="00BD2D2B">
              <w:rPr>
                <w:rFonts w:asciiTheme="minorHAnsi" w:hAnsiTheme="minorHAnsi"/>
                <w:b/>
                <w:sz w:val="22"/>
                <w:szCs w:val="24"/>
              </w:rPr>
              <w:t xml:space="preserve"> Prediction</w:t>
            </w:r>
          </w:p>
          <w:p w:rsidR="00FD413C" w:rsidRPr="00BD2D2B" w:rsidRDefault="00FD413C" w:rsidP="00FD413C">
            <w:pPr>
              <w:pStyle w:val="ListParagraph"/>
              <w:numPr>
                <w:ilvl w:val="0"/>
                <w:numId w:val="15"/>
              </w:numPr>
              <w:rPr>
                <w:rFonts w:asciiTheme="minorHAnsi" w:hAnsiTheme="minorHAnsi"/>
                <w:sz w:val="22"/>
                <w:szCs w:val="24"/>
              </w:rPr>
            </w:pPr>
            <w:r w:rsidRPr="00BD2D2B">
              <w:rPr>
                <w:rFonts w:asciiTheme="minorHAnsi" w:hAnsiTheme="minorHAnsi"/>
                <w:sz w:val="22"/>
                <w:szCs w:val="24"/>
              </w:rPr>
              <w:t>5 bags of shapes are prepared. The students are organised into 4 small groups. Each group is given a bag of shapes. In turns, each student randomly selects two of the shapes from the bag, estimates which one is bigger, and superimposes the shapes to test their prediction. They share their observations with the group.</w:t>
            </w:r>
          </w:p>
          <w:p w:rsidR="00FD413C" w:rsidRPr="00BD2D2B" w:rsidRDefault="00FD413C" w:rsidP="00FD413C">
            <w:pPr>
              <w:pStyle w:val="ListParagraph"/>
              <w:rPr>
                <w:rFonts w:asciiTheme="minorHAnsi" w:hAnsiTheme="minorHAnsi"/>
                <w:sz w:val="22"/>
                <w:szCs w:val="24"/>
              </w:rPr>
            </w:pPr>
            <w:r w:rsidRPr="00BD2D2B">
              <w:rPr>
                <w:rFonts w:asciiTheme="minorHAnsi" w:hAnsiTheme="minorHAnsi"/>
                <w:sz w:val="22"/>
                <w:szCs w:val="24"/>
              </w:rPr>
              <w:t>Students are asked to describe how they worked out which shape was bigger and to record their comparisons.</w:t>
            </w:r>
          </w:p>
          <w:p w:rsidR="00FD413C" w:rsidRPr="00632057" w:rsidRDefault="00FD413C" w:rsidP="00632057">
            <w:pPr>
              <w:pStyle w:val="ListParagraph"/>
              <w:numPr>
                <w:ilvl w:val="0"/>
                <w:numId w:val="15"/>
              </w:numPr>
              <w:rPr>
                <w:rFonts w:asciiTheme="minorHAnsi" w:hAnsiTheme="minorHAnsi"/>
                <w:sz w:val="22"/>
                <w:szCs w:val="24"/>
              </w:rPr>
            </w:pPr>
            <w:r w:rsidRPr="00632057">
              <w:rPr>
                <w:rFonts w:asciiTheme="minorHAnsi" w:hAnsiTheme="minorHAnsi"/>
                <w:sz w:val="22"/>
                <w:szCs w:val="24"/>
              </w:rPr>
              <w:t>Possible questions include:</w:t>
            </w:r>
          </w:p>
          <w:p w:rsidR="00FD413C" w:rsidRPr="00BD2D2B" w:rsidRDefault="00FD413C" w:rsidP="00FD413C">
            <w:pPr>
              <w:pStyle w:val="ListParagraph"/>
              <w:numPr>
                <w:ilvl w:val="0"/>
                <w:numId w:val="13"/>
              </w:numPr>
              <w:rPr>
                <w:rFonts w:asciiTheme="minorHAnsi" w:hAnsiTheme="minorHAnsi"/>
                <w:sz w:val="22"/>
                <w:szCs w:val="24"/>
              </w:rPr>
            </w:pPr>
            <w:r w:rsidRPr="00BD2D2B">
              <w:rPr>
                <w:rFonts w:asciiTheme="minorHAnsi" w:hAnsiTheme="minorHAnsi"/>
                <w:sz w:val="22"/>
                <w:szCs w:val="24"/>
              </w:rPr>
              <w:t>Can you describe what you have done?</w:t>
            </w:r>
          </w:p>
          <w:p w:rsidR="00C055D6" w:rsidRPr="00BD2D2B" w:rsidRDefault="00FD413C" w:rsidP="00FD413C">
            <w:pPr>
              <w:pStyle w:val="ListParagraph"/>
              <w:numPr>
                <w:ilvl w:val="0"/>
                <w:numId w:val="13"/>
              </w:numPr>
              <w:rPr>
                <w:rFonts w:asciiTheme="minorHAnsi" w:hAnsiTheme="minorHAnsi"/>
                <w:sz w:val="22"/>
                <w:szCs w:val="24"/>
              </w:rPr>
            </w:pPr>
            <w:r w:rsidRPr="00BD2D2B">
              <w:rPr>
                <w:rFonts w:asciiTheme="minorHAnsi" w:hAnsiTheme="minorHAnsi"/>
                <w:sz w:val="22"/>
                <w:szCs w:val="24"/>
              </w:rPr>
              <w:t>How did you compare these two shapes?</w:t>
            </w:r>
          </w:p>
          <w:p w:rsidR="00FD413C" w:rsidRPr="00BD2D2B" w:rsidRDefault="00FD413C" w:rsidP="00FD413C">
            <w:pPr>
              <w:pStyle w:val="ListParagraph"/>
              <w:numPr>
                <w:ilvl w:val="0"/>
                <w:numId w:val="13"/>
              </w:numPr>
              <w:rPr>
                <w:rFonts w:asciiTheme="minorHAnsi" w:hAnsiTheme="minorHAnsi"/>
                <w:sz w:val="22"/>
                <w:szCs w:val="24"/>
              </w:rPr>
            </w:pPr>
            <w:r w:rsidRPr="00BD2D2B">
              <w:rPr>
                <w:rFonts w:asciiTheme="minorHAnsi" w:hAnsiTheme="minorHAnsi"/>
                <w:sz w:val="22"/>
                <w:szCs w:val="24"/>
              </w:rPr>
              <w:t>Was your prediction/guess right?</w:t>
            </w:r>
          </w:p>
          <w:p w:rsidR="00FD413C" w:rsidRPr="00BD2D2B" w:rsidRDefault="00FD413C" w:rsidP="00FD413C">
            <w:pPr>
              <w:rPr>
                <w:rFonts w:asciiTheme="minorHAnsi" w:hAnsiTheme="minorHAnsi"/>
                <w:sz w:val="22"/>
                <w:szCs w:val="24"/>
              </w:rPr>
            </w:pPr>
          </w:p>
          <w:p w:rsidR="003148C8" w:rsidRPr="00BD2D2B" w:rsidRDefault="003148C8" w:rsidP="003148C8">
            <w:pPr>
              <w:pStyle w:val="ListParagraph"/>
              <w:numPr>
                <w:ilvl w:val="0"/>
                <w:numId w:val="14"/>
              </w:numPr>
              <w:rPr>
                <w:rFonts w:asciiTheme="minorHAnsi" w:hAnsiTheme="minorHAnsi"/>
                <w:b/>
                <w:sz w:val="22"/>
                <w:szCs w:val="24"/>
              </w:rPr>
            </w:pPr>
            <w:r w:rsidRPr="00BD2D2B">
              <w:rPr>
                <w:rFonts w:asciiTheme="minorHAnsi" w:hAnsiTheme="minorHAnsi"/>
                <w:b/>
                <w:sz w:val="22"/>
                <w:szCs w:val="24"/>
              </w:rPr>
              <w:t>Cover Up Shape Tessellation</w:t>
            </w:r>
          </w:p>
          <w:p w:rsidR="003148C8" w:rsidRPr="00632057" w:rsidRDefault="003148C8" w:rsidP="00632057">
            <w:pPr>
              <w:pStyle w:val="ListParagraph"/>
              <w:numPr>
                <w:ilvl w:val="0"/>
                <w:numId w:val="15"/>
              </w:numPr>
              <w:rPr>
                <w:rFonts w:asciiTheme="minorHAnsi" w:hAnsiTheme="minorHAnsi"/>
                <w:sz w:val="22"/>
                <w:szCs w:val="24"/>
              </w:rPr>
            </w:pPr>
            <w:r w:rsidRPr="00632057">
              <w:rPr>
                <w:rFonts w:asciiTheme="minorHAnsi" w:hAnsiTheme="minorHAnsi"/>
                <w:sz w:val="22"/>
                <w:szCs w:val="24"/>
              </w:rPr>
              <w:t>Students cover a shape with various tessellating and non-tessellating objects such as thin books, pieces of paper, sheets of newspaper, leaves or chip packets.</w:t>
            </w:r>
          </w:p>
          <w:p w:rsidR="003148C8" w:rsidRPr="00632057" w:rsidRDefault="003148C8" w:rsidP="00632057">
            <w:pPr>
              <w:pStyle w:val="ListParagraph"/>
              <w:numPr>
                <w:ilvl w:val="0"/>
                <w:numId w:val="15"/>
              </w:numPr>
              <w:rPr>
                <w:rFonts w:asciiTheme="minorHAnsi" w:hAnsiTheme="minorHAnsi"/>
                <w:sz w:val="22"/>
                <w:szCs w:val="24"/>
              </w:rPr>
            </w:pPr>
            <w:r w:rsidRPr="00632057">
              <w:rPr>
                <w:rFonts w:asciiTheme="minorHAnsi" w:hAnsiTheme="minorHAnsi"/>
                <w:sz w:val="22"/>
                <w:szCs w:val="24"/>
              </w:rPr>
              <w:t>Possible questions include:</w:t>
            </w:r>
          </w:p>
          <w:p w:rsidR="003148C8" w:rsidRPr="00BD2D2B" w:rsidRDefault="003148C8" w:rsidP="003148C8">
            <w:pPr>
              <w:pStyle w:val="ListParagraph"/>
              <w:numPr>
                <w:ilvl w:val="0"/>
                <w:numId w:val="13"/>
              </w:numPr>
              <w:rPr>
                <w:rFonts w:asciiTheme="minorHAnsi" w:hAnsiTheme="minorHAnsi"/>
                <w:sz w:val="22"/>
                <w:szCs w:val="24"/>
              </w:rPr>
            </w:pPr>
            <w:r w:rsidRPr="00BD2D2B">
              <w:rPr>
                <w:rFonts w:asciiTheme="minorHAnsi" w:hAnsiTheme="minorHAnsi"/>
                <w:sz w:val="22"/>
                <w:szCs w:val="24"/>
              </w:rPr>
              <w:t>The entire shape covered?</w:t>
            </w:r>
          </w:p>
          <w:p w:rsidR="00FD413C" w:rsidRPr="00BD2D2B" w:rsidRDefault="003148C8" w:rsidP="003148C8">
            <w:pPr>
              <w:pStyle w:val="ListParagraph"/>
              <w:numPr>
                <w:ilvl w:val="0"/>
                <w:numId w:val="13"/>
              </w:numPr>
              <w:rPr>
                <w:rFonts w:asciiTheme="minorHAnsi" w:hAnsiTheme="minorHAnsi"/>
                <w:sz w:val="22"/>
                <w:szCs w:val="24"/>
              </w:rPr>
            </w:pPr>
            <w:r w:rsidRPr="00BD2D2B">
              <w:rPr>
                <w:rFonts w:asciiTheme="minorHAnsi" w:hAnsiTheme="minorHAnsi"/>
                <w:sz w:val="22"/>
                <w:szCs w:val="24"/>
              </w:rPr>
              <w:t>That other objects could you use so that the entire shape is covered?</w:t>
            </w:r>
          </w:p>
        </w:tc>
      </w:tr>
      <w:tr w:rsidR="00C055D6" w:rsidRPr="004A4DA4">
        <w:trPr>
          <w:trHeight w:val="2443"/>
        </w:trPr>
        <w:tc>
          <w:tcPr>
            <w:tcW w:w="3936" w:type="dxa"/>
            <w:vMerge/>
            <w:tcBorders>
              <w:right w:val="single" w:sz="4" w:space="0" w:color="auto"/>
            </w:tcBorders>
          </w:tcPr>
          <w:p w:rsidR="00C055D6" w:rsidRPr="004A4DA4" w:rsidRDefault="00C055D6" w:rsidP="00714135">
            <w:pPr>
              <w:pStyle w:val="Heading2"/>
              <w:rPr>
                <w:rFonts w:asciiTheme="minorHAnsi" w:hAnsiTheme="minorHAnsi"/>
                <w:szCs w:val="24"/>
              </w:rPr>
            </w:pPr>
          </w:p>
        </w:tc>
        <w:tc>
          <w:tcPr>
            <w:tcW w:w="2126" w:type="dxa"/>
            <w:tcBorders>
              <w:right w:val="single" w:sz="4" w:space="0" w:color="auto"/>
            </w:tcBorders>
            <w:shd w:val="clear" w:color="auto" w:fill="FFFFCC"/>
          </w:tcPr>
          <w:p w:rsidR="00C055D6" w:rsidRPr="004A4DA4" w:rsidRDefault="00C055D6" w:rsidP="00714135">
            <w:pPr>
              <w:pStyle w:val="Heading2"/>
              <w:jc w:val="center"/>
              <w:rPr>
                <w:rFonts w:asciiTheme="minorHAnsi" w:hAnsiTheme="minorHAnsi"/>
                <w:szCs w:val="24"/>
              </w:rPr>
            </w:pPr>
            <w:r>
              <w:rPr>
                <w:rFonts w:asciiTheme="minorHAnsi" w:hAnsiTheme="minorHAnsi"/>
                <w:szCs w:val="24"/>
              </w:rPr>
              <w:t>LEARNING SEQUENCE</w:t>
            </w:r>
          </w:p>
          <w:p w:rsidR="00C055D6" w:rsidRDefault="00C055D6" w:rsidP="00714135">
            <w:pPr>
              <w:pStyle w:val="Heading2"/>
              <w:jc w:val="center"/>
              <w:rPr>
                <w:rFonts w:asciiTheme="minorHAnsi" w:hAnsiTheme="minorHAnsi"/>
                <w:b w:val="0"/>
                <w:szCs w:val="24"/>
              </w:rPr>
            </w:pPr>
          </w:p>
          <w:p w:rsidR="00C055D6" w:rsidRDefault="00C055D6" w:rsidP="00714135">
            <w:pPr>
              <w:pStyle w:val="Heading2"/>
              <w:jc w:val="center"/>
              <w:rPr>
                <w:rFonts w:asciiTheme="minorHAnsi" w:hAnsiTheme="minorHAnsi"/>
                <w:b w:val="0"/>
                <w:szCs w:val="24"/>
              </w:rPr>
            </w:pPr>
            <w:r w:rsidRPr="004A4DA4">
              <w:rPr>
                <w:rFonts w:asciiTheme="minorHAnsi" w:hAnsiTheme="minorHAnsi"/>
                <w:b w:val="0"/>
                <w:szCs w:val="24"/>
              </w:rPr>
              <w:t xml:space="preserve">Extension </w:t>
            </w:r>
          </w:p>
          <w:p w:rsidR="00C055D6" w:rsidRPr="004A4DA4" w:rsidRDefault="00C055D6" w:rsidP="00714135">
            <w:pPr>
              <w:pStyle w:val="Heading2"/>
              <w:jc w:val="center"/>
              <w:rPr>
                <w:rFonts w:asciiTheme="minorHAnsi" w:hAnsiTheme="minorHAnsi"/>
                <w:b w:val="0"/>
                <w:szCs w:val="24"/>
              </w:rPr>
            </w:pPr>
            <w:r w:rsidRPr="004A4DA4">
              <w:rPr>
                <w:rFonts w:asciiTheme="minorHAnsi" w:hAnsiTheme="minorHAnsi"/>
                <w:b w:val="0"/>
                <w:szCs w:val="24"/>
              </w:rPr>
              <w:t>S1</w:t>
            </w:r>
          </w:p>
        </w:tc>
        <w:tc>
          <w:tcPr>
            <w:tcW w:w="9639" w:type="dxa"/>
          </w:tcPr>
          <w:p w:rsidR="003148C8" w:rsidRPr="00BD2D2B" w:rsidRDefault="003148C8" w:rsidP="003148C8">
            <w:pPr>
              <w:rPr>
                <w:rFonts w:asciiTheme="minorHAnsi" w:hAnsiTheme="minorHAnsi"/>
                <w:b/>
                <w:sz w:val="22"/>
                <w:szCs w:val="24"/>
              </w:rPr>
            </w:pPr>
            <w:r w:rsidRPr="00BD2D2B">
              <w:rPr>
                <w:rFonts w:asciiTheme="minorHAnsi" w:hAnsiTheme="minorHAnsi"/>
                <w:b/>
                <w:sz w:val="22"/>
                <w:szCs w:val="24"/>
              </w:rPr>
              <w:t>Let’s Compare Shapes</w:t>
            </w:r>
          </w:p>
          <w:p w:rsidR="003148C8" w:rsidRPr="00BD2D2B" w:rsidRDefault="003148C8" w:rsidP="003148C8">
            <w:pPr>
              <w:pStyle w:val="ListParagraph"/>
              <w:numPr>
                <w:ilvl w:val="0"/>
                <w:numId w:val="16"/>
              </w:numPr>
              <w:rPr>
                <w:rFonts w:asciiTheme="minorHAnsi" w:hAnsiTheme="minorHAnsi"/>
                <w:sz w:val="22"/>
                <w:szCs w:val="24"/>
              </w:rPr>
            </w:pPr>
            <w:r w:rsidRPr="00BD2D2B">
              <w:rPr>
                <w:rFonts w:asciiTheme="minorHAnsi" w:hAnsiTheme="minorHAnsi"/>
                <w:sz w:val="22"/>
                <w:szCs w:val="24"/>
              </w:rPr>
              <w:t xml:space="preserve">In pairs, each student is given a piece of paper and asked to draw a large shape. They paint or colour the area of the shape and cut it out. Students compare the size of their shape with their partner’s shape by superimposing. Students glue their shape onto paper and write a statement comparing their shape with their partner’s shape </w:t>
            </w:r>
            <w:proofErr w:type="spellStart"/>
            <w:r w:rsidRPr="00BD2D2B">
              <w:rPr>
                <w:rFonts w:asciiTheme="minorHAnsi" w:hAnsiTheme="minorHAnsi"/>
                <w:sz w:val="22"/>
                <w:szCs w:val="24"/>
              </w:rPr>
              <w:t>eg</w:t>
            </w:r>
            <w:proofErr w:type="spellEnd"/>
            <w:r w:rsidRPr="00BD2D2B">
              <w:rPr>
                <w:rFonts w:asciiTheme="minorHAnsi" w:hAnsiTheme="minorHAnsi"/>
                <w:sz w:val="22"/>
                <w:szCs w:val="24"/>
              </w:rPr>
              <w:t xml:space="preserve"> ‘Hugo’s shape is bigger than Alexandra’s.’</w:t>
            </w:r>
          </w:p>
          <w:p w:rsidR="003148C8" w:rsidRPr="00632057" w:rsidRDefault="003148C8" w:rsidP="00632057">
            <w:pPr>
              <w:pStyle w:val="ListParagraph"/>
              <w:numPr>
                <w:ilvl w:val="0"/>
                <w:numId w:val="16"/>
              </w:numPr>
              <w:rPr>
                <w:rFonts w:asciiTheme="minorHAnsi" w:hAnsiTheme="minorHAnsi"/>
                <w:sz w:val="22"/>
                <w:szCs w:val="24"/>
              </w:rPr>
            </w:pPr>
            <w:r w:rsidRPr="00632057">
              <w:rPr>
                <w:rFonts w:asciiTheme="minorHAnsi" w:hAnsiTheme="minorHAnsi"/>
                <w:sz w:val="22"/>
                <w:szCs w:val="24"/>
              </w:rPr>
              <w:t>Possible questions include:</w:t>
            </w:r>
          </w:p>
          <w:p w:rsidR="003148C8" w:rsidRPr="00BD2D2B" w:rsidRDefault="003148C8" w:rsidP="003148C8">
            <w:pPr>
              <w:pStyle w:val="ListParagraph"/>
              <w:numPr>
                <w:ilvl w:val="0"/>
                <w:numId w:val="13"/>
              </w:numPr>
              <w:rPr>
                <w:rFonts w:asciiTheme="minorHAnsi" w:hAnsiTheme="minorHAnsi"/>
                <w:sz w:val="22"/>
                <w:szCs w:val="24"/>
              </w:rPr>
            </w:pPr>
            <w:r w:rsidRPr="00BD2D2B">
              <w:rPr>
                <w:rFonts w:asciiTheme="minorHAnsi" w:hAnsiTheme="minorHAnsi"/>
                <w:sz w:val="22"/>
                <w:szCs w:val="24"/>
              </w:rPr>
              <w:t>What is area?</w:t>
            </w:r>
          </w:p>
          <w:p w:rsidR="003148C8" w:rsidRPr="00BD2D2B" w:rsidRDefault="003148C8" w:rsidP="003148C8">
            <w:pPr>
              <w:pStyle w:val="ListParagraph"/>
              <w:numPr>
                <w:ilvl w:val="0"/>
                <w:numId w:val="13"/>
              </w:numPr>
              <w:rPr>
                <w:rFonts w:asciiTheme="minorHAnsi" w:hAnsiTheme="minorHAnsi"/>
                <w:sz w:val="22"/>
                <w:szCs w:val="24"/>
              </w:rPr>
            </w:pPr>
            <w:r w:rsidRPr="00BD2D2B">
              <w:rPr>
                <w:rFonts w:asciiTheme="minorHAnsi" w:hAnsiTheme="minorHAnsi"/>
                <w:sz w:val="22"/>
                <w:szCs w:val="24"/>
              </w:rPr>
              <w:t>Can you show me the area of this shape?</w:t>
            </w:r>
          </w:p>
          <w:p w:rsidR="00C055D6" w:rsidRPr="00BD2D2B" w:rsidRDefault="003148C8" w:rsidP="003148C8">
            <w:pPr>
              <w:pStyle w:val="ListParagraph"/>
              <w:numPr>
                <w:ilvl w:val="0"/>
                <w:numId w:val="13"/>
              </w:numPr>
              <w:rPr>
                <w:rFonts w:asciiTheme="minorHAnsi" w:hAnsiTheme="minorHAnsi"/>
                <w:sz w:val="22"/>
                <w:szCs w:val="24"/>
              </w:rPr>
            </w:pPr>
            <w:r w:rsidRPr="00BD2D2B">
              <w:rPr>
                <w:rFonts w:asciiTheme="minorHAnsi" w:hAnsiTheme="minorHAnsi"/>
                <w:sz w:val="22"/>
                <w:szCs w:val="24"/>
              </w:rPr>
              <w:t>How do I know which area is bigger? Can you show me?</w:t>
            </w:r>
          </w:p>
        </w:tc>
      </w:tr>
      <w:tr w:rsidR="00C055D6" w:rsidRPr="004A4DA4">
        <w:trPr>
          <w:trHeight w:val="1079"/>
        </w:trPr>
        <w:tc>
          <w:tcPr>
            <w:tcW w:w="3936" w:type="dxa"/>
            <w:vMerge/>
            <w:tcBorders>
              <w:right w:val="single" w:sz="4" w:space="0" w:color="auto"/>
            </w:tcBorders>
            <w:shd w:val="clear" w:color="auto" w:fill="C9C9C9" w:themeFill="accent3" w:themeFillTint="99"/>
          </w:tcPr>
          <w:p w:rsidR="00C055D6" w:rsidRPr="004A4DA4" w:rsidRDefault="00C055D6" w:rsidP="00714135">
            <w:pPr>
              <w:pStyle w:val="Heading2"/>
              <w:rPr>
                <w:rFonts w:asciiTheme="minorHAnsi" w:hAnsiTheme="minorHAnsi"/>
                <w:szCs w:val="24"/>
              </w:rPr>
            </w:pPr>
          </w:p>
        </w:tc>
        <w:tc>
          <w:tcPr>
            <w:tcW w:w="2126" w:type="dxa"/>
            <w:shd w:val="clear" w:color="auto" w:fill="FFFFCC"/>
          </w:tcPr>
          <w:p w:rsidR="00C055D6" w:rsidRPr="004A4DA4" w:rsidRDefault="00C055D6" w:rsidP="00714135">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rsidR="00987F5F" w:rsidRPr="00E10C27" w:rsidRDefault="00987F5F" w:rsidP="00987F5F">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rsidR="00C055D6" w:rsidRPr="004A4DA4" w:rsidRDefault="00987F5F" w:rsidP="00987F5F">
            <w:pPr>
              <w:rPr>
                <w:rFonts w:asciiTheme="minorHAnsi" w:hAnsiTheme="minorHAnsi"/>
                <w:sz w:val="24"/>
                <w:szCs w:val="24"/>
              </w:rPr>
            </w:pPr>
            <w:r w:rsidRPr="00E10C27">
              <w:rPr>
                <w:rFonts w:ascii="Calibri" w:hAnsi="Calibri"/>
                <w:b/>
                <w:sz w:val="24"/>
                <w:szCs w:val="24"/>
              </w:rPr>
              <w:t>Resources:</w:t>
            </w:r>
            <w:r w:rsidRPr="00E10C27">
              <w:rPr>
                <w:rFonts w:ascii="Calibri" w:hAnsi="Calibri"/>
                <w:b/>
                <w:sz w:val="24"/>
                <w:szCs w:val="24"/>
              </w:rPr>
              <w:tab/>
              <w:t>Follow Up:</w:t>
            </w:r>
          </w:p>
        </w:tc>
      </w:tr>
    </w:tbl>
    <w:p w:rsidR="00C055D6" w:rsidRPr="004A4DA4" w:rsidRDefault="00C055D6" w:rsidP="00C055D6">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Pr="00D41A1D">
        <w:rPr>
          <w:rFonts w:asciiTheme="minorHAnsi" w:hAnsiTheme="minorHAnsi"/>
          <w:color w:val="FF0000"/>
          <w:sz w:val="24"/>
          <w:szCs w:val="24"/>
        </w:rPr>
        <w:t xml:space="preserve"> </w:t>
      </w:r>
      <w:r w:rsidRPr="004A4DA4">
        <w:rPr>
          <w:rFonts w:asciiTheme="minorHAnsi" w:hAnsiTheme="minorHAnsi"/>
          <w:sz w:val="24"/>
          <w:szCs w:val="24"/>
        </w:rPr>
        <w:t>and planning should be based around developing the skills to complete that task</w:t>
      </w:r>
      <w:r>
        <w:rPr>
          <w:rFonts w:asciiTheme="minorHAnsi" w:hAnsiTheme="minorHAnsi"/>
          <w:sz w:val="24"/>
          <w:szCs w:val="24"/>
        </w:rPr>
        <w:t>.</w:t>
      </w:r>
    </w:p>
    <w:p w:rsidR="00C055D6" w:rsidRPr="004A4DA4" w:rsidRDefault="00C055D6" w:rsidP="00C055D6">
      <w:pPr>
        <w:pStyle w:val="ListParagraph"/>
        <w:numPr>
          <w:ilvl w:val="0"/>
          <w:numId w:val="1"/>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Pr>
          <w:rFonts w:asciiTheme="minorHAnsi" w:hAnsiTheme="minorHAnsi"/>
          <w:sz w:val="24"/>
          <w:szCs w:val="24"/>
        </w:rPr>
        <w:t>.</w:t>
      </w:r>
    </w:p>
    <w:p w:rsidR="00C055D6" w:rsidRDefault="00C055D6" w:rsidP="00C055D6"/>
    <w:p w:rsidR="00F1622A" w:rsidRDefault="00632057"/>
    <w:p w:rsidR="00BD2D2B" w:rsidRDefault="00BD2D2B"/>
    <w:p w:rsidR="00BD2D2B" w:rsidRDefault="00BD2D2B"/>
    <w:p w:rsidR="00BD2D2B" w:rsidRDefault="00BD2D2B"/>
    <w:p w:rsidR="00BD2D2B" w:rsidRDefault="00BD2D2B">
      <w:bookmarkStart w:id="0" w:name="_GoBack"/>
      <w:bookmarkEnd w:id="0"/>
    </w:p>
    <w:sectPr w:rsidR="00BD2D2B" w:rsidSect="00DA4642">
      <w:pgSz w:w="16838" w:h="11906" w:orient="landscape" w:code="9"/>
      <w:pgMar w:top="680" w:right="1021" w:bottom="340" w:left="51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FA6"/>
    <w:multiLevelType w:val="hybridMultilevel"/>
    <w:tmpl w:val="340AAC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24D0205"/>
    <w:multiLevelType w:val="hybridMultilevel"/>
    <w:tmpl w:val="5E541808"/>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9165D"/>
    <w:multiLevelType w:val="hybridMultilevel"/>
    <w:tmpl w:val="878ED48E"/>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A651FE"/>
    <w:multiLevelType w:val="hybridMultilevel"/>
    <w:tmpl w:val="96CEDD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25D354D"/>
    <w:multiLevelType w:val="hybridMultilevel"/>
    <w:tmpl w:val="C9DCB162"/>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C6854AF"/>
    <w:multiLevelType w:val="hybridMultilevel"/>
    <w:tmpl w:val="F8068DC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0C11239"/>
    <w:multiLevelType w:val="hybridMultilevel"/>
    <w:tmpl w:val="ADE82078"/>
    <w:lvl w:ilvl="0" w:tplc="CE18207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D24DE5"/>
    <w:multiLevelType w:val="hybridMultilevel"/>
    <w:tmpl w:val="B4965384"/>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6211FC2"/>
    <w:multiLevelType w:val="hybridMultilevel"/>
    <w:tmpl w:val="4A121F30"/>
    <w:lvl w:ilvl="0" w:tplc="643A595A">
      <w:start w:val="2"/>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D134DD"/>
    <w:multiLevelType w:val="hybridMultilevel"/>
    <w:tmpl w:val="2A8462E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87369"/>
    <w:multiLevelType w:val="hybridMultilevel"/>
    <w:tmpl w:val="D73E1DE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DAE18BC"/>
    <w:multiLevelType w:val="hybridMultilevel"/>
    <w:tmpl w:val="15DAA1FA"/>
    <w:lvl w:ilvl="0" w:tplc="8FD43470">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5353F6A"/>
    <w:multiLevelType w:val="hybridMultilevel"/>
    <w:tmpl w:val="AE22FE08"/>
    <w:lvl w:ilvl="0" w:tplc="CE18207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nsid w:val="78383CBD"/>
    <w:multiLevelType w:val="hybridMultilevel"/>
    <w:tmpl w:val="DBCC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C941F1F"/>
    <w:multiLevelType w:val="hybridMultilevel"/>
    <w:tmpl w:val="5F9C780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E852E1"/>
    <w:multiLevelType w:val="hybridMultilevel"/>
    <w:tmpl w:val="7D0CA43A"/>
    <w:lvl w:ilvl="0" w:tplc="8FD43470">
      <w:start w:val="1"/>
      <w:numFmt w:val="bullet"/>
      <w:lvlText w:val=""/>
      <w:lvlJc w:val="left"/>
      <w:pPr>
        <w:ind w:left="1440" w:hanging="360"/>
      </w:pPr>
      <w:rPr>
        <w:rFonts w:ascii="Wingdings 2" w:hAnsi="Wingdings 2"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12"/>
  </w:num>
  <w:num w:numId="4">
    <w:abstractNumId w:val="1"/>
  </w:num>
  <w:num w:numId="5">
    <w:abstractNumId w:val="2"/>
  </w:num>
  <w:num w:numId="6">
    <w:abstractNumId w:val="4"/>
  </w:num>
  <w:num w:numId="7">
    <w:abstractNumId w:val="13"/>
  </w:num>
  <w:num w:numId="8">
    <w:abstractNumId w:val="3"/>
  </w:num>
  <w:num w:numId="9">
    <w:abstractNumId w:val="15"/>
  </w:num>
  <w:num w:numId="10">
    <w:abstractNumId w:val="6"/>
  </w:num>
  <w:num w:numId="11">
    <w:abstractNumId w:val="17"/>
  </w:num>
  <w:num w:numId="12">
    <w:abstractNumId w:val="5"/>
  </w:num>
  <w:num w:numId="13">
    <w:abstractNumId w:val="8"/>
  </w:num>
  <w:num w:numId="14">
    <w:abstractNumId w:val="0"/>
  </w:num>
  <w:num w:numId="15">
    <w:abstractNumId w:val="10"/>
  </w:num>
  <w:num w:numId="16">
    <w:abstractNumId w:val="7"/>
  </w:num>
  <w:num w:numId="17">
    <w:abstractNumId w:val="1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D6"/>
    <w:rsid w:val="000329FF"/>
    <w:rsid w:val="003148C8"/>
    <w:rsid w:val="004A3B21"/>
    <w:rsid w:val="00632057"/>
    <w:rsid w:val="00987F5F"/>
    <w:rsid w:val="00AA3686"/>
    <w:rsid w:val="00BD2D2B"/>
    <w:rsid w:val="00C055D6"/>
    <w:rsid w:val="00C27EB3"/>
    <w:rsid w:val="00DF7CAC"/>
    <w:rsid w:val="00E00E9E"/>
    <w:rsid w:val="00F020E1"/>
    <w:rsid w:val="00FD413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D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055D6"/>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5D6"/>
    <w:rPr>
      <w:rFonts w:ascii="Helvetica" w:eastAsia="Times" w:hAnsi="Helvetica" w:cs="Times New Roman"/>
      <w:b/>
      <w:sz w:val="24"/>
      <w:szCs w:val="20"/>
      <w:lang w:eastAsia="en-AU"/>
    </w:rPr>
  </w:style>
  <w:style w:type="paragraph" w:styleId="ListParagraph">
    <w:name w:val="List Paragraph"/>
    <w:basedOn w:val="Normal"/>
    <w:uiPriority w:val="34"/>
    <w:qFormat/>
    <w:rsid w:val="00C055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5D6"/>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C055D6"/>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5D6"/>
    <w:rPr>
      <w:rFonts w:ascii="Helvetica" w:eastAsia="Times" w:hAnsi="Helvetica" w:cs="Times New Roman"/>
      <w:b/>
      <w:sz w:val="24"/>
      <w:szCs w:val="20"/>
      <w:lang w:eastAsia="en-AU"/>
    </w:rPr>
  </w:style>
  <w:style w:type="paragraph" w:styleId="ListParagraph">
    <w:name w:val="List Paragraph"/>
    <w:basedOn w:val="Normal"/>
    <w:uiPriority w:val="34"/>
    <w:qFormat/>
    <w:rsid w:val="00C05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Jones</dc:creator>
  <cp:keywords/>
  <dc:description/>
  <cp:lastModifiedBy>NSW DEC .</cp:lastModifiedBy>
  <cp:revision>2</cp:revision>
  <dcterms:created xsi:type="dcterms:W3CDTF">2015-01-11T21:51:00Z</dcterms:created>
  <dcterms:modified xsi:type="dcterms:W3CDTF">2015-01-11T21:51:00Z</dcterms:modified>
</cp:coreProperties>
</file>