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032E398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B315AD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4490AB02" w:rsidR="00D41A1D" w:rsidRPr="004A4DA4" w:rsidRDefault="009E64D3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FD481C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1BC458F4" w:rsidR="009E64D3" w:rsidRPr="00923B36" w:rsidRDefault="009E64D3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Addition and Subtraction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954901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81E8654" w14:textId="4A0EBB10" w:rsidR="009E64D3" w:rsidRDefault="009E64D3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and MA1-3WM</w:t>
            </w:r>
          </w:p>
          <w:p w14:paraId="0E4704C7" w14:textId="33E8E4D7" w:rsidR="009E64D3" w:rsidRPr="00923B36" w:rsidRDefault="009E64D3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06140BA0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3CC398B0" w:rsidR="00CA13F7" w:rsidRPr="004A4DA4" w:rsidRDefault="00C7682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E64D3">
              <w:rPr>
                <w:rFonts w:asciiTheme="minorHAnsi" w:hAnsiTheme="minorHAnsi"/>
                <w:b/>
                <w:sz w:val="24"/>
                <w:szCs w:val="24"/>
              </w:rPr>
              <w:t xml:space="preserve">MA1-5NA </w:t>
            </w:r>
            <w:r w:rsidR="009E64D3" w:rsidRPr="009E64D3">
              <w:rPr>
                <w:rFonts w:asciiTheme="minorHAnsi" w:hAnsiTheme="minorHAnsi"/>
                <w:sz w:val="22"/>
                <w:szCs w:val="22"/>
              </w:rPr>
              <w:t>uses a range of strategies and informal recording methods for addition and subtraction involving one- and two- digit numbers.</w:t>
            </w:r>
          </w:p>
        </w:tc>
      </w:tr>
      <w:tr w:rsidR="00CA13F7" w:rsidRPr="004A4DA4" w14:paraId="2B1E5F1E" w14:textId="77777777" w:rsidTr="009E64D3">
        <w:trPr>
          <w:trHeight w:hRule="exact" w:val="18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87C58" w14:textId="77777777" w:rsidR="009E64D3" w:rsidRPr="00C57825" w:rsidRDefault="009E64D3" w:rsidP="00C578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C57825">
              <w:rPr>
                <w:rFonts w:asciiTheme="minorHAnsi" w:hAnsiTheme="minorHAnsi"/>
                <w:b/>
                <w:sz w:val="22"/>
                <w:szCs w:val="22"/>
                <w:lang w:val="en"/>
              </w:rPr>
              <w:t>Solve simple addition and subtraction problems using a range of efficient mental and written strategies (ACMNA030)</w:t>
            </w:r>
          </w:p>
          <w:p w14:paraId="2EC70E64" w14:textId="0DB045A0" w:rsidR="009E64D3" w:rsidRPr="009E64D3" w:rsidRDefault="009E64D3" w:rsidP="009E64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9E64D3">
              <w:rPr>
                <w:rFonts w:asciiTheme="minorHAnsi" w:hAnsiTheme="minorHAnsi"/>
                <w:sz w:val="18"/>
                <w:szCs w:val="18"/>
                <w:lang w:val="en"/>
              </w:rPr>
              <w:t xml:space="preserve">use and record a range of mental strategies to solve addition and subtraction problems involving two-digit numbers, including: </w:t>
            </w:r>
            <w:r w:rsidRPr="009E64D3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C8BD0A5" wp14:editId="276FF900">
                  <wp:extent cx="154305" cy="154305"/>
                  <wp:effectExtent l="0" t="0" r="0" b="0"/>
                  <wp:docPr id="1" name="Picture 1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FE4AD" w14:textId="76360330" w:rsidR="009E64D3" w:rsidRPr="00C57825" w:rsidRDefault="009E64D3" w:rsidP="00C57825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 xml:space="preserve">the jump strategy on an empty </w:t>
            </w:r>
            <w:hyperlink r:id="rId8" w:tgtFrame="_blank" w:tooltip="Click for more information about 'number line'" w:history="1">
              <w:r w:rsidRPr="00C57825">
                <w:rPr>
                  <w:rStyle w:val="Hyperlink"/>
                  <w:rFonts w:asciiTheme="minorHAnsi" w:hAnsiTheme="minorHAnsi"/>
                  <w:sz w:val="18"/>
                  <w:szCs w:val="18"/>
                  <w:lang w:val="en"/>
                </w:rPr>
                <w:t>number line</w:t>
              </w:r>
            </w:hyperlink>
          </w:p>
          <w:p w14:paraId="36748C3A" w14:textId="456511AA" w:rsidR="009E64D3" w:rsidRPr="00C57825" w:rsidRDefault="009E64D3" w:rsidP="00C57825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"/>
              </w:rPr>
            </w:pP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 xml:space="preserve">the split strategy, eg record how the answer to 37 + 45 was obtained using the split strategy </w:t>
            </w: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br/>
              <w:t xml:space="preserve">30+40=70 7+5=12 so 70+12=82 </w:t>
            </w:r>
          </w:p>
          <w:p w14:paraId="30345C92" w14:textId="0BC5DA30" w:rsidR="009E64D3" w:rsidRPr="00C57825" w:rsidRDefault="009E64D3" w:rsidP="00C57825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val="en"/>
              </w:rPr>
            </w:pP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>an inverse strategy to change a subtraction into an addition, eg 54 – 38: start at 38, adding 2 makes 40, then adding 10</w:t>
            </w:r>
            <w:r w:rsidRPr="00C57825">
              <w:rPr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r w:rsidRPr="00C57825">
              <w:rPr>
                <w:rFonts w:asciiTheme="minorHAnsi" w:hAnsiTheme="minorHAnsi"/>
                <w:sz w:val="18"/>
                <w:szCs w:val="18"/>
                <w:lang w:val="en"/>
              </w:rPr>
              <w:t>makes 50, then adding 4 makes 54, and so the answer is 2 + 10 + 4 = 16</w:t>
            </w:r>
          </w:p>
          <w:p w14:paraId="3B865F03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0753B" w14:textId="77777777" w:rsidR="00F10A55" w:rsidRDefault="00C5782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TEN Assessment – See attached</w:t>
            </w:r>
          </w:p>
          <w:p w14:paraId="0CC9F641" w14:textId="6A0CF37A" w:rsidR="00C57825" w:rsidRPr="004A4DA4" w:rsidRDefault="00C57825" w:rsidP="00C5782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PLAN data for Early Arithmetical Strategies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62EE1473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425ADFD3" w:rsidR="005A7343" w:rsidRPr="004A4DA4" w:rsidRDefault="003D79F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D79F6">
              <w:rPr>
                <w:rFonts w:asciiTheme="minorHAnsi" w:hAnsiTheme="minorHAnsi"/>
                <w:sz w:val="24"/>
                <w:szCs w:val="24"/>
              </w:rPr>
              <w:t>Practice counting forwards and backwards from any number in the range of 100 on the IWB hundreds chart. Can also play circle champion on the whiteboard with dice with a larger number range.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4B16303" w:rsidR="005A7343" w:rsidRPr="00C57825" w:rsidRDefault="00C57825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C57825">
              <w:rPr>
                <w:rFonts w:asciiTheme="minorHAnsi" w:hAnsiTheme="minorHAnsi"/>
                <w:b w:val="0"/>
                <w:szCs w:val="24"/>
              </w:rPr>
              <w:t>This program forms the basis of the TENs activities for the week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6E06C5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i/>
                <w:color w:val="000000"/>
                <w:sz w:val="24"/>
                <w:szCs w:val="24"/>
                <w:u w:val="single"/>
              </w:rPr>
            </w:pP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Highe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2"/>
                <w:sz w:val="24"/>
                <w:szCs w:val="24"/>
                <w:u w:val="single"/>
              </w:rPr>
              <w:t>r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-order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6"/>
                <w:sz w:val="24"/>
                <w:szCs w:val="24"/>
                <w:u w:val="single"/>
              </w:rPr>
              <w:t xml:space="preserve"> 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thinking</w:t>
            </w:r>
          </w:p>
          <w:p w14:paraId="1E10833E" w14:textId="6A25004B" w:rsidR="00081A4D" w:rsidRPr="006E06C5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i/>
                <w:color w:val="000000"/>
                <w:sz w:val="24"/>
                <w:szCs w:val="24"/>
                <w:u w:val="single"/>
              </w:rPr>
            </w:pP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Substanti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2"/>
                <w:sz w:val="24"/>
                <w:szCs w:val="24"/>
                <w:u w:val="single"/>
              </w:rPr>
              <w:t>v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e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pacing w:val="-26"/>
                <w:sz w:val="24"/>
                <w:szCs w:val="24"/>
                <w:u w:val="single"/>
              </w:rPr>
              <w:t xml:space="preserve"> </w:t>
            </w:r>
            <w:r w:rsidRPr="006E06C5">
              <w:rPr>
                <w:rFonts w:asciiTheme="minorHAnsi" w:eastAsiaTheme="minorHAnsi" w:hAnsiTheme="minorHAnsi" w:cs="Verdana"/>
                <w:i/>
                <w:color w:val="231F20"/>
                <w:sz w:val="24"/>
                <w:szCs w:val="24"/>
                <w:u w:val="single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F355EA">
        <w:trPr>
          <w:trHeight w:hRule="exact" w:val="859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17CC119" w:rsidR="000D0715" w:rsidRPr="004A4DA4" w:rsidRDefault="003D79F6" w:rsidP="000D0715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Large and small dot and numeral Dice, whiteboards, markers, IWB hundreds chart</w:t>
            </w:r>
          </w:p>
        </w:tc>
      </w:tr>
    </w:tbl>
    <w:p w14:paraId="49C62B16" w14:textId="5484FCE2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A549731" w14:textId="77777777" w:rsidR="003D79F6" w:rsidRDefault="003D79F6" w:rsidP="003D79F6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  <w:lang w:eastAsia="en-AU"/>
              </w:rPr>
            </w:pPr>
            <w:r w:rsidRPr="003D79F6">
              <w:rPr>
                <w:rFonts w:ascii="Arial" w:hAnsi="Arial" w:cs="Arial"/>
                <w:b/>
                <w:i/>
                <w:color w:val="231F20"/>
                <w:lang w:eastAsia="en-AU"/>
              </w:rPr>
              <w:t xml:space="preserve">Kindergarten: </w:t>
            </w:r>
            <w:r w:rsidRPr="003D79F6">
              <w:rPr>
                <w:rFonts w:ascii="Arial" w:hAnsi="Arial" w:cs="Arial"/>
                <w:color w:val="231F20"/>
                <w:lang w:eastAsia="en-AU"/>
              </w:rPr>
              <w:t>Practice counting forwards and backwards to 20 on the IWB hundreds chart. Can also play circle champion on the whiteboard with 2 dot dice.</w:t>
            </w:r>
          </w:p>
          <w:p w14:paraId="356D5CC1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  <w:lang w:eastAsia="en-AU"/>
              </w:rPr>
            </w:pPr>
          </w:p>
          <w:p w14:paraId="6A38E526" w14:textId="77777777" w:rsidR="003D79F6" w:rsidRDefault="003D79F6" w:rsidP="003D79F6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  <w:lang w:eastAsia="en-AU"/>
              </w:rPr>
            </w:pPr>
            <w:r w:rsidRPr="003D79F6">
              <w:rPr>
                <w:rFonts w:ascii="Arial" w:hAnsi="Arial" w:cs="Arial"/>
                <w:b/>
                <w:i/>
                <w:color w:val="231F20"/>
                <w:lang w:eastAsia="en-AU"/>
              </w:rPr>
              <w:t>Year 1:</w:t>
            </w:r>
            <w:r w:rsidRPr="003D79F6">
              <w:rPr>
                <w:rFonts w:ascii="Arial" w:hAnsi="Arial" w:cs="Arial"/>
                <w:color w:val="231F20"/>
                <w:lang w:eastAsia="en-AU"/>
              </w:rPr>
              <w:t xml:space="preserve"> Practice counting forwards and backwards from any number to 30 on the IWB hundreds chart. Can also play circle champion on the whiteboard with one dot and one numeral dice.</w:t>
            </w:r>
          </w:p>
          <w:p w14:paraId="3F8C2896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  <w:lang w:eastAsia="en-AU"/>
              </w:rPr>
            </w:pPr>
          </w:p>
          <w:p w14:paraId="23BBE568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ascii="Arial" w:hAnsi="Arial" w:cs="Arial"/>
                <w:color w:val="231F20"/>
                <w:lang w:eastAsia="en-AU"/>
              </w:rPr>
            </w:pPr>
            <w:r w:rsidRPr="003D79F6">
              <w:rPr>
                <w:rFonts w:ascii="Arial" w:hAnsi="Arial" w:cs="Arial"/>
                <w:b/>
                <w:i/>
                <w:color w:val="231F20"/>
                <w:lang w:eastAsia="en-AU"/>
              </w:rPr>
              <w:t>Year 2</w:t>
            </w:r>
            <w:r w:rsidRPr="003D79F6">
              <w:rPr>
                <w:rFonts w:ascii="Arial" w:hAnsi="Arial" w:cs="Arial"/>
                <w:color w:val="231F20"/>
                <w:lang w:eastAsia="en-AU"/>
              </w:rPr>
              <w:t>: Practice counting forwards and backwards from any number in the range of 100 on the IWB hundreds chart. Can also play circle champion on the whiteboard with dice with a larger number range.</w:t>
            </w:r>
          </w:p>
          <w:p w14:paraId="0595B3CA" w14:textId="103D3E8F" w:rsidR="00A31C0E" w:rsidRPr="00A31C0E" w:rsidRDefault="00A31C0E" w:rsidP="000D0715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24EC625" w14:textId="77777777" w:rsidR="001C6A19" w:rsidRPr="006E06C5" w:rsidRDefault="00F355EA" w:rsidP="005D261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6E06C5">
              <w:rPr>
                <w:rFonts w:asciiTheme="minorHAnsi" w:hAnsiTheme="minorHAnsi"/>
                <w:i/>
                <w:sz w:val="24"/>
                <w:szCs w:val="24"/>
              </w:rPr>
              <w:t>Perceptual/Figurative</w:t>
            </w:r>
          </w:p>
          <w:p w14:paraId="539D5CE2" w14:textId="118F8CCC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 xml:space="preserve">Roll a dot </w:t>
            </w:r>
            <w:r>
              <w:rPr>
                <w:rFonts w:ascii="Arial" w:hAnsi="Arial" w:cs="Arial"/>
                <w:lang w:eastAsia="en-AU"/>
              </w:rPr>
              <w:t xml:space="preserve">die and look closely at pattern. </w:t>
            </w:r>
            <w:r w:rsidRPr="003D79F6">
              <w:rPr>
                <w:rFonts w:ascii="Arial" w:hAnsi="Arial" w:cs="Arial"/>
                <w:lang w:eastAsia="en-AU"/>
              </w:rPr>
              <w:t>Look in the air to visualise and copy pattern in the air</w:t>
            </w:r>
            <w:r>
              <w:rPr>
                <w:rFonts w:ascii="Arial" w:hAnsi="Arial" w:cs="Arial"/>
                <w:lang w:eastAsia="en-AU"/>
              </w:rPr>
              <w:t xml:space="preserve">. </w:t>
            </w:r>
            <w:r w:rsidRPr="003D79F6">
              <w:rPr>
                <w:rFonts w:ascii="Arial" w:hAnsi="Arial" w:cs="Arial"/>
                <w:lang w:eastAsia="en-AU"/>
              </w:rPr>
              <w:t>Cover die with hand and make pattern on hand- partner cover die then make pattern</w:t>
            </w:r>
            <w:r>
              <w:rPr>
                <w:rFonts w:ascii="Arial" w:hAnsi="Arial" w:cs="Arial"/>
                <w:lang w:eastAsia="en-AU"/>
              </w:rPr>
              <w:t xml:space="preserve"> on whiteboard and write numeral. </w:t>
            </w:r>
            <w:r w:rsidRPr="003D79F6">
              <w:rPr>
                <w:rFonts w:ascii="Arial" w:hAnsi="Arial" w:cs="Arial"/>
                <w:lang w:eastAsia="en-AU"/>
              </w:rPr>
              <w:t>Later in week use 2 dice and cover one add together</w:t>
            </w:r>
          </w:p>
          <w:p w14:paraId="57013DA4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>More capable cover both dice</w:t>
            </w:r>
          </w:p>
          <w:p w14:paraId="65A699DD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b/>
                <w:u w:val="single"/>
                <w:lang w:eastAsia="en-AU"/>
              </w:rPr>
              <w:t>Teaching Point</w:t>
            </w:r>
          </w:p>
          <w:p w14:paraId="19DB8B04" w14:textId="43699298" w:rsidR="006E06C5" w:rsidRPr="004A4DA4" w:rsidRDefault="003D79F6" w:rsidP="003D79F6">
            <w:pPr>
              <w:rPr>
                <w:rFonts w:asciiTheme="minorHAnsi" w:hAnsiTheme="minorHAnsi"/>
                <w:sz w:val="24"/>
                <w:szCs w:val="24"/>
              </w:rPr>
            </w:pPr>
            <w:r w:rsidRPr="003D79F6">
              <w:rPr>
                <w:rFonts w:ascii="Arial" w:hAnsi="Arial" w:cs="Arial"/>
                <w:color w:val="231F20"/>
                <w:lang w:eastAsia="en-AU"/>
              </w:rPr>
              <w:t>Teaching Visualisation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71E09BE8" w:rsidR="001C6A19" w:rsidRPr="00A31C0E" w:rsidRDefault="00F355EA" w:rsidP="0052077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31C0E">
              <w:rPr>
                <w:rFonts w:asciiTheme="minorHAnsi" w:hAnsiTheme="minorHAnsi"/>
                <w:i/>
                <w:sz w:val="24"/>
                <w:szCs w:val="24"/>
              </w:rPr>
              <w:t>Counting On and Back</w:t>
            </w:r>
          </w:p>
          <w:p w14:paraId="32630A3A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 xml:space="preserve">Roll 4 numeral dice- </w:t>
            </w:r>
          </w:p>
          <w:p w14:paraId="1C8C2C8A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 xml:space="preserve">Write 4 numbers down and look for friends of 10 and doubles </w:t>
            </w:r>
          </w:p>
          <w:p w14:paraId="489558F6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>Record on whiteboard showing working out on how friends of 10 or doubles match</w:t>
            </w:r>
          </w:p>
          <w:p w14:paraId="2482C35D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>Add 2 larger numbers together and discuss strategies.</w:t>
            </w:r>
          </w:p>
          <w:p w14:paraId="478D9323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</w:p>
          <w:p w14:paraId="1D528314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u w:val="single"/>
                <w:lang w:eastAsia="en-AU"/>
              </w:rPr>
            </w:pPr>
            <w:r w:rsidRPr="003D79F6">
              <w:rPr>
                <w:rFonts w:ascii="Arial" w:hAnsi="Arial" w:cs="Arial"/>
                <w:b/>
                <w:u w:val="single"/>
                <w:lang w:eastAsia="en-AU"/>
              </w:rPr>
              <w:t xml:space="preserve">Teaching Point </w:t>
            </w:r>
          </w:p>
          <w:p w14:paraId="7F63659B" w14:textId="017B562F" w:rsidR="00F355EA" w:rsidRPr="004A4DA4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/>
                <w:sz w:val="24"/>
                <w:szCs w:val="24"/>
              </w:rPr>
            </w:pPr>
            <w:r w:rsidRPr="003D79F6">
              <w:rPr>
                <w:rFonts w:ascii="Arial" w:hAnsi="Arial" w:cs="Arial"/>
                <w:color w:val="231F20"/>
                <w:lang w:eastAsia="en-AU"/>
              </w:rPr>
              <w:t>Finding Friends of 10/20 , doubles (using non count by 1’s strategies)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297D622C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3B8AC081" w:rsidR="001C6A19" w:rsidRPr="006E06C5" w:rsidRDefault="00F355EA" w:rsidP="0052077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6E06C5">
              <w:rPr>
                <w:rFonts w:asciiTheme="minorHAnsi" w:hAnsiTheme="minorHAnsi"/>
                <w:i/>
                <w:sz w:val="24"/>
                <w:szCs w:val="24"/>
              </w:rPr>
              <w:t>Facile</w:t>
            </w:r>
          </w:p>
          <w:p w14:paraId="74B76E87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>Roll 4 numeral dice-  3 six sided and 1 20 sided</w:t>
            </w:r>
          </w:p>
          <w:p w14:paraId="3C183691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 xml:space="preserve">Write 4 numbers down and look for   efficient strategies to add the numbers </w:t>
            </w:r>
          </w:p>
          <w:p w14:paraId="07F22661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 w:rsidRPr="003D79F6">
              <w:rPr>
                <w:rFonts w:ascii="Arial" w:hAnsi="Arial" w:cs="Arial"/>
                <w:lang w:eastAsia="en-AU"/>
              </w:rPr>
              <w:t xml:space="preserve">Record on whiteboard showing working out. </w:t>
            </w:r>
          </w:p>
          <w:p w14:paraId="6FB71893" w14:textId="4A43EE51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Check with </w:t>
            </w:r>
            <w:r w:rsidRPr="003D79F6">
              <w:rPr>
                <w:rFonts w:ascii="Arial" w:hAnsi="Arial" w:cs="Arial"/>
                <w:lang w:eastAsia="en-AU"/>
              </w:rPr>
              <w:t>partner to see if same strategies were used. Discuss most efficient way to solve.</w:t>
            </w:r>
          </w:p>
          <w:p w14:paraId="5E36A83A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lang w:eastAsia="en-AU"/>
              </w:rPr>
            </w:pPr>
          </w:p>
          <w:p w14:paraId="71E09767" w14:textId="77777777" w:rsidR="003D79F6" w:rsidRPr="003D79F6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u w:val="single"/>
                <w:lang w:eastAsia="en-AU"/>
              </w:rPr>
            </w:pPr>
            <w:r w:rsidRPr="003D79F6">
              <w:rPr>
                <w:rFonts w:ascii="Arial" w:hAnsi="Arial" w:cs="Arial"/>
                <w:b/>
                <w:u w:val="single"/>
                <w:lang w:eastAsia="en-AU"/>
              </w:rPr>
              <w:t xml:space="preserve">Teaching Point </w:t>
            </w:r>
          </w:p>
          <w:p w14:paraId="17B7C6D4" w14:textId="501D3E8E" w:rsidR="001C6A19" w:rsidRPr="004A4DA4" w:rsidRDefault="003D79F6" w:rsidP="003D79F6">
            <w:pPr>
              <w:autoSpaceDE w:val="0"/>
              <w:autoSpaceDN w:val="0"/>
              <w:adjustRightInd w:val="0"/>
              <w:spacing w:before="60" w:after="40"/>
              <w:rPr>
                <w:rFonts w:asciiTheme="minorHAnsi" w:hAnsiTheme="minorHAnsi"/>
                <w:sz w:val="24"/>
                <w:szCs w:val="24"/>
              </w:rPr>
            </w:pPr>
            <w:r w:rsidRPr="003D79F6">
              <w:rPr>
                <w:rFonts w:ascii="Arial" w:hAnsi="Arial" w:cs="Arial"/>
                <w:color w:val="231F20"/>
                <w:lang w:eastAsia="en-AU"/>
              </w:rPr>
              <w:t>Using known facts to complete addition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3DDE"/>
    <w:multiLevelType w:val="hybridMultilevel"/>
    <w:tmpl w:val="3AECE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E824C9"/>
    <w:multiLevelType w:val="multilevel"/>
    <w:tmpl w:val="E446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B10D4"/>
    <w:multiLevelType w:val="multilevel"/>
    <w:tmpl w:val="224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061E5"/>
    <w:multiLevelType w:val="multilevel"/>
    <w:tmpl w:val="9980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1"/>
  </w:num>
  <w:num w:numId="9">
    <w:abstractNumId w:val="9"/>
  </w:num>
  <w:num w:numId="10">
    <w:abstractNumId w:val="14"/>
  </w:num>
  <w:num w:numId="11">
    <w:abstractNumId w:val="8"/>
  </w:num>
  <w:num w:numId="12">
    <w:abstractNumId w:val="20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0D0715"/>
    <w:rsid w:val="0010795F"/>
    <w:rsid w:val="00116C60"/>
    <w:rsid w:val="001357A6"/>
    <w:rsid w:val="001451A1"/>
    <w:rsid w:val="001717B7"/>
    <w:rsid w:val="001B7956"/>
    <w:rsid w:val="001C6A19"/>
    <w:rsid w:val="001F0A11"/>
    <w:rsid w:val="001F2C29"/>
    <w:rsid w:val="00210AB9"/>
    <w:rsid w:val="00210BA1"/>
    <w:rsid w:val="0022220D"/>
    <w:rsid w:val="00262977"/>
    <w:rsid w:val="00263100"/>
    <w:rsid w:val="002650AE"/>
    <w:rsid w:val="002A32F4"/>
    <w:rsid w:val="002B3979"/>
    <w:rsid w:val="002E2AC1"/>
    <w:rsid w:val="00373C06"/>
    <w:rsid w:val="003D09B5"/>
    <w:rsid w:val="003D79F6"/>
    <w:rsid w:val="003F5FE9"/>
    <w:rsid w:val="00403F6E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66C1"/>
    <w:rsid w:val="006703DA"/>
    <w:rsid w:val="00691A0B"/>
    <w:rsid w:val="006D1864"/>
    <w:rsid w:val="006E06C5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17771"/>
    <w:rsid w:val="00920520"/>
    <w:rsid w:val="00923B36"/>
    <w:rsid w:val="00925DF8"/>
    <w:rsid w:val="00932461"/>
    <w:rsid w:val="00932E16"/>
    <w:rsid w:val="00961AC9"/>
    <w:rsid w:val="00977E43"/>
    <w:rsid w:val="009E64D3"/>
    <w:rsid w:val="009F49B9"/>
    <w:rsid w:val="009F6542"/>
    <w:rsid w:val="00A11BAA"/>
    <w:rsid w:val="00A31C0E"/>
    <w:rsid w:val="00A96550"/>
    <w:rsid w:val="00AA36FD"/>
    <w:rsid w:val="00AA7C36"/>
    <w:rsid w:val="00AB5CAF"/>
    <w:rsid w:val="00AC10DF"/>
    <w:rsid w:val="00AD2470"/>
    <w:rsid w:val="00B030A8"/>
    <w:rsid w:val="00B315AD"/>
    <w:rsid w:val="00B4193E"/>
    <w:rsid w:val="00B54A6D"/>
    <w:rsid w:val="00B63786"/>
    <w:rsid w:val="00B700CD"/>
    <w:rsid w:val="00B73124"/>
    <w:rsid w:val="00BA6310"/>
    <w:rsid w:val="00BC43B0"/>
    <w:rsid w:val="00BD33F5"/>
    <w:rsid w:val="00BF49F1"/>
    <w:rsid w:val="00C4146A"/>
    <w:rsid w:val="00C42F08"/>
    <w:rsid w:val="00C57825"/>
    <w:rsid w:val="00C660B3"/>
    <w:rsid w:val="00C7475F"/>
    <w:rsid w:val="00C76826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355EA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2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6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number-line/?aj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1E07-21A9-47F3-95ED-19286496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Robertson, Corinna</cp:lastModifiedBy>
  <cp:revision>2</cp:revision>
  <cp:lastPrinted>2014-07-20T22:37:00Z</cp:lastPrinted>
  <dcterms:created xsi:type="dcterms:W3CDTF">2015-03-05T23:40:00Z</dcterms:created>
  <dcterms:modified xsi:type="dcterms:W3CDTF">2015-03-05T23:40:00Z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