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795D52" w14:textId="2654B397" w:rsidR="00D41A1D"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5C5233">
              <w:rPr>
                <w:rFonts w:asciiTheme="minorHAnsi" w:hAnsiTheme="minorHAnsi"/>
                <w:b w:val="0"/>
                <w:szCs w:val="24"/>
              </w:rPr>
              <w:t xml:space="preserve"> </w:t>
            </w:r>
            <w:bookmarkStart w:id="0" w:name="_GoBack"/>
            <w:bookmarkEnd w:id="0"/>
          </w:p>
          <w:p w14:paraId="7DAC7D08" w14:textId="0C6BD3FB" w:rsidR="00056F99" w:rsidRPr="00056F99" w:rsidRDefault="00056F99" w:rsidP="00056F99">
            <w:pPr>
              <w:rPr>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5236BA8C"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8624E1">
              <w:rPr>
                <w:rFonts w:asciiTheme="minorHAnsi" w:hAnsiTheme="minorHAnsi"/>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64468FC"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8624E1">
              <w:rPr>
                <w:rFonts w:asciiTheme="minorHAnsi" w:eastAsia="Times" w:hAnsiTheme="minorHAnsi"/>
                <w:sz w:val="24"/>
                <w:szCs w:val="24"/>
                <w:lang w:eastAsia="en-AU"/>
              </w:rPr>
              <w:t>Addition and subtraction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5F705B" w14:textId="77777777" w:rsidR="003530F3"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78663942" w:rsidR="00D41A1D" w:rsidRPr="00923B36" w:rsidRDefault="008624E1" w:rsidP="004A4DA4">
            <w:pPr>
              <w:rPr>
                <w:rFonts w:asciiTheme="minorHAnsi" w:hAnsiTheme="minorHAnsi"/>
                <w:sz w:val="24"/>
                <w:szCs w:val="24"/>
              </w:rPr>
            </w:pPr>
            <w:r>
              <w:rPr>
                <w:rFonts w:asciiTheme="minorHAnsi" w:hAnsiTheme="minorHAnsi"/>
                <w:sz w:val="24"/>
                <w:szCs w:val="24"/>
              </w:rPr>
              <w:t>MA1-1WM &amp; MA1-2WM</w:t>
            </w:r>
          </w:p>
        </w:tc>
      </w:tr>
      <w:tr w:rsidR="00CA13F7" w:rsidRPr="004A4DA4" w14:paraId="2E3192F3" w14:textId="77777777" w:rsidTr="008624E1">
        <w:trPr>
          <w:trHeight w:hRule="exact" w:val="1710"/>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3718789C" w14:textId="04AF8FE4" w:rsidR="008624E1" w:rsidRDefault="008624E1" w:rsidP="008624E1">
            <w:pPr>
              <w:rPr>
                <w:rFonts w:asciiTheme="minorHAnsi" w:hAnsiTheme="minorHAnsi"/>
                <w:sz w:val="24"/>
                <w:szCs w:val="24"/>
              </w:rPr>
            </w:pPr>
            <w:r>
              <w:rPr>
                <w:rFonts w:asciiTheme="minorHAnsi" w:hAnsiTheme="minorHAnsi"/>
                <w:b/>
                <w:sz w:val="24"/>
                <w:szCs w:val="24"/>
              </w:rPr>
              <w:t xml:space="preserve">MA1-1WM: </w:t>
            </w:r>
            <w:r>
              <w:rPr>
                <w:rFonts w:asciiTheme="minorHAnsi" w:hAnsiTheme="minorHAnsi"/>
                <w:sz w:val="24"/>
                <w:szCs w:val="24"/>
              </w:rPr>
              <w:t>describes mathematical situations and methods using everyday and some mathematical language, actions, materials, diagrams and symbols</w:t>
            </w:r>
          </w:p>
          <w:p w14:paraId="40D7C626" w14:textId="77777777" w:rsidR="008624E1" w:rsidRDefault="008624E1" w:rsidP="008624E1">
            <w:pPr>
              <w:rPr>
                <w:rFonts w:asciiTheme="minorHAnsi" w:hAnsiTheme="minorHAnsi"/>
                <w:sz w:val="24"/>
                <w:szCs w:val="24"/>
              </w:rPr>
            </w:pPr>
            <w:r>
              <w:rPr>
                <w:rFonts w:asciiTheme="minorHAnsi" w:hAnsiTheme="minorHAnsi"/>
                <w:b/>
                <w:sz w:val="24"/>
                <w:szCs w:val="24"/>
              </w:rPr>
              <w:t xml:space="preserve">MA1-2WM: </w:t>
            </w:r>
            <w:r>
              <w:rPr>
                <w:rFonts w:asciiTheme="minorHAnsi" w:hAnsiTheme="minorHAnsi"/>
                <w:sz w:val="24"/>
                <w:szCs w:val="24"/>
              </w:rPr>
              <w:t>uses objects, diagrams and technology to explore mathematical problems</w:t>
            </w:r>
          </w:p>
          <w:p w14:paraId="210E4CC6" w14:textId="7A6F10C2" w:rsidR="008624E1" w:rsidRPr="008624E1" w:rsidRDefault="008624E1" w:rsidP="008624E1">
            <w:pPr>
              <w:rPr>
                <w:rFonts w:asciiTheme="minorHAnsi" w:hAnsiTheme="minorHAnsi"/>
                <w:sz w:val="24"/>
                <w:szCs w:val="24"/>
              </w:rPr>
            </w:pPr>
            <w:r>
              <w:rPr>
                <w:rFonts w:asciiTheme="minorHAnsi" w:hAnsiTheme="minorHAnsi"/>
                <w:b/>
                <w:sz w:val="24"/>
                <w:szCs w:val="24"/>
              </w:rPr>
              <w:t xml:space="preserve">MA1-3WM </w:t>
            </w:r>
            <w:r>
              <w:rPr>
                <w:rFonts w:asciiTheme="minorHAnsi" w:hAnsiTheme="minorHAnsi"/>
                <w:sz w:val="24"/>
                <w:szCs w:val="24"/>
              </w:rPr>
              <w:t>supports conclusions by explaining or demonstrating how answers were obtained</w:t>
            </w:r>
          </w:p>
          <w:p w14:paraId="30D9729A" w14:textId="77777777" w:rsidR="008624E1" w:rsidRPr="001E42D1" w:rsidRDefault="008624E1" w:rsidP="008624E1">
            <w:pPr>
              <w:rPr>
                <w:rFonts w:asciiTheme="minorHAnsi" w:hAnsiTheme="minorHAnsi"/>
                <w:sz w:val="24"/>
                <w:szCs w:val="24"/>
              </w:rPr>
            </w:pPr>
            <w:r>
              <w:rPr>
                <w:rFonts w:asciiTheme="minorHAnsi" w:hAnsiTheme="minorHAnsi"/>
                <w:b/>
                <w:sz w:val="24"/>
                <w:szCs w:val="24"/>
              </w:rPr>
              <w:t xml:space="preserve">MA1-5NA: </w:t>
            </w:r>
            <w:r>
              <w:rPr>
                <w:rFonts w:asciiTheme="minorHAnsi" w:hAnsiTheme="minorHAnsi"/>
                <w:sz w:val="24"/>
                <w:szCs w:val="24"/>
              </w:rPr>
              <w:t>uses a range of strategies and informal recording methods for addition and subtraction involving one- and two-digit numbers</w:t>
            </w:r>
          </w:p>
          <w:p w14:paraId="0F5AEC8D" w14:textId="27C11AEC" w:rsidR="00CA13F7" w:rsidRPr="004A4DA4" w:rsidRDefault="00CA13F7" w:rsidP="00923B36">
            <w:pPr>
              <w:rPr>
                <w:rFonts w:asciiTheme="minorHAnsi" w:hAnsiTheme="minorHAnsi"/>
                <w:b/>
                <w:sz w:val="24"/>
                <w:szCs w:val="24"/>
              </w:rPr>
            </w:pP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AABF219" w14:textId="50E7EA15" w:rsidR="00CA13F7" w:rsidRPr="00826A53" w:rsidRDefault="00923B36" w:rsidP="00CA13F7">
            <w:pPr>
              <w:rPr>
                <w:rFonts w:asciiTheme="minorHAnsi" w:hAnsiTheme="minorHAnsi"/>
                <w:b/>
                <w:sz w:val="24"/>
                <w:szCs w:val="24"/>
              </w:rPr>
            </w:pPr>
            <w:r w:rsidRPr="004A4DA4">
              <w:rPr>
                <w:rFonts w:asciiTheme="minorHAnsi" w:hAnsiTheme="minorHAnsi"/>
                <w:b/>
                <w:sz w:val="24"/>
                <w:szCs w:val="24"/>
              </w:rPr>
              <w:t xml:space="preserve">CONTENT: </w:t>
            </w:r>
          </w:p>
        </w:tc>
        <w:tc>
          <w:tcPr>
            <w:tcW w:w="4253" w:type="dxa"/>
            <w:gridSpan w:val="3"/>
            <w:tcBorders>
              <w:top w:val="single" w:sz="4" w:space="0" w:color="auto"/>
              <w:left w:val="single" w:sz="4" w:space="0" w:color="auto"/>
            </w:tcBorders>
            <w:shd w:val="clear" w:color="auto" w:fill="auto"/>
          </w:tcPr>
          <w:p w14:paraId="3B865F03" w14:textId="49A02DA1" w:rsidR="00CA13F7" w:rsidRDefault="008624E1" w:rsidP="00F10A55">
            <w:pPr>
              <w:autoSpaceDE w:val="0"/>
              <w:autoSpaceDN w:val="0"/>
              <w:adjustRightInd w:val="0"/>
              <w:rPr>
                <w:rFonts w:asciiTheme="minorHAnsi" w:hAnsiTheme="minorHAnsi"/>
                <w:b/>
                <w:sz w:val="24"/>
                <w:szCs w:val="24"/>
              </w:rPr>
            </w:pPr>
            <w:r>
              <w:rPr>
                <w:rFonts w:asciiTheme="minorHAnsi" w:hAnsiTheme="minorHAnsi"/>
                <w:b/>
                <w:sz w:val="24"/>
                <w:szCs w:val="24"/>
              </w:rPr>
              <w:t>Represent and solve simple addition and subtraction problems using a range of strategies, including counting on, partitioning and rearranging parts</w:t>
            </w:r>
          </w:p>
          <w:p w14:paraId="21034AB6" w14:textId="601B6156" w:rsidR="008624E1" w:rsidRDefault="000A7239" w:rsidP="008624E1">
            <w:pPr>
              <w:pStyle w:val="ListParagraph"/>
              <w:numPr>
                <w:ilvl w:val="0"/>
                <w:numId w:val="21"/>
              </w:numPr>
              <w:autoSpaceDE w:val="0"/>
              <w:autoSpaceDN w:val="0"/>
              <w:adjustRightInd w:val="0"/>
              <w:rPr>
                <w:rFonts w:asciiTheme="minorHAnsi" w:hAnsiTheme="minorHAnsi"/>
                <w:sz w:val="24"/>
                <w:szCs w:val="24"/>
              </w:rPr>
            </w:pPr>
            <w:r>
              <w:rPr>
                <w:rFonts w:asciiTheme="minorHAnsi" w:hAnsiTheme="minorHAnsi"/>
                <w:sz w:val="24"/>
                <w:szCs w:val="24"/>
              </w:rPr>
              <w:t>Use concrete materials and a number line to model and determine the difference between two numbers</w:t>
            </w:r>
          </w:p>
          <w:p w14:paraId="157204A6" w14:textId="52291711" w:rsidR="000A7239" w:rsidRPr="008624E1" w:rsidRDefault="000A7239" w:rsidP="008624E1">
            <w:pPr>
              <w:pStyle w:val="ListParagraph"/>
              <w:numPr>
                <w:ilvl w:val="0"/>
                <w:numId w:val="21"/>
              </w:numPr>
              <w:autoSpaceDE w:val="0"/>
              <w:autoSpaceDN w:val="0"/>
              <w:adjustRightInd w:val="0"/>
              <w:rPr>
                <w:rFonts w:asciiTheme="minorHAnsi" w:hAnsiTheme="minorHAnsi"/>
                <w:sz w:val="24"/>
                <w:szCs w:val="24"/>
              </w:rPr>
            </w:pPr>
            <w:r>
              <w:rPr>
                <w:rFonts w:asciiTheme="minorHAnsi" w:hAnsiTheme="minorHAnsi"/>
                <w:sz w:val="24"/>
                <w:szCs w:val="24"/>
              </w:rPr>
              <w:t>Record number sentences in a variety of ways using drawings, words, numerals and mathematical symbols</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4C3ED1">
        <w:trPr>
          <w:trHeight w:hRule="exact" w:val="2569"/>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FCA5038" w14:textId="42E2A130" w:rsidR="004C3ED1" w:rsidRPr="00592A1C" w:rsidRDefault="004C3ED1" w:rsidP="004C3ED1">
            <w:pPr>
              <w:pStyle w:val="ListParagraph"/>
              <w:numPr>
                <w:ilvl w:val="0"/>
                <w:numId w:val="25"/>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9 -</w:t>
            </w:r>
            <w:r w:rsidRPr="00592A1C">
              <w:rPr>
                <w:rFonts w:asciiTheme="minorHAnsi" w:hAnsiTheme="minorHAnsi"/>
                <w:color w:val="FF0000"/>
                <w:sz w:val="24"/>
                <w:szCs w:val="24"/>
              </w:rPr>
              <w:t xml:space="preserve"> 1 = ____</w:t>
            </w:r>
            <w:r>
              <w:rPr>
                <w:rFonts w:asciiTheme="minorHAnsi" w:hAnsiTheme="minorHAnsi"/>
                <w:color w:val="FF0000"/>
                <w:sz w:val="24"/>
                <w:szCs w:val="24"/>
              </w:rPr>
              <w:t xml:space="preserve">              9. 7 – 4 = ____</w:t>
            </w:r>
          </w:p>
          <w:p w14:paraId="391B3783" w14:textId="4DE75198" w:rsidR="004C3ED1" w:rsidRDefault="004C3ED1" w:rsidP="004C3ED1">
            <w:pPr>
              <w:pStyle w:val="ListParagraph"/>
              <w:numPr>
                <w:ilvl w:val="0"/>
                <w:numId w:val="25"/>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6 - 4 = ____              10. 8 – 3 = ___</w:t>
            </w:r>
          </w:p>
          <w:p w14:paraId="5F742173" w14:textId="21F82DBB" w:rsidR="004C3ED1" w:rsidRDefault="004C3ED1" w:rsidP="004C3ED1">
            <w:pPr>
              <w:pStyle w:val="ListParagraph"/>
              <w:numPr>
                <w:ilvl w:val="0"/>
                <w:numId w:val="25"/>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5 - 2=    ____</w:t>
            </w:r>
          </w:p>
          <w:p w14:paraId="05341FF5" w14:textId="4F3FA6D3" w:rsidR="004C3ED1" w:rsidRDefault="004C3ED1" w:rsidP="004C3ED1">
            <w:pPr>
              <w:pStyle w:val="ListParagraph"/>
              <w:numPr>
                <w:ilvl w:val="0"/>
                <w:numId w:val="25"/>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10 -  7   = ___</w:t>
            </w:r>
          </w:p>
          <w:p w14:paraId="3BBAB20D" w14:textId="0155D256" w:rsidR="004C3ED1" w:rsidRDefault="004C3ED1" w:rsidP="004C3ED1">
            <w:pPr>
              <w:pStyle w:val="ListParagraph"/>
              <w:numPr>
                <w:ilvl w:val="0"/>
                <w:numId w:val="25"/>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 xml:space="preserve">10 - ___ = 7            </w:t>
            </w:r>
          </w:p>
          <w:p w14:paraId="044D7178" w14:textId="125FD407" w:rsidR="004C3ED1" w:rsidRDefault="004C3ED1" w:rsidP="004C3ED1">
            <w:pPr>
              <w:pStyle w:val="ListParagraph"/>
              <w:numPr>
                <w:ilvl w:val="0"/>
                <w:numId w:val="25"/>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 xml:space="preserve">10 -  ___ = 9          </w:t>
            </w:r>
          </w:p>
          <w:p w14:paraId="2A06CCC8" w14:textId="29D95A09" w:rsidR="004C3ED1" w:rsidRDefault="004C3ED1" w:rsidP="004C3ED1">
            <w:pPr>
              <w:pStyle w:val="ListParagraph"/>
              <w:numPr>
                <w:ilvl w:val="0"/>
                <w:numId w:val="25"/>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 xml:space="preserve">10 -  ___ = 8          </w:t>
            </w:r>
          </w:p>
          <w:p w14:paraId="61EAD35F" w14:textId="3DD4DAC4" w:rsidR="004C3ED1" w:rsidRDefault="004C3ED1" w:rsidP="004C3ED1">
            <w:pPr>
              <w:pStyle w:val="ListParagraph"/>
              <w:numPr>
                <w:ilvl w:val="0"/>
                <w:numId w:val="25"/>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 xml:space="preserve">10 -  ___ = 5          </w:t>
            </w:r>
          </w:p>
          <w:p w14:paraId="0CC9F641" w14:textId="77777777" w:rsidR="00F10A55" w:rsidRPr="005937E2" w:rsidRDefault="00F10A55" w:rsidP="00F10A55">
            <w:pPr>
              <w:autoSpaceDE w:val="0"/>
              <w:autoSpaceDN w:val="0"/>
              <w:adjustRightInd w:val="0"/>
              <w:rPr>
                <w:rFonts w:asciiTheme="minorHAnsi" w:hAnsiTheme="minorHAnsi"/>
                <w:color w:val="FF0000"/>
                <w:sz w:val="24"/>
                <w:szCs w:val="24"/>
              </w:rPr>
            </w:pPr>
          </w:p>
        </w:tc>
      </w:tr>
      <w:tr w:rsidR="005A7343" w:rsidRPr="004A4DA4" w14:paraId="3AC2808E" w14:textId="77777777" w:rsidTr="004C3ED1">
        <w:trPr>
          <w:trHeight w:hRule="exact" w:val="1556"/>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558820FE" w14:textId="2BC9C045" w:rsidR="0066391E" w:rsidRDefault="0066391E" w:rsidP="0066391E">
            <w:pPr>
              <w:autoSpaceDE w:val="0"/>
              <w:autoSpaceDN w:val="0"/>
              <w:adjustRightInd w:val="0"/>
              <w:rPr>
                <w:rFonts w:asciiTheme="minorHAnsi" w:hAnsiTheme="minorHAnsi"/>
                <w:sz w:val="24"/>
                <w:szCs w:val="24"/>
              </w:rPr>
            </w:pPr>
            <w:r>
              <w:rPr>
                <w:rFonts w:asciiTheme="minorHAnsi" w:hAnsiTheme="minorHAnsi"/>
                <w:sz w:val="24"/>
                <w:szCs w:val="24"/>
              </w:rPr>
              <w:t>Write the number sentence __ + __ = 10. Ask one student to write a number in one of the empty spaces and then ask students what the other number is and how they know. Repeat the activity with other numbers and extent to __ +__=20 if appropriate.</w:t>
            </w:r>
          </w:p>
          <w:p w14:paraId="3E3218B3" w14:textId="77777777" w:rsidR="004C3ED1" w:rsidRDefault="004C3ED1" w:rsidP="0066391E">
            <w:pPr>
              <w:autoSpaceDE w:val="0"/>
              <w:autoSpaceDN w:val="0"/>
              <w:adjustRightInd w:val="0"/>
              <w:rPr>
                <w:rFonts w:asciiTheme="minorHAnsi" w:hAnsiTheme="minorHAnsi"/>
                <w:sz w:val="24"/>
                <w:szCs w:val="24"/>
              </w:rPr>
            </w:pPr>
          </w:p>
          <w:p w14:paraId="22EA54C2" w14:textId="7793E0B7" w:rsidR="004C3ED1" w:rsidRDefault="004C3ED1" w:rsidP="0066391E">
            <w:pPr>
              <w:autoSpaceDE w:val="0"/>
              <w:autoSpaceDN w:val="0"/>
              <w:adjustRightInd w:val="0"/>
              <w:rPr>
                <w:rFonts w:asciiTheme="minorHAnsi" w:hAnsiTheme="minorHAnsi"/>
                <w:sz w:val="24"/>
                <w:szCs w:val="24"/>
              </w:rPr>
            </w:pPr>
            <w:r>
              <w:rPr>
                <w:rFonts w:asciiTheme="minorHAnsi" w:hAnsiTheme="minorHAnsi"/>
                <w:sz w:val="24"/>
                <w:szCs w:val="24"/>
              </w:rPr>
              <w:t>Write the number sentence 10 – 5 = ___. Ask one student to write the answer. Repeat the activity with various numbers. Extend to numbers to 20 if appropriate.</w:t>
            </w:r>
          </w:p>
          <w:p w14:paraId="39F1199B" w14:textId="77777777" w:rsidR="004C3ED1" w:rsidRDefault="004C3ED1" w:rsidP="0066391E">
            <w:pPr>
              <w:autoSpaceDE w:val="0"/>
              <w:autoSpaceDN w:val="0"/>
              <w:adjustRightInd w:val="0"/>
              <w:rPr>
                <w:rFonts w:asciiTheme="minorHAnsi" w:hAnsiTheme="minorHAnsi"/>
                <w:sz w:val="24"/>
                <w:szCs w:val="24"/>
              </w:rPr>
            </w:pPr>
          </w:p>
          <w:p w14:paraId="3555E1C1" w14:textId="77777777" w:rsidR="005A7343" w:rsidRPr="004A4DA4" w:rsidRDefault="005A7343" w:rsidP="00F10A55">
            <w:pPr>
              <w:autoSpaceDE w:val="0"/>
              <w:autoSpaceDN w:val="0"/>
              <w:adjustRightInd w:val="0"/>
              <w:rPr>
                <w:rFonts w:asciiTheme="minorHAnsi" w:hAnsiTheme="minorHAnsi"/>
                <w:sz w:val="24"/>
                <w:szCs w:val="24"/>
              </w:rPr>
            </w:pPr>
          </w:p>
        </w:tc>
      </w:tr>
      <w:tr w:rsidR="005A7343" w:rsidRPr="004A4DA4" w14:paraId="23467F1E" w14:textId="77777777" w:rsidTr="00923B36">
        <w:trPr>
          <w:trHeight w:hRule="exact" w:val="1134"/>
        </w:trPr>
        <w:tc>
          <w:tcPr>
            <w:tcW w:w="3085" w:type="dxa"/>
            <w:gridSpan w:val="2"/>
            <w:shd w:val="clear" w:color="auto" w:fill="FFFFCC"/>
          </w:tcPr>
          <w:p w14:paraId="59957547" w14:textId="71702DA4"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8624E1">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8624E1">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66391E"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u w:val="single"/>
              </w:rPr>
            </w:pPr>
            <w:r w:rsidRPr="0066391E">
              <w:rPr>
                <w:rFonts w:asciiTheme="minorHAnsi" w:eastAsiaTheme="minorHAnsi" w:hAnsiTheme="minorHAnsi" w:cs="Verdana"/>
                <w:color w:val="231F20"/>
                <w:sz w:val="24"/>
                <w:szCs w:val="24"/>
                <w:u w:val="single"/>
              </w:rPr>
              <w:t>Deep</w:t>
            </w:r>
            <w:r w:rsidRPr="0066391E">
              <w:rPr>
                <w:rFonts w:asciiTheme="minorHAnsi" w:eastAsiaTheme="minorHAnsi" w:hAnsiTheme="minorHAnsi" w:cs="Verdana"/>
                <w:color w:val="231F20"/>
                <w:spacing w:val="-5"/>
                <w:sz w:val="24"/>
                <w:szCs w:val="24"/>
                <w:u w:val="single"/>
              </w:rPr>
              <w:t xml:space="preserve"> </w:t>
            </w:r>
            <w:r w:rsidRPr="0066391E">
              <w:rPr>
                <w:rFonts w:asciiTheme="minorHAnsi" w:eastAsiaTheme="minorHAnsi" w:hAnsiTheme="minorHAnsi" w:cs="Verdana"/>
                <w:color w:val="231F20"/>
                <w:sz w:val="24"/>
                <w:szCs w:val="24"/>
                <w:u w:val="single"/>
              </w:rPr>
              <w:t>knowledge</w:t>
            </w:r>
            <w:r w:rsidRPr="0066391E">
              <w:rPr>
                <w:rFonts w:asciiTheme="minorHAnsi" w:eastAsiaTheme="minorHAnsi" w:hAnsiTheme="minorHAnsi" w:cs="Verdana"/>
                <w:color w:val="231F20"/>
                <w:spacing w:val="-11"/>
                <w:sz w:val="24"/>
                <w:szCs w:val="24"/>
                <w:u w:val="single"/>
              </w:rPr>
              <w:t xml:space="preserve"> </w:t>
            </w:r>
          </w:p>
          <w:p w14:paraId="0EDFE37C" w14:textId="77777777"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66391E">
              <w:rPr>
                <w:rFonts w:asciiTheme="minorHAnsi" w:eastAsiaTheme="minorHAnsi" w:hAnsiTheme="minorHAnsi" w:cs="Verdana"/>
                <w:color w:val="231F20"/>
                <w:sz w:val="24"/>
                <w:szCs w:val="24"/>
                <w:u w:val="single"/>
              </w:rPr>
              <w:t>Deep</w:t>
            </w:r>
            <w:r w:rsidRPr="0066391E">
              <w:rPr>
                <w:rFonts w:asciiTheme="minorHAnsi" w:eastAsiaTheme="minorHAnsi" w:hAnsiTheme="minorHAnsi" w:cs="Verdana"/>
                <w:color w:val="231F20"/>
                <w:spacing w:val="-5"/>
                <w:sz w:val="24"/>
                <w:szCs w:val="24"/>
                <w:u w:val="single"/>
              </w:rPr>
              <w:t xml:space="preserve"> </w:t>
            </w:r>
            <w:r w:rsidRPr="0066391E">
              <w:rPr>
                <w:rFonts w:asciiTheme="minorHAnsi" w:eastAsiaTheme="minorHAnsi" w:hAnsiTheme="minorHAnsi" w:cs="Verdana"/>
                <w:color w:val="231F20"/>
                <w:sz w:val="24"/>
                <w:szCs w:val="24"/>
                <w:u w:val="single"/>
              </w:rPr>
              <w:t>understanding</w:t>
            </w:r>
          </w:p>
          <w:p w14:paraId="35C0D439" w14:textId="647BFD09"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66391E">
              <w:rPr>
                <w:rFonts w:asciiTheme="minorHAnsi" w:eastAsiaTheme="minorHAnsi" w:hAnsiTheme="minorHAnsi" w:cs="Verdana"/>
                <w:color w:val="231F20"/>
                <w:sz w:val="24"/>
                <w:szCs w:val="24"/>
                <w:u w:val="single"/>
              </w:rPr>
              <w:t>Problematic</w:t>
            </w:r>
            <w:r w:rsidRPr="0066391E">
              <w:rPr>
                <w:rFonts w:asciiTheme="minorHAnsi" w:eastAsiaTheme="minorHAnsi" w:hAnsiTheme="minorHAnsi" w:cs="Verdana"/>
                <w:color w:val="231F20"/>
                <w:spacing w:val="-12"/>
                <w:sz w:val="24"/>
                <w:szCs w:val="24"/>
                <w:u w:val="single"/>
              </w:rPr>
              <w:t xml:space="preserve"> </w:t>
            </w:r>
            <w:r w:rsidRPr="0066391E">
              <w:rPr>
                <w:rFonts w:asciiTheme="minorHAnsi" w:eastAsiaTheme="minorHAnsi" w:hAnsiTheme="minorHAnsi" w:cs="Verdana"/>
                <w:color w:val="231F20"/>
                <w:sz w:val="24"/>
                <w:szCs w:val="24"/>
                <w:u w:val="single"/>
              </w:rPr>
              <w:t>knowledge</w:t>
            </w:r>
          </w:p>
          <w:p w14:paraId="72D2C3B7" w14:textId="36255E57"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66391E">
              <w:rPr>
                <w:rFonts w:asciiTheme="minorHAnsi" w:eastAsiaTheme="minorHAnsi" w:hAnsiTheme="minorHAnsi" w:cs="Verdana"/>
                <w:color w:val="231F20"/>
                <w:sz w:val="24"/>
                <w:szCs w:val="24"/>
                <w:u w:val="single"/>
              </w:rPr>
              <w:t>Highe</w:t>
            </w:r>
            <w:r w:rsidRPr="0066391E">
              <w:rPr>
                <w:rFonts w:asciiTheme="minorHAnsi" w:eastAsiaTheme="minorHAnsi" w:hAnsiTheme="minorHAnsi" w:cs="Verdana"/>
                <w:color w:val="231F20"/>
                <w:spacing w:val="-2"/>
                <w:sz w:val="24"/>
                <w:szCs w:val="24"/>
                <w:u w:val="single"/>
              </w:rPr>
              <w:t>r</w:t>
            </w:r>
            <w:r w:rsidRPr="0066391E">
              <w:rPr>
                <w:rFonts w:asciiTheme="minorHAnsi" w:eastAsiaTheme="minorHAnsi" w:hAnsiTheme="minorHAnsi" w:cs="Verdana"/>
                <w:color w:val="231F20"/>
                <w:sz w:val="24"/>
                <w:szCs w:val="24"/>
                <w:u w:val="single"/>
              </w:rPr>
              <w:t>-order</w:t>
            </w:r>
            <w:r w:rsidRPr="0066391E">
              <w:rPr>
                <w:rFonts w:asciiTheme="minorHAnsi" w:eastAsiaTheme="minorHAnsi" w:hAnsiTheme="minorHAnsi" w:cs="Verdana"/>
                <w:color w:val="231F20"/>
                <w:spacing w:val="-6"/>
                <w:sz w:val="24"/>
                <w:szCs w:val="24"/>
                <w:u w:val="single"/>
              </w:rPr>
              <w:t xml:space="preserve"> </w:t>
            </w:r>
            <w:r w:rsidRPr="0066391E">
              <w:rPr>
                <w:rFonts w:asciiTheme="minorHAnsi" w:eastAsiaTheme="minorHAnsi" w:hAnsiTheme="minorHAnsi" w:cs="Verdana"/>
                <w:color w:val="231F20"/>
                <w:sz w:val="24"/>
                <w:szCs w:val="24"/>
                <w:u w:val="single"/>
              </w:rPr>
              <w:t>thinking</w:t>
            </w:r>
          </w:p>
          <w:p w14:paraId="1E10833E" w14:textId="6A25004B"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66391E">
              <w:rPr>
                <w:rFonts w:asciiTheme="minorHAnsi" w:eastAsiaTheme="minorHAnsi" w:hAnsiTheme="minorHAnsi" w:cs="Verdana"/>
                <w:color w:val="231F20"/>
                <w:sz w:val="24"/>
                <w:szCs w:val="24"/>
                <w:u w:val="single"/>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66391E">
              <w:rPr>
                <w:rFonts w:asciiTheme="minorHAnsi" w:eastAsiaTheme="minorHAnsi" w:hAnsiTheme="minorHAnsi" w:cs="Verdana"/>
                <w:color w:val="231F20"/>
                <w:sz w:val="24"/>
                <w:szCs w:val="24"/>
                <w:u w:val="single"/>
              </w:rPr>
              <w:t>Substanti</w:t>
            </w:r>
            <w:r w:rsidRPr="0066391E">
              <w:rPr>
                <w:rFonts w:asciiTheme="minorHAnsi" w:eastAsiaTheme="minorHAnsi" w:hAnsiTheme="minorHAnsi" w:cs="Verdana"/>
                <w:color w:val="231F20"/>
                <w:spacing w:val="-2"/>
                <w:sz w:val="24"/>
                <w:szCs w:val="24"/>
                <w:u w:val="single"/>
              </w:rPr>
              <w:t>v</w:t>
            </w:r>
            <w:r w:rsidRPr="0066391E">
              <w:rPr>
                <w:rFonts w:asciiTheme="minorHAnsi" w:eastAsiaTheme="minorHAnsi" w:hAnsiTheme="minorHAnsi" w:cs="Verdana"/>
                <w:color w:val="231F20"/>
                <w:sz w:val="24"/>
                <w:szCs w:val="24"/>
                <w:u w:val="single"/>
              </w:rPr>
              <w:t>e</w:t>
            </w:r>
            <w:r w:rsidRPr="0066391E">
              <w:rPr>
                <w:rFonts w:asciiTheme="minorHAnsi" w:eastAsiaTheme="minorHAnsi" w:hAnsiTheme="minorHAnsi" w:cs="Verdana"/>
                <w:color w:val="231F20"/>
                <w:spacing w:val="-26"/>
                <w:sz w:val="24"/>
                <w:szCs w:val="24"/>
                <w:u w:val="single"/>
              </w:rPr>
              <w:t xml:space="preserve"> </w:t>
            </w:r>
            <w:r w:rsidRPr="0066391E">
              <w:rPr>
                <w:rFonts w:asciiTheme="minorHAnsi" w:eastAsiaTheme="minorHAnsi" w:hAnsiTheme="minorHAnsi" w:cs="Verdana"/>
                <w:color w:val="231F20"/>
                <w:sz w:val="24"/>
                <w:szCs w:val="24"/>
                <w:u w:val="single"/>
              </w:rPr>
              <w:t>communication</w:t>
            </w:r>
          </w:p>
        </w:tc>
        <w:tc>
          <w:tcPr>
            <w:tcW w:w="4253" w:type="dxa"/>
            <w:shd w:val="clear" w:color="auto" w:fill="auto"/>
          </w:tcPr>
          <w:p w14:paraId="3DE4D8C0" w14:textId="77777777"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Explicit quality criteria</w:t>
            </w:r>
          </w:p>
          <w:p w14:paraId="5B3B4AF1" w14:textId="77777777"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Engagement</w:t>
            </w:r>
          </w:p>
          <w:p w14:paraId="5CD2ED9A" w14:textId="77777777"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High expectations</w:t>
            </w:r>
          </w:p>
          <w:p w14:paraId="3E8FE9ED" w14:textId="77777777"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Social support</w:t>
            </w:r>
          </w:p>
          <w:p w14:paraId="5F7F3841" w14:textId="77777777"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Knowledge integration</w:t>
            </w:r>
          </w:p>
          <w:p w14:paraId="30BBCD6F" w14:textId="2BBD2C92" w:rsidR="00081A4D" w:rsidRPr="0066391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8624E1">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E54ED3A" w:rsidR="00081A4D" w:rsidRPr="004A4DA4" w:rsidRDefault="00EC2608" w:rsidP="008624E1">
            <w:pPr>
              <w:ind w:left="720" w:hanging="720"/>
              <w:rPr>
                <w:rFonts w:asciiTheme="minorHAnsi" w:hAnsiTheme="minorHAnsi"/>
                <w:sz w:val="24"/>
                <w:szCs w:val="24"/>
              </w:rPr>
            </w:pPr>
            <w:r>
              <w:rPr>
                <w:rFonts w:asciiTheme="minorHAnsi" w:hAnsiTheme="minorHAnsi"/>
                <w:sz w:val="24"/>
                <w:szCs w:val="24"/>
              </w:rPr>
              <w:t>Counters/ones blocks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4FCE3271" w14:textId="77777777" w:rsidR="008624E1" w:rsidRPr="00072703" w:rsidRDefault="008624E1" w:rsidP="00072703">
            <w:pPr>
              <w:pStyle w:val="ListParagraph"/>
              <w:numPr>
                <w:ilvl w:val="0"/>
                <w:numId w:val="26"/>
              </w:numPr>
              <w:rPr>
                <w:rFonts w:asciiTheme="minorHAnsi" w:eastAsiaTheme="minorHAnsi" w:hAnsiTheme="minorHAnsi" w:cs="ArialMT"/>
                <w:color w:val="000000"/>
                <w:sz w:val="24"/>
                <w:szCs w:val="24"/>
              </w:rPr>
            </w:pPr>
            <w:r w:rsidRPr="00072703">
              <w:rPr>
                <w:rFonts w:asciiTheme="minorHAnsi" w:eastAsia="Times" w:hAnsiTheme="minorHAnsi"/>
                <w:b/>
                <w:sz w:val="24"/>
                <w:szCs w:val="24"/>
                <w:lang w:eastAsia="en-AU"/>
              </w:rPr>
              <w:t>Explicitly communicate lesson outcomes and work quality.</w:t>
            </w:r>
          </w:p>
          <w:p w14:paraId="29C1D1F1" w14:textId="77777777" w:rsidR="00826A53" w:rsidRPr="006451D2" w:rsidRDefault="00826A53" w:rsidP="00826A53">
            <w:pPr>
              <w:pStyle w:val="ListParagraph"/>
              <w:ind w:left="567"/>
              <w:rPr>
                <w:rFonts w:asciiTheme="minorHAnsi" w:eastAsiaTheme="minorHAnsi" w:hAnsiTheme="minorHAnsi" w:cs="ArialMT"/>
                <w:color w:val="000000"/>
                <w:sz w:val="24"/>
                <w:szCs w:val="24"/>
              </w:rPr>
            </w:pPr>
          </w:p>
          <w:p w14:paraId="25B4F258" w14:textId="77777777" w:rsidR="00826A53" w:rsidRDefault="00826A53" w:rsidP="00072703">
            <w:pPr>
              <w:pStyle w:val="Heading2"/>
              <w:numPr>
                <w:ilvl w:val="0"/>
                <w:numId w:val="26"/>
              </w:numPr>
              <w:rPr>
                <w:rFonts w:asciiTheme="minorHAnsi" w:hAnsiTheme="minorHAnsi"/>
                <w:b w:val="0"/>
                <w:szCs w:val="24"/>
              </w:rPr>
            </w:pPr>
            <w:r>
              <w:rPr>
                <w:rFonts w:asciiTheme="minorHAnsi" w:hAnsiTheme="minorHAnsi"/>
                <w:szCs w:val="24"/>
              </w:rPr>
              <w:t xml:space="preserve">Teach and review </w:t>
            </w:r>
            <w:r>
              <w:rPr>
                <w:rFonts w:asciiTheme="minorHAnsi" w:hAnsiTheme="minorHAnsi"/>
                <w:b w:val="0"/>
                <w:szCs w:val="24"/>
              </w:rPr>
              <w:t>simple addition problems for numbers up to 10 using concrete materials</w:t>
            </w:r>
          </w:p>
          <w:p w14:paraId="0E3AD6D3" w14:textId="77777777" w:rsidR="00826A53" w:rsidRDefault="00826A53" w:rsidP="00826A53"/>
          <w:p w14:paraId="0679B4FC" w14:textId="1BAE5C7E" w:rsidR="00826A53" w:rsidRPr="00826A53" w:rsidRDefault="00826A53" w:rsidP="00072703">
            <w:pPr>
              <w:pStyle w:val="ListParagraph"/>
              <w:numPr>
                <w:ilvl w:val="0"/>
                <w:numId w:val="26"/>
              </w:numPr>
            </w:pPr>
            <w:r>
              <w:rPr>
                <w:rFonts w:asciiTheme="minorHAnsi" w:hAnsiTheme="minorHAnsi"/>
                <w:b/>
                <w:sz w:val="24"/>
                <w:szCs w:val="24"/>
              </w:rPr>
              <w:t xml:space="preserve">Define and reinforce metalanguage used in the unit </w:t>
            </w:r>
            <w:r>
              <w:rPr>
                <w:rFonts w:asciiTheme="minorHAnsi" w:hAnsiTheme="minorHAnsi"/>
                <w:sz w:val="24"/>
                <w:szCs w:val="24"/>
              </w:rPr>
              <w:t>eg number line, difference between, jumping back</w:t>
            </w:r>
          </w:p>
          <w:p w14:paraId="0C85CAD8" w14:textId="77777777" w:rsidR="00826A53" w:rsidRDefault="00826A53" w:rsidP="00826A53"/>
          <w:p w14:paraId="670E6780" w14:textId="35D6A1A9" w:rsidR="00826A53" w:rsidRPr="00826A53" w:rsidRDefault="00826A53" w:rsidP="00072703">
            <w:pPr>
              <w:pStyle w:val="ListParagraph"/>
              <w:numPr>
                <w:ilvl w:val="0"/>
                <w:numId w:val="26"/>
              </w:numPr>
            </w:pPr>
            <w:r w:rsidRPr="00826A53">
              <w:rPr>
                <w:rFonts w:asciiTheme="majorHAnsi" w:hAnsiTheme="majorHAnsi"/>
                <w:sz w:val="24"/>
                <w:szCs w:val="24"/>
              </w:rPr>
              <w:t>U</w:t>
            </w:r>
            <w:r w:rsidRPr="00826A53">
              <w:rPr>
                <w:rFonts w:asciiTheme="minorHAnsi" w:hAnsiTheme="minorHAnsi"/>
                <w:sz w:val="24"/>
                <w:szCs w:val="24"/>
              </w:rPr>
              <w:t xml:space="preserve">se a </w:t>
            </w:r>
            <w:r>
              <w:rPr>
                <w:rFonts w:asciiTheme="minorHAnsi" w:hAnsiTheme="minorHAnsi"/>
                <w:b/>
                <w:sz w:val="24"/>
                <w:szCs w:val="24"/>
              </w:rPr>
              <w:t>number line</w:t>
            </w:r>
            <w:r w:rsidR="00EC2608">
              <w:rPr>
                <w:rFonts w:asciiTheme="minorHAnsi" w:hAnsiTheme="minorHAnsi"/>
                <w:b/>
                <w:sz w:val="24"/>
                <w:szCs w:val="24"/>
              </w:rPr>
              <w:t xml:space="preserve"> and concrete materials</w:t>
            </w:r>
            <w:r>
              <w:rPr>
                <w:rFonts w:asciiTheme="minorHAnsi" w:hAnsiTheme="minorHAnsi"/>
                <w:b/>
                <w:sz w:val="24"/>
                <w:szCs w:val="24"/>
              </w:rPr>
              <w:t xml:space="preserve"> </w:t>
            </w:r>
            <w:r w:rsidRPr="00826A53">
              <w:rPr>
                <w:rFonts w:asciiTheme="minorHAnsi" w:hAnsiTheme="minorHAnsi"/>
                <w:sz w:val="24"/>
                <w:szCs w:val="24"/>
              </w:rPr>
              <w:t>to support subtraction problems</w:t>
            </w:r>
          </w:p>
          <w:p w14:paraId="0595B3CA" w14:textId="5B18BE23" w:rsidR="001C6A19" w:rsidRPr="004A4DA4" w:rsidRDefault="001C6A19" w:rsidP="00826A53">
            <w:pPr>
              <w:rPr>
                <w:rFonts w:asciiTheme="minorHAnsi" w:hAnsiTheme="minorHAnsi"/>
                <w:szCs w:val="24"/>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4FB29EC" w14:textId="5268B5FA" w:rsidR="001C6A19" w:rsidRDefault="008624E1" w:rsidP="005D2618">
            <w:pPr>
              <w:rPr>
                <w:rFonts w:asciiTheme="minorHAnsi" w:hAnsiTheme="minorHAnsi"/>
                <w:sz w:val="24"/>
                <w:szCs w:val="24"/>
              </w:rPr>
            </w:pPr>
            <w:r>
              <w:rPr>
                <w:rFonts w:asciiTheme="minorHAnsi" w:hAnsiTheme="minorHAnsi"/>
                <w:sz w:val="24"/>
                <w:szCs w:val="24"/>
              </w:rPr>
              <w:t>Review number facts up to 10</w:t>
            </w:r>
            <w:r w:rsidR="00A4203C">
              <w:rPr>
                <w:rFonts w:asciiTheme="minorHAnsi" w:hAnsiTheme="minorHAnsi"/>
                <w:sz w:val="24"/>
                <w:szCs w:val="24"/>
              </w:rPr>
              <w:t>. Ask students to say what two numbers added together equal 10.</w:t>
            </w:r>
          </w:p>
          <w:p w14:paraId="19DB8B04" w14:textId="1E1C2677" w:rsidR="008624E1" w:rsidRPr="004A4DA4" w:rsidRDefault="00A4203C" w:rsidP="005D2618">
            <w:pPr>
              <w:rPr>
                <w:rFonts w:asciiTheme="minorHAnsi" w:hAnsiTheme="minorHAnsi"/>
                <w:sz w:val="24"/>
                <w:szCs w:val="24"/>
              </w:rPr>
            </w:pPr>
            <w:r>
              <w:rPr>
                <w:rFonts w:asciiTheme="minorHAnsi" w:hAnsiTheme="minorHAnsi"/>
                <w:sz w:val="24"/>
                <w:szCs w:val="24"/>
              </w:rPr>
              <w:t>Draw 6 circles and cross out 2. A</w:t>
            </w:r>
            <w:r w:rsidR="0066391E">
              <w:rPr>
                <w:rFonts w:asciiTheme="minorHAnsi" w:hAnsiTheme="minorHAnsi"/>
                <w:sz w:val="24"/>
                <w:szCs w:val="24"/>
              </w:rPr>
              <w:t xml:space="preserve">sk </w:t>
            </w:r>
            <w:r>
              <w:rPr>
                <w:rFonts w:asciiTheme="minorHAnsi" w:hAnsiTheme="minorHAnsi"/>
                <w:sz w:val="24"/>
                <w:szCs w:val="24"/>
              </w:rPr>
              <w:t xml:space="preserve">students </w:t>
            </w:r>
            <w:r w:rsidR="0066391E">
              <w:rPr>
                <w:rFonts w:asciiTheme="minorHAnsi" w:hAnsiTheme="minorHAnsi"/>
                <w:sz w:val="24"/>
                <w:szCs w:val="24"/>
              </w:rPr>
              <w:t>how many circles are left. Complete with different number combinations to 10. Discuss the strategies used (counting back).</w:t>
            </w:r>
          </w:p>
        </w:tc>
      </w:tr>
      <w:tr w:rsidR="001C6A19" w:rsidRPr="004A4DA4" w14:paraId="3552F0D4" w14:textId="1670C5DD" w:rsidTr="003530F3">
        <w:trPr>
          <w:trHeight w:val="4526"/>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4FCC9B66" w14:textId="5477CAAB" w:rsidR="008624E1" w:rsidRPr="00EC2608" w:rsidRDefault="008624E1" w:rsidP="008624E1">
            <w:pPr>
              <w:pStyle w:val="ListParagraph"/>
              <w:numPr>
                <w:ilvl w:val="0"/>
                <w:numId w:val="20"/>
              </w:numPr>
              <w:rPr>
                <w:rFonts w:asciiTheme="minorHAnsi" w:hAnsiTheme="minorHAnsi"/>
                <w:b/>
                <w:sz w:val="24"/>
                <w:szCs w:val="24"/>
              </w:rPr>
            </w:pPr>
            <w:r>
              <w:rPr>
                <w:rFonts w:asciiTheme="minorHAnsi" w:hAnsiTheme="minorHAnsi"/>
                <w:sz w:val="24"/>
                <w:szCs w:val="24"/>
              </w:rPr>
              <w:t>Use number lines to model and determine the difference between two numbers. Draw a number line on the board with the numbers 1-10. Write the question ‘what is the difference between 6 and 2</w:t>
            </w:r>
            <w:r w:rsidR="00A4203C">
              <w:rPr>
                <w:rFonts w:asciiTheme="minorHAnsi" w:hAnsiTheme="minorHAnsi"/>
                <w:sz w:val="24"/>
                <w:szCs w:val="24"/>
              </w:rPr>
              <w:t>’</w:t>
            </w:r>
            <w:r>
              <w:rPr>
                <w:rFonts w:asciiTheme="minorHAnsi" w:hAnsiTheme="minorHAnsi"/>
                <w:sz w:val="24"/>
                <w:szCs w:val="24"/>
              </w:rPr>
              <w:t xml:space="preserve">. Ask students how they think they could use the number line to assist with the question. First, use concrete materials to determine the </w:t>
            </w:r>
            <w:r w:rsidRPr="00EC2608">
              <w:rPr>
                <w:rFonts w:asciiTheme="minorHAnsi" w:hAnsiTheme="minorHAnsi"/>
                <w:b/>
                <w:sz w:val="24"/>
                <w:szCs w:val="24"/>
              </w:rPr>
              <w:t>difference between</w:t>
            </w:r>
            <w:r>
              <w:rPr>
                <w:rFonts w:asciiTheme="minorHAnsi" w:hAnsiTheme="minorHAnsi"/>
                <w:sz w:val="24"/>
                <w:szCs w:val="24"/>
              </w:rPr>
              <w:t xml:space="preserve"> the two numbers. Then use the number line to show the dif</w:t>
            </w:r>
            <w:r w:rsidR="00EC2608">
              <w:rPr>
                <w:rFonts w:asciiTheme="minorHAnsi" w:hAnsiTheme="minorHAnsi"/>
                <w:sz w:val="24"/>
                <w:szCs w:val="24"/>
              </w:rPr>
              <w:t xml:space="preserve">ference between the two numbers. </w:t>
            </w:r>
            <w:r>
              <w:rPr>
                <w:rFonts w:asciiTheme="minorHAnsi" w:hAnsiTheme="minorHAnsi"/>
                <w:sz w:val="24"/>
                <w:szCs w:val="24"/>
              </w:rPr>
              <w:t>Show various examples of how to use concrete materials and the number line to find the difference between two numbers.</w:t>
            </w:r>
            <w:r w:rsidR="00EC2608">
              <w:rPr>
                <w:rFonts w:asciiTheme="minorHAnsi" w:hAnsiTheme="minorHAnsi"/>
                <w:sz w:val="24"/>
                <w:szCs w:val="24"/>
              </w:rPr>
              <w:t xml:space="preserve"> Pay special attention to the fact that you are </w:t>
            </w:r>
            <w:r w:rsidR="00EC2608">
              <w:rPr>
                <w:rFonts w:asciiTheme="minorHAnsi" w:hAnsiTheme="minorHAnsi"/>
                <w:b/>
                <w:sz w:val="24"/>
                <w:szCs w:val="24"/>
              </w:rPr>
              <w:t xml:space="preserve">jumping back </w:t>
            </w:r>
            <w:r w:rsidR="00EC2608">
              <w:rPr>
                <w:rFonts w:asciiTheme="minorHAnsi" w:hAnsiTheme="minorHAnsi"/>
                <w:sz w:val="24"/>
                <w:szCs w:val="24"/>
              </w:rPr>
              <w:t xml:space="preserve">when finding the </w:t>
            </w:r>
            <w:r w:rsidR="00EC2608">
              <w:rPr>
                <w:rFonts w:asciiTheme="minorHAnsi" w:hAnsiTheme="minorHAnsi"/>
                <w:b/>
                <w:sz w:val="24"/>
                <w:szCs w:val="24"/>
              </w:rPr>
              <w:t xml:space="preserve">difference between </w:t>
            </w:r>
            <w:r w:rsidR="00EC2608">
              <w:rPr>
                <w:rFonts w:asciiTheme="minorHAnsi" w:hAnsiTheme="minorHAnsi"/>
                <w:sz w:val="24"/>
                <w:szCs w:val="24"/>
              </w:rPr>
              <w:t>the two numbers.</w:t>
            </w:r>
          </w:p>
          <w:p w14:paraId="73DC7C4C" w14:textId="0D7493E3" w:rsidR="00EC2608" w:rsidRPr="00222078" w:rsidRDefault="00EC2608" w:rsidP="008624E1">
            <w:pPr>
              <w:pStyle w:val="ListParagraph"/>
              <w:numPr>
                <w:ilvl w:val="0"/>
                <w:numId w:val="20"/>
              </w:numPr>
              <w:rPr>
                <w:rFonts w:asciiTheme="minorHAnsi" w:hAnsiTheme="minorHAnsi"/>
                <w:b/>
                <w:sz w:val="24"/>
                <w:szCs w:val="24"/>
              </w:rPr>
            </w:pPr>
            <w:r>
              <w:rPr>
                <w:rFonts w:asciiTheme="minorHAnsi" w:hAnsiTheme="minorHAnsi"/>
                <w:sz w:val="24"/>
                <w:szCs w:val="24"/>
              </w:rPr>
              <w:t>As you are writing the numbers onto the number line point out that the last number on the right side needs to be the larger number of the problem or higher, otherwise you can’t jump back.</w:t>
            </w:r>
          </w:p>
          <w:p w14:paraId="3FDE6939" w14:textId="4018009E" w:rsidR="00826A53" w:rsidRPr="00EC2608" w:rsidRDefault="00826A53" w:rsidP="00826A53">
            <w:pPr>
              <w:pStyle w:val="ListParagraph"/>
              <w:numPr>
                <w:ilvl w:val="0"/>
                <w:numId w:val="20"/>
              </w:numPr>
              <w:rPr>
                <w:rFonts w:asciiTheme="minorHAnsi" w:hAnsiTheme="minorHAnsi"/>
                <w:b/>
                <w:sz w:val="24"/>
                <w:szCs w:val="24"/>
              </w:rPr>
            </w:pPr>
            <w:r>
              <w:rPr>
                <w:rFonts w:asciiTheme="minorHAnsi" w:hAnsiTheme="minorHAnsi"/>
                <w:b/>
                <w:sz w:val="24"/>
                <w:szCs w:val="24"/>
              </w:rPr>
              <w:t xml:space="preserve">Investigation: </w:t>
            </w:r>
            <w:r>
              <w:rPr>
                <w:rFonts w:asciiTheme="minorHAnsi" w:hAnsiTheme="minorHAnsi"/>
                <w:sz w:val="24"/>
                <w:szCs w:val="24"/>
              </w:rPr>
              <w:t xml:space="preserve">Draw a number line on the board with the numbers 20-30. Write the question 20 </w:t>
            </w:r>
            <w:r w:rsidR="00EC2608">
              <w:rPr>
                <w:rFonts w:asciiTheme="minorHAnsi" w:hAnsiTheme="minorHAnsi"/>
                <w:sz w:val="24"/>
                <w:szCs w:val="24"/>
              </w:rPr>
              <w:t xml:space="preserve">- </w:t>
            </w:r>
            <w:r>
              <w:rPr>
                <w:rFonts w:asciiTheme="minorHAnsi" w:hAnsiTheme="minorHAnsi"/>
                <w:sz w:val="24"/>
                <w:szCs w:val="24"/>
              </w:rPr>
              <w:t>5 = __. Ask students how they think they could use the number line to assist with the question. Repeat the discussion with various number problems.</w:t>
            </w:r>
          </w:p>
          <w:p w14:paraId="7F63659B" w14:textId="5600167A" w:rsidR="007E4125" w:rsidRPr="004A4DA4" w:rsidRDefault="00EC2608" w:rsidP="00072703">
            <w:pPr>
              <w:pStyle w:val="ListParagraph"/>
              <w:numPr>
                <w:ilvl w:val="0"/>
                <w:numId w:val="20"/>
              </w:numPr>
              <w:rPr>
                <w:rFonts w:asciiTheme="minorHAnsi" w:hAnsiTheme="minorHAnsi"/>
                <w:sz w:val="24"/>
                <w:szCs w:val="24"/>
              </w:rPr>
            </w:pPr>
            <w:r>
              <w:rPr>
                <w:rFonts w:asciiTheme="minorHAnsi" w:hAnsiTheme="minorHAnsi"/>
                <w:sz w:val="24"/>
                <w:szCs w:val="24"/>
              </w:rPr>
              <w:t>Ask students what numbers need to go into the number line.</w:t>
            </w:r>
          </w:p>
        </w:tc>
      </w:tr>
      <w:tr w:rsidR="001C6A19" w:rsidRPr="004A4DA4" w14:paraId="59210916" w14:textId="233DDF99" w:rsidTr="003530F3">
        <w:trPr>
          <w:trHeight w:val="1550"/>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785F8638" w:rsidR="001C6A19" w:rsidRDefault="005937E2" w:rsidP="005937E2">
            <w:pPr>
              <w:pStyle w:val="ListParagraph"/>
              <w:numPr>
                <w:ilvl w:val="0"/>
                <w:numId w:val="24"/>
              </w:numPr>
              <w:rPr>
                <w:rFonts w:asciiTheme="minorHAnsi" w:hAnsiTheme="minorHAnsi"/>
                <w:sz w:val="24"/>
                <w:szCs w:val="24"/>
              </w:rPr>
            </w:pPr>
            <w:r>
              <w:rPr>
                <w:rFonts w:asciiTheme="minorHAnsi" w:hAnsiTheme="minorHAnsi"/>
                <w:sz w:val="24"/>
                <w:szCs w:val="24"/>
              </w:rPr>
              <w:t>Instead of including all the numbers on the number line only include every second, every third or leave it completely empty and have the students include the numbers.</w:t>
            </w:r>
          </w:p>
          <w:p w14:paraId="03AD0B0F" w14:textId="7E5EFB99" w:rsidR="005937E2" w:rsidRPr="005937E2" w:rsidRDefault="005937E2" w:rsidP="005937E2">
            <w:pPr>
              <w:pStyle w:val="ListParagraph"/>
              <w:numPr>
                <w:ilvl w:val="0"/>
                <w:numId w:val="24"/>
              </w:numPr>
              <w:rPr>
                <w:rFonts w:asciiTheme="minorHAnsi" w:hAnsiTheme="minorHAnsi"/>
                <w:sz w:val="24"/>
                <w:szCs w:val="24"/>
              </w:rPr>
            </w:pPr>
            <w:r>
              <w:rPr>
                <w:rFonts w:asciiTheme="minorHAnsi" w:hAnsiTheme="minorHAnsi"/>
                <w:sz w:val="24"/>
                <w:szCs w:val="24"/>
              </w:rPr>
              <w:t>Have students working with two digit numbers, eg 44-12.</w:t>
            </w:r>
          </w:p>
          <w:p w14:paraId="17B7C6D4" w14:textId="77777777" w:rsidR="001C6A19" w:rsidRPr="004A4DA4" w:rsidRDefault="001C6A19" w:rsidP="00520774">
            <w:pPr>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208DE38A"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5F50630"/>
    <w:multiLevelType w:val="hybridMultilevel"/>
    <w:tmpl w:val="330CB2F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2377A0"/>
    <w:multiLevelType w:val="hybridMultilevel"/>
    <w:tmpl w:val="06AA0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C7767"/>
    <w:multiLevelType w:val="hybridMultilevel"/>
    <w:tmpl w:val="D24C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A51E18"/>
    <w:multiLevelType w:val="hybridMultilevel"/>
    <w:tmpl w:val="4AB67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D50256"/>
    <w:multiLevelType w:val="hybridMultilevel"/>
    <w:tmpl w:val="AA867EBC"/>
    <w:lvl w:ilvl="0" w:tplc="5F709F18">
      <w:start w:val="1"/>
      <w:numFmt w:val="bullet"/>
      <w:lvlText w:val="o"/>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A3642"/>
    <w:multiLevelType w:val="hybridMultilevel"/>
    <w:tmpl w:val="6336AB7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0495A"/>
    <w:multiLevelType w:val="hybridMultilevel"/>
    <w:tmpl w:val="7C2400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717F2D"/>
    <w:multiLevelType w:val="hybridMultilevel"/>
    <w:tmpl w:val="711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1"/>
  </w:num>
  <w:num w:numId="4">
    <w:abstractNumId w:val="9"/>
  </w:num>
  <w:num w:numId="5">
    <w:abstractNumId w:val="3"/>
  </w:num>
  <w:num w:numId="6">
    <w:abstractNumId w:val="1"/>
  </w:num>
  <w:num w:numId="7">
    <w:abstractNumId w:val="16"/>
  </w:num>
  <w:num w:numId="8">
    <w:abstractNumId w:val="25"/>
  </w:num>
  <w:num w:numId="9">
    <w:abstractNumId w:val="13"/>
  </w:num>
  <w:num w:numId="10">
    <w:abstractNumId w:val="20"/>
  </w:num>
  <w:num w:numId="11">
    <w:abstractNumId w:val="12"/>
  </w:num>
  <w:num w:numId="12">
    <w:abstractNumId w:val="24"/>
  </w:num>
  <w:num w:numId="13">
    <w:abstractNumId w:val="6"/>
  </w:num>
  <w:num w:numId="14">
    <w:abstractNumId w:val="2"/>
  </w:num>
  <w:num w:numId="15">
    <w:abstractNumId w:val="17"/>
  </w:num>
  <w:num w:numId="16">
    <w:abstractNumId w:val="5"/>
  </w:num>
  <w:num w:numId="17">
    <w:abstractNumId w:val="11"/>
  </w:num>
  <w:num w:numId="18">
    <w:abstractNumId w:val="23"/>
  </w:num>
  <w:num w:numId="19">
    <w:abstractNumId w:val="14"/>
  </w:num>
  <w:num w:numId="20">
    <w:abstractNumId w:val="18"/>
  </w:num>
  <w:num w:numId="21">
    <w:abstractNumId w:val="22"/>
  </w:num>
  <w:num w:numId="22">
    <w:abstractNumId w:val="10"/>
  </w:num>
  <w:num w:numId="23">
    <w:abstractNumId w:val="15"/>
  </w:num>
  <w:num w:numId="24">
    <w:abstractNumId w:val="7"/>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6F99"/>
    <w:rsid w:val="00072703"/>
    <w:rsid w:val="00081A4D"/>
    <w:rsid w:val="00083754"/>
    <w:rsid w:val="000A54BD"/>
    <w:rsid w:val="000A7239"/>
    <w:rsid w:val="0010795F"/>
    <w:rsid w:val="00116C60"/>
    <w:rsid w:val="001357A6"/>
    <w:rsid w:val="001451A1"/>
    <w:rsid w:val="001717B7"/>
    <w:rsid w:val="001B7956"/>
    <w:rsid w:val="001C6A19"/>
    <w:rsid w:val="001F0A11"/>
    <w:rsid w:val="00210AB9"/>
    <w:rsid w:val="00210BA1"/>
    <w:rsid w:val="0022220D"/>
    <w:rsid w:val="00262977"/>
    <w:rsid w:val="002650AE"/>
    <w:rsid w:val="002A32F4"/>
    <w:rsid w:val="002B3979"/>
    <w:rsid w:val="002E2AC1"/>
    <w:rsid w:val="003530F3"/>
    <w:rsid w:val="00373C06"/>
    <w:rsid w:val="003D09B5"/>
    <w:rsid w:val="003F5FE9"/>
    <w:rsid w:val="00403F6E"/>
    <w:rsid w:val="00443B37"/>
    <w:rsid w:val="00486C58"/>
    <w:rsid w:val="004A4DA4"/>
    <w:rsid w:val="004B2453"/>
    <w:rsid w:val="004B76C4"/>
    <w:rsid w:val="004C3ED1"/>
    <w:rsid w:val="004D1266"/>
    <w:rsid w:val="00503370"/>
    <w:rsid w:val="00520774"/>
    <w:rsid w:val="00521B3A"/>
    <w:rsid w:val="0053162C"/>
    <w:rsid w:val="0057006E"/>
    <w:rsid w:val="00571856"/>
    <w:rsid w:val="00571ECB"/>
    <w:rsid w:val="00575B6D"/>
    <w:rsid w:val="005937E2"/>
    <w:rsid w:val="005A7343"/>
    <w:rsid w:val="005C5233"/>
    <w:rsid w:val="005D2618"/>
    <w:rsid w:val="00620F13"/>
    <w:rsid w:val="00633BA7"/>
    <w:rsid w:val="006466C1"/>
    <w:rsid w:val="0066391E"/>
    <w:rsid w:val="00691A0B"/>
    <w:rsid w:val="006D1864"/>
    <w:rsid w:val="006E7517"/>
    <w:rsid w:val="00764B16"/>
    <w:rsid w:val="0079079B"/>
    <w:rsid w:val="007A1EA1"/>
    <w:rsid w:val="007A222F"/>
    <w:rsid w:val="007C50E5"/>
    <w:rsid w:val="007E3C19"/>
    <w:rsid w:val="007E4125"/>
    <w:rsid w:val="007F31F4"/>
    <w:rsid w:val="00803F1E"/>
    <w:rsid w:val="00816899"/>
    <w:rsid w:val="00826A53"/>
    <w:rsid w:val="008367E0"/>
    <w:rsid w:val="008442F2"/>
    <w:rsid w:val="00845A5B"/>
    <w:rsid w:val="008624E1"/>
    <w:rsid w:val="00877309"/>
    <w:rsid w:val="0088150C"/>
    <w:rsid w:val="008C7B62"/>
    <w:rsid w:val="008D520D"/>
    <w:rsid w:val="008F4588"/>
    <w:rsid w:val="009138EC"/>
    <w:rsid w:val="00923B36"/>
    <w:rsid w:val="00925DF8"/>
    <w:rsid w:val="00932461"/>
    <w:rsid w:val="00932E16"/>
    <w:rsid w:val="00935E3B"/>
    <w:rsid w:val="00961AC9"/>
    <w:rsid w:val="00977E43"/>
    <w:rsid w:val="009D5A05"/>
    <w:rsid w:val="009F49B9"/>
    <w:rsid w:val="009F6542"/>
    <w:rsid w:val="00A11BAA"/>
    <w:rsid w:val="00A4203C"/>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4146A"/>
    <w:rsid w:val="00C42F08"/>
    <w:rsid w:val="00C660B3"/>
    <w:rsid w:val="00C7475F"/>
    <w:rsid w:val="00C76826"/>
    <w:rsid w:val="00C909B1"/>
    <w:rsid w:val="00CA13F7"/>
    <w:rsid w:val="00CB2AF4"/>
    <w:rsid w:val="00CC5D42"/>
    <w:rsid w:val="00D01B42"/>
    <w:rsid w:val="00D36387"/>
    <w:rsid w:val="00D41A1D"/>
    <w:rsid w:val="00D45271"/>
    <w:rsid w:val="00D67175"/>
    <w:rsid w:val="00D67D2E"/>
    <w:rsid w:val="00DB3CCB"/>
    <w:rsid w:val="00DF2816"/>
    <w:rsid w:val="00DF47F3"/>
    <w:rsid w:val="00DF7960"/>
    <w:rsid w:val="00E1733F"/>
    <w:rsid w:val="00E202DD"/>
    <w:rsid w:val="00E40A2A"/>
    <w:rsid w:val="00E4494B"/>
    <w:rsid w:val="00E6053A"/>
    <w:rsid w:val="00E84467"/>
    <w:rsid w:val="00EB1737"/>
    <w:rsid w:val="00EC2608"/>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1DAA-79CF-4C6B-9AC1-9C6461C3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Robertson, Corinna</cp:lastModifiedBy>
  <cp:revision>2</cp:revision>
  <cp:lastPrinted>2014-04-10T00:03:00Z</cp:lastPrinted>
  <dcterms:created xsi:type="dcterms:W3CDTF">2015-03-06T02:11:00Z</dcterms:created>
  <dcterms:modified xsi:type="dcterms:W3CDTF">2015-03-06T02:11:00Z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