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4059" w:rsidRPr="00C53AAD" w:rsidRDefault="00B24059" w:rsidP="00B24059">
      <w:pPr>
        <w:spacing w:after="120"/>
        <w:jc w:val="center"/>
        <w:rPr>
          <w:b/>
          <w:color w:val="008000"/>
        </w:rPr>
      </w:pPr>
      <w:bookmarkStart w:id="0" w:name="_GoBack"/>
      <w:bookmarkEnd w:id="0"/>
      <w:r w:rsidRPr="00C53AAD">
        <w:rPr>
          <w:b/>
        </w:rPr>
        <w:t xml:space="preserve">Mathematics          </w:t>
      </w:r>
      <w:r w:rsidRPr="00C53AAD">
        <w:rPr>
          <w:b/>
          <w:color w:val="008000"/>
        </w:rPr>
        <w:t xml:space="preserve">TEACHING AND LEARNING OVERVIEW         </w:t>
      </w:r>
      <w:r w:rsidRPr="00C53AAD">
        <w:rPr>
          <w:b/>
        </w:rPr>
        <w:t>Lesson 1 Stage 2</w:t>
      </w:r>
    </w:p>
    <w:p w:rsidR="00B24059" w:rsidRPr="00C53AAD" w:rsidRDefault="00B24059"/>
    <w:p w:rsidR="00B24059" w:rsidRPr="00C53AAD" w:rsidRDefault="00B24059"/>
    <w:p w:rsidR="00B24059" w:rsidRPr="00C53AAD" w:rsidRDefault="00B24059"/>
    <w:tbl>
      <w:tblPr>
        <w:tblpPr w:leftFromText="180" w:rightFromText="180" w:vertAnchor="text" w:horzAnchor="margin" w:tblpY="-614"/>
        <w:tblW w:w="15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9"/>
        <w:gridCol w:w="7"/>
        <w:gridCol w:w="992"/>
        <w:gridCol w:w="4781"/>
        <w:gridCol w:w="4229"/>
        <w:gridCol w:w="4229"/>
      </w:tblGrid>
      <w:tr w:rsidR="00AF6947" w:rsidRPr="00C53AAD" w:rsidTr="00B24059">
        <w:trPr>
          <w:trHeight w:hRule="exact" w:val="624"/>
        </w:trPr>
        <w:tc>
          <w:tcPr>
            <w:tcW w:w="1519" w:type="dxa"/>
            <w:tcBorders>
              <w:top w:val="single" w:sz="4" w:space="0" w:color="auto"/>
              <w:bottom w:val="single" w:sz="4" w:space="0" w:color="auto"/>
              <w:right w:val="single" w:sz="4" w:space="0" w:color="auto"/>
            </w:tcBorders>
            <w:shd w:val="clear" w:color="auto" w:fill="C2D69B" w:themeFill="accent3" w:themeFillTint="99"/>
          </w:tcPr>
          <w:p w:rsidR="00AF6947" w:rsidRPr="00C53AAD" w:rsidRDefault="00AF6947" w:rsidP="00B24059">
            <w:pPr>
              <w:pStyle w:val="Heading2"/>
              <w:rPr>
                <w:rFonts w:ascii="Times New Roman" w:hAnsi="Times New Roman"/>
                <w:b w:val="0"/>
                <w:sz w:val="20"/>
              </w:rPr>
            </w:pPr>
            <w:r w:rsidRPr="00C53AAD">
              <w:rPr>
                <w:rFonts w:ascii="Times New Roman" w:hAnsi="Times New Roman"/>
                <w:sz w:val="20"/>
              </w:rPr>
              <w:t>TERM:</w:t>
            </w:r>
            <w:r w:rsidRPr="00C53AAD">
              <w:rPr>
                <w:rFonts w:ascii="Times New Roman" w:hAnsi="Times New Roman"/>
                <w:b w:val="0"/>
                <w:sz w:val="20"/>
              </w:rPr>
              <w:t xml:space="preserve"> </w:t>
            </w:r>
          </w:p>
        </w:tc>
        <w:tc>
          <w:tcPr>
            <w:tcW w:w="999"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F6947" w:rsidRPr="00C53AAD" w:rsidRDefault="00AF6947" w:rsidP="00B24059">
            <w:pPr>
              <w:pStyle w:val="Heading2"/>
              <w:rPr>
                <w:rFonts w:ascii="Times New Roman" w:hAnsi="Times New Roman"/>
                <w:b w:val="0"/>
                <w:sz w:val="20"/>
              </w:rPr>
            </w:pPr>
            <w:r w:rsidRPr="00C53AAD">
              <w:rPr>
                <w:rFonts w:ascii="Times New Roman" w:hAnsi="Times New Roman"/>
                <w:sz w:val="20"/>
              </w:rPr>
              <w:t>WEEK:</w:t>
            </w:r>
            <w:r w:rsidRPr="00C53AAD">
              <w:rPr>
                <w:rFonts w:ascii="Times New Roman" w:hAnsi="Times New Roman"/>
                <w:b w:val="0"/>
                <w:sz w:val="20"/>
              </w:rPr>
              <w:t xml:space="preserve"> </w:t>
            </w:r>
            <w:r w:rsidR="005F5B94">
              <w:rPr>
                <w:rFonts w:ascii="Times New Roman" w:hAnsi="Times New Roman"/>
                <w:b w:val="0"/>
                <w:sz w:val="20"/>
              </w:rPr>
              <w:t>1</w:t>
            </w:r>
          </w:p>
        </w:tc>
        <w:tc>
          <w:tcPr>
            <w:tcW w:w="478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F6947" w:rsidRPr="00C53AAD" w:rsidRDefault="00AF6947" w:rsidP="00B24059">
            <w:pPr>
              <w:pStyle w:val="Heading2"/>
              <w:rPr>
                <w:rFonts w:ascii="Times New Roman" w:hAnsi="Times New Roman"/>
                <w:sz w:val="20"/>
              </w:rPr>
            </w:pPr>
            <w:r w:rsidRPr="00C53AAD">
              <w:rPr>
                <w:rFonts w:ascii="Times New Roman" w:hAnsi="Times New Roman"/>
                <w:sz w:val="20"/>
              </w:rPr>
              <w:t>STRAND:</w:t>
            </w:r>
            <w:r w:rsidRPr="00C53AAD">
              <w:rPr>
                <w:rFonts w:ascii="Times New Roman" w:hAnsi="Times New Roman"/>
                <w:b w:val="0"/>
                <w:sz w:val="20"/>
              </w:rPr>
              <w:t xml:space="preserve"> </w:t>
            </w:r>
            <w:r w:rsidRPr="00C53AAD">
              <w:rPr>
                <w:rFonts w:ascii="Times New Roman" w:hAnsi="Times New Roman"/>
                <w:sz w:val="20"/>
              </w:rPr>
              <w:t xml:space="preserve"> NUMBER</w:t>
            </w:r>
          </w:p>
          <w:p w:rsidR="00AF6947" w:rsidRPr="00C53AAD" w:rsidRDefault="00AF6947" w:rsidP="00B24059">
            <w:pPr>
              <w:pStyle w:val="Heading2"/>
              <w:rPr>
                <w:rFonts w:ascii="Times New Roman" w:hAnsi="Times New Roman"/>
                <w:sz w:val="20"/>
              </w:rPr>
            </w:pPr>
          </w:p>
        </w:tc>
        <w:tc>
          <w:tcPr>
            <w:tcW w:w="42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F6947" w:rsidRPr="00C53AAD" w:rsidRDefault="00AF6947" w:rsidP="00B24059">
            <w:r w:rsidRPr="00C53AAD">
              <w:rPr>
                <w:rFonts w:eastAsia="Times"/>
                <w:b/>
                <w:lang w:eastAsia="en-AU"/>
              </w:rPr>
              <w:t>SUB-STRAND:</w:t>
            </w:r>
            <w:r w:rsidRPr="00C53AAD">
              <w:rPr>
                <w:rFonts w:eastAsia="Times"/>
                <w:lang w:eastAsia="en-AU"/>
              </w:rPr>
              <w:t xml:space="preserve"> ADDITION AND SUBTRACTION 1</w:t>
            </w:r>
          </w:p>
        </w:tc>
        <w:tc>
          <w:tcPr>
            <w:tcW w:w="42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F6947" w:rsidRPr="00C53AAD" w:rsidRDefault="00AF6947" w:rsidP="00B24059">
            <w:r w:rsidRPr="00C53AAD">
              <w:rPr>
                <w:b/>
              </w:rPr>
              <w:t>WORKING MATHEMATICALLY:</w:t>
            </w:r>
            <w:r w:rsidRPr="00C53AAD">
              <w:t xml:space="preserve"> </w:t>
            </w:r>
          </w:p>
        </w:tc>
      </w:tr>
      <w:tr w:rsidR="00AF6947" w:rsidRPr="00C53AAD" w:rsidTr="00B24059">
        <w:trPr>
          <w:trHeight w:hRule="exact" w:val="2068"/>
        </w:trPr>
        <w:tc>
          <w:tcPr>
            <w:tcW w:w="1526" w:type="dxa"/>
            <w:gridSpan w:val="2"/>
            <w:tcBorders>
              <w:bottom w:val="single" w:sz="4" w:space="0" w:color="auto"/>
              <w:right w:val="single" w:sz="4" w:space="0" w:color="auto"/>
            </w:tcBorders>
            <w:shd w:val="clear" w:color="auto" w:fill="FFFFCC"/>
          </w:tcPr>
          <w:p w:rsidR="00AF6947" w:rsidRPr="00C53AAD" w:rsidRDefault="00AF6947" w:rsidP="00B24059">
            <w:pPr>
              <w:pStyle w:val="Heading2"/>
              <w:rPr>
                <w:rFonts w:ascii="Times New Roman" w:hAnsi="Times New Roman"/>
                <w:sz w:val="20"/>
              </w:rPr>
            </w:pPr>
            <w:r w:rsidRPr="00C53AAD">
              <w:rPr>
                <w:rFonts w:ascii="Times New Roman" w:hAnsi="Times New Roman"/>
                <w:sz w:val="20"/>
              </w:rPr>
              <w:t>OUTCOMES:</w:t>
            </w:r>
          </w:p>
        </w:tc>
        <w:tc>
          <w:tcPr>
            <w:tcW w:w="14231" w:type="dxa"/>
            <w:gridSpan w:val="4"/>
            <w:tcBorders>
              <w:bottom w:val="single" w:sz="4" w:space="0" w:color="auto"/>
            </w:tcBorders>
            <w:shd w:val="clear" w:color="auto" w:fill="auto"/>
          </w:tcPr>
          <w:p w:rsidR="00AF6947" w:rsidRPr="00C53AAD" w:rsidRDefault="00AF6947" w:rsidP="00B24059">
            <w:pPr>
              <w:pStyle w:val="NormalWeb"/>
              <w:numPr>
                <w:ilvl w:val="0"/>
                <w:numId w:val="19"/>
              </w:numPr>
              <w:shd w:val="clear" w:color="auto" w:fill="FFFFFF"/>
              <w:spacing w:before="120" w:after="0"/>
              <w:rPr>
                <w:color w:val="000000"/>
                <w:sz w:val="20"/>
                <w:szCs w:val="20"/>
              </w:rPr>
            </w:pPr>
            <w:r w:rsidRPr="00C53AAD">
              <w:rPr>
                <w:b/>
                <w:sz w:val="20"/>
                <w:szCs w:val="20"/>
              </w:rPr>
              <w:t xml:space="preserve"> </w:t>
            </w:r>
            <w:r w:rsidRPr="00C53AAD">
              <w:rPr>
                <w:color w:val="000000"/>
                <w:sz w:val="20"/>
                <w:szCs w:val="20"/>
              </w:rPr>
              <w:t xml:space="preserve">uses appropriate terminology to describe, and symbols to represent, mathematical ideas      </w:t>
            </w:r>
            <w:r w:rsidRPr="00C53AAD">
              <w:rPr>
                <w:color w:val="767676"/>
                <w:sz w:val="20"/>
                <w:szCs w:val="20"/>
              </w:rPr>
              <w:t>MA2-1WM</w:t>
            </w:r>
          </w:p>
          <w:p w:rsidR="00AF6947" w:rsidRPr="00C53AAD" w:rsidRDefault="00AF6947" w:rsidP="00B24059">
            <w:pPr>
              <w:pStyle w:val="NormalWeb"/>
              <w:numPr>
                <w:ilvl w:val="0"/>
                <w:numId w:val="19"/>
              </w:numPr>
              <w:shd w:val="clear" w:color="auto" w:fill="FFFFFF"/>
              <w:spacing w:after="0"/>
              <w:rPr>
                <w:color w:val="000000"/>
                <w:sz w:val="20"/>
                <w:szCs w:val="20"/>
              </w:rPr>
            </w:pPr>
            <w:r w:rsidRPr="00C53AAD">
              <w:rPr>
                <w:color w:val="000000"/>
                <w:sz w:val="20"/>
                <w:szCs w:val="20"/>
              </w:rPr>
              <w:t xml:space="preserve">selects and uses appropriate mental or written strategies, or technology, to solve problems   </w:t>
            </w:r>
            <w:r w:rsidRPr="00C53AAD">
              <w:rPr>
                <w:color w:val="767676"/>
                <w:sz w:val="20"/>
                <w:szCs w:val="20"/>
              </w:rPr>
              <w:t>MA2-2WM</w:t>
            </w:r>
          </w:p>
          <w:p w:rsidR="00AF6947" w:rsidRPr="00C53AAD" w:rsidRDefault="00AF6947" w:rsidP="00B24059">
            <w:pPr>
              <w:pStyle w:val="NormalWeb"/>
              <w:numPr>
                <w:ilvl w:val="0"/>
                <w:numId w:val="19"/>
              </w:numPr>
              <w:shd w:val="clear" w:color="auto" w:fill="FFFFFF"/>
              <w:spacing w:after="0"/>
              <w:rPr>
                <w:color w:val="000000"/>
                <w:sz w:val="20"/>
                <w:szCs w:val="20"/>
              </w:rPr>
            </w:pPr>
            <w:r w:rsidRPr="00C53AAD">
              <w:rPr>
                <w:color w:val="000000"/>
                <w:sz w:val="20"/>
                <w:szCs w:val="20"/>
              </w:rPr>
              <w:t xml:space="preserve">checks the accuracy of a statement and explains the reasoning used                                      </w:t>
            </w:r>
            <w:r w:rsidRPr="00C53AAD">
              <w:rPr>
                <w:color w:val="767676"/>
                <w:sz w:val="20"/>
                <w:szCs w:val="20"/>
              </w:rPr>
              <w:t>MA2-3WM</w:t>
            </w:r>
          </w:p>
          <w:p w:rsidR="00AF6947" w:rsidRPr="00C53AAD" w:rsidRDefault="00AF6947" w:rsidP="00B24059">
            <w:pPr>
              <w:pStyle w:val="NormalWeb"/>
              <w:numPr>
                <w:ilvl w:val="0"/>
                <w:numId w:val="19"/>
              </w:numPr>
              <w:shd w:val="clear" w:color="auto" w:fill="FFFFFF"/>
              <w:spacing w:after="0"/>
              <w:rPr>
                <w:color w:val="000000"/>
                <w:sz w:val="20"/>
                <w:szCs w:val="20"/>
              </w:rPr>
            </w:pPr>
            <w:r w:rsidRPr="00C53AAD">
              <w:rPr>
                <w:color w:val="000000"/>
                <w:sz w:val="20"/>
                <w:szCs w:val="20"/>
              </w:rPr>
              <w:t xml:space="preserve">uses mental and written strategies for addition and subtraction involving two-, three-, four- and five-digit numbers    </w:t>
            </w:r>
            <w:r w:rsidRPr="00C53AAD">
              <w:rPr>
                <w:color w:val="767676"/>
                <w:sz w:val="20"/>
                <w:szCs w:val="20"/>
              </w:rPr>
              <w:t>MA2-5NA</w:t>
            </w:r>
          </w:p>
          <w:p w:rsidR="00AF6947" w:rsidRPr="00C53AAD" w:rsidRDefault="00AF6947" w:rsidP="00B24059">
            <w:pPr>
              <w:pStyle w:val="ListParagraph"/>
              <w:numPr>
                <w:ilvl w:val="0"/>
                <w:numId w:val="19"/>
              </w:numPr>
              <w:shd w:val="clear" w:color="auto" w:fill="FFFFFF"/>
              <w:spacing w:before="30"/>
              <w:rPr>
                <w:color w:val="767676"/>
              </w:rPr>
            </w:pPr>
            <w:r w:rsidRPr="00C53AAD">
              <w:rPr>
                <w:color w:val="767676"/>
              </w:rPr>
              <w:t xml:space="preserve">MA2-2WM </w:t>
            </w:r>
            <w:r w:rsidRPr="00C53AAD">
              <w:rPr>
                <w:color w:val="000000"/>
              </w:rPr>
              <w:t>selects and uses appropriate mental or written strategies, or technology, to solve problems</w:t>
            </w:r>
          </w:p>
          <w:p w:rsidR="00AF6947" w:rsidRPr="00C53AAD" w:rsidRDefault="00526151" w:rsidP="00B24059">
            <w:pPr>
              <w:pStyle w:val="ListParagraph"/>
              <w:numPr>
                <w:ilvl w:val="0"/>
                <w:numId w:val="19"/>
              </w:numPr>
              <w:shd w:val="clear" w:color="auto" w:fill="FFFFFF"/>
              <w:spacing w:before="30"/>
              <w:rPr>
                <w:color w:val="767676"/>
              </w:rPr>
            </w:pPr>
            <w:r w:rsidRPr="00C53AAD">
              <w:rPr>
                <w:color w:val="767676"/>
              </w:rPr>
              <w:t>MA2</w:t>
            </w:r>
            <w:r w:rsidR="00AF6947" w:rsidRPr="00C53AAD">
              <w:rPr>
                <w:color w:val="767676"/>
              </w:rPr>
              <w:t>-3WM</w:t>
            </w:r>
            <w:r w:rsidRPr="00C53AAD">
              <w:rPr>
                <w:color w:val="767676"/>
              </w:rPr>
              <w:t xml:space="preserve"> </w:t>
            </w:r>
            <w:r w:rsidR="00AF6947" w:rsidRPr="00C53AAD">
              <w:rPr>
                <w:color w:val="000000"/>
              </w:rPr>
              <w:t>checks the accuracy of a statement and explains the reasoning used</w:t>
            </w:r>
          </w:p>
          <w:p w:rsidR="00AF6947" w:rsidRPr="00C53AAD" w:rsidRDefault="00AF6947" w:rsidP="00B24059">
            <w:pPr>
              <w:numPr>
                <w:ilvl w:val="0"/>
                <w:numId w:val="19"/>
              </w:numPr>
              <w:shd w:val="clear" w:color="auto" w:fill="FFFFFF"/>
              <w:spacing w:before="30"/>
              <w:rPr>
                <w:b/>
              </w:rPr>
            </w:pPr>
            <w:r w:rsidRPr="00C53AAD">
              <w:rPr>
                <w:color w:val="767676"/>
              </w:rPr>
              <w:t xml:space="preserve">MA2-5NA </w:t>
            </w:r>
            <w:r w:rsidRPr="00C53AAD">
              <w:rPr>
                <w:color w:val="000000"/>
              </w:rPr>
              <w:t xml:space="preserve">uses mental and written strategies for addition and subtraction involving two-, three-, four- and five-digit </w:t>
            </w:r>
          </w:p>
        </w:tc>
      </w:tr>
      <w:tr w:rsidR="00AF6947" w:rsidRPr="00C53AAD" w:rsidTr="004B0DF1">
        <w:trPr>
          <w:trHeight w:hRule="exact" w:val="5676"/>
        </w:trPr>
        <w:tc>
          <w:tcPr>
            <w:tcW w:w="1526" w:type="dxa"/>
            <w:gridSpan w:val="2"/>
            <w:tcBorders>
              <w:top w:val="single" w:sz="4" w:space="0" w:color="auto"/>
              <w:right w:val="single" w:sz="4" w:space="0" w:color="auto"/>
            </w:tcBorders>
            <w:shd w:val="clear" w:color="auto" w:fill="FFFFCC"/>
          </w:tcPr>
          <w:p w:rsidR="00AF6947" w:rsidRPr="00C53AAD" w:rsidRDefault="00AF6947" w:rsidP="00B24059">
            <w:pPr>
              <w:rPr>
                <w:b/>
              </w:rPr>
            </w:pPr>
            <w:r w:rsidRPr="00C53AAD">
              <w:rPr>
                <w:b/>
              </w:rPr>
              <w:t xml:space="preserve">CONTENT: </w:t>
            </w:r>
          </w:p>
          <w:p w:rsidR="00AF6947" w:rsidRPr="00C53AAD" w:rsidRDefault="00AF6947" w:rsidP="00B24059"/>
        </w:tc>
        <w:tc>
          <w:tcPr>
            <w:tcW w:w="14231" w:type="dxa"/>
            <w:gridSpan w:val="4"/>
            <w:tcBorders>
              <w:top w:val="single" w:sz="4" w:space="0" w:color="auto"/>
              <w:left w:val="single" w:sz="4" w:space="0" w:color="auto"/>
            </w:tcBorders>
            <w:shd w:val="clear" w:color="auto" w:fill="auto"/>
          </w:tcPr>
          <w:p w:rsidR="004B0DF1" w:rsidRPr="0075242E" w:rsidRDefault="004B0DF1" w:rsidP="0075242E">
            <w:pPr>
              <w:pStyle w:val="NoSpacing"/>
              <w:rPr>
                <w:sz w:val="20"/>
                <w:szCs w:val="20"/>
              </w:rPr>
            </w:pPr>
            <w:r w:rsidRPr="0075242E">
              <w:rPr>
                <w:sz w:val="20"/>
                <w:szCs w:val="20"/>
              </w:rPr>
              <w:t xml:space="preserve">Students: </w:t>
            </w:r>
          </w:p>
          <w:p w:rsidR="00AF6947" w:rsidRPr="0075242E" w:rsidRDefault="00AF6947" w:rsidP="0075242E">
            <w:pPr>
              <w:pStyle w:val="NoSpacing"/>
              <w:rPr>
                <w:sz w:val="20"/>
                <w:szCs w:val="20"/>
              </w:rPr>
            </w:pPr>
            <w:r w:rsidRPr="0075242E">
              <w:rPr>
                <w:b/>
                <w:sz w:val="20"/>
                <w:szCs w:val="20"/>
              </w:rPr>
              <w:t xml:space="preserve">Recall addition facts for single-digit numbers and related subtraction facts to develop increasingly efficient mental strategies for computation </w:t>
            </w:r>
            <w:r w:rsidRPr="0075242E">
              <w:rPr>
                <w:rStyle w:val="ref1"/>
                <w:b/>
                <w:sz w:val="20"/>
                <w:szCs w:val="20"/>
              </w:rPr>
              <w:t>(ACMNA055)</w:t>
            </w:r>
            <w:r w:rsidRPr="0075242E">
              <w:rPr>
                <w:b/>
                <w:sz w:val="20"/>
                <w:szCs w:val="20"/>
              </w:rPr>
              <w:t xml:space="preserve"> </w:t>
            </w:r>
          </w:p>
          <w:p w:rsidR="00AF6947" w:rsidRPr="0075242E" w:rsidRDefault="00AF6947" w:rsidP="0075242E">
            <w:pPr>
              <w:pStyle w:val="NoSpacing"/>
              <w:rPr>
                <w:sz w:val="20"/>
                <w:szCs w:val="20"/>
              </w:rPr>
            </w:pPr>
            <w:r w:rsidRPr="0075242E">
              <w:rPr>
                <w:sz w:val="20"/>
                <w:szCs w:val="20"/>
              </w:rPr>
              <w:t xml:space="preserve">add three or more single-digit numbers </w:t>
            </w:r>
          </w:p>
          <w:p w:rsidR="00AF6947" w:rsidRPr="0075242E" w:rsidRDefault="00AF6947" w:rsidP="0075242E">
            <w:pPr>
              <w:pStyle w:val="NoSpacing"/>
              <w:rPr>
                <w:sz w:val="20"/>
                <w:szCs w:val="20"/>
              </w:rPr>
            </w:pPr>
            <w:r w:rsidRPr="0075242E">
              <w:rPr>
                <w:sz w:val="20"/>
                <w:szCs w:val="20"/>
              </w:rPr>
              <w:t>model and apply the </w:t>
            </w:r>
            <w:hyperlink r:id="rId9" w:tgtFrame="_blank" w:tooltip="Click for more information about 'associative'" w:history="1">
              <w:r w:rsidRPr="0075242E">
                <w:rPr>
                  <w:rStyle w:val="Hyperlink"/>
                  <w:color w:val="000000"/>
                  <w:sz w:val="20"/>
                  <w:szCs w:val="20"/>
                </w:rPr>
                <w:t>associative</w:t>
              </w:r>
            </w:hyperlink>
            <w:r w:rsidRPr="0075242E">
              <w:rPr>
                <w:sz w:val="20"/>
                <w:szCs w:val="20"/>
              </w:rPr>
              <w:t xml:space="preserve"> property of addition to aid mental computation, </w:t>
            </w:r>
            <w:r w:rsidRPr="0075242E">
              <w:rPr>
                <w:rStyle w:val="nowrap1"/>
                <w:color w:val="000000"/>
                <w:sz w:val="20"/>
                <w:szCs w:val="20"/>
              </w:rPr>
              <w:t>eg 2 + 3 + 8 = 2 + 8 + 3 = 10 + 3 = 13</w:t>
            </w:r>
            <w:r w:rsidRPr="0075242E">
              <w:rPr>
                <w:sz w:val="20"/>
                <w:szCs w:val="20"/>
              </w:rPr>
              <w:t xml:space="preserve"> </w:t>
            </w:r>
          </w:p>
          <w:p w:rsidR="00AF6947" w:rsidRPr="0075242E" w:rsidRDefault="00AF6947" w:rsidP="0075242E">
            <w:pPr>
              <w:pStyle w:val="NoSpacing"/>
              <w:rPr>
                <w:sz w:val="20"/>
                <w:szCs w:val="20"/>
              </w:rPr>
            </w:pPr>
            <w:r w:rsidRPr="0075242E">
              <w:rPr>
                <w:sz w:val="20"/>
                <w:szCs w:val="20"/>
              </w:rPr>
              <w:t xml:space="preserve">apply known single-digit addition and subtraction facts to mental strategies for addition and subtraction of two-, three- and four-digit numbers, including: </w:t>
            </w:r>
            <w:r w:rsidRPr="0075242E">
              <w:rPr>
                <w:noProof/>
                <w:sz w:val="20"/>
                <w:szCs w:val="20"/>
                <w:lang w:val="en-AU" w:eastAsia="en-AU"/>
              </w:rPr>
              <w:drawing>
                <wp:inline distT="0" distB="0" distL="0" distR="0" wp14:anchorId="7287491C" wp14:editId="4B0CBAE5">
                  <wp:extent cx="152400" cy="152400"/>
                  <wp:effectExtent l="19050" t="0" r="0" b="0"/>
                  <wp:docPr id="1" name="Picture 1" descr="C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T"/>
                          <pic:cNvPicPr>
                            <a:picLocks noChangeAspect="1" noChangeArrowheads="1"/>
                          </pic:cNvPicPr>
                        </pic:nvPicPr>
                        <pic:blipFill>
                          <a:blip r:embed="rId10"/>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AF6947" w:rsidRPr="0075242E" w:rsidRDefault="00AF6947" w:rsidP="0075242E">
            <w:pPr>
              <w:pStyle w:val="NoSpacing"/>
              <w:rPr>
                <w:sz w:val="20"/>
                <w:szCs w:val="20"/>
              </w:rPr>
            </w:pPr>
            <w:r w:rsidRPr="0075242E">
              <w:rPr>
                <w:sz w:val="20"/>
                <w:szCs w:val="20"/>
              </w:rPr>
              <w:t xml:space="preserve">the jump strategy on an empty </w:t>
            </w:r>
            <w:hyperlink r:id="rId11" w:tgtFrame="_blank" w:tooltip="Click for more information about 'number line'" w:history="1">
              <w:r w:rsidRPr="0075242E">
                <w:rPr>
                  <w:rStyle w:val="Hyperlink"/>
                  <w:color w:val="000000"/>
                  <w:sz w:val="20"/>
                  <w:szCs w:val="20"/>
                </w:rPr>
                <w:t>number line</w:t>
              </w:r>
            </w:hyperlink>
            <w:r w:rsidRPr="0075242E">
              <w:rPr>
                <w:sz w:val="20"/>
                <w:szCs w:val="20"/>
              </w:rPr>
              <w:t xml:space="preserve">, </w:t>
            </w:r>
            <w:r w:rsidRPr="0075242E">
              <w:rPr>
                <w:rStyle w:val="nowrap1"/>
                <w:color w:val="000000"/>
                <w:sz w:val="20"/>
                <w:szCs w:val="20"/>
              </w:rPr>
              <w:t>eg 823 + 56</w:t>
            </w:r>
            <w:r w:rsidRPr="0075242E">
              <w:rPr>
                <w:sz w:val="20"/>
                <w:szCs w:val="20"/>
              </w:rPr>
              <w:t xml:space="preserve">: </w:t>
            </w:r>
            <w:r w:rsidRPr="0075242E">
              <w:rPr>
                <w:rStyle w:val="nowrap1"/>
                <w:color w:val="000000"/>
                <w:sz w:val="20"/>
                <w:szCs w:val="20"/>
              </w:rPr>
              <w:t>823 + 50 = 873</w:t>
            </w:r>
            <w:r w:rsidRPr="0075242E">
              <w:rPr>
                <w:sz w:val="20"/>
                <w:szCs w:val="20"/>
              </w:rPr>
              <w:t xml:space="preserve">, </w:t>
            </w:r>
            <w:r w:rsidRPr="0075242E">
              <w:rPr>
                <w:rStyle w:val="nowrap1"/>
                <w:color w:val="000000"/>
                <w:sz w:val="20"/>
                <w:szCs w:val="20"/>
              </w:rPr>
              <w:t>873 + 6 = 879</w:t>
            </w:r>
            <w:r w:rsidRPr="0075242E">
              <w:rPr>
                <w:sz w:val="20"/>
                <w:szCs w:val="20"/>
              </w:rPr>
              <w:t xml:space="preserve"> </w:t>
            </w:r>
          </w:p>
          <w:p w:rsidR="00AF6947" w:rsidRPr="0075242E" w:rsidRDefault="00AF6947" w:rsidP="0075242E">
            <w:pPr>
              <w:pStyle w:val="NoSpacing"/>
              <w:rPr>
                <w:sz w:val="20"/>
                <w:szCs w:val="20"/>
              </w:rPr>
            </w:pPr>
            <w:r w:rsidRPr="0075242E">
              <w:rPr>
                <w:sz w:val="20"/>
                <w:szCs w:val="20"/>
              </w:rPr>
              <w:t xml:space="preserve">the split strategy, </w:t>
            </w:r>
            <w:r w:rsidRPr="0075242E">
              <w:rPr>
                <w:rStyle w:val="nowrap1"/>
                <w:color w:val="000000"/>
                <w:sz w:val="20"/>
                <w:szCs w:val="20"/>
              </w:rPr>
              <w:t>eg 23 + 35</w:t>
            </w:r>
            <w:r w:rsidRPr="0075242E">
              <w:rPr>
                <w:sz w:val="20"/>
                <w:szCs w:val="20"/>
              </w:rPr>
              <w:t xml:space="preserve">: </w:t>
            </w:r>
            <w:r w:rsidRPr="0075242E">
              <w:rPr>
                <w:rStyle w:val="nowrap1"/>
                <w:color w:val="000000"/>
                <w:sz w:val="20"/>
                <w:szCs w:val="20"/>
              </w:rPr>
              <w:t>20 + 30 + 3 + 5 = 58</w:t>
            </w:r>
            <w:r w:rsidRPr="0075242E">
              <w:rPr>
                <w:sz w:val="20"/>
                <w:szCs w:val="20"/>
              </w:rPr>
              <w:t xml:space="preserve"> </w:t>
            </w:r>
          </w:p>
          <w:p w:rsidR="00AF6947" w:rsidRPr="0075242E" w:rsidRDefault="00AF6947" w:rsidP="0075242E">
            <w:pPr>
              <w:pStyle w:val="NoSpacing"/>
              <w:rPr>
                <w:sz w:val="20"/>
                <w:szCs w:val="20"/>
              </w:rPr>
            </w:pPr>
            <w:r w:rsidRPr="0075242E">
              <w:rPr>
                <w:sz w:val="20"/>
                <w:szCs w:val="20"/>
              </w:rPr>
              <w:t xml:space="preserve">bridging the decades, </w:t>
            </w:r>
            <w:r w:rsidRPr="0075242E">
              <w:rPr>
                <w:rStyle w:val="nowrap1"/>
                <w:color w:val="000000"/>
                <w:sz w:val="20"/>
                <w:szCs w:val="20"/>
              </w:rPr>
              <w:t>eg 34 + 26</w:t>
            </w:r>
            <w:r w:rsidRPr="0075242E">
              <w:rPr>
                <w:sz w:val="20"/>
                <w:szCs w:val="20"/>
              </w:rPr>
              <w:t xml:space="preserve">: </w:t>
            </w:r>
            <w:r w:rsidRPr="0075242E">
              <w:rPr>
                <w:rStyle w:val="nowrap1"/>
                <w:color w:val="000000"/>
                <w:sz w:val="20"/>
                <w:szCs w:val="20"/>
              </w:rPr>
              <w:t>34 + 6 = 40</w:t>
            </w:r>
            <w:r w:rsidRPr="0075242E">
              <w:rPr>
                <w:sz w:val="20"/>
                <w:szCs w:val="20"/>
              </w:rPr>
              <w:t xml:space="preserve">, </w:t>
            </w:r>
            <w:r w:rsidR="004B0DF1" w:rsidRPr="0075242E">
              <w:rPr>
                <w:rStyle w:val="nowrap1"/>
                <w:color w:val="000000"/>
                <w:sz w:val="20"/>
                <w:szCs w:val="20"/>
              </w:rPr>
              <w:t>40 + 20 = 60</w:t>
            </w:r>
          </w:p>
          <w:p w:rsidR="00AF6947" w:rsidRPr="0075242E" w:rsidRDefault="00AF6947" w:rsidP="0075242E">
            <w:pPr>
              <w:pStyle w:val="NoSpacing"/>
              <w:rPr>
                <w:sz w:val="20"/>
                <w:szCs w:val="20"/>
              </w:rPr>
            </w:pPr>
            <w:r w:rsidRPr="0075242E">
              <w:rPr>
                <w:sz w:val="20"/>
                <w:szCs w:val="20"/>
              </w:rPr>
              <w:t xml:space="preserve">changing the order of addends to form </w:t>
            </w:r>
            <w:hyperlink r:id="rId12" w:tgtFrame="_blank" w:tooltip="Click for more information about 'multiples'" w:history="1">
              <w:r w:rsidRPr="0075242E">
                <w:rPr>
                  <w:rStyle w:val="Hyperlink"/>
                  <w:color w:val="000000"/>
                  <w:sz w:val="20"/>
                  <w:szCs w:val="20"/>
                </w:rPr>
                <w:t>multiples</w:t>
              </w:r>
            </w:hyperlink>
            <w:r w:rsidRPr="0075242E">
              <w:rPr>
                <w:sz w:val="20"/>
                <w:szCs w:val="20"/>
              </w:rPr>
              <w:t xml:space="preserve"> of 10, </w:t>
            </w:r>
            <w:r w:rsidRPr="0075242E">
              <w:rPr>
                <w:rStyle w:val="nowrap1"/>
                <w:color w:val="000000"/>
                <w:sz w:val="20"/>
                <w:szCs w:val="20"/>
              </w:rPr>
              <w:t>eg 16 + 8 + 4</w:t>
            </w:r>
            <w:r w:rsidRPr="0075242E">
              <w:rPr>
                <w:sz w:val="20"/>
                <w:szCs w:val="20"/>
              </w:rPr>
              <w:t xml:space="preserve">: add 16 to 4 first </w:t>
            </w:r>
          </w:p>
          <w:p w:rsidR="00AF6947" w:rsidRPr="0075242E" w:rsidRDefault="00AF6947" w:rsidP="0075242E">
            <w:pPr>
              <w:pStyle w:val="NoSpacing"/>
              <w:rPr>
                <w:sz w:val="20"/>
                <w:szCs w:val="20"/>
              </w:rPr>
            </w:pPr>
            <w:r w:rsidRPr="0075242E">
              <w:rPr>
                <w:sz w:val="20"/>
                <w:szCs w:val="20"/>
              </w:rPr>
              <w:t>using </w:t>
            </w:r>
            <w:hyperlink r:id="rId13" w:tgtFrame="_blank" w:tooltip="Click for more information about 'place value'" w:history="1">
              <w:r w:rsidRPr="0075242E">
                <w:rPr>
                  <w:rStyle w:val="Hyperlink"/>
                  <w:color w:val="000000"/>
                  <w:sz w:val="20"/>
                  <w:szCs w:val="20"/>
                </w:rPr>
                <w:t>place value</w:t>
              </w:r>
            </w:hyperlink>
            <w:r w:rsidRPr="0075242E">
              <w:rPr>
                <w:sz w:val="20"/>
                <w:szCs w:val="20"/>
              </w:rPr>
              <w:t xml:space="preserve"> to </w:t>
            </w:r>
            <w:hyperlink r:id="rId14" w:tgtFrame="_blank" w:tooltip="Click for more information about 'partition'" w:history="1">
              <w:r w:rsidRPr="0075242E">
                <w:rPr>
                  <w:rStyle w:val="Hyperlink"/>
                  <w:color w:val="000000"/>
                  <w:sz w:val="20"/>
                  <w:szCs w:val="20"/>
                </w:rPr>
                <w:t>partition</w:t>
              </w:r>
            </w:hyperlink>
            <w:r w:rsidRPr="0075242E">
              <w:rPr>
                <w:sz w:val="20"/>
                <w:szCs w:val="20"/>
              </w:rPr>
              <w:t xml:space="preserve"> numbers, </w:t>
            </w:r>
            <w:r w:rsidRPr="0075242E">
              <w:rPr>
                <w:rStyle w:val="nowrap1"/>
                <w:color w:val="000000"/>
                <w:sz w:val="20"/>
                <w:szCs w:val="20"/>
              </w:rPr>
              <w:t>eg 2500 + 670</w:t>
            </w:r>
            <w:r w:rsidRPr="0075242E">
              <w:rPr>
                <w:sz w:val="20"/>
                <w:szCs w:val="20"/>
              </w:rPr>
              <w:t xml:space="preserve">: </w:t>
            </w:r>
            <w:r w:rsidRPr="0075242E">
              <w:rPr>
                <w:rStyle w:val="nowrap1"/>
                <w:color w:val="000000"/>
                <w:sz w:val="20"/>
                <w:szCs w:val="20"/>
              </w:rPr>
              <w:t>2500 + 600 + 70 = 3170</w:t>
            </w:r>
            <w:r w:rsidRPr="0075242E">
              <w:rPr>
                <w:sz w:val="20"/>
                <w:szCs w:val="20"/>
              </w:rPr>
              <w:t xml:space="preserve"> </w:t>
            </w:r>
          </w:p>
          <w:p w:rsidR="00AF6947" w:rsidRPr="0075242E" w:rsidRDefault="00AF6947" w:rsidP="0075242E">
            <w:pPr>
              <w:pStyle w:val="NoSpacing"/>
              <w:rPr>
                <w:sz w:val="20"/>
                <w:szCs w:val="20"/>
              </w:rPr>
            </w:pPr>
            <w:r w:rsidRPr="0075242E">
              <w:rPr>
                <w:sz w:val="20"/>
                <w:szCs w:val="20"/>
              </w:rPr>
              <w:t xml:space="preserve">partitioning numbers in non-standard forms, </w:t>
            </w:r>
            <w:r w:rsidRPr="0075242E">
              <w:rPr>
                <w:rStyle w:val="nowrap1"/>
                <w:color w:val="000000"/>
                <w:sz w:val="20"/>
                <w:szCs w:val="20"/>
              </w:rPr>
              <w:t>eg 500 + 670</w:t>
            </w:r>
            <w:r w:rsidRPr="0075242E">
              <w:rPr>
                <w:sz w:val="20"/>
                <w:szCs w:val="20"/>
              </w:rPr>
              <w:t xml:space="preserve">: </w:t>
            </w:r>
            <w:r w:rsidRPr="0075242E">
              <w:rPr>
                <w:rStyle w:val="nowrap1"/>
                <w:color w:val="000000"/>
                <w:sz w:val="20"/>
                <w:szCs w:val="20"/>
              </w:rPr>
              <w:t>670 = 500 + 170</w:t>
            </w:r>
            <w:r w:rsidRPr="0075242E">
              <w:rPr>
                <w:sz w:val="20"/>
                <w:szCs w:val="20"/>
              </w:rPr>
              <w:t xml:space="preserve">, so </w:t>
            </w:r>
            <w:r w:rsidRPr="0075242E">
              <w:rPr>
                <w:rStyle w:val="nowrap1"/>
                <w:color w:val="000000"/>
                <w:sz w:val="20"/>
                <w:szCs w:val="20"/>
              </w:rPr>
              <w:t>500 + 670 = 500 + 500 + 170</w:t>
            </w:r>
            <w:r w:rsidRPr="0075242E">
              <w:rPr>
                <w:sz w:val="20"/>
                <w:szCs w:val="20"/>
              </w:rPr>
              <w:t xml:space="preserve">, which is </w:t>
            </w:r>
            <w:r w:rsidRPr="0075242E">
              <w:rPr>
                <w:rStyle w:val="nowrap1"/>
                <w:color w:val="000000"/>
                <w:sz w:val="20"/>
                <w:szCs w:val="20"/>
              </w:rPr>
              <w:t>1000 + 170 = 1170</w:t>
            </w:r>
            <w:r w:rsidRPr="0075242E">
              <w:rPr>
                <w:sz w:val="20"/>
                <w:szCs w:val="20"/>
              </w:rPr>
              <w:t xml:space="preserve"> </w:t>
            </w:r>
          </w:p>
          <w:p w:rsidR="00AF6947" w:rsidRPr="0075242E" w:rsidRDefault="00AF6947" w:rsidP="0075242E">
            <w:pPr>
              <w:pStyle w:val="NoSpacing"/>
              <w:rPr>
                <w:sz w:val="20"/>
                <w:szCs w:val="20"/>
              </w:rPr>
            </w:pPr>
            <w:r w:rsidRPr="0075242E">
              <w:rPr>
                <w:sz w:val="20"/>
                <w:szCs w:val="20"/>
              </w:rPr>
              <w:t xml:space="preserve">select, use and record a variety of mental strategies to solve addition and subtraction problems, including word problems, with numbers of up to four digits </w:t>
            </w:r>
            <w:r w:rsidRPr="0075242E">
              <w:rPr>
                <w:noProof/>
                <w:sz w:val="20"/>
                <w:szCs w:val="20"/>
                <w:lang w:val="en-AU" w:eastAsia="en-AU"/>
              </w:rPr>
              <w:drawing>
                <wp:inline distT="0" distB="0" distL="0" distR="0" wp14:anchorId="426AC978" wp14:editId="15BFD81D">
                  <wp:extent cx="152400" cy="152400"/>
                  <wp:effectExtent l="19050" t="0" r="0" b="0"/>
                  <wp:docPr id="2" name="Picture 2" descr="C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T"/>
                          <pic:cNvPicPr>
                            <a:picLocks noChangeAspect="1" noChangeArrowheads="1"/>
                          </pic:cNvPicPr>
                        </pic:nvPicPr>
                        <pic:blipFill>
                          <a:blip r:embed="rId10"/>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AF6947" w:rsidRPr="0075242E" w:rsidRDefault="00AF6947" w:rsidP="0075242E">
            <w:pPr>
              <w:pStyle w:val="NoSpacing"/>
              <w:rPr>
                <w:sz w:val="20"/>
                <w:szCs w:val="20"/>
              </w:rPr>
            </w:pPr>
            <w:r w:rsidRPr="0075242E">
              <w:rPr>
                <w:sz w:val="20"/>
                <w:szCs w:val="20"/>
              </w:rPr>
              <w:t xml:space="preserve">give a reasonable estimate for a problem, explain how the estimate was obtained, and check the solution (Communicating, Reasoning) </w:t>
            </w:r>
            <w:r w:rsidRPr="0075242E">
              <w:rPr>
                <w:noProof/>
                <w:sz w:val="20"/>
                <w:szCs w:val="20"/>
                <w:lang w:val="en-AU" w:eastAsia="en-AU"/>
              </w:rPr>
              <w:drawing>
                <wp:inline distT="0" distB="0" distL="0" distR="0" wp14:anchorId="7BD28A00" wp14:editId="57052E6A">
                  <wp:extent cx="152400" cy="152400"/>
                  <wp:effectExtent l="19050" t="0" r="0" b="0"/>
                  <wp:docPr id="3" name="Picture 3" descr="C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T"/>
                          <pic:cNvPicPr>
                            <a:picLocks noChangeAspect="1" noChangeArrowheads="1"/>
                          </pic:cNvPicPr>
                        </pic:nvPicPr>
                        <pic:blipFill>
                          <a:blip r:embed="rId10"/>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AF6947" w:rsidRPr="0075242E" w:rsidRDefault="00AF6947" w:rsidP="0075242E">
            <w:pPr>
              <w:pStyle w:val="NoSpacing"/>
              <w:rPr>
                <w:sz w:val="20"/>
                <w:szCs w:val="20"/>
              </w:rPr>
            </w:pPr>
            <w:r w:rsidRPr="0075242E">
              <w:rPr>
                <w:b/>
                <w:sz w:val="20"/>
                <w:szCs w:val="20"/>
              </w:rPr>
              <w:t>Recognise and explain the connection between addition and subtraction</w:t>
            </w:r>
            <w:r w:rsidRPr="0075242E">
              <w:rPr>
                <w:sz w:val="20"/>
                <w:szCs w:val="20"/>
              </w:rPr>
              <w:t xml:space="preserve"> </w:t>
            </w:r>
            <w:r w:rsidRPr="0075242E">
              <w:rPr>
                <w:rStyle w:val="ref1"/>
                <w:sz w:val="20"/>
                <w:szCs w:val="20"/>
              </w:rPr>
              <w:t>(ACMNA054)</w:t>
            </w:r>
            <w:r w:rsidRPr="0075242E">
              <w:rPr>
                <w:sz w:val="20"/>
                <w:szCs w:val="20"/>
              </w:rPr>
              <w:t xml:space="preserve"> </w:t>
            </w:r>
          </w:p>
          <w:p w:rsidR="00AF6947" w:rsidRPr="0075242E" w:rsidRDefault="00AF6947" w:rsidP="0075242E">
            <w:pPr>
              <w:pStyle w:val="NoSpacing"/>
              <w:rPr>
                <w:sz w:val="20"/>
                <w:szCs w:val="20"/>
              </w:rPr>
            </w:pPr>
            <w:r w:rsidRPr="0075242E">
              <w:rPr>
                <w:sz w:val="20"/>
                <w:szCs w:val="20"/>
              </w:rPr>
              <w:t xml:space="preserve">demonstrate how addition and subtraction are inverse operations </w:t>
            </w:r>
          </w:p>
          <w:p w:rsidR="00AF6947" w:rsidRPr="0075242E" w:rsidRDefault="00AF6947" w:rsidP="0075242E">
            <w:pPr>
              <w:pStyle w:val="NoSpacing"/>
              <w:rPr>
                <w:sz w:val="20"/>
                <w:szCs w:val="20"/>
              </w:rPr>
            </w:pPr>
            <w:r w:rsidRPr="0075242E">
              <w:rPr>
                <w:sz w:val="20"/>
                <w:szCs w:val="20"/>
              </w:rPr>
              <w:t xml:space="preserve">explain and check solutions to problems, including by using the inverse operation </w:t>
            </w:r>
            <w:r w:rsidRPr="0075242E">
              <w:rPr>
                <w:noProof/>
                <w:sz w:val="20"/>
                <w:szCs w:val="20"/>
                <w:lang w:val="en-AU" w:eastAsia="en-AU"/>
              </w:rPr>
              <w:drawing>
                <wp:inline distT="0" distB="0" distL="0" distR="0" wp14:anchorId="7CD2817B" wp14:editId="32BE37E2">
                  <wp:extent cx="152400" cy="152400"/>
                  <wp:effectExtent l="19050" t="0" r="0" b="0"/>
                  <wp:docPr id="5" name="Picture 5" descr="C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T"/>
                          <pic:cNvPicPr>
                            <a:picLocks noChangeAspect="1" noChangeArrowheads="1"/>
                          </pic:cNvPicPr>
                        </pic:nvPicPr>
                        <pic:blipFill>
                          <a:blip r:embed="rId10"/>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AF6947" w:rsidRPr="0075242E" w:rsidRDefault="00AF6947" w:rsidP="0075242E">
            <w:pPr>
              <w:pStyle w:val="NoSpacing"/>
              <w:rPr>
                <w:sz w:val="20"/>
                <w:szCs w:val="20"/>
              </w:rPr>
            </w:pPr>
            <w:r w:rsidRPr="0075242E">
              <w:rPr>
                <w:b/>
                <w:sz w:val="20"/>
                <w:szCs w:val="20"/>
              </w:rPr>
              <w:t>Represent money values in multiple ways and count the change required for simple transactions to the nearest five cents</w:t>
            </w:r>
            <w:r w:rsidRPr="0075242E">
              <w:rPr>
                <w:sz w:val="20"/>
                <w:szCs w:val="20"/>
              </w:rPr>
              <w:t xml:space="preserve"> </w:t>
            </w:r>
            <w:r w:rsidRPr="0075242E">
              <w:rPr>
                <w:rStyle w:val="ref1"/>
                <w:sz w:val="20"/>
                <w:szCs w:val="20"/>
              </w:rPr>
              <w:t>(ACMNA059)</w:t>
            </w:r>
            <w:r w:rsidRPr="0075242E">
              <w:rPr>
                <w:sz w:val="20"/>
                <w:szCs w:val="20"/>
              </w:rPr>
              <w:t xml:space="preserve"> </w:t>
            </w:r>
          </w:p>
          <w:p w:rsidR="00AF6947" w:rsidRPr="0075242E" w:rsidRDefault="00AF6947" w:rsidP="0075242E">
            <w:pPr>
              <w:pStyle w:val="NoSpacing"/>
              <w:rPr>
                <w:sz w:val="20"/>
                <w:szCs w:val="20"/>
              </w:rPr>
            </w:pPr>
            <w:r w:rsidRPr="0075242E">
              <w:rPr>
                <w:sz w:val="20"/>
                <w:szCs w:val="20"/>
              </w:rPr>
              <w:t>perform simple calculations with money, including finding change, and </w:t>
            </w:r>
            <w:hyperlink r:id="rId15" w:tgtFrame="_blank" w:tooltip="Click for more information about 'round'" w:history="1">
              <w:r w:rsidRPr="0075242E">
                <w:rPr>
                  <w:rStyle w:val="Hyperlink"/>
                  <w:color w:val="000000"/>
                  <w:sz w:val="20"/>
                  <w:szCs w:val="20"/>
                </w:rPr>
                <w:t>round</w:t>
              </w:r>
            </w:hyperlink>
            <w:r w:rsidRPr="0075242E">
              <w:rPr>
                <w:sz w:val="20"/>
                <w:szCs w:val="20"/>
              </w:rPr>
              <w:t xml:space="preserve"> to the nearest five cents </w:t>
            </w:r>
            <w:r w:rsidRPr="0075242E">
              <w:rPr>
                <w:noProof/>
                <w:sz w:val="20"/>
                <w:szCs w:val="20"/>
                <w:lang w:val="en-AU" w:eastAsia="en-AU"/>
              </w:rPr>
              <w:drawing>
                <wp:inline distT="0" distB="0" distL="0" distR="0" wp14:anchorId="467297AB" wp14:editId="3531484C">
                  <wp:extent cx="152400" cy="152400"/>
                  <wp:effectExtent l="19050" t="0" r="0" b="0"/>
                  <wp:docPr id="7" name="Picture 7" descr="P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SC"/>
                          <pic:cNvPicPr>
                            <a:picLocks noChangeAspect="1" noChangeArrowheads="1"/>
                          </pic:cNvPicPr>
                        </pic:nvPicPr>
                        <pic:blipFill>
                          <a:blip r:embed="rId16"/>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75242E">
              <w:rPr>
                <w:noProof/>
                <w:sz w:val="20"/>
                <w:szCs w:val="20"/>
                <w:lang w:val="en-AU" w:eastAsia="en-AU"/>
              </w:rPr>
              <w:drawing>
                <wp:inline distT="0" distB="0" distL="0" distR="0" wp14:anchorId="3EAF68E5" wp14:editId="6A57F87F">
                  <wp:extent cx="152400" cy="152400"/>
                  <wp:effectExtent l="19050" t="0" r="0" b="0"/>
                  <wp:docPr id="8" name="Picture 8" descr="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
                          <pic:cNvPicPr>
                            <a:picLocks noChangeAspect="1" noChangeArrowheads="1"/>
                          </pic:cNvPicPr>
                        </pic:nvPicPr>
                        <pic:blipFill>
                          <a:blip r:embed="rId17"/>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AF6947" w:rsidRPr="0075242E" w:rsidRDefault="00AF6947" w:rsidP="0075242E">
            <w:pPr>
              <w:pStyle w:val="NoSpacing"/>
              <w:rPr>
                <w:sz w:val="20"/>
                <w:szCs w:val="20"/>
              </w:rPr>
            </w:pPr>
            <w:r w:rsidRPr="0075242E">
              <w:rPr>
                <w:sz w:val="20"/>
                <w:szCs w:val="20"/>
              </w:rPr>
              <w:t xml:space="preserve">calculate mentally to give change </w:t>
            </w:r>
          </w:p>
        </w:tc>
      </w:tr>
    </w:tbl>
    <w:p w:rsidR="00AF6947" w:rsidRPr="00C53AAD" w:rsidRDefault="00AF6947">
      <w:pPr>
        <w:spacing w:after="200" w:line="276" w:lineRule="auto"/>
        <w:rPr>
          <w:b/>
        </w:rPr>
      </w:pPr>
      <w:r w:rsidRPr="00C53AAD">
        <w:rPr>
          <w:b/>
        </w:rPr>
        <w:br w:type="page"/>
      </w:r>
    </w:p>
    <w:p w:rsidR="008C5C48" w:rsidRPr="00C53AAD" w:rsidRDefault="00AB5F66" w:rsidP="00AF6947">
      <w:pPr>
        <w:spacing w:after="120"/>
        <w:jc w:val="center"/>
        <w:rPr>
          <w:b/>
          <w:color w:val="008000"/>
        </w:rPr>
      </w:pPr>
      <w:r w:rsidRPr="00C53AAD">
        <w:rPr>
          <w:b/>
        </w:rPr>
        <w:lastRenderedPageBreak/>
        <w:t xml:space="preserve">Mathematics          </w:t>
      </w:r>
      <w:r w:rsidR="00CA13F7" w:rsidRPr="00C53AAD">
        <w:rPr>
          <w:b/>
          <w:color w:val="008000"/>
        </w:rPr>
        <w:t xml:space="preserve">TEACHING AND LEARNING </w:t>
      </w:r>
      <w:r w:rsidR="00081A4D" w:rsidRPr="00C53AAD">
        <w:rPr>
          <w:b/>
          <w:color w:val="008000"/>
        </w:rPr>
        <w:t>OVERVIEW</w:t>
      </w:r>
      <w:r w:rsidRPr="00C53AAD">
        <w:rPr>
          <w:b/>
          <w:color w:val="008000"/>
        </w:rPr>
        <w:t xml:space="preserve">         </w:t>
      </w:r>
      <w:r w:rsidRPr="00C53AAD">
        <w:rPr>
          <w:b/>
        </w:rPr>
        <w:t>Lesson 1 Stage 2</w:t>
      </w:r>
    </w:p>
    <w:tbl>
      <w:tblPr>
        <w:tblW w:w="15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0"/>
        <w:gridCol w:w="4229"/>
        <w:gridCol w:w="4229"/>
        <w:gridCol w:w="4229"/>
      </w:tblGrid>
      <w:tr w:rsidR="003F5FE9" w:rsidRPr="00C53AAD" w:rsidTr="00526151">
        <w:trPr>
          <w:trHeight w:hRule="exact" w:val="1923"/>
        </w:trPr>
        <w:tc>
          <w:tcPr>
            <w:tcW w:w="3070" w:type="dxa"/>
            <w:tcBorders>
              <w:top w:val="single" w:sz="4" w:space="0" w:color="auto"/>
              <w:right w:val="single" w:sz="4" w:space="0" w:color="auto"/>
            </w:tcBorders>
            <w:shd w:val="clear" w:color="auto" w:fill="FFFFCC"/>
          </w:tcPr>
          <w:p w:rsidR="003F5FE9" w:rsidRPr="00C53AAD" w:rsidRDefault="004A4DA4" w:rsidP="004A4DA4">
            <w:pPr>
              <w:pStyle w:val="Heading2"/>
              <w:rPr>
                <w:rFonts w:ascii="Times New Roman" w:hAnsi="Times New Roman"/>
                <w:sz w:val="20"/>
              </w:rPr>
            </w:pPr>
            <w:r w:rsidRPr="00C53AAD">
              <w:rPr>
                <w:rFonts w:ascii="Times New Roman" w:hAnsi="Times New Roman"/>
                <w:sz w:val="20"/>
              </w:rPr>
              <w:t>ASSESSMENT FOR LEARNING</w:t>
            </w:r>
          </w:p>
          <w:p w:rsidR="005D2618" w:rsidRPr="00C53AAD" w:rsidRDefault="004A4DA4" w:rsidP="004A4DA4">
            <w:pPr>
              <w:rPr>
                <w:lang w:eastAsia="en-AU"/>
              </w:rPr>
            </w:pPr>
            <w:r w:rsidRPr="00C53AAD">
              <w:rPr>
                <w:lang w:eastAsia="en-AU"/>
              </w:rPr>
              <w:t>(PRE-ASSESSMENT)</w:t>
            </w:r>
          </w:p>
        </w:tc>
        <w:tc>
          <w:tcPr>
            <w:tcW w:w="12687" w:type="dxa"/>
            <w:gridSpan w:val="3"/>
            <w:tcBorders>
              <w:top w:val="single" w:sz="4" w:space="0" w:color="auto"/>
              <w:left w:val="single" w:sz="4" w:space="0" w:color="auto"/>
            </w:tcBorders>
            <w:shd w:val="clear" w:color="auto" w:fill="auto"/>
          </w:tcPr>
          <w:p w:rsidR="00DE425B" w:rsidRPr="00C53AAD" w:rsidRDefault="008C5C48" w:rsidP="00F10A55">
            <w:pPr>
              <w:autoSpaceDE w:val="0"/>
              <w:autoSpaceDN w:val="0"/>
              <w:adjustRightInd w:val="0"/>
              <w:rPr>
                <w:color w:val="FF0000"/>
              </w:rPr>
            </w:pPr>
            <w:r w:rsidRPr="00C53AAD">
              <w:rPr>
                <w:color w:val="FF0000"/>
              </w:rPr>
              <w:t>Add three or more single digits. Subtraction of one digit from a two-digit number.</w:t>
            </w:r>
            <w:r w:rsidR="00DE425B" w:rsidRPr="00C53AAD">
              <w:rPr>
                <w:color w:val="FF0000"/>
              </w:rPr>
              <w:t xml:space="preserve"> Review friends of ten and twenty. Review doubles</w:t>
            </w:r>
          </w:p>
          <w:p w:rsidR="00DE425B" w:rsidRPr="00C53AAD" w:rsidRDefault="00DE425B" w:rsidP="00F10A55">
            <w:pPr>
              <w:autoSpaceDE w:val="0"/>
              <w:autoSpaceDN w:val="0"/>
              <w:adjustRightInd w:val="0"/>
              <w:rPr>
                <w:color w:val="FF0000"/>
              </w:rPr>
            </w:pPr>
            <w:r w:rsidRPr="00C53AAD">
              <w:rPr>
                <w:color w:val="FF0000"/>
              </w:rPr>
              <w:t>Pr</w:t>
            </w:r>
            <w:r w:rsidR="002C1247" w:rsidRPr="00C53AAD">
              <w:rPr>
                <w:color w:val="FF0000"/>
              </w:rPr>
              <w:t xml:space="preserve">esent students with examples of addition of 3 to 4 </w:t>
            </w:r>
            <w:r w:rsidRPr="00C53AAD">
              <w:rPr>
                <w:color w:val="FF0000"/>
              </w:rPr>
              <w:t>single digits and subtraction.</w:t>
            </w:r>
            <w:r w:rsidR="002C1247" w:rsidRPr="00C53AAD">
              <w:rPr>
                <w:color w:val="FF0000"/>
              </w:rPr>
              <w:t xml:space="preserve"> Ask students how they would solve them.</w:t>
            </w:r>
          </w:p>
          <w:p w:rsidR="00DE425B" w:rsidRPr="00C53AAD" w:rsidRDefault="00DE425B" w:rsidP="00F10A55">
            <w:pPr>
              <w:autoSpaceDE w:val="0"/>
              <w:autoSpaceDN w:val="0"/>
              <w:adjustRightInd w:val="0"/>
              <w:rPr>
                <w:color w:val="FF0000"/>
              </w:rPr>
            </w:pPr>
            <w:r w:rsidRPr="00C53AAD">
              <w:rPr>
                <w:color w:val="FF0000"/>
              </w:rPr>
              <w:t>Eg. 3+4+5+4=____    7+3+5+4= ____    17+8+3=____     12+9+8=____       18-9=___      17-6=____   27-8=____</w:t>
            </w:r>
          </w:p>
          <w:p w:rsidR="002C1247" w:rsidRPr="00C53AAD" w:rsidRDefault="002C1247" w:rsidP="00F10A55">
            <w:pPr>
              <w:autoSpaceDE w:val="0"/>
              <w:autoSpaceDN w:val="0"/>
              <w:adjustRightInd w:val="0"/>
              <w:rPr>
                <w:color w:val="FF0000"/>
              </w:rPr>
            </w:pPr>
            <w:r w:rsidRPr="00C53AAD">
              <w:rPr>
                <w:rStyle w:val="Strong"/>
                <w:color w:val="FF0000"/>
              </w:rPr>
              <w:t>Two and three digit addition and subtraction</w:t>
            </w:r>
            <w:r w:rsidRPr="00C53AAD">
              <w:rPr>
                <w:color w:val="FF0000"/>
              </w:rPr>
              <w:br/>
              <w:t>Provide the students with a blank piece of paper and ask them to fold the paper into quarters. Write on the board two addition and two subtraction problems, eg 78 + 36,  348 + 189,  95 – 46 and  800 – 241.</w:t>
            </w:r>
          </w:p>
          <w:p w:rsidR="002C1247" w:rsidRPr="00C53AAD" w:rsidRDefault="002C1247" w:rsidP="00F10A55">
            <w:pPr>
              <w:autoSpaceDE w:val="0"/>
              <w:autoSpaceDN w:val="0"/>
              <w:adjustRightInd w:val="0"/>
            </w:pPr>
            <w:r w:rsidRPr="00C53AAD">
              <w:rPr>
                <w:color w:val="FF0000"/>
              </w:rPr>
              <w:t>Ask the students to solve each problem, us</w:t>
            </w:r>
            <w:r w:rsidR="00C22765" w:rsidRPr="00C53AAD">
              <w:rPr>
                <w:color w:val="FF0000"/>
              </w:rPr>
              <w:t>i</w:t>
            </w:r>
            <w:r w:rsidRPr="00C53AAD">
              <w:rPr>
                <w:color w:val="FF0000"/>
              </w:rPr>
              <w:t>ng a quarter of the paper, recording the strategy they used.</w:t>
            </w:r>
          </w:p>
        </w:tc>
      </w:tr>
      <w:tr w:rsidR="005A7343" w:rsidRPr="00C53AAD" w:rsidTr="00AD6409">
        <w:trPr>
          <w:trHeight w:hRule="exact" w:val="1426"/>
        </w:trPr>
        <w:tc>
          <w:tcPr>
            <w:tcW w:w="3070" w:type="dxa"/>
            <w:tcBorders>
              <w:top w:val="single" w:sz="4" w:space="0" w:color="auto"/>
              <w:right w:val="single" w:sz="4" w:space="0" w:color="auto"/>
            </w:tcBorders>
            <w:shd w:val="clear" w:color="auto" w:fill="FFFFCC"/>
          </w:tcPr>
          <w:p w:rsidR="005A7343" w:rsidRPr="00C53AAD" w:rsidRDefault="008F4588" w:rsidP="004A4DA4">
            <w:pPr>
              <w:pStyle w:val="Heading2"/>
              <w:rPr>
                <w:rFonts w:ascii="Times New Roman" w:hAnsi="Times New Roman"/>
                <w:sz w:val="20"/>
              </w:rPr>
            </w:pPr>
            <w:r w:rsidRPr="00C53AAD">
              <w:rPr>
                <w:rFonts w:ascii="Times New Roman" w:hAnsi="Times New Roman"/>
                <w:sz w:val="20"/>
              </w:rPr>
              <w:t>WARM UP / DRILL</w:t>
            </w:r>
          </w:p>
        </w:tc>
        <w:tc>
          <w:tcPr>
            <w:tcW w:w="12687" w:type="dxa"/>
            <w:gridSpan w:val="3"/>
            <w:tcBorders>
              <w:top w:val="single" w:sz="4" w:space="0" w:color="auto"/>
              <w:left w:val="single" w:sz="4" w:space="0" w:color="auto"/>
            </w:tcBorders>
            <w:shd w:val="clear" w:color="auto" w:fill="auto"/>
          </w:tcPr>
          <w:p w:rsidR="00AD6409" w:rsidRPr="00C53AAD" w:rsidRDefault="00C22765" w:rsidP="00AD6409">
            <w:pPr>
              <w:autoSpaceDE w:val="0"/>
              <w:autoSpaceDN w:val="0"/>
              <w:adjustRightInd w:val="0"/>
            </w:pPr>
            <w:r w:rsidRPr="00C53AAD">
              <w:t>Counting by 2, 5 and by 10 on and off the decade.</w:t>
            </w:r>
            <w:r w:rsidR="00AD6409" w:rsidRPr="00C53AAD">
              <w:t xml:space="preserve"> </w:t>
            </w:r>
            <w:r w:rsidR="007D484B" w:rsidRPr="00C53AAD">
              <w:t xml:space="preserve"> Charts that range up to 1 000. Students jump by ten on and off the decade. eg. 345+10=355</w:t>
            </w:r>
          </w:p>
          <w:p w:rsidR="00AD6409" w:rsidRPr="00C53AAD" w:rsidRDefault="00AD6409" w:rsidP="00AD6409">
            <w:pPr>
              <w:autoSpaceDE w:val="0"/>
              <w:autoSpaceDN w:val="0"/>
              <w:adjustRightInd w:val="0"/>
              <w:rPr>
                <w:u w:val="single"/>
              </w:rPr>
            </w:pPr>
            <w:r w:rsidRPr="00C53AAD">
              <w:t xml:space="preserve"> </w:t>
            </w:r>
            <w:r w:rsidRPr="00C53AAD">
              <w:rPr>
                <w:u w:val="single"/>
              </w:rPr>
              <w:t>Roll two dice and Add</w:t>
            </w:r>
          </w:p>
          <w:p w:rsidR="00AD6409" w:rsidRPr="00C53AAD" w:rsidRDefault="00AD6409" w:rsidP="00AD6409">
            <w:pPr>
              <w:pStyle w:val="NormalWeb"/>
              <w:shd w:val="clear" w:color="auto" w:fill="FFFFFF"/>
              <w:rPr>
                <w:sz w:val="20"/>
                <w:szCs w:val="20"/>
              </w:rPr>
            </w:pPr>
            <w:r w:rsidRPr="00C53AAD">
              <w:rPr>
                <w:sz w:val="20"/>
                <w:szCs w:val="20"/>
              </w:rPr>
              <w:t>This is a whole class activity where students sit in a circle and two six-sided dice are thrown. Students share strategies for adding the numbers together. This activity can be played using subtraction and can be extended by changing the dice to eight- or ten-sided dice or by adding in a third dice. The third dice will provide opportunities for students to look for doubles, or friends of ten or to use known facts.</w:t>
            </w:r>
          </w:p>
          <w:p w:rsidR="00C22765" w:rsidRPr="00C53AAD" w:rsidRDefault="00C22765" w:rsidP="00F10A55">
            <w:pPr>
              <w:autoSpaceDE w:val="0"/>
              <w:autoSpaceDN w:val="0"/>
              <w:adjustRightInd w:val="0"/>
            </w:pPr>
          </w:p>
        </w:tc>
      </w:tr>
      <w:tr w:rsidR="005A7343" w:rsidRPr="00C53AAD" w:rsidTr="00AD6409">
        <w:trPr>
          <w:trHeight w:hRule="exact" w:val="2831"/>
        </w:trPr>
        <w:tc>
          <w:tcPr>
            <w:tcW w:w="3070" w:type="dxa"/>
            <w:shd w:val="clear" w:color="auto" w:fill="FFFFCC"/>
          </w:tcPr>
          <w:p w:rsidR="00A11BAA" w:rsidRPr="00C53AAD" w:rsidRDefault="00A11BAA" w:rsidP="00A11BAA">
            <w:pPr>
              <w:pStyle w:val="Heading2"/>
              <w:rPr>
                <w:rFonts w:ascii="Times New Roman" w:hAnsi="Times New Roman"/>
                <w:sz w:val="20"/>
              </w:rPr>
            </w:pPr>
            <w:r w:rsidRPr="00C53AAD">
              <w:rPr>
                <w:rFonts w:ascii="Times New Roman" w:hAnsi="Times New Roman"/>
                <w:sz w:val="20"/>
              </w:rPr>
              <w:t>TENS ACTIVITY</w:t>
            </w:r>
          </w:p>
          <w:p w:rsidR="00E70670" w:rsidRPr="00C53AAD" w:rsidRDefault="00E70670" w:rsidP="004A4DA4">
            <w:pPr>
              <w:pStyle w:val="Heading2"/>
              <w:rPr>
                <w:rFonts w:ascii="Times New Roman" w:hAnsi="Times New Roman"/>
                <w:sz w:val="20"/>
              </w:rPr>
            </w:pPr>
          </w:p>
          <w:p w:rsidR="00E70670" w:rsidRPr="00C53AAD" w:rsidRDefault="00E70670" w:rsidP="004A4DA4">
            <w:pPr>
              <w:pStyle w:val="Heading2"/>
              <w:rPr>
                <w:rFonts w:ascii="Times New Roman" w:hAnsi="Times New Roman"/>
                <w:sz w:val="20"/>
              </w:rPr>
            </w:pPr>
          </w:p>
          <w:p w:rsidR="00E70670" w:rsidRPr="00C53AAD" w:rsidRDefault="00E70670" w:rsidP="004A4DA4">
            <w:pPr>
              <w:pStyle w:val="Heading2"/>
              <w:rPr>
                <w:rFonts w:ascii="Times New Roman" w:hAnsi="Times New Roman"/>
                <w:sz w:val="20"/>
              </w:rPr>
            </w:pPr>
          </w:p>
          <w:p w:rsidR="00E70670" w:rsidRPr="00C53AAD" w:rsidRDefault="00E70670" w:rsidP="004A4DA4">
            <w:pPr>
              <w:pStyle w:val="Heading2"/>
              <w:rPr>
                <w:rFonts w:ascii="Times New Roman" w:hAnsi="Times New Roman"/>
                <w:sz w:val="20"/>
              </w:rPr>
            </w:pPr>
          </w:p>
          <w:p w:rsidR="00E70670" w:rsidRPr="00C53AAD" w:rsidRDefault="00E70670" w:rsidP="004A4DA4">
            <w:pPr>
              <w:pStyle w:val="Heading2"/>
              <w:rPr>
                <w:rFonts w:ascii="Times New Roman" w:hAnsi="Times New Roman"/>
                <w:sz w:val="20"/>
              </w:rPr>
            </w:pPr>
          </w:p>
          <w:p w:rsidR="008F4588" w:rsidRPr="00C53AAD" w:rsidRDefault="004A4DA4" w:rsidP="004A4DA4">
            <w:pPr>
              <w:pStyle w:val="Heading2"/>
              <w:rPr>
                <w:rFonts w:ascii="Times New Roman" w:hAnsi="Times New Roman"/>
                <w:sz w:val="20"/>
              </w:rPr>
            </w:pPr>
            <w:r w:rsidRPr="00C53AAD">
              <w:rPr>
                <w:rFonts w:ascii="Times New Roman" w:hAnsi="Times New Roman"/>
                <w:sz w:val="20"/>
              </w:rPr>
              <w:t>NEWMAN’S PROBLEM</w:t>
            </w:r>
          </w:p>
          <w:p w:rsidR="006D1864" w:rsidRPr="00C53AAD" w:rsidRDefault="006D1864" w:rsidP="004A4DA4">
            <w:pPr>
              <w:pStyle w:val="Heading2"/>
              <w:rPr>
                <w:rFonts w:ascii="Times New Roman" w:hAnsi="Times New Roman"/>
                <w:sz w:val="20"/>
              </w:rPr>
            </w:pPr>
            <w:r w:rsidRPr="00C53AAD">
              <w:rPr>
                <w:rFonts w:ascii="Times New Roman" w:hAnsi="Times New Roman"/>
                <w:sz w:val="20"/>
              </w:rPr>
              <w:t xml:space="preserve">INVESTIGATION </w:t>
            </w:r>
          </w:p>
          <w:p w:rsidR="006D1864" w:rsidRPr="00C53AAD" w:rsidRDefault="006D1864" w:rsidP="00A11BAA">
            <w:pPr>
              <w:pStyle w:val="Heading2"/>
              <w:rPr>
                <w:rFonts w:ascii="Times New Roman" w:hAnsi="Times New Roman"/>
                <w:sz w:val="20"/>
              </w:rPr>
            </w:pPr>
          </w:p>
        </w:tc>
        <w:tc>
          <w:tcPr>
            <w:tcW w:w="12687" w:type="dxa"/>
            <w:gridSpan w:val="3"/>
            <w:shd w:val="clear" w:color="auto" w:fill="auto"/>
          </w:tcPr>
          <w:p w:rsidR="00E70670" w:rsidRPr="00C53AAD" w:rsidRDefault="00C22765" w:rsidP="00E70670">
            <w:pPr>
              <w:pStyle w:val="style4"/>
              <w:rPr>
                <w:b/>
                <w:sz w:val="20"/>
                <w:szCs w:val="20"/>
              </w:rPr>
            </w:pPr>
            <w:r w:rsidRPr="00C53AAD">
              <w:rPr>
                <w:sz w:val="20"/>
                <w:szCs w:val="20"/>
              </w:rPr>
              <w:t>Students in pairs are given a pack of cards.</w:t>
            </w:r>
            <w:r w:rsidR="00E70670" w:rsidRPr="00C53AAD">
              <w:rPr>
                <w:rStyle w:val="TitleChar"/>
                <w:rFonts w:ascii="Times New Roman" w:hAnsi="Times New Roman"/>
              </w:rPr>
              <w:t xml:space="preserve"> </w:t>
            </w:r>
            <w:r w:rsidR="00E70670" w:rsidRPr="00C53AAD">
              <w:rPr>
                <w:rStyle w:val="Strong"/>
                <w:sz w:val="20"/>
                <w:szCs w:val="20"/>
              </w:rPr>
              <w:t>Teeny tiny ten-frames</w:t>
            </w:r>
            <w:r w:rsidR="00E70670" w:rsidRPr="00C53AAD">
              <w:rPr>
                <w:sz w:val="20"/>
                <w:szCs w:val="20"/>
              </w:rPr>
              <w:br/>
              <w:t xml:space="preserve">Organise the students into groups of four. Provide each group of students with a pack of cards in the range 1 to 9. Each player draws a </w:t>
            </w:r>
            <w:r w:rsidR="00526151" w:rsidRPr="00C53AAD">
              <w:rPr>
                <w:sz w:val="20"/>
                <w:szCs w:val="20"/>
              </w:rPr>
              <w:t>card from</w:t>
            </w:r>
            <w:r w:rsidR="00E70670" w:rsidRPr="00C53AAD">
              <w:rPr>
                <w:sz w:val="20"/>
                <w:szCs w:val="20"/>
              </w:rPr>
              <w:t xml:space="preserve"> the deck and decides if the number they have drawn will represent ones or tens. For example, if a five is drawn it can represent five or fifty. The players take a second draw from the pack, again nominating if the number represents tens or ones and adds the number to their first card. Have the students record their total on an empty number line. Continue the activity until each student has drawn four cards. The player with the highest total not exceeding 100 wins. Use these activities to practise mental strategies for addition and subtraction.</w:t>
            </w:r>
            <w:r w:rsidR="00E70670" w:rsidRPr="00C53AAD">
              <w:rPr>
                <w:sz w:val="20"/>
                <w:szCs w:val="20"/>
              </w:rPr>
              <w:br/>
              <w:t>(Developing Efficient Numeracy Strategies Stage 2 DENS 2, p. 90)\</w:t>
            </w:r>
          </w:p>
          <w:p w:rsidR="00E70670" w:rsidRPr="00C53AAD" w:rsidRDefault="00E70670" w:rsidP="00E70670">
            <w:pPr>
              <w:pStyle w:val="style4"/>
              <w:rPr>
                <w:sz w:val="20"/>
                <w:szCs w:val="20"/>
              </w:rPr>
            </w:pPr>
            <w:r w:rsidRPr="00C53AAD">
              <w:rPr>
                <w:sz w:val="20"/>
                <w:szCs w:val="20"/>
              </w:rPr>
              <w:t>There are 125 students attending a disco from Year 3 and 78 from Year 4.How many students will be attending the disco altogether</w:t>
            </w:r>
            <w:r w:rsidR="00B006C8" w:rsidRPr="00C53AAD">
              <w:rPr>
                <w:sz w:val="20"/>
                <w:szCs w:val="20"/>
              </w:rPr>
              <w:t>?</w:t>
            </w:r>
          </w:p>
          <w:p w:rsidR="00AD6409" w:rsidRPr="00C53AAD" w:rsidRDefault="00AD6409" w:rsidP="00E70670">
            <w:pPr>
              <w:pStyle w:val="style4"/>
              <w:rPr>
                <w:sz w:val="20"/>
                <w:szCs w:val="20"/>
              </w:rPr>
            </w:pPr>
            <w:r w:rsidRPr="00C53AAD">
              <w:rPr>
                <w:sz w:val="20"/>
                <w:szCs w:val="20"/>
              </w:rPr>
              <w:t xml:space="preserve">At an </w:t>
            </w:r>
            <w:r w:rsidR="00526151" w:rsidRPr="00C53AAD">
              <w:rPr>
                <w:sz w:val="20"/>
                <w:szCs w:val="20"/>
              </w:rPr>
              <w:t>organised party</w:t>
            </w:r>
            <w:r w:rsidRPr="00C53AAD">
              <w:rPr>
                <w:sz w:val="20"/>
                <w:szCs w:val="20"/>
              </w:rPr>
              <w:t xml:space="preserve"> 350 chairs </w:t>
            </w:r>
            <w:r w:rsidR="00526151" w:rsidRPr="00C53AAD">
              <w:rPr>
                <w:sz w:val="20"/>
                <w:szCs w:val="20"/>
              </w:rPr>
              <w:t>were organised</w:t>
            </w:r>
            <w:r w:rsidRPr="00C53AAD">
              <w:rPr>
                <w:sz w:val="20"/>
                <w:szCs w:val="20"/>
              </w:rPr>
              <w:t xml:space="preserve"> neatly in a room. 47 people did not arrive at the part. How many chairs remained unfilled?</w:t>
            </w:r>
          </w:p>
        </w:tc>
      </w:tr>
      <w:tr w:rsidR="00081A4D" w:rsidRPr="00C53AAD" w:rsidTr="008C5C48">
        <w:trPr>
          <w:trHeight w:val="378"/>
        </w:trPr>
        <w:tc>
          <w:tcPr>
            <w:tcW w:w="3070" w:type="dxa"/>
            <w:vMerge w:val="restart"/>
            <w:tcBorders>
              <w:right w:val="single" w:sz="4" w:space="0" w:color="auto"/>
            </w:tcBorders>
            <w:shd w:val="clear" w:color="auto" w:fill="FFFFCC"/>
          </w:tcPr>
          <w:p w:rsidR="00081A4D" w:rsidRPr="00C53AAD" w:rsidRDefault="00081A4D" w:rsidP="00897DA6">
            <w:pPr>
              <w:pStyle w:val="Heading2"/>
              <w:tabs>
                <w:tab w:val="left" w:pos="4191"/>
              </w:tabs>
              <w:rPr>
                <w:rFonts w:ascii="Times New Roman" w:hAnsi="Times New Roman"/>
                <w:sz w:val="20"/>
              </w:rPr>
            </w:pPr>
            <w:r w:rsidRPr="00C53AAD">
              <w:rPr>
                <w:rFonts w:ascii="Times New Roman" w:hAnsi="Times New Roman"/>
                <w:sz w:val="20"/>
              </w:rPr>
              <w:t>QUALITY TEACHING ELEMENTS</w:t>
            </w:r>
          </w:p>
        </w:tc>
        <w:tc>
          <w:tcPr>
            <w:tcW w:w="4229" w:type="dxa"/>
            <w:shd w:val="clear" w:color="auto" w:fill="C2D69B" w:themeFill="accent3" w:themeFillTint="99"/>
          </w:tcPr>
          <w:p w:rsidR="00081A4D" w:rsidRPr="00C53AAD" w:rsidRDefault="00081A4D" w:rsidP="00081A4D">
            <w:pPr>
              <w:jc w:val="center"/>
              <w:rPr>
                <w:b/>
              </w:rPr>
            </w:pPr>
            <w:r w:rsidRPr="00C53AAD">
              <w:rPr>
                <w:rFonts w:eastAsiaTheme="minorHAnsi"/>
                <w:b/>
              </w:rPr>
              <w:t>INTELLECTUAL</w:t>
            </w:r>
            <w:r w:rsidRPr="00C53AAD">
              <w:rPr>
                <w:rFonts w:eastAsiaTheme="minorHAnsi"/>
                <w:b/>
                <w:spacing w:val="-11"/>
              </w:rPr>
              <w:t xml:space="preserve"> </w:t>
            </w:r>
            <w:r w:rsidRPr="00C53AAD">
              <w:rPr>
                <w:rFonts w:eastAsiaTheme="minorHAnsi"/>
                <w:b/>
              </w:rPr>
              <w:t>QUALITY</w:t>
            </w:r>
          </w:p>
        </w:tc>
        <w:tc>
          <w:tcPr>
            <w:tcW w:w="4229" w:type="dxa"/>
            <w:shd w:val="clear" w:color="auto" w:fill="C2D69B" w:themeFill="accent3" w:themeFillTint="99"/>
          </w:tcPr>
          <w:p w:rsidR="00081A4D" w:rsidRPr="00C53AAD" w:rsidRDefault="00081A4D" w:rsidP="00081A4D">
            <w:pPr>
              <w:jc w:val="center"/>
              <w:rPr>
                <w:b/>
              </w:rPr>
            </w:pPr>
            <w:r w:rsidRPr="00C53AAD">
              <w:rPr>
                <w:rFonts w:eastAsiaTheme="minorHAnsi"/>
                <w:b/>
              </w:rPr>
              <w:t>QUALITY LEARNING</w:t>
            </w:r>
            <w:r w:rsidRPr="00C53AAD">
              <w:rPr>
                <w:rFonts w:eastAsiaTheme="minorHAnsi"/>
                <w:b/>
                <w:spacing w:val="-9"/>
              </w:rPr>
              <w:t xml:space="preserve"> </w:t>
            </w:r>
            <w:r w:rsidRPr="00C53AAD">
              <w:rPr>
                <w:rFonts w:eastAsiaTheme="minorHAnsi"/>
                <w:b/>
              </w:rPr>
              <w:t>E</w:t>
            </w:r>
            <w:r w:rsidRPr="00C53AAD">
              <w:rPr>
                <w:rFonts w:eastAsiaTheme="minorHAnsi"/>
                <w:b/>
                <w:spacing w:val="-2"/>
              </w:rPr>
              <w:t>N</w:t>
            </w:r>
            <w:r w:rsidRPr="00C53AAD">
              <w:rPr>
                <w:rFonts w:eastAsiaTheme="minorHAnsi"/>
                <w:b/>
              </w:rPr>
              <w:t>VIRONMENT</w:t>
            </w:r>
          </w:p>
        </w:tc>
        <w:tc>
          <w:tcPr>
            <w:tcW w:w="4229" w:type="dxa"/>
            <w:shd w:val="clear" w:color="auto" w:fill="C2D69B" w:themeFill="accent3" w:themeFillTint="99"/>
          </w:tcPr>
          <w:p w:rsidR="00081A4D" w:rsidRPr="00C53AAD" w:rsidRDefault="00081A4D" w:rsidP="00081A4D">
            <w:pPr>
              <w:jc w:val="center"/>
              <w:rPr>
                <w:b/>
              </w:rPr>
            </w:pPr>
            <w:r w:rsidRPr="00C53AAD">
              <w:rPr>
                <w:rFonts w:eastAsiaTheme="minorHAnsi"/>
                <w:b/>
              </w:rPr>
              <w:t>SIGNIFICANCE</w:t>
            </w:r>
          </w:p>
        </w:tc>
      </w:tr>
      <w:tr w:rsidR="00081A4D" w:rsidRPr="00C53AAD" w:rsidTr="008C5C48">
        <w:trPr>
          <w:trHeight w:hRule="exact" w:val="1848"/>
        </w:trPr>
        <w:tc>
          <w:tcPr>
            <w:tcW w:w="3070" w:type="dxa"/>
            <w:vMerge/>
            <w:tcBorders>
              <w:right w:val="single" w:sz="4" w:space="0" w:color="auto"/>
            </w:tcBorders>
            <w:shd w:val="clear" w:color="auto" w:fill="FFFFCC"/>
          </w:tcPr>
          <w:p w:rsidR="00081A4D" w:rsidRPr="00C53AAD" w:rsidRDefault="00081A4D" w:rsidP="00897DA6">
            <w:pPr>
              <w:pStyle w:val="Heading2"/>
              <w:tabs>
                <w:tab w:val="left" w:pos="4191"/>
              </w:tabs>
              <w:rPr>
                <w:rFonts w:ascii="Times New Roman" w:hAnsi="Times New Roman"/>
                <w:sz w:val="20"/>
              </w:rPr>
            </w:pPr>
          </w:p>
        </w:tc>
        <w:tc>
          <w:tcPr>
            <w:tcW w:w="4229" w:type="dxa"/>
            <w:shd w:val="clear" w:color="auto" w:fill="auto"/>
          </w:tcPr>
          <w:p w:rsidR="00081A4D" w:rsidRPr="00C53AAD" w:rsidRDefault="00081A4D" w:rsidP="00923B36">
            <w:pPr>
              <w:pStyle w:val="ListParagraph"/>
              <w:numPr>
                <w:ilvl w:val="0"/>
                <w:numId w:val="18"/>
              </w:numPr>
              <w:autoSpaceDE w:val="0"/>
              <w:autoSpaceDN w:val="0"/>
              <w:adjustRightInd w:val="0"/>
              <w:ind w:left="459" w:right="508" w:hanging="426"/>
              <w:rPr>
                <w:rFonts w:eastAsiaTheme="minorHAnsi"/>
                <w:color w:val="231F20"/>
                <w:spacing w:val="-11"/>
              </w:rPr>
            </w:pPr>
            <w:r w:rsidRPr="00C53AAD">
              <w:rPr>
                <w:rFonts w:eastAsiaTheme="minorHAnsi"/>
                <w:color w:val="231F20"/>
              </w:rPr>
              <w:t>Deep</w:t>
            </w:r>
            <w:r w:rsidRPr="00C53AAD">
              <w:rPr>
                <w:rFonts w:eastAsiaTheme="minorHAnsi"/>
                <w:color w:val="231F20"/>
                <w:spacing w:val="-5"/>
              </w:rPr>
              <w:t xml:space="preserve"> </w:t>
            </w:r>
            <w:r w:rsidRPr="00C53AAD">
              <w:rPr>
                <w:rFonts w:eastAsiaTheme="minorHAnsi"/>
                <w:color w:val="231F20"/>
              </w:rPr>
              <w:t>knowledge</w:t>
            </w:r>
            <w:r w:rsidRPr="00C53AAD">
              <w:rPr>
                <w:rFonts w:eastAsiaTheme="minorHAnsi"/>
                <w:color w:val="231F20"/>
                <w:spacing w:val="-11"/>
              </w:rPr>
              <w:t xml:space="preserve"> </w:t>
            </w:r>
          </w:p>
          <w:p w:rsidR="00081A4D" w:rsidRPr="00C53AAD" w:rsidRDefault="00081A4D" w:rsidP="00081A4D">
            <w:pPr>
              <w:pStyle w:val="ListParagraph"/>
              <w:numPr>
                <w:ilvl w:val="0"/>
                <w:numId w:val="18"/>
              </w:numPr>
              <w:autoSpaceDE w:val="0"/>
              <w:autoSpaceDN w:val="0"/>
              <w:adjustRightInd w:val="0"/>
              <w:spacing w:before="83"/>
              <w:ind w:left="459" w:right="508" w:hanging="426"/>
              <w:rPr>
                <w:rFonts w:eastAsiaTheme="minorHAnsi"/>
                <w:color w:val="000000"/>
              </w:rPr>
            </w:pPr>
            <w:r w:rsidRPr="00C53AAD">
              <w:rPr>
                <w:rFonts w:eastAsiaTheme="minorHAnsi"/>
                <w:color w:val="231F20"/>
              </w:rPr>
              <w:t>Deep</w:t>
            </w:r>
            <w:r w:rsidRPr="00C53AAD">
              <w:rPr>
                <w:rFonts w:eastAsiaTheme="minorHAnsi"/>
                <w:color w:val="231F20"/>
                <w:spacing w:val="-5"/>
              </w:rPr>
              <w:t xml:space="preserve"> </w:t>
            </w:r>
            <w:r w:rsidRPr="00C53AAD">
              <w:rPr>
                <w:rFonts w:eastAsiaTheme="minorHAnsi"/>
                <w:color w:val="231F20"/>
              </w:rPr>
              <w:t>understanding</w:t>
            </w:r>
          </w:p>
          <w:p w:rsidR="00081A4D" w:rsidRPr="00C53AAD" w:rsidRDefault="00081A4D" w:rsidP="00081A4D">
            <w:pPr>
              <w:pStyle w:val="ListParagraph"/>
              <w:numPr>
                <w:ilvl w:val="0"/>
                <w:numId w:val="18"/>
              </w:numPr>
              <w:autoSpaceDE w:val="0"/>
              <w:autoSpaceDN w:val="0"/>
              <w:adjustRightInd w:val="0"/>
              <w:spacing w:before="83"/>
              <w:ind w:left="459" w:right="508" w:hanging="426"/>
              <w:rPr>
                <w:rFonts w:eastAsiaTheme="minorHAnsi"/>
                <w:color w:val="000000"/>
              </w:rPr>
            </w:pPr>
            <w:r w:rsidRPr="00C53AAD">
              <w:rPr>
                <w:rFonts w:eastAsiaTheme="minorHAnsi"/>
                <w:color w:val="231F20"/>
              </w:rPr>
              <w:t>Problematic</w:t>
            </w:r>
            <w:r w:rsidRPr="00C53AAD">
              <w:rPr>
                <w:rFonts w:eastAsiaTheme="minorHAnsi"/>
                <w:color w:val="231F20"/>
                <w:spacing w:val="-12"/>
              </w:rPr>
              <w:t xml:space="preserve"> </w:t>
            </w:r>
            <w:r w:rsidRPr="00C53AAD">
              <w:rPr>
                <w:rFonts w:eastAsiaTheme="minorHAnsi"/>
                <w:color w:val="231F20"/>
              </w:rPr>
              <w:t>knowledge</w:t>
            </w:r>
          </w:p>
          <w:p w:rsidR="00081A4D" w:rsidRPr="00C53AAD" w:rsidRDefault="00081A4D" w:rsidP="00081A4D">
            <w:pPr>
              <w:pStyle w:val="ListParagraph"/>
              <w:numPr>
                <w:ilvl w:val="0"/>
                <w:numId w:val="18"/>
              </w:numPr>
              <w:autoSpaceDE w:val="0"/>
              <w:autoSpaceDN w:val="0"/>
              <w:adjustRightInd w:val="0"/>
              <w:spacing w:before="83"/>
              <w:ind w:left="459" w:right="508" w:hanging="426"/>
              <w:rPr>
                <w:rFonts w:eastAsiaTheme="minorHAnsi"/>
                <w:color w:val="000000"/>
              </w:rPr>
            </w:pPr>
            <w:r w:rsidRPr="00C53AAD">
              <w:rPr>
                <w:rFonts w:eastAsiaTheme="minorHAnsi"/>
                <w:color w:val="231F20"/>
              </w:rPr>
              <w:t>Highe</w:t>
            </w:r>
            <w:r w:rsidRPr="00C53AAD">
              <w:rPr>
                <w:rFonts w:eastAsiaTheme="minorHAnsi"/>
                <w:color w:val="231F20"/>
                <w:spacing w:val="-2"/>
              </w:rPr>
              <w:t>r</w:t>
            </w:r>
            <w:r w:rsidRPr="00C53AAD">
              <w:rPr>
                <w:rFonts w:eastAsiaTheme="minorHAnsi"/>
                <w:color w:val="231F20"/>
              </w:rPr>
              <w:t>-order</w:t>
            </w:r>
            <w:r w:rsidRPr="00C53AAD">
              <w:rPr>
                <w:rFonts w:eastAsiaTheme="minorHAnsi"/>
                <w:color w:val="231F20"/>
                <w:spacing w:val="-6"/>
              </w:rPr>
              <w:t xml:space="preserve"> </w:t>
            </w:r>
            <w:r w:rsidRPr="00C53AAD">
              <w:rPr>
                <w:rFonts w:eastAsiaTheme="minorHAnsi"/>
                <w:color w:val="231F20"/>
              </w:rPr>
              <w:t>thinking</w:t>
            </w:r>
          </w:p>
          <w:p w:rsidR="00081A4D" w:rsidRPr="00C53AAD" w:rsidRDefault="00081A4D" w:rsidP="00081A4D">
            <w:pPr>
              <w:pStyle w:val="ListParagraph"/>
              <w:numPr>
                <w:ilvl w:val="0"/>
                <w:numId w:val="18"/>
              </w:numPr>
              <w:autoSpaceDE w:val="0"/>
              <w:autoSpaceDN w:val="0"/>
              <w:adjustRightInd w:val="0"/>
              <w:spacing w:before="83"/>
              <w:ind w:left="459" w:right="508" w:hanging="426"/>
              <w:rPr>
                <w:rFonts w:eastAsiaTheme="minorHAnsi"/>
                <w:color w:val="000000"/>
              </w:rPr>
            </w:pPr>
            <w:r w:rsidRPr="00C53AAD">
              <w:rPr>
                <w:rFonts w:eastAsiaTheme="minorHAnsi"/>
                <w:color w:val="231F20"/>
              </w:rPr>
              <w:t>Metalanguage</w:t>
            </w:r>
          </w:p>
          <w:p w:rsidR="00081A4D" w:rsidRPr="00C53AAD" w:rsidRDefault="00081A4D" w:rsidP="00081A4D">
            <w:pPr>
              <w:pStyle w:val="ListParagraph"/>
              <w:numPr>
                <w:ilvl w:val="0"/>
                <w:numId w:val="18"/>
              </w:numPr>
              <w:ind w:left="459" w:hanging="426"/>
            </w:pPr>
            <w:r w:rsidRPr="00C53AAD">
              <w:rPr>
                <w:rFonts w:eastAsiaTheme="minorHAnsi"/>
                <w:color w:val="231F20"/>
              </w:rPr>
              <w:t>Substanti</w:t>
            </w:r>
            <w:r w:rsidRPr="00C53AAD">
              <w:rPr>
                <w:rFonts w:eastAsiaTheme="minorHAnsi"/>
                <w:color w:val="231F20"/>
                <w:spacing w:val="-2"/>
              </w:rPr>
              <w:t>v</w:t>
            </w:r>
            <w:r w:rsidRPr="00C53AAD">
              <w:rPr>
                <w:rFonts w:eastAsiaTheme="minorHAnsi"/>
                <w:color w:val="231F20"/>
              </w:rPr>
              <w:t>e</w:t>
            </w:r>
            <w:r w:rsidRPr="00C53AAD">
              <w:rPr>
                <w:rFonts w:eastAsiaTheme="minorHAnsi"/>
                <w:color w:val="231F20"/>
                <w:spacing w:val="-26"/>
              </w:rPr>
              <w:t xml:space="preserve"> </w:t>
            </w:r>
            <w:r w:rsidRPr="00C53AAD">
              <w:rPr>
                <w:rFonts w:eastAsiaTheme="minorHAnsi"/>
                <w:color w:val="231F20"/>
              </w:rPr>
              <w:t>communication</w:t>
            </w:r>
          </w:p>
        </w:tc>
        <w:tc>
          <w:tcPr>
            <w:tcW w:w="4229" w:type="dxa"/>
            <w:shd w:val="clear" w:color="auto" w:fill="auto"/>
          </w:tcPr>
          <w:p w:rsidR="00081A4D" w:rsidRPr="00C53AAD" w:rsidRDefault="00081A4D" w:rsidP="00081A4D">
            <w:pPr>
              <w:pStyle w:val="ListParagraph"/>
              <w:numPr>
                <w:ilvl w:val="0"/>
                <w:numId w:val="18"/>
              </w:numPr>
              <w:autoSpaceDE w:val="0"/>
              <w:autoSpaceDN w:val="0"/>
              <w:adjustRightInd w:val="0"/>
              <w:spacing w:before="83"/>
              <w:ind w:left="459" w:right="508" w:hanging="426"/>
              <w:rPr>
                <w:rFonts w:eastAsiaTheme="minorHAnsi"/>
                <w:color w:val="231F20"/>
              </w:rPr>
            </w:pPr>
            <w:r w:rsidRPr="00C53AAD">
              <w:rPr>
                <w:rFonts w:eastAsiaTheme="minorHAnsi"/>
                <w:color w:val="231F20"/>
              </w:rPr>
              <w:t>Explicit quality criteria</w:t>
            </w:r>
          </w:p>
          <w:p w:rsidR="00081A4D" w:rsidRPr="00C53AAD" w:rsidRDefault="00081A4D" w:rsidP="00081A4D">
            <w:pPr>
              <w:pStyle w:val="ListParagraph"/>
              <w:numPr>
                <w:ilvl w:val="0"/>
                <w:numId w:val="18"/>
              </w:numPr>
              <w:autoSpaceDE w:val="0"/>
              <w:autoSpaceDN w:val="0"/>
              <w:adjustRightInd w:val="0"/>
              <w:spacing w:before="83"/>
              <w:ind w:left="459" w:right="508" w:hanging="426"/>
              <w:rPr>
                <w:rFonts w:eastAsiaTheme="minorHAnsi"/>
                <w:color w:val="231F20"/>
              </w:rPr>
            </w:pPr>
            <w:r w:rsidRPr="00C53AAD">
              <w:rPr>
                <w:rFonts w:eastAsiaTheme="minorHAnsi"/>
                <w:color w:val="231F20"/>
              </w:rPr>
              <w:t>Engagement</w:t>
            </w:r>
          </w:p>
          <w:p w:rsidR="00081A4D" w:rsidRPr="00C53AAD" w:rsidRDefault="00081A4D" w:rsidP="00081A4D">
            <w:pPr>
              <w:pStyle w:val="ListParagraph"/>
              <w:numPr>
                <w:ilvl w:val="0"/>
                <w:numId w:val="18"/>
              </w:numPr>
              <w:autoSpaceDE w:val="0"/>
              <w:autoSpaceDN w:val="0"/>
              <w:adjustRightInd w:val="0"/>
              <w:spacing w:before="83"/>
              <w:ind w:left="459" w:right="508" w:hanging="426"/>
              <w:rPr>
                <w:rFonts w:eastAsiaTheme="minorHAnsi"/>
                <w:color w:val="231F20"/>
              </w:rPr>
            </w:pPr>
            <w:r w:rsidRPr="00C53AAD">
              <w:rPr>
                <w:rFonts w:eastAsiaTheme="minorHAnsi"/>
                <w:color w:val="231F20"/>
              </w:rPr>
              <w:t>High expectations</w:t>
            </w:r>
          </w:p>
          <w:p w:rsidR="00081A4D" w:rsidRPr="00C53AAD" w:rsidRDefault="00081A4D" w:rsidP="00081A4D">
            <w:pPr>
              <w:pStyle w:val="ListParagraph"/>
              <w:numPr>
                <w:ilvl w:val="0"/>
                <w:numId w:val="18"/>
              </w:numPr>
              <w:autoSpaceDE w:val="0"/>
              <w:autoSpaceDN w:val="0"/>
              <w:adjustRightInd w:val="0"/>
              <w:spacing w:before="83"/>
              <w:ind w:left="459" w:right="508" w:hanging="426"/>
              <w:rPr>
                <w:rFonts w:eastAsiaTheme="minorHAnsi"/>
                <w:color w:val="231F20"/>
              </w:rPr>
            </w:pPr>
            <w:r w:rsidRPr="00C53AAD">
              <w:rPr>
                <w:rFonts w:eastAsiaTheme="minorHAnsi"/>
                <w:color w:val="231F20"/>
              </w:rPr>
              <w:t>Social support</w:t>
            </w:r>
          </w:p>
          <w:p w:rsidR="00081A4D" w:rsidRPr="00C53AAD" w:rsidRDefault="00081A4D" w:rsidP="00081A4D">
            <w:pPr>
              <w:pStyle w:val="ListParagraph"/>
              <w:numPr>
                <w:ilvl w:val="0"/>
                <w:numId w:val="18"/>
              </w:numPr>
              <w:autoSpaceDE w:val="0"/>
              <w:autoSpaceDN w:val="0"/>
              <w:adjustRightInd w:val="0"/>
              <w:spacing w:before="83"/>
              <w:ind w:left="459" w:right="508" w:hanging="426"/>
              <w:rPr>
                <w:rFonts w:eastAsiaTheme="minorHAnsi"/>
                <w:color w:val="231F20"/>
              </w:rPr>
            </w:pPr>
            <w:r w:rsidRPr="00C53AAD">
              <w:rPr>
                <w:rFonts w:eastAsiaTheme="minorHAnsi"/>
                <w:color w:val="231F20"/>
              </w:rPr>
              <w:t>Students’ self-regulation</w:t>
            </w:r>
          </w:p>
          <w:p w:rsidR="00081A4D" w:rsidRPr="00C53AAD" w:rsidRDefault="00081A4D" w:rsidP="00081A4D">
            <w:pPr>
              <w:pStyle w:val="ListParagraph"/>
              <w:numPr>
                <w:ilvl w:val="0"/>
                <w:numId w:val="18"/>
              </w:numPr>
              <w:autoSpaceDE w:val="0"/>
              <w:autoSpaceDN w:val="0"/>
              <w:adjustRightInd w:val="0"/>
              <w:spacing w:before="83"/>
              <w:ind w:left="459" w:right="508" w:hanging="426"/>
            </w:pPr>
            <w:r w:rsidRPr="00C53AAD">
              <w:rPr>
                <w:rFonts w:eastAsiaTheme="minorHAnsi"/>
                <w:color w:val="231F20"/>
              </w:rPr>
              <w:t>Student direction</w:t>
            </w:r>
          </w:p>
        </w:tc>
        <w:tc>
          <w:tcPr>
            <w:tcW w:w="4229" w:type="dxa"/>
            <w:shd w:val="clear" w:color="auto" w:fill="auto"/>
          </w:tcPr>
          <w:p w:rsidR="00081A4D" w:rsidRPr="00C53AAD" w:rsidRDefault="00081A4D" w:rsidP="00081A4D">
            <w:pPr>
              <w:pStyle w:val="ListParagraph"/>
              <w:numPr>
                <w:ilvl w:val="0"/>
                <w:numId w:val="18"/>
              </w:numPr>
              <w:autoSpaceDE w:val="0"/>
              <w:autoSpaceDN w:val="0"/>
              <w:adjustRightInd w:val="0"/>
              <w:spacing w:before="83"/>
              <w:ind w:left="459" w:right="508" w:hanging="426"/>
              <w:rPr>
                <w:rFonts w:eastAsiaTheme="minorHAnsi"/>
                <w:color w:val="231F20"/>
              </w:rPr>
            </w:pPr>
            <w:r w:rsidRPr="00C53AAD">
              <w:rPr>
                <w:rFonts w:eastAsiaTheme="minorHAnsi"/>
                <w:color w:val="231F20"/>
              </w:rPr>
              <w:t>Background knowledge</w:t>
            </w:r>
          </w:p>
          <w:p w:rsidR="00081A4D" w:rsidRPr="00C53AAD" w:rsidRDefault="00081A4D" w:rsidP="00081A4D">
            <w:pPr>
              <w:pStyle w:val="ListParagraph"/>
              <w:numPr>
                <w:ilvl w:val="0"/>
                <w:numId w:val="18"/>
              </w:numPr>
              <w:autoSpaceDE w:val="0"/>
              <w:autoSpaceDN w:val="0"/>
              <w:adjustRightInd w:val="0"/>
              <w:spacing w:before="83"/>
              <w:ind w:left="459" w:right="508" w:hanging="426"/>
              <w:rPr>
                <w:rFonts w:eastAsiaTheme="minorHAnsi"/>
                <w:color w:val="231F20"/>
              </w:rPr>
            </w:pPr>
            <w:r w:rsidRPr="00C53AAD">
              <w:rPr>
                <w:rFonts w:eastAsiaTheme="minorHAnsi"/>
                <w:color w:val="231F20"/>
              </w:rPr>
              <w:t>Cultural knowledge</w:t>
            </w:r>
          </w:p>
          <w:p w:rsidR="00081A4D" w:rsidRPr="00C53AAD" w:rsidRDefault="00081A4D" w:rsidP="00081A4D">
            <w:pPr>
              <w:pStyle w:val="ListParagraph"/>
              <w:numPr>
                <w:ilvl w:val="0"/>
                <w:numId w:val="18"/>
              </w:numPr>
              <w:autoSpaceDE w:val="0"/>
              <w:autoSpaceDN w:val="0"/>
              <w:adjustRightInd w:val="0"/>
              <w:spacing w:before="83"/>
              <w:ind w:left="459" w:right="508" w:hanging="426"/>
              <w:rPr>
                <w:rFonts w:eastAsiaTheme="minorHAnsi"/>
                <w:color w:val="231F20"/>
              </w:rPr>
            </w:pPr>
            <w:r w:rsidRPr="00C53AAD">
              <w:rPr>
                <w:rFonts w:eastAsiaTheme="minorHAnsi"/>
                <w:color w:val="231F20"/>
              </w:rPr>
              <w:t>Knowledge integration</w:t>
            </w:r>
          </w:p>
          <w:p w:rsidR="00081A4D" w:rsidRPr="00C53AAD" w:rsidRDefault="00081A4D" w:rsidP="00081A4D">
            <w:pPr>
              <w:pStyle w:val="ListParagraph"/>
              <w:numPr>
                <w:ilvl w:val="0"/>
                <w:numId w:val="18"/>
              </w:numPr>
              <w:autoSpaceDE w:val="0"/>
              <w:autoSpaceDN w:val="0"/>
              <w:adjustRightInd w:val="0"/>
              <w:spacing w:before="83"/>
              <w:ind w:left="459" w:right="508" w:hanging="426"/>
              <w:rPr>
                <w:rFonts w:eastAsiaTheme="minorHAnsi"/>
                <w:color w:val="231F20"/>
              </w:rPr>
            </w:pPr>
            <w:r w:rsidRPr="00C53AAD">
              <w:rPr>
                <w:rFonts w:eastAsiaTheme="minorHAnsi"/>
                <w:color w:val="231F20"/>
              </w:rPr>
              <w:t xml:space="preserve">Inclusivity </w:t>
            </w:r>
          </w:p>
          <w:p w:rsidR="00081A4D" w:rsidRPr="00C53AAD" w:rsidRDefault="00081A4D" w:rsidP="00081A4D">
            <w:pPr>
              <w:pStyle w:val="ListParagraph"/>
              <w:numPr>
                <w:ilvl w:val="0"/>
                <w:numId w:val="18"/>
              </w:numPr>
              <w:autoSpaceDE w:val="0"/>
              <w:autoSpaceDN w:val="0"/>
              <w:adjustRightInd w:val="0"/>
              <w:spacing w:before="83"/>
              <w:ind w:left="459" w:right="508" w:hanging="426"/>
              <w:rPr>
                <w:rFonts w:eastAsiaTheme="minorHAnsi"/>
                <w:color w:val="231F20"/>
              </w:rPr>
            </w:pPr>
            <w:r w:rsidRPr="00C53AAD">
              <w:rPr>
                <w:rFonts w:eastAsiaTheme="minorHAnsi"/>
                <w:color w:val="231F20"/>
              </w:rPr>
              <w:t>Connectedness</w:t>
            </w:r>
          </w:p>
          <w:p w:rsidR="00081A4D" w:rsidRPr="00C53AAD" w:rsidRDefault="00081A4D" w:rsidP="00081A4D">
            <w:pPr>
              <w:pStyle w:val="ListParagraph"/>
              <w:numPr>
                <w:ilvl w:val="0"/>
                <w:numId w:val="18"/>
              </w:numPr>
              <w:autoSpaceDE w:val="0"/>
              <w:autoSpaceDN w:val="0"/>
              <w:adjustRightInd w:val="0"/>
              <w:spacing w:before="83"/>
              <w:ind w:left="459" w:right="508" w:hanging="426"/>
            </w:pPr>
            <w:r w:rsidRPr="00C53AAD">
              <w:rPr>
                <w:rFonts w:eastAsiaTheme="minorHAnsi"/>
                <w:color w:val="231F20"/>
              </w:rPr>
              <w:t>Narrative</w:t>
            </w:r>
          </w:p>
        </w:tc>
      </w:tr>
      <w:tr w:rsidR="00081A4D" w:rsidRPr="00C53AAD" w:rsidTr="008C5C48">
        <w:trPr>
          <w:trHeight w:hRule="exact" w:val="1134"/>
        </w:trPr>
        <w:tc>
          <w:tcPr>
            <w:tcW w:w="3070" w:type="dxa"/>
            <w:tcBorders>
              <w:right w:val="single" w:sz="4" w:space="0" w:color="auto"/>
            </w:tcBorders>
            <w:shd w:val="clear" w:color="auto" w:fill="FFFFCC"/>
          </w:tcPr>
          <w:p w:rsidR="00081A4D" w:rsidRPr="00C53AAD" w:rsidRDefault="00081A4D" w:rsidP="00897DA6">
            <w:pPr>
              <w:pStyle w:val="Heading2"/>
              <w:tabs>
                <w:tab w:val="left" w:pos="4191"/>
              </w:tabs>
              <w:rPr>
                <w:rFonts w:ascii="Times New Roman" w:hAnsi="Times New Roman"/>
                <w:sz w:val="20"/>
              </w:rPr>
            </w:pPr>
            <w:r w:rsidRPr="00C53AAD">
              <w:rPr>
                <w:rFonts w:ascii="Times New Roman" w:hAnsi="Times New Roman"/>
                <w:sz w:val="20"/>
              </w:rPr>
              <w:t>RESOURCES</w:t>
            </w:r>
          </w:p>
        </w:tc>
        <w:tc>
          <w:tcPr>
            <w:tcW w:w="12687" w:type="dxa"/>
            <w:gridSpan w:val="3"/>
          </w:tcPr>
          <w:p w:rsidR="00081A4D" w:rsidRPr="00C53AAD" w:rsidRDefault="00FD4B9A" w:rsidP="00897DA6">
            <w:pPr>
              <w:ind w:left="720" w:hanging="720"/>
            </w:pPr>
            <w:r w:rsidRPr="00C53AAD">
              <w:t>DENS Stage 2</w:t>
            </w:r>
          </w:p>
          <w:p w:rsidR="0051759E" w:rsidRPr="00C53AAD" w:rsidRDefault="0051759E" w:rsidP="0051759E">
            <w:pPr>
              <w:rPr>
                <w:color w:val="666666"/>
              </w:rPr>
            </w:pPr>
            <w:r w:rsidRPr="00C53AAD">
              <w:t xml:space="preserve"> I</w:t>
            </w:r>
            <w:r w:rsidR="00FD4B9A" w:rsidRPr="00C53AAD">
              <w:t>nteractive hundreds chart.</w:t>
            </w:r>
            <w:r w:rsidRPr="00C53AAD">
              <w:rPr>
                <w:color w:val="666666"/>
              </w:rPr>
              <w:t xml:space="preserve"> </w:t>
            </w:r>
            <w:hyperlink r:id="rId18" w:tgtFrame="_blank" w:history="1">
              <w:r w:rsidRPr="00C53AAD">
                <w:rPr>
                  <w:rStyle w:val="Hyperlink"/>
                </w:rPr>
                <w:t>Hundred chart ideas</w:t>
              </w:r>
            </w:hyperlink>
          </w:p>
          <w:p w:rsidR="00FD4B9A" w:rsidRPr="00C53AAD" w:rsidRDefault="00FD4B9A" w:rsidP="0051759E">
            <w:r w:rsidRPr="00C53AAD">
              <w:t>Hundreds charts</w:t>
            </w:r>
          </w:p>
          <w:p w:rsidR="00FD4B9A" w:rsidRPr="00C53AAD" w:rsidRDefault="00FD4B9A" w:rsidP="00897DA6">
            <w:pPr>
              <w:ind w:left="720" w:hanging="720"/>
            </w:pPr>
            <w:r w:rsidRPr="00C53AAD">
              <w:t>Expanded hund</w:t>
            </w:r>
            <w:r w:rsidR="00526151" w:rsidRPr="00C53AAD">
              <w:t xml:space="preserve">reds charts showing numbers to </w:t>
            </w:r>
            <w:r w:rsidRPr="00C53AAD">
              <w:t>1 000.</w:t>
            </w:r>
          </w:p>
        </w:tc>
      </w:tr>
    </w:tbl>
    <w:p w:rsidR="00CA13F7" w:rsidRPr="00C53AAD" w:rsidRDefault="00CA13F7"/>
    <w:p w:rsidR="00CA13F7" w:rsidRPr="00C53AAD" w:rsidRDefault="00CA13F7">
      <w:pPr>
        <w:spacing w:after="200" w:line="276" w:lineRule="auto"/>
      </w:pPr>
      <w:r w:rsidRPr="00C53AAD">
        <w:br w:type="page"/>
      </w:r>
    </w:p>
    <w:p w:rsidR="00D415E4" w:rsidRPr="00C53AAD" w:rsidRDefault="00D415E4" w:rsidP="007D484B">
      <w:pPr>
        <w:spacing w:after="120"/>
        <w:jc w:val="center"/>
        <w:rPr>
          <w:b/>
          <w:color w:val="008000"/>
        </w:rPr>
      </w:pPr>
      <w:r w:rsidRPr="00C53AAD">
        <w:rPr>
          <w:b/>
          <w:color w:val="008000"/>
        </w:rPr>
        <w:lastRenderedPageBreak/>
        <w:t>TEACHING AND LEARNING EXPERIENCES</w:t>
      </w:r>
    </w:p>
    <w:tbl>
      <w:tblPr>
        <w:tblpPr w:leftFromText="180" w:rightFromText="180" w:vertAnchor="text" w:horzAnchor="page" w:tblpX="1033" w:tblpY="163"/>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1984"/>
        <w:gridCol w:w="9356"/>
      </w:tblGrid>
      <w:tr w:rsidR="00D415E4" w:rsidRPr="00C53AAD" w:rsidTr="007D484B">
        <w:trPr>
          <w:trHeight w:hRule="exact" w:val="437"/>
        </w:trPr>
        <w:tc>
          <w:tcPr>
            <w:tcW w:w="4361" w:type="dxa"/>
            <w:tcBorders>
              <w:right w:val="single" w:sz="4" w:space="0" w:color="auto"/>
            </w:tcBorders>
            <w:shd w:val="clear" w:color="auto" w:fill="C2D69B" w:themeFill="accent3" w:themeFillTint="99"/>
          </w:tcPr>
          <w:p w:rsidR="00D415E4" w:rsidRPr="00C53AAD" w:rsidRDefault="00D415E4" w:rsidP="00D415E4">
            <w:pPr>
              <w:pStyle w:val="Heading2"/>
              <w:rPr>
                <w:rFonts w:ascii="Times New Roman" w:hAnsi="Times New Roman"/>
                <w:sz w:val="20"/>
              </w:rPr>
            </w:pPr>
            <w:r w:rsidRPr="00C53AAD">
              <w:rPr>
                <w:rFonts w:ascii="Times New Roman" w:hAnsi="Times New Roman"/>
                <w:sz w:val="20"/>
              </w:rPr>
              <w:t>WHOLE CLASS INSTRUCTION MODELLED ACTIVITIES</w:t>
            </w:r>
          </w:p>
        </w:tc>
        <w:tc>
          <w:tcPr>
            <w:tcW w:w="11340" w:type="dxa"/>
            <w:gridSpan w:val="2"/>
            <w:shd w:val="clear" w:color="auto" w:fill="C2D69B" w:themeFill="accent3" w:themeFillTint="99"/>
          </w:tcPr>
          <w:p w:rsidR="00D415E4" w:rsidRPr="00C53AAD" w:rsidRDefault="00D415E4" w:rsidP="00D415E4">
            <w:pPr>
              <w:pStyle w:val="Heading2"/>
              <w:jc w:val="center"/>
              <w:rPr>
                <w:rFonts w:ascii="Times New Roman" w:hAnsi="Times New Roman"/>
                <w:sz w:val="20"/>
              </w:rPr>
            </w:pPr>
            <w:r w:rsidRPr="00C53AAD">
              <w:rPr>
                <w:rFonts w:ascii="Times New Roman" w:hAnsi="Times New Roman"/>
                <w:sz w:val="20"/>
              </w:rPr>
              <w:t>GUIDED &amp; INDEPENDENT ACTIVITIES</w:t>
            </w:r>
          </w:p>
        </w:tc>
      </w:tr>
      <w:tr w:rsidR="00D415E4" w:rsidRPr="00C53AAD" w:rsidTr="0025770C">
        <w:trPr>
          <w:trHeight w:val="1406"/>
        </w:trPr>
        <w:tc>
          <w:tcPr>
            <w:tcW w:w="4361" w:type="dxa"/>
            <w:vMerge w:val="restart"/>
            <w:tcBorders>
              <w:right w:val="single" w:sz="4" w:space="0" w:color="auto"/>
            </w:tcBorders>
          </w:tcPr>
          <w:p w:rsidR="00B12D27" w:rsidRPr="00C53AAD" w:rsidRDefault="00D415E4" w:rsidP="00B12D27">
            <w:pPr>
              <w:pStyle w:val="Heading4"/>
              <w:shd w:val="clear" w:color="auto" w:fill="FFFFFF"/>
              <w:rPr>
                <w:rFonts w:ascii="Times New Roman" w:hAnsi="Times New Roman" w:cs="Times New Roman"/>
                <w:color w:val="auto"/>
              </w:rPr>
            </w:pPr>
            <w:r w:rsidRPr="00C53AAD">
              <w:rPr>
                <w:rFonts w:ascii="Times New Roman" w:hAnsi="Times New Roman" w:cs="Times New Roman"/>
                <w:color w:val="auto"/>
              </w:rPr>
              <w:t>Modelled Activities</w:t>
            </w:r>
          </w:p>
          <w:p w:rsidR="00B12D27" w:rsidRPr="00C53AAD" w:rsidRDefault="00B12D27" w:rsidP="00B12D27">
            <w:pPr>
              <w:pStyle w:val="Heading4"/>
              <w:shd w:val="clear" w:color="auto" w:fill="FFFFFF"/>
              <w:rPr>
                <w:rFonts w:ascii="Times New Roman" w:hAnsi="Times New Roman" w:cs="Times New Roman"/>
                <w:color w:val="auto"/>
              </w:rPr>
            </w:pPr>
            <w:r w:rsidRPr="00C53AAD">
              <w:rPr>
                <w:rFonts w:ascii="Times New Roman" w:hAnsi="Times New Roman" w:cs="Times New Roman"/>
                <w:color w:val="000000"/>
              </w:rPr>
              <w:t xml:space="preserve">*choose and apply efficient strategies for addition and subtraction (Problem Solving) *discuss and compare different methods of addition and subtraction (Communicating) </w:t>
            </w:r>
          </w:p>
          <w:p w:rsidR="00B12D27" w:rsidRPr="00C53AAD" w:rsidRDefault="00B12D27" w:rsidP="00B12D27"/>
          <w:p w:rsidR="00FD4B9A" w:rsidRPr="00C53AAD" w:rsidRDefault="00D415E4" w:rsidP="00FD4B9A">
            <w:r w:rsidRPr="00C53AAD">
              <w:t>Firstly the jump strategy for subtraction is demonstrated.</w:t>
            </w:r>
          </w:p>
          <w:p w:rsidR="00D415E4" w:rsidRPr="00C53AAD" w:rsidRDefault="00D415E4" w:rsidP="00FD4B9A">
            <w:r w:rsidRPr="00C53AAD">
              <w:t>Using a Number Line for difference</w:t>
            </w:r>
          </w:p>
          <w:p w:rsidR="00D415E4" w:rsidRPr="00C53AAD" w:rsidRDefault="00D415E4" w:rsidP="00D415E4">
            <w:pPr>
              <w:pStyle w:val="NormalWeb"/>
              <w:shd w:val="clear" w:color="auto" w:fill="FFFFFF"/>
              <w:rPr>
                <w:sz w:val="20"/>
                <w:szCs w:val="20"/>
              </w:rPr>
            </w:pPr>
            <w:r w:rsidRPr="00C53AAD">
              <w:rPr>
                <w:sz w:val="20"/>
                <w:szCs w:val="20"/>
              </w:rPr>
              <w:t>Use a 1 to 100 number line (commercially made, drawn on the board, created on the IWB or simply use a tape measure/ one metre ruler). Mark the place of two numbers, e.g. 32 and 41 Have students come out and work out the difference between the two numbers. Be aware that although we generally relate difference to subtraction, some students will use a 'count on' not 'count back' strategy to solve the problem and therefore it can be related to addition as well. Have students write number sentence to match the working out.</w:t>
            </w:r>
          </w:p>
          <w:p w:rsidR="00D415E4" w:rsidRPr="00C53AAD" w:rsidRDefault="00D415E4" w:rsidP="00D415E4">
            <w:pPr>
              <w:pStyle w:val="NormalWeb"/>
              <w:shd w:val="clear" w:color="auto" w:fill="FFFFFF"/>
              <w:rPr>
                <w:sz w:val="20"/>
                <w:szCs w:val="20"/>
              </w:rPr>
            </w:pPr>
            <w:r w:rsidRPr="00C53AAD">
              <w:rPr>
                <w:sz w:val="20"/>
                <w:szCs w:val="20"/>
              </w:rPr>
              <w:t>e.g. 41 – 32 = 9</w:t>
            </w:r>
          </w:p>
          <w:p w:rsidR="00D415E4" w:rsidRPr="00C53AAD" w:rsidRDefault="00D415E4" w:rsidP="00D415E4">
            <w:pPr>
              <w:shd w:val="clear" w:color="auto" w:fill="FFFFFF"/>
            </w:pPr>
            <w:r w:rsidRPr="00C53AAD">
              <w:rPr>
                <w:noProof/>
                <w:lang w:eastAsia="en-AU"/>
              </w:rPr>
              <w:drawing>
                <wp:anchor distT="0" distB="0" distL="114300" distR="114300" simplePos="0" relativeHeight="251659264" behindDoc="0" locked="0" layoutInCell="1" allowOverlap="1" wp14:anchorId="10C73162" wp14:editId="44BE26DC">
                  <wp:simplePos x="0" y="0"/>
                  <wp:positionH relativeFrom="column">
                    <wp:posOffset>-41910</wp:posOffset>
                  </wp:positionH>
                  <wp:positionV relativeFrom="paragraph">
                    <wp:posOffset>82550</wp:posOffset>
                  </wp:positionV>
                  <wp:extent cx="2671445" cy="894080"/>
                  <wp:effectExtent l="19050" t="0" r="0" b="0"/>
                  <wp:wrapSquare wrapText="bothSides"/>
                  <wp:docPr id="20" name="Picture 1" descr="http://www.schools.nsw.edu.au/learning/7-12assessments/naplan/teachstrategies/yr2013/images/nn_numb_s1d_1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hools.nsw.edu.au/learning/7-12assessments/naplan/teachstrategies/yr2013/images/nn_numb_s1d_12_5.jpg"/>
                          <pic:cNvPicPr>
                            <a:picLocks noChangeAspect="1" noChangeArrowheads="1"/>
                          </pic:cNvPicPr>
                        </pic:nvPicPr>
                        <pic:blipFill>
                          <a:blip r:embed="rId19"/>
                          <a:srcRect/>
                          <a:stretch>
                            <a:fillRect/>
                          </a:stretch>
                        </pic:blipFill>
                        <pic:spPr bwMode="auto">
                          <a:xfrm>
                            <a:off x="0" y="0"/>
                            <a:ext cx="2671445" cy="894080"/>
                          </a:xfrm>
                          <a:prstGeom prst="rect">
                            <a:avLst/>
                          </a:prstGeom>
                          <a:noFill/>
                          <a:ln w="9525">
                            <a:noFill/>
                            <a:miter lim="800000"/>
                            <a:headEnd/>
                            <a:tailEnd/>
                          </a:ln>
                        </pic:spPr>
                      </pic:pic>
                    </a:graphicData>
                  </a:graphic>
                </wp:anchor>
              </w:drawing>
            </w:r>
          </w:p>
          <w:p w:rsidR="00D415E4" w:rsidRPr="00C53AAD" w:rsidRDefault="00D415E4" w:rsidP="00D415E4">
            <w:pPr>
              <w:pStyle w:val="NormalWeb"/>
              <w:shd w:val="clear" w:color="auto" w:fill="FFFFFF"/>
              <w:rPr>
                <w:sz w:val="20"/>
                <w:szCs w:val="20"/>
              </w:rPr>
            </w:pPr>
            <w:r w:rsidRPr="00C53AAD">
              <w:rPr>
                <w:sz w:val="20"/>
                <w:szCs w:val="20"/>
              </w:rPr>
              <w:t>Students can also write sentences using words to describe the working out.</w:t>
            </w:r>
          </w:p>
          <w:p w:rsidR="00D415E4" w:rsidRPr="00C53AAD" w:rsidRDefault="00D415E4" w:rsidP="00D415E4">
            <w:pPr>
              <w:pStyle w:val="NormalWeb"/>
              <w:shd w:val="clear" w:color="auto" w:fill="FFFFFF"/>
              <w:rPr>
                <w:rStyle w:val="Emphasis"/>
                <w:i w:val="0"/>
                <w:iCs w:val="0"/>
                <w:sz w:val="20"/>
                <w:szCs w:val="20"/>
              </w:rPr>
            </w:pPr>
            <w:r w:rsidRPr="00C53AAD">
              <w:rPr>
                <w:rStyle w:val="Emphasis"/>
                <w:sz w:val="20"/>
                <w:szCs w:val="20"/>
              </w:rPr>
              <w:t>e.g. "The difference between 32 and 42 is ten, so the difference between 32 and 41 must be nine.</w:t>
            </w:r>
          </w:p>
          <w:p w:rsidR="00D415E4" w:rsidRPr="00C53AAD" w:rsidRDefault="00D415E4" w:rsidP="00D415E4">
            <w:pPr>
              <w:shd w:val="clear" w:color="auto" w:fill="FFFFFF"/>
              <w:ind w:left="300"/>
              <w:rPr>
                <w:rStyle w:val="Emphasis"/>
                <w:i w:val="0"/>
                <w:iCs w:val="0"/>
              </w:rPr>
            </w:pPr>
          </w:p>
          <w:p w:rsidR="00D415E4" w:rsidRPr="00C53AAD" w:rsidRDefault="00D415E4" w:rsidP="00D415E4">
            <w:pPr>
              <w:shd w:val="clear" w:color="auto" w:fill="FFFFFF"/>
              <w:ind w:left="300"/>
              <w:rPr>
                <w:rStyle w:val="Emphasis"/>
                <w:i w:val="0"/>
                <w:iCs w:val="0"/>
              </w:rPr>
            </w:pPr>
          </w:p>
          <w:p w:rsidR="00D415E4" w:rsidRPr="00C53AAD" w:rsidRDefault="00D415E4" w:rsidP="00D415E4">
            <w:pPr>
              <w:pStyle w:val="Heading2"/>
              <w:rPr>
                <w:rFonts w:ascii="Times New Roman" w:hAnsi="Times New Roman"/>
                <w:sz w:val="20"/>
              </w:rPr>
            </w:pPr>
          </w:p>
        </w:tc>
        <w:tc>
          <w:tcPr>
            <w:tcW w:w="1984" w:type="dxa"/>
            <w:tcBorders>
              <w:right w:val="single" w:sz="4" w:space="0" w:color="auto"/>
            </w:tcBorders>
            <w:shd w:val="clear" w:color="auto" w:fill="FFFFCC"/>
          </w:tcPr>
          <w:p w:rsidR="00D415E4" w:rsidRPr="00C53AAD" w:rsidRDefault="00D415E4" w:rsidP="00D415E4">
            <w:pPr>
              <w:pStyle w:val="Heading2"/>
              <w:jc w:val="center"/>
              <w:rPr>
                <w:rFonts w:ascii="Times New Roman" w:hAnsi="Times New Roman"/>
                <w:sz w:val="20"/>
              </w:rPr>
            </w:pPr>
            <w:r w:rsidRPr="00C53AAD">
              <w:rPr>
                <w:rFonts w:ascii="Times New Roman" w:hAnsi="Times New Roman"/>
                <w:sz w:val="20"/>
              </w:rPr>
              <w:t>LEARNING SEQUENCE</w:t>
            </w:r>
          </w:p>
          <w:p w:rsidR="00D415E4" w:rsidRPr="00C53AAD" w:rsidRDefault="00D415E4" w:rsidP="00D415E4">
            <w:pPr>
              <w:pStyle w:val="Heading2"/>
              <w:jc w:val="center"/>
              <w:rPr>
                <w:rFonts w:ascii="Times New Roman" w:hAnsi="Times New Roman"/>
                <w:b w:val="0"/>
                <w:sz w:val="20"/>
              </w:rPr>
            </w:pPr>
          </w:p>
          <w:p w:rsidR="00D415E4" w:rsidRPr="00C53AAD" w:rsidRDefault="00D415E4" w:rsidP="00D415E4">
            <w:pPr>
              <w:pStyle w:val="Heading2"/>
              <w:jc w:val="center"/>
              <w:rPr>
                <w:rFonts w:ascii="Times New Roman" w:hAnsi="Times New Roman"/>
                <w:b w:val="0"/>
                <w:sz w:val="20"/>
              </w:rPr>
            </w:pPr>
            <w:r w:rsidRPr="00C53AAD">
              <w:rPr>
                <w:rFonts w:ascii="Times New Roman" w:hAnsi="Times New Roman"/>
                <w:b w:val="0"/>
                <w:sz w:val="20"/>
              </w:rPr>
              <w:t>Remediation</w:t>
            </w:r>
          </w:p>
          <w:p w:rsidR="00D415E4" w:rsidRPr="00C53AAD" w:rsidRDefault="00CF1ADC" w:rsidP="00D415E4">
            <w:pPr>
              <w:pStyle w:val="Heading2"/>
              <w:jc w:val="center"/>
              <w:rPr>
                <w:rFonts w:ascii="Times New Roman" w:hAnsi="Times New Roman"/>
                <w:b w:val="0"/>
                <w:sz w:val="20"/>
              </w:rPr>
            </w:pPr>
            <w:r w:rsidRPr="00C53AAD">
              <w:rPr>
                <w:rFonts w:ascii="Times New Roman" w:hAnsi="Times New Roman"/>
                <w:sz w:val="20"/>
              </w:rPr>
              <w:t>S1</w:t>
            </w:r>
            <w:r w:rsidR="00D415E4" w:rsidRPr="00C53AAD">
              <w:rPr>
                <w:rFonts w:ascii="Times New Roman" w:hAnsi="Times New Roman"/>
                <w:b w:val="0"/>
                <w:sz w:val="20"/>
              </w:rPr>
              <w:t xml:space="preserve"> </w:t>
            </w:r>
          </w:p>
        </w:tc>
        <w:tc>
          <w:tcPr>
            <w:tcW w:w="9356" w:type="dxa"/>
          </w:tcPr>
          <w:p w:rsidR="007D484B" w:rsidRPr="00C53AAD" w:rsidRDefault="007D484B" w:rsidP="00D415E4">
            <w:r w:rsidRPr="00C53AAD">
              <w:t>Using the hundreds chart students add and subtract two-digit numbers.</w:t>
            </w:r>
          </w:p>
          <w:p w:rsidR="00D415E4" w:rsidRPr="00C53AAD" w:rsidRDefault="00584592" w:rsidP="007D484B">
            <w:pPr>
              <w:rPr>
                <w:color w:val="666666"/>
              </w:rPr>
            </w:pPr>
            <w:hyperlink r:id="rId20" w:tgtFrame="_blank" w:history="1">
              <w:r w:rsidR="007D484B" w:rsidRPr="00C53AAD">
                <w:rPr>
                  <w:rStyle w:val="Hyperlink"/>
                </w:rPr>
                <w:t>Hundred chart ideas</w:t>
              </w:r>
            </w:hyperlink>
          </w:p>
          <w:p w:rsidR="00753901" w:rsidRPr="00C53AAD" w:rsidRDefault="00753901" w:rsidP="007D484B">
            <w:r w:rsidRPr="00C53AAD">
              <w:t>Teacher demonstrates the addition and subtraction of two-digit numbers using the hundreds chart.</w:t>
            </w:r>
          </w:p>
          <w:p w:rsidR="00753901" w:rsidRPr="00C53AAD" w:rsidRDefault="00753901" w:rsidP="007D484B">
            <w:r w:rsidRPr="00C53AAD">
              <w:t xml:space="preserve">Students play the game  </w:t>
            </w:r>
            <w:r w:rsidRPr="00C53AAD">
              <w:rPr>
                <w:b/>
              </w:rPr>
              <w:t xml:space="preserve">Eggsactly p.82-82  DENS Stage 2. </w:t>
            </w:r>
            <w:r w:rsidRPr="00C53AAD">
              <w:t xml:space="preserve">Students use strips of ten dots on  </w:t>
            </w:r>
            <w:r w:rsidRPr="00C53AAD">
              <w:rPr>
                <w:b/>
              </w:rPr>
              <w:t>p.151 in DENS Stage 2</w:t>
            </w:r>
          </w:p>
        </w:tc>
      </w:tr>
      <w:tr w:rsidR="00A32A9B" w:rsidRPr="00C53AAD" w:rsidTr="00901899">
        <w:trPr>
          <w:trHeight w:val="5886"/>
        </w:trPr>
        <w:tc>
          <w:tcPr>
            <w:tcW w:w="4361" w:type="dxa"/>
            <w:vMerge/>
            <w:tcBorders>
              <w:right w:val="single" w:sz="4" w:space="0" w:color="auto"/>
            </w:tcBorders>
          </w:tcPr>
          <w:p w:rsidR="00A32A9B" w:rsidRPr="00C53AAD" w:rsidRDefault="00A32A9B" w:rsidP="00D415E4">
            <w:pPr>
              <w:pStyle w:val="Heading2"/>
              <w:rPr>
                <w:rFonts w:ascii="Times New Roman" w:hAnsi="Times New Roman"/>
                <w:sz w:val="20"/>
              </w:rPr>
            </w:pPr>
          </w:p>
        </w:tc>
        <w:tc>
          <w:tcPr>
            <w:tcW w:w="1984" w:type="dxa"/>
            <w:tcBorders>
              <w:right w:val="single" w:sz="4" w:space="0" w:color="auto"/>
            </w:tcBorders>
            <w:shd w:val="clear" w:color="auto" w:fill="FFFFCC"/>
          </w:tcPr>
          <w:p w:rsidR="00A32A9B" w:rsidRPr="00C53AAD" w:rsidRDefault="00A32A9B" w:rsidP="00D415E4">
            <w:pPr>
              <w:pStyle w:val="Heading2"/>
              <w:jc w:val="center"/>
              <w:rPr>
                <w:rFonts w:ascii="Times New Roman" w:hAnsi="Times New Roman"/>
                <w:sz w:val="20"/>
              </w:rPr>
            </w:pPr>
            <w:r w:rsidRPr="00C53AAD">
              <w:rPr>
                <w:rFonts w:ascii="Times New Roman" w:hAnsi="Times New Roman"/>
                <w:sz w:val="20"/>
              </w:rPr>
              <w:t>LEARNING SEQUENCE</w:t>
            </w:r>
          </w:p>
          <w:p w:rsidR="00A32A9B" w:rsidRPr="00C53AAD" w:rsidRDefault="00A32A9B" w:rsidP="00D415E4">
            <w:pPr>
              <w:pStyle w:val="Heading2"/>
              <w:jc w:val="center"/>
              <w:rPr>
                <w:rFonts w:ascii="Times New Roman" w:hAnsi="Times New Roman"/>
                <w:sz w:val="20"/>
              </w:rPr>
            </w:pPr>
          </w:p>
          <w:p w:rsidR="00A32A9B" w:rsidRPr="00C53AAD" w:rsidRDefault="00A32A9B" w:rsidP="00D415E4">
            <w:pPr>
              <w:pStyle w:val="Heading2"/>
              <w:jc w:val="center"/>
              <w:rPr>
                <w:rFonts w:ascii="Times New Roman" w:hAnsi="Times New Roman"/>
                <w:sz w:val="20"/>
              </w:rPr>
            </w:pPr>
            <w:r w:rsidRPr="00C53AAD">
              <w:rPr>
                <w:rFonts w:ascii="Times New Roman" w:hAnsi="Times New Roman"/>
                <w:sz w:val="20"/>
              </w:rPr>
              <w:t>Early S2</w:t>
            </w:r>
          </w:p>
        </w:tc>
        <w:tc>
          <w:tcPr>
            <w:tcW w:w="9356" w:type="dxa"/>
          </w:tcPr>
          <w:p w:rsidR="00A32A9B" w:rsidRPr="00C53AAD" w:rsidRDefault="00A32A9B" w:rsidP="00D415E4"/>
          <w:p w:rsidR="00A32A9B" w:rsidRPr="00C53AAD" w:rsidRDefault="00A32A9B" w:rsidP="00D415E4">
            <w:pPr>
              <w:rPr>
                <w:b/>
              </w:rPr>
            </w:pPr>
            <w:r w:rsidRPr="00C53AAD">
              <w:rPr>
                <w:b/>
              </w:rPr>
              <w:t xml:space="preserve">       Subtraction of two-digit numbers</w:t>
            </w:r>
          </w:p>
          <w:p w:rsidR="00A32A9B" w:rsidRPr="00C53AAD" w:rsidRDefault="00A32A9B" w:rsidP="00D415E4">
            <w:pPr>
              <w:rPr>
                <w:b/>
              </w:rPr>
            </w:pPr>
          </w:p>
          <w:p w:rsidR="00A32A9B" w:rsidRPr="00C53AAD" w:rsidRDefault="00A32A9B" w:rsidP="00D415E4">
            <w:r w:rsidRPr="00C53AAD">
              <w:t xml:space="preserve">Students play the game ‘I Want, I Have I Need’ </w:t>
            </w:r>
            <w:r w:rsidRPr="00C53AAD">
              <w:rPr>
                <w:b/>
              </w:rPr>
              <w:t>p. 186-187</w:t>
            </w:r>
            <w:r w:rsidRPr="00C53AAD">
              <w:t xml:space="preserve"> </w:t>
            </w:r>
            <w:r w:rsidRPr="00C53AAD">
              <w:rPr>
                <w:b/>
              </w:rPr>
              <w:t xml:space="preserve">DENS Stage 2 </w:t>
            </w:r>
            <w:r w:rsidRPr="00C53AAD">
              <w:t>Students draw out two cards each and record the number in the ‘I Have’ box on the BLM. The students then reverse their cards and record their new number in the ‘I Want’ box on BLM. They subtract the two 2-digit numbers and record the difference in the ‘I Need’ box. Record their  subtraction on an empty number line.</w:t>
            </w:r>
          </w:p>
          <w:p w:rsidR="00A32A9B" w:rsidRPr="00C53AAD" w:rsidRDefault="00A32A9B" w:rsidP="00D415E4"/>
          <w:p w:rsidR="00A32A9B" w:rsidRPr="00C53AAD" w:rsidRDefault="00A32A9B" w:rsidP="00D415E4">
            <w:pPr>
              <w:rPr>
                <w:b/>
              </w:rPr>
            </w:pPr>
            <w:r w:rsidRPr="00C53AAD">
              <w:rPr>
                <w:b/>
              </w:rPr>
              <w:t xml:space="preserve">      Addition of two-digit numbers</w:t>
            </w:r>
          </w:p>
          <w:p w:rsidR="00A32A9B" w:rsidRPr="00C53AAD" w:rsidRDefault="00A32A9B" w:rsidP="00D415E4">
            <w:r w:rsidRPr="00C53AAD">
              <w:t>Students play the game ‘Empty Number Line’ p</w:t>
            </w:r>
            <w:r w:rsidRPr="00C53AAD">
              <w:rPr>
                <w:b/>
              </w:rPr>
              <w:t xml:space="preserve">. 188-189 DENS Stage 2 </w:t>
            </w:r>
            <w:r w:rsidRPr="00C53AAD">
              <w:t>Students draw out four cards to make two 2-digit numbers. Have the students use the empty number line to record their methods.</w:t>
            </w:r>
          </w:p>
          <w:p w:rsidR="00A32A9B" w:rsidRPr="00C53AAD" w:rsidRDefault="00A32A9B" w:rsidP="00D415E4">
            <w:r w:rsidRPr="00C53AAD">
              <w:t>Investigation: Students explain how they arrived at their answers. Encourage students to build to the next decade and then count on by tens.</w:t>
            </w:r>
          </w:p>
          <w:p w:rsidR="00A32A9B" w:rsidRPr="00C53AAD" w:rsidRDefault="00A32A9B" w:rsidP="00D415E4">
            <w:pPr>
              <w:rPr>
                <w:color w:val="FF0000"/>
              </w:rPr>
            </w:pPr>
            <w:r w:rsidRPr="00C53AAD">
              <w:rPr>
                <w:color w:val="FF0000"/>
              </w:rPr>
              <w:t xml:space="preserve">Assessment  </w:t>
            </w:r>
            <w:r w:rsidRPr="00C53AAD">
              <w:rPr>
                <w:b/>
                <w:color w:val="FF0000"/>
              </w:rPr>
              <w:t>p.243 DENS Stage 2</w:t>
            </w:r>
          </w:p>
          <w:p w:rsidR="00A32A9B" w:rsidRPr="00C53AAD" w:rsidRDefault="00A32A9B" w:rsidP="00D415E4"/>
          <w:p w:rsidR="00A32A9B" w:rsidRPr="00C53AAD" w:rsidRDefault="00A32A9B" w:rsidP="00FC6237">
            <w:pPr>
              <w:rPr>
                <w:color w:val="FF0000"/>
              </w:rPr>
            </w:pPr>
          </w:p>
        </w:tc>
      </w:tr>
    </w:tbl>
    <w:p w:rsidR="001E0CE9" w:rsidRPr="00C53AAD" w:rsidRDefault="001E0CE9" w:rsidP="007D484B">
      <w:pPr>
        <w:spacing w:after="120"/>
        <w:jc w:val="center"/>
        <w:rPr>
          <w:b/>
          <w:color w:val="008000"/>
        </w:rPr>
      </w:pPr>
      <w:r w:rsidRPr="00C53AAD">
        <w:rPr>
          <w:b/>
          <w:color w:val="008000"/>
        </w:rPr>
        <w:t>TEACHING AND LEARNING EXPERIENCES</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1559"/>
        <w:gridCol w:w="8789"/>
      </w:tblGrid>
      <w:tr w:rsidR="001E0CE9" w:rsidRPr="00C53AAD" w:rsidTr="00824540">
        <w:trPr>
          <w:trHeight w:hRule="exact" w:val="633"/>
        </w:trPr>
        <w:tc>
          <w:tcPr>
            <w:tcW w:w="5353" w:type="dxa"/>
            <w:tcBorders>
              <w:right w:val="single" w:sz="4" w:space="0" w:color="auto"/>
            </w:tcBorders>
            <w:shd w:val="clear" w:color="auto" w:fill="C2D69B" w:themeFill="accent3" w:themeFillTint="99"/>
          </w:tcPr>
          <w:p w:rsidR="001E0CE9" w:rsidRPr="00C53AAD" w:rsidRDefault="001E0CE9" w:rsidP="00897DA6">
            <w:pPr>
              <w:pStyle w:val="Heading2"/>
              <w:rPr>
                <w:rFonts w:ascii="Times New Roman" w:hAnsi="Times New Roman"/>
                <w:sz w:val="20"/>
              </w:rPr>
            </w:pPr>
            <w:r w:rsidRPr="00C53AAD">
              <w:rPr>
                <w:rFonts w:ascii="Times New Roman" w:hAnsi="Times New Roman"/>
                <w:sz w:val="20"/>
              </w:rPr>
              <w:lastRenderedPageBreak/>
              <w:t>WHOLE CLASS INSTRUCTION MODELLED ACTIVITIES</w:t>
            </w:r>
          </w:p>
        </w:tc>
        <w:tc>
          <w:tcPr>
            <w:tcW w:w="10348" w:type="dxa"/>
            <w:gridSpan w:val="2"/>
            <w:shd w:val="clear" w:color="auto" w:fill="C2D69B" w:themeFill="accent3" w:themeFillTint="99"/>
          </w:tcPr>
          <w:p w:rsidR="001E0CE9" w:rsidRPr="00C53AAD" w:rsidRDefault="001E0CE9" w:rsidP="00897DA6">
            <w:pPr>
              <w:pStyle w:val="Heading2"/>
              <w:jc w:val="center"/>
              <w:rPr>
                <w:rFonts w:ascii="Times New Roman" w:hAnsi="Times New Roman"/>
                <w:sz w:val="20"/>
              </w:rPr>
            </w:pPr>
            <w:r w:rsidRPr="00C53AAD">
              <w:rPr>
                <w:rFonts w:ascii="Times New Roman" w:hAnsi="Times New Roman"/>
                <w:sz w:val="20"/>
              </w:rPr>
              <w:t>GUIDED &amp; INDEPENDENT ACTIVITIES</w:t>
            </w:r>
          </w:p>
        </w:tc>
      </w:tr>
      <w:tr w:rsidR="00A32A9B" w:rsidRPr="00C53AAD" w:rsidTr="00526151">
        <w:trPr>
          <w:trHeight w:val="266"/>
        </w:trPr>
        <w:tc>
          <w:tcPr>
            <w:tcW w:w="5353" w:type="dxa"/>
            <w:vMerge w:val="restart"/>
            <w:tcBorders>
              <w:right w:val="single" w:sz="4" w:space="0" w:color="auto"/>
            </w:tcBorders>
          </w:tcPr>
          <w:p w:rsidR="00A32A9B" w:rsidRPr="00C53AAD" w:rsidRDefault="00A32A9B" w:rsidP="00897DA6">
            <w:pPr>
              <w:pStyle w:val="Heading2"/>
              <w:rPr>
                <w:rFonts w:ascii="Times New Roman" w:hAnsi="Times New Roman"/>
                <w:sz w:val="20"/>
              </w:rPr>
            </w:pPr>
          </w:p>
          <w:p w:rsidR="00A32A9B" w:rsidRPr="00C53AAD" w:rsidRDefault="00A32A9B" w:rsidP="00D415E4">
            <w:pPr>
              <w:rPr>
                <w:lang w:eastAsia="en-AU"/>
              </w:rPr>
            </w:pPr>
            <w:r w:rsidRPr="00C53AAD">
              <w:rPr>
                <w:lang w:eastAsia="en-AU"/>
              </w:rPr>
              <w:t>The jump strategy for addition is demonstrated.</w:t>
            </w:r>
          </w:p>
          <w:p w:rsidR="00A32A9B" w:rsidRPr="00C53AAD" w:rsidRDefault="00A32A9B" w:rsidP="00D415E4">
            <w:pPr>
              <w:rPr>
                <w:lang w:eastAsia="en-AU"/>
              </w:rPr>
            </w:pPr>
          </w:p>
          <w:p w:rsidR="00A32A9B" w:rsidRPr="00C53AAD" w:rsidRDefault="00A32A9B" w:rsidP="00D415E4">
            <w:pPr>
              <w:numPr>
                <w:ilvl w:val="0"/>
                <w:numId w:val="33"/>
              </w:numPr>
              <w:shd w:val="clear" w:color="auto" w:fill="FFFFFF"/>
              <w:ind w:left="300"/>
              <w:rPr>
                <w:lang w:eastAsia="en-AU"/>
              </w:rPr>
            </w:pPr>
            <w:r w:rsidRPr="00C53AAD">
              <w:rPr>
                <w:i/>
                <w:iCs/>
                <w:lang w:eastAsia="en-AU"/>
              </w:rPr>
              <w:t>Jump strategy</w:t>
            </w:r>
            <w:r w:rsidRPr="00C53AAD">
              <w:rPr>
                <w:lang w:eastAsia="en-AU"/>
              </w:rPr>
              <w:t xml:space="preserve"> where a number line is used to count forwards or backwards first by tens then ones (the ones may be split to bridge to a decade) </w:t>
            </w:r>
          </w:p>
          <w:p w:rsidR="00A32A9B" w:rsidRPr="00C53AAD" w:rsidRDefault="00A32A9B" w:rsidP="00D415E4">
            <w:pPr>
              <w:rPr>
                <w:lang w:eastAsia="en-AU"/>
              </w:rPr>
            </w:pPr>
            <w:r w:rsidRPr="00C53AAD">
              <w:rPr>
                <w:noProof/>
                <w:color w:val="666666"/>
                <w:lang w:eastAsia="en-AU"/>
              </w:rPr>
              <w:drawing>
                <wp:inline distT="0" distB="0" distL="0" distR="0" wp14:anchorId="6C83AD06" wp14:editId="1291B738">
                  <wp:extent cx="4287520" cy="650240"/>
                  <wp:effectExtent l="19050" t="0" r="0" b="0"/>
                  <wp:docPr id="19" name="Picture 5" descr="http://www.schools.nsw.edu.au/learning/7-12assessments/naplan/teachstrategies/yr2013/images/nn_numb_s2a_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chools.nsw.edu.au/learning/7-12assessments/naplan/teachstrategies/yr2013/images/nn_numb_s2a_12_1.jpg"/>
                          <pic:cNvPicPr>
                            <a:picLocks noChangeAspect="1" noChangeArrowheads="1"/>
                          </pic:cNvPicPr>
                        </pic:nvPicPr>
                        <pic:blipFill>
                          <a:blip r:embed="rId21"/>
                          <a:srcRect/>
                          <a:stretch>
                            <a:fillRect/>
                          </a:stretch>
                        </pic:blipFill>
                        <pic:spPr bwMode="auto">
                          <a:xfrm>
                            <a:off x="0" y="0"/>
                            <a:ext cx="4287520" cy="650240"/>
                          </a:xfrm>
                          <a:prstGeom prst="rect">
                            <a:avLst/>
                          </a:prstGeom>
                          <a:noFill/>
                          <a:ln w="9525">
                            <a:noFill/>
                            <a:miter lim="800000"/>
                            <a:headEnd/>
                            <a:tailEnd/>
                          </a:ln>
                        </pic:spPr>
                      </pic:pic>
                    </a:graphicData>
                  </a:graphic>
                </wp:inline>
              </w:drawing>
            </w:r>
          </w:p>
          <w:p w:rsidR="00A32A9B" w:rsidRPr="00C53AAD" w:rsidRDefault="00A32A9B" w:rsidP="00D415E4">
            <w:pPr>
              <w:rPr>
                <w:lang w:eastAsia="en-AU"/>
              </w:rPr>
            </w:pPr>
          </w:p>
          <w:p w:rsidR="00A32A9B" w:rsidRPr="00C53AAD" w:rsidRDefault="00A32A9B" w:rsidP="00D415E4">
            <w:pPr>
              <w:rPr>
                <w:lang w:eastAsia="en-AU"/>
              </w:rPr>
            </w:pPr>
          </w:p>
          <w:p w:rsidR="00A32A9B" w:rsidRPr="00C53AAD" w:rsidRDefault="00A32A9B" w:rsidP="00D415E4">
            <w:pPr>
              <w:rPr>
                <w:lang w:eastAsia="en-AU"/>
              </w:rPr>
            </w:pPr>
          </w:p>
          <w:p w:rsidR="00A32A9B" w:rsidRPr="00C53AAD" w:rsidRDefault="00A32A9B" w:rsidP="00D415E4">
            <w:pPr>
              <w:numPr>
                <w:ilvl w:val="0"/>
                <w:numId w:val="34"/>
              </w:numPr>
              <w:shd w:val="clear" w:color="auto" w:fill="FFFFFF"/>
              <w:ind w:left="300"/>
              <w:rPr>
                <w:lang w:eastAsia="en-AU"/>
              </w:rPr>
            </w:pPr>
            <w:r w:rsidRPr="00C53AAD">
              <w:rPr>
                <w:i/>
                <w:iCs/>
                <w:lang w:eastAsia="en-AU"/>
              </w:rPr>
              <w:t xml:space="preserve">Split Strategy </w:t>
            </w:r>
            <w:r w:rsidRPr="00C53AAD">
              <w:rPr>
                <w:lang w:eastAsia="en-AU"/>
              </w:rPr>
              <w:t xml:space="preserve">where the tens are grouped and the ones are grouped. </w:t>
            </w:r>
          </w:p>
          <w:p w:rsidR="00A32A9B" w:rsidRPr="00C53AAD" w:rsidRDefault="00A32A9B" w:rsidP="00D415E4">
            <w:pPr>
              <w:shd w:val="clear" w:color="auto" w:fill="FFFFFF"/>
              <w:spacing w:after="300"/>
              <w:ind w:left="300"/>
              <w:rPr>
                <w:lang w:eastAsia="en-AU"/>
              </w:rPr>
            </w:pPr>
            <w:r w:rsidRPr="00C53AAD">
              <w:rPr>
                <w:lang w:eastAsia="en-AU"/>
              </w:rPr>
              <w:t xml:space="preserve">30 + 20 = 50 and 8 + 3 = 11 </w:t>
            </w:r>
          </w:p>
          <w:p w:rsidR="00A32A9B" w:rsidRPr="00C53AAD" w:rsidRDefault="00A32A9B" w:rsidP="00D415E4">
            <w:pPr>
              <w:shd w:val="clear" w:color="auto" w:fill="FFFFFF"/>
              <w:spacing w:after="300"/>
              <w:ind w:left="300"/>
              <w:rPr>
                <w:lang w:eastAsia="en-AU"/>
              </w:rPr>
            </w:pPr>
            <w:r w:rsidRPr="00C53AAD">
              <w:rPr>
                <w:lang w:eastAsia="en-AU"/>
              </w:rPr>
              <w:t xml:space="preserve">50 + 11 is the same as 60 + 1 </w:t>
            </w:r>
          </w:p>
          <w:p w:rsidR="00A32A9B" w:rsidRPr="00C53AAD" w:rsidRDefault="00A32A9B" w:rsidP="00D415E4">
            <w:pPr>
              <w:shd w:val="clear" w:color="auto" w:fill="FFFFFF"/>
              <w:spacing w:after="300"/>
              <w:ind w:left="300"/>
              <w:rPr>
                <w:lang w:eastAsia="en-AU"/>
              </w:rPr>
            </w:pPr>
            <w:r w:rsidRPr="00C53AAD">
              <w:rPr>
                <w:lang w:eastAsia="en-AU"/>
              </w:rPr>
              <w:t>40-15=25 is same as 40-10-5</w:t>
            </w:r>
          </w:p>
          <w:p w:rsidR="00A32A9B" w:rsidRPr="00C53AAD" w:rsidRDefault="00A32A9B" w:rsidP="00D415E4">
            <w:pPr>
              <w:shd w:val="clear" w:color="auto" w:fill="FFFFFF"/>
              <w:spacing w:after="300"/>
              <w:rPr>
                <w:lang w:eastAsia="en-AU"/>
              </w:rPr>
            </w:pPr>
            <w:r w:rsidRPr="00C53AAD">
              <w:rPr>
                <w:lang w:eastAsia="en-AU"/>
              </w:rPr>
              <w:t xml:space="preserve">When children understand how these strategies work using the concrete representations they are able to mentally manipulate the groups. This underpins using mental strategies. </w:t>
            </w:r>
          </w:p>
          <w:p w:rsidR="00A32A9B" w:rsidRPr="00C53AAD" w:rsidRDefault="00A32A9B" w:rsidP="00D415E4">
            <w:pPr>
              <w:rPr>
                <w:lang w:eastAsia="en-AU"/>
              </w:rPr>
            </w:pPr>
          </w:p>
        </w:tc>
        <w:tc>
          <w:tcPr>
            <w:tcW w:w="1559" w:type="dxa"/>
            <w:tcBorders>
              <w:right w:val="single" w:sz="4" w:space="0" w:color="auto"/>
            </w:tcBorders>
            <w:shd w:val="clear" w:color="auto" w:fill="FFFFCC"/>
          </w:tcPr>
          <w:p w:rsidR="00A32A9B" w:rsidRPr="00C53AAD" w:rsidRDefault="00A32A9B" w:rsidP="00897DA6">
            <w:pPr>
              <w:pStyle w:val="Heading2"/>
              <w:jc w:val="center"/>
              <w:rPr>
                <w:rFonts w:ascii="Times New Roman" w:hAnsi="Times New Roman"/>
                <w:b w:val="0"/>
                <w:sz w:val="20"/>
              </w:rPr>
            </w:pPr>
            <w:r w:rsidRPr="00C53AAD">
              <w:rPr>
                <w:rFonts w:ascii="Times New Roman" w:hAnsi="Times New Roman"/>
                <w:b w:val="0"/>
                <w:sz w:val="20"/>
              </w:rPr>
              <w:t xml:space="preserve"> </w:t>
            </w:r>
          </w:p>
        </w:tc>
        <w:tc>
          <w:tcPr>
            <w:tcW w:w="8789" w:type="dxa"/>
          </w:tcPr>
          <w:p w:rsidR="00A32A9B" w:rsidRPr="00C53AAD" w:rsidRDefault="00A32A9B" w:rsidP="00897DA6"/>
          <w:p w:rsidR="00A32A9B" w:rsidRPr="00C53AAD" w:rsidRDefault="00A32A9B" w:rsidP="00897DA6"/>
          <w:p w:rsidR="00A32A9B" w:rsidRPr="00C53AAD" w:rsidRDefault="00A32A9B" w:rsidP="00897DA6"/>
          <w:p w:rsidR="00A32A9B" w:rsidRPr="00C53AAD" w:rsidRDefault="00A32A9B" w:rsidP="00897DA6"/>
          <w:p w:rsidR="00A32A9B" w:rsidRPr="00C53AAD" w:rsidRDefault="00A32A9B" w:rsidP="00897DA6"/>
          <w:p w:rsidR="00A32A9B" w:rsidRPr="00C53AAD" w:rsidRDefault="00A32A9B" w:rsidP="00897DA6"/>
        </w:tc>
      </w:tr>
      <w:tr w:rsidR="001E0CE9" w:rsidRPr="00C53AAD" w:rsidTr="00824540">
        <w:trPr>
          <w:trHeight w:val="1837"/>
        </w:trPr>
        <w:tc>
          <w:tcPr>
            <w:tcW w:w="5353" w:type="dxa"/>
            <w:vMerge/>
            <w:tcBorders>
              <w:right w:val="single" w:sz="4" w:space="0" w:color="auto"/>
            </w:tcBorders>
          </w:tcPr>
          <w:p w:rsidR="001E0CE9" w:rsidRPr="00C53AAD" w:rsidRDefault="001E0CE9" w:rsidP="00897DA6">
            <w:pPr>
              <w:pStyle w:val="Heading2"/>
              <w:rPr>
                <w:rFonts w:ascii="Times New Roman" w:hAnsi="Times New Roman"/>
                <w:sz w:val="20"/>
              </w:rPr>
            </w:pPr>
          </w:p>
        </w:tc>
        <w:tc>
          <w:tcPr>
            <w:tcW w:w="1559" w:type="dxa"/>
            <w:tcBorders>
              <w:right w:val="single" w:sz="4" w:space="0" w:color="auto"/>
            </w:tcBorders>
            <w:shd w:val="clear" w:color="auto" w:fill="FFFFCC"/>
          </w:tcPr>
          <w:p w:rsidR="000246A1" w:rsidRPr="00C53AAD" w:rsidRDefault="000246A1" w:rsidP="000246A1">
            <w:pPr>
              <w:pStyle w:val="Heading2"/>
              <w:jc w:val="center"/>
              <w:rPr>
                <w:rFonts w:ascii="Times New Roman" w:hAnsi="Times New Roman"/>
                <w:sz w:val="20"/>
              </w:rPr>
            </w:pPr>
            <w:r w:rsidRPr="00C53AAD">
              <w:rPr>
                <w:rFonts w:ascii="Times New Roman" w:hAnsi="Times New Roman"/>
                <w:sz w:val="20"/>
              </w:rPr>
              <w:t>LEARNING SEQUENCE</w:t>
            </w:r>
          </w:p>
          <w:p w:rsidR="000246A1" w:rsidRPr="00C53AAD" w:rsidRDefault="000246A1" w:rsidP="000246A1">
            <w:pPr>
              <w:pStyle w:val="Heading2"/>
              <w:jc w:val="center"/>
              <w:rPr>
                <w:rFonts w:ascii="Times New Roman" w:hAnsi="Times New Roman"/>
                <w:b w:val="0"/>
                <w:sz w:val="20"/>
              </w:rPr>
            </w:pPr>
          </w:p>
          <w:p w:rsidR="000246A1" w:rsidRPr="00C53AAD" w:rsidRDefault="000246A1" w:rsidP="000246A1">
            <w:pPr>
              <w:pStyle w:val="Heading2"/>
              <w:jc w:val="center"/>
              <w:rPr>
                <w:rFonts w:ascii="Times New Roman" w:hAnsi="Times New Roman"/>
                <w:b w:val="0"/>
                <w:sz w:val="20"/>
              </w:rPr>
            </w:pPr>
            <w:r w:rsidRPr="00C53AAD">
              <w:rPr>
                <w:rFonts w:ascii="Times New Roman" w:hAnsi="Times New Roman"/>
                <w:b w:val="0"/>
                <w:sz w:val="20"/>
              </w:rPr>
              <w:t xml:space="preserve">Extension </w:t>
            </w:r>
          </w:p>
          <w:p w:rsidR="00A3585F" w:rsidRPr="00C53AAD" w:rsidRDefault="000246A1" w:rsidP="000246A1">
            <w:pPr>
              <w:pStyle w:val="Heading2"/>
              <w:jc w:val="center"/>
              <w:rPr>
                <w:rFonts w:ascii="Times New Roman" w:hAnsi="Times New Roman"/>
                <w:b w:val="0"/>
                <w:sz w:val="20"/>
              </w:rPr>
            </w:pPr>
            <w:r w:rsidRPr="00C53AAD">
              <w:rPr>
                <w:rFonts w:ascii="Times New Roman" w:hAnsi="Times New Roman"/>
                <w:b w:val="0"/>
                <w:sz w:val="20"/>
              </w:rPr>
              <w:t>Later S2</w:t>
            </w:r>
          </w:p>
          <w:p w:rsidR="00A3585F" w:rsidRPr="00C53AAD" w:rsidRDefault="00A3585F" w:rsidP="00A3585F">
            <w:pPr>
              <w:rPr>
                <w:lang w:eastAsia="en-AU"/>
              </w:rPr>
            </w:pPr>
          </w:p>
          <w:p w:rsidR="001E0CE9" w:rsidRPr="00C53AAD" w:rsidRDefault="001E0CE9" w:rsidP="00A3585F">
            <w:pPr>
              <w:rPr>
                <w:b/>
                <w:lang w:eastAsia="en-AU"/>
              </w:rPr>
            </w:pPr>
          </w:p>
        </w:tc>
        <w:tc>
          <w:tcPr>
            <w:tcW w:w="8789" w:type="dxa"/>
          </w:tcPr>
          <w:p w:rsidR="001E0CE9" w:rsidRPr="00C53AAD" w:rsidRDefault="000246A1" w:rsidP="00897DA6">
            <w:r w:rsidRPr="00C53AAD">
              <w:t xml:space="preserve">Demonstrate the addition and subtraction of three-digit numbers using the Split Strategy. </w:t>
            </w:r>
            <w:r w:rsidR="00050EE0" w:rsidRPr="00C53AAD">
              <w:t>e</w:t>
            </w:r>
            <w:r w:rsidRPr="00C53AAD">
              <w:t>g. 245+354= 200+300+4</w:t>
            </w:r>
            <w:r w:rsidR="00EA3759" w:rsidRPr="00C53AAD">
              <w:t>0+50+5+4=___  672-329=672-300</w:t>
            </w:r>
            <w:r w:rsidRPr="00C53AAD">
              <w:t>-29=____ Link this to the Jump Strategy so students jump back these numbers.</w:t>
            </w:r>
          </w:p>
          <w:p w:rsidR="000246A1" w:rsidRPr="00C53AAD" w:rsidRDefault="000246A1" w:rsidP="000246A1">
            <w:pPr>
              <w:numPr>
                <w:ilvl w:val="0"/>
                <w:numId w:val="35"/>
              </w:numPr>
              <w:shd w:val="clear" w:color="auto" w:fill="FFFFFF"/>
              <w:ind w:left="300"/>
              <w:rPr>
                <w:color w:val="000000" w:themeColor="text1"/>
                <w:lang w:eastAsia="en-AU"/>
              </w:rPr>
            </w:pPr>
            <w:r w:rsidRPr="00C53AAD">
              <w:rPr>
                <w:color w:val="000000" w:themeColor="text1"/>
                <w:lang w:eastAsia="en-AU"/>
              </w:rPr>
              <w:t>Expand the hundreds chart into the number system so that students can use it to add and subtract larger numbers, such as 235 + 78. Create different charts that range from 101- 200, 201- 300 and so on…</w:t>
            </w:r>
          </w:p>
          <w:p w:rsidR="000246A1" w:rsidRPr="00C53AAD" w:rsidRDefault="000246A1" w:rsidP="000246A1">
            <w:pPr>
              <w:numPr>
                <w:ilvl w:val="0"/>
                <w:numId w:val="35"/>
              </w:numPr>
              <w:shd w:val="clear" w:color="auto" w:fill="FFFFFF"/>
              <w:ind w:left="300"/>
              <w:rPr>
                <w:color w:val="000000" w:themeColor="text1"/>
                <w:lang w:eastAsia="en-AU"/>
              </w:rPr>
            </w:pPr>
            <w:r w:rsidRPr="00C53AAD">
              <w:rPr>
                <w:color w:val="000000" w:themeColor="text1"/>
                <w:lang w:eastAsia="en-AU"/>
              </w:rPr>
              <w:t>Remove the hundreds chart and ask the students to visualise it. Then ask students to add and subtract. Link this to the jump method of addition. Some students may require a blank hundreds chart grid to represent where the numbers are as a visual assistance.</w:t>
            </w:r>
          </w:p>
          <w:p w:rsidR="000246A1" w:rsidRPr="00C53AAD" w:rsidRDefault="000246A1" w:rsidP="000246A1">
            <w:pPr>
              <w:numPr>
                <w:ilvl w:val="0"/>
                <w:numId w:val="35"/>
              </w:numPr>
              <w:shd w:val="clear" w:color="auto" w:fill="FFFFFF"/>
              <w:ind w:left="300"/>
              <w:rPr>
                <w:color w:val="000000" w:themeColor="text1"/>
                <w:lang w:eastAsia="en-AU"/>
              </w:rPr>
            </w:pPr>
            <w:r w:rsidRPr="00C53AAD">
              <w:rPr>
                <w:color w:val="000000" w:themeColor="text1"/>
                <w:lang w:eastAsia="en-AU"/>
              </w:rPr>
              <w:t>Ask students to mentally work out some addition and subtraction number sentences, such as 249 + 321.   342-219.</w:t>
            </w:r>
          </w:p>
          <w:p w:rsidR="00050EE0" w:rsidRPr="00C53AAD" w:rsidRDefault="00050EE0" w:rsidP="000246A1">
            <w:pPr>
              <w:numPr>
                <w:ilvl w:val="0"/>
                <w:numId w:val="35"/>
              </w:numPr>
              <w:shd w:val="clear" w:color="auto" w:fill="FFFFFF"/>
              <w:ind w:left="300"/>
              <w:rPr>
                <w:color w:val="000000" w:themeColor="text1"/>
                <w:lang w:eastAsia="en-AU"/>
              </w:rPr>
            </w:pPr>
            <w:r w:rsidRPr="00C53AAD">
              <w:rPr>
                <w:color w:val="000000" w:themeColor="text1"/>
                <w:lang w:eastAsia="en-AU"/>
              </w:rPr>
              <w:t>Ask students to add and subtract four-digit numbers using the split and jump strategies.</w:t>
            </w:r>
          </w:p>
          <w:p w:rsidR="001E0CE9" w:rsidRPr="00C53AAD" w:rsidRDefault="001E0CE9" w:rsidP="00897DA6"/>
        </w:tc>
      </w:tr>
      <w:tr w:rsidR="001E0CE9" w:rsidRPr="00C53AAD" w:rsidTr="00824540">
        <w:trPr>
          <w:trHeight w:val="1126"/>
        </w:trPr>
        <w:tc>
          <w:tcPr>
            <w:tcW w:w="5353" w:type="dxa"/>
            <w:vMerge/>
            <w:tcBorders>
              <w:right w:val="single" w:sz="4" w:space="0" w:color="auto"/>
            </w:tcBorders>
            <w:shd w:val="clear" w:color="auto" w:fill="C2D69B" w:themeFill="accent3" w:themeFillTint="99"/>
          </w:tcPr>
          <w:p w:rsidR="001E0CE9" w:rsidRPr="00C53AAD" w:rsidRDefault="001E0CE9" w:rsidP="00897DA6">
            <w:pPr>
              <w:pStyle w:val="Heading2"/>
              <w:rPr>
                <w:rFonts w:ascii="Times New Roman" w:hAnsi="Times New Roman"/>
                <w:sz w:val="20"/>
              </w:rPr>
            </w:pPr>
          </w:p>
        </w:tc>
        <w:tc>
          <w:tcPr>
            <w:tcW w:w="1559" w:type="dxa"/>
            <w:shd w:val="clear" w:color="auto" w:fill="FFFFCC"/>
          </w:tcPr>
          <w:p w:rsidR="001E0CE9" w:rsidRPr="00C53AAD" w:rsidRDefault="001E0CE9" w:rsidP="00897DA6">
            <w:r w:rsidRPr="00C53AAD">
              <w:rPr>
                <w:rFonts w:eastAsia="Times"/>
                <w:b/>
                <w:lang w:eastAsia="en-AU"/>
              </w:rPr>
              <w:t>EVALUATION &amp; REFLECTION</w:t>
            </w:r>
          </w:p>
        </w:tc>
        <w:tc>
          <w:tcPr>
            <w:tcW w:w="8789" w:type="dxa"/>
            <w:shd w:val="clear" w:color="auto" w:fill="auto"/>
          </w:tcPr>
          <w:p w:rsidR="00050EE0" w:rsidRPr="00C53AAD" w:rsidRDefault="00050EE0" w:rsidP="00897DA6">
            <w:r w:rsidRPr="00C53AAD">
              <w:t>Evaluate whether students could:</w:t>
            </w:r>
          </w:p>
          <w:p w:rsidR="001E0CE9" w:rsidRPr="00C53AAD" w:rsidRDefault="00050EE0" w:rsidP="00050EE0">
            <w:pPr>
              <w:pStyle w:val="ListParagraph"/>
              <w:numPr>
                <w:ilvl w:val="0"/>
                <w:numId w:val="36"/>
              </w:numPr>
            </w:pPr>
            <w:r w:rsidRPr="00C53AAD">
              <w:t>use a range of mental strategies for addition and subtraction involving two, three and four digit numbers.</w:t>
            </w:r>
          </w:p>
          <w:p w:rsidR="00050EE0" w:rsidRPr="00C53AAD" w:rsidRDefault="00050EE0" w:rsidP="00050EE0">
            <w:pPr>
              <w:pStyle w:val="ListParagraph"/>
              <w:numPr>
                <w:ilvl w:val="0"/>
                <w:numId w:val="36"/>
              </w:numPr>
            </w:pPr>
            <w:r w:rsidRPr="00C53AAD">
              <w:t>explain and record methods for adding and subtracting.</w:t>
            </w:r>
          </w:p>
        </w:tc>
      </w:tr>
    </w:tbl>
    <w:p w:rsidR="001E0CE9" w:rsidRPr="00C53AAD" w:rsidRDefault="001E0CE9" w:rsidP="00D415E4">
      <w:pPr>
        <w:pStyle w:val="ListParagraph"/>
        <w:spacing w:after="200" w:line="276" w:lineRule="auto"/>
      </w:pPr>
    </w:p>
    <w:p w:rsidR="006E7517" w:rsidRPr="00C53AAD" w:rsidRDefault="005D2618" w:rsidP="00D415E4">
      <w:pPr>
        <w:pStyle w:val="ListParagraph"/>
        <w:numPr>
          <w:ilvl w:val="0"/>
          <w:numId w:val="15"/>
        </w:numPr>
        <w:spacing w:after="200" w:line="276" w:lineRule="auto"/>
      </w:pPr>
      <w:r w:rsidRPr="00C53AAD">
        <w:t xml:space="preserve">All assessment tasks should be written in </w:t>
      </w:r>
      <w:r w:rsidRPr="00C53AAD">
        <w:rPr>
          <w:b/>
          <w:color w:val="FF0000"/>
        </w:rPr>
        <w:t>red</w:t>
      </w:r>
      <w:r w:rsidR="005A7343" w:rsidRPr="00C53AAD">
        <w:rPr>
          <w:color w:val="FF0000"/>
        </w:rPr>
        <w:t xml:space="preserve"> </w:t>
      </w:r>
      <w:r w:rsidR="005A7343" w:rsidRPr="00C53AAD">
        <w:t>and planning should be based around developing the skills to complete that task</w:t>
      </w:r>
      <w:r w:rsidR="00083754" w:rsidRPr="00C53AAD">
        <w:t>.</w:t>
      </w:r>
    </w:p>
    <w:p w:rsidR="005D2618" w:rsidRPr="00C53AAD" w:rsidRDefault="005A7343" w:rsidP="005D2618">
      <w:pPr>
        <w:pStyle w:val="ListParagraph"/>
        <w:numPr>
          <w:ilvl w:val="0"/>
          <w:numId w:val="15"/>
        </w:numPr>
        <w:spacing w:after="200" w:line="276" w:lineRule="auto"/>
      </w:pPr>
      <w:r w:rsidRPr="00C53AAD">
        <w:t>Assessment rubrics or marking scale should be considered</w:t>
      </w:r>
      <w:r w:rsidR="00083754" w:rsidRPr="00C53AAD">
        <w:t>.</w:t>
      </w:r>
    </w:p>
    <w:p w:rsidR="00AB5F66" w:rsidRPr="00C53AAD" w:rsidRDefault="00AB5F66" w:rsidP="00AB5F66">
      <w:pPr>
        <w:tabs>
          <w:tab w:val="left" w:pos="14459"/>
        </w:tabs>
      </w:pPr>
    </w:p>
    <w:p w:rsidR="002F582A" w:rsidRPr="00C53AAD" w:rsidRDefault="002F582A" w:rsidP="00AB5F66">
      <w:pPr>
        <w:tabs>
          <w:tab w:val="left" w:pos="14459"/>
        </w:tabs>
        <w:jc w:val="center"/>
      </w:pPr>
    </w:p>
    <w:p w:rsidR="00A32A9B" w:rsidRPr="00C53AAD" w:rsidRDefault="00A32A9B">
      <w:pPr>
        <w:spacing w:after="200" w:line="276" w:lineRule="auto"/>
        <w:rPr>
          <w:b/>
        </w:rPr>
      </w:pPr>
      <w:r w:rsidRPr="00C53AAD">
        <w:rPr>
          <w:b/>
        </w:rPr>
        <w:br w:type="page"/>
      </w:r>
    </w:p>
    <w:p w:rsidR="001F181F" w:rsidRPr="00C53AAD" w:rsidRDefault="00AB5F66" w:rsidP="00AB5F66">
      <w:pPr>
        <w:tabs>
          <w:tab w:val="left" w:pos="14459"/>
        </w:tabs>
        <w:jc w:val="center"/>
      </w:pPr>
      <w:r w:rsidRPr="00C53AAD">
        <w:rPr>
          <w:b/>
        </w:rPr>
        <w:lastRenderedPageBreak/>
        <w:t xml:space="preserve">Mathematics                          </w:t>
      </w:r>
      <w:r w:rsidR="001F181F" w:rsidRPr="00C53AAD">
        <w:rPr>
          <w:b/>
          <w:color w:val="008000"/>
        </w:rPr>
        <w:t>TEACHING AND LEARNING OVERVIEW</w:t>
      </w:r>
      <w:r w:rsidRPr="00C53AAD">
        <w:rPr>
          <w:b/>
          <w:color w:val="008000"/>
        </w:rPr>
        <w:t xml:space="preserve"> </w:t>
      </w:r>
      <w:r w:rsidRPr="00C53AAD">
        <w:rPr>
          <w:b/>
        </w:rPr>
        <w:t>Lesson 2  Stage 2</w:t>
      </w:r>
    </w:p>
    <w:tbl>
      <w:tblPr>
        <w:tblW w:w="15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9"/>
        <w:gridCol w:w="1551"/>
        <w:gridCol w:w="4229"/>
        <w:gridCol w:w="4229"/>
        <w:gridCol w:w="4229"/>
      </w:tblGrid>
      <w:tr w:rsidR="001F181F" w:rsidRPr="00C53AAD" w:rsidTr="00897DA6">
        <w:trPr>
          <w:trHeight w:hRule="exact" w:val="624"/>
        </w:trPr>
        <w:tc>
          <w:tcPr>
            <w:tcW w:w="1519" w:type="dxa"/>
            <w:tcBorders>
              <w:top w:val="single" w:sz="4" w:space="0" w:color="auto"/>
              <w:bottom w:val="single" w:sz="4" w:space="0" w:color="auto"/>
              <w:right w:val="single" w:sz="4" w:space="0" w:color="auto"/>
            </w:tcBorders>
            <w:shd w:val="clear" w:color="auto" w:fill="C2D69B" w:themeFill="accent3" w:themeFillTint="99"/>
          </w:tcPr>
          <w:p w:rsidR="001F181F" w:rsidRPr="00C53AAD" w:rsidRDefault="001F181F" w:rsidP="00897DA6">
            <w:pPr>
              <w:pStyle w:val="Heading2"/>
              <w:rPr>
                <w:rFonts w:ascii="Times New Roman" w:hAnsi="Times New Roman"/>
                <w:b w:val="0"/>
                <w:sz w:val="20"/>
              </w:rPr>
            </w:pPr>
            <w:r w:rsidRPr="00C53AAD">
              <w:rPr>
                <w:rFonts w:ascii="Times New Roman" w:hAnsi="Times New Roman"/>
                <w:sz w:val="20"/>
              </w:rPr>
              <w:t>TERM:</w:t>
            </w:r>
            <w:r w:rsidRPr="00C53AAD">
              <w:rPr>
                <w:rFonts w:ascii="Times New Roman" w:hAnsi="Times New Roman"/>
                <w:b w:val="0"/>
                <w:sz w:val="20"/>
              </w:rPr>
              <w:t xml:space="preserve"> </w:t>
            </w:r>
          </w:p>
        </w:tc>
        <w:tc>
          <w:tcPr>
            <w:tcW w:w="155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F181F" w:rsidRPr="00C53AAD" w:rsidRDefault="001F181F" w:rsidP="00897DA6">
            <w:pPr>
              <w:pStyle w:val="Heading2"/>
              <w:rPr>
                <w:rFonts w:ascii="Times New Roman" w:hAnsi="Times New Roman"/>
                <w:b w:val="0"/>
                <w:sz w:val="20"/>
              </w:rPr>
            </w:pPr>
            <w:r w:rsidRPr="00C53AAD">
              <w:rPr>
                <w:rFonts w:ascii="Times New Roman" w:hAnsi="Times New Roman"/>
                <w:sz w:val="20"/>
              </w:rPr>
              <w:t>WEEK:</w:t>
            </w:r>
            <w:r w:rsidRPr="00C53AAD">
              <w:rPr>
                <w:rFonts w:ascii="Times New Roman" w:hAnsi="Times New Roman"/>
                <w:b w:val="0"/>
                <w:sz w:val="20"/>
              </w:rPr>
              <w:t xml:space="preserve"> </w:t>
            </w:r>
            <w:r w:rsidR="00293FF9">
              <w:rPr>
                <w:rFonts w:ascii="Times New Roman" w:hAnsi="Times New Roman"/>
                <w:b w:val="0"/>
                <w:sz w:val="20"/>
              </w:rPr>
              <w:t>2</w:t>
            </w:r>
          </w:p>
        </w:tc>
        <w:tc>
          <w:tcPr>
            <w:tcW w:w="42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F181F" w:rsidRPr="00C53AAD" w:rsidRDefault="001F181F" w:rsidP="00897DA6">
            <w:pPr>
              <w:pStyle w:val="Heading2"/>
              <w:rPr>
                <w:rFonts w:ascii="Times New Roman" w:hAnsi="Times New Roman"/>
                <w:sz w:val="20"/>
              </w:rPr>
            </w:pPr>
            <w:r w:rsidRPr="00C53AAD">
              <w:rPr>
                <w:rFonts w:ascii="Times New Roman" w:hAnsi="Times New Roman"/>
                <w:sz w:val="20"/>
              </w:rPr>
              <w:t>STRAND:</w:t>
            </w:r>
            <w:r w:rsidRPr="00C53AAD">
              <w:rPr>
                <w:rFonts w:ascii="Times New Roman" w:hAnsi="Times New Roman"/>
                <w:b w:val="0"/>
                <w:sz w:val="20"/>
              </w:rPr>
              <w:t xml:space="preserve"> </w:t>
            </w:r>
            <w:r w:rsidRPr="00C53AAD">
              <w:rPr>
                <w:rFonts w:ascii="Times New Roman" w:hAnsi="Times New Roman"/>
                <w:sz w:val="20"/>
              </w:rPr>
              <w:t xml:space="preserve"> NUMBER</w:t>
            </w:r>
          </w:p>
          <w:p w:rsidR="001F181F" w:rsidRPr="00C53AAD" w:rsidRDefault="001F181F" w:rsidP="00897DA6">
            <w:pPr>
              <w:pStyle w:val="Heading2"/>
              <w:rPr>
                <w:rFonts w:ascii="Times New Roman" w:hAnsi="Times New Roman"/>
                <w:sz w:val="20"/>
              </w:rPr>
            </w:pPr>
          </w:p>
        </w:tc>
        <w:tc>
          <w:tcPr>
            <w:tcW w:w="42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F181F" w:rsidRPr="00C53AAD" w:rsidRDefault="001F181F" w:rsidP="00897DA6">
            <w:r w:rsidRPr="00C53AAD">
              <w:rPr>
                <w:rFonts w:eastAsia="Times"/>
                <w:b/>
                <w:lang w:eastAsia="en-AU"/>
              </w:rPr>
              <w:t>SUB-STRAND:</w:t>
            </w:r>
            <w:r w:rsidRPr="00C53AAD">
              <w:rPr>
                <w:rFonts w:eastAsia="Times"/>
                <w:lang w:eastAsia="en-AU"/>
              </w:rPr>
              <w:t xml:space="preserve"> ADDITION AND SUBTRACTION 1</w:t>
            </w:r>
          </w:p>
        </w:tc>
        <w:tc>
          <w:tcPr>
            <w:tcW w:w="42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F181F" w:rsidRPr="00C53AAD" w:rsidRDefault="001F181F" w:rsidP="00897DA6">
            <w:r w:rsidRPr="00C53AAD">
              <w:rPr>
                <w:b/>
              </w:rPr>
              <w:t>WORKING MATHEMATICALLY:</w:t>
            </w:r>
            <w:r w:rsidRPr="00C53AAD">
              <w:t xml:space="preserve"> </w:t>
            </w:r>
          </w:p>
        </w:tc>
      </w:tr>
      <w:tr w:rsidR="001F181F" w:rsidRPr="00C53AAD" w:rsidTr="00A32A9B">
        <w:trPr>
          <w:trHeight w:hRule="exact" w:val="1798"/>
        </w:trPr>
        <w:tc>
          <w:tcPr>
            <w:tcW w:w="3070" w:type="dxa"/>
            <w:gridSpan w:val="2"/>
            <w:tcBorders>
              <w:bottom w:val="single" w:sz="4" w:space="0" w:color="auto"/>
              <w:right w:val="single" w:sz="4" w:space="0" w:color="auto"/>
            </w:tcBorders>
            <w:shd w:val="clear" w:color="auto" w:fill="FFFFCC"/>
          </w:tcPr>
          <w:p w:rsidR="001F181F" w:rsidRPr="00C53AAD" w:rsidRDefault="001F181F" w:rsidP="00897DA6">
            <w:pPr>
              <w:pStyle w:val="Heading2"/>
              <w:rPr>
                <w:rFonts w:ascii="Times New Roman" w:hAnsi="Times New Roman"/>
                <w:sz w:val="20"/>
              </w:rPr>
            </w:pPr>
            <w:r w:rsidRPr="00C53AAD">
              <w:rPr>
                <w:rFonts w:ascii="Times New Roman" w:hAnsi="Times New Roman"/>
                <w:sz w:val="20"/>
              </w:rPr>
              <w:t>OUTCOMES:</w:t>
            </w:r>
          </w:p>
        </w:tc>
        <w:tc>
          <w:tcPr>
            <w:tcW w:w="12687" w:type="dxa"/>
            <w:gridSpan w:val="3"/>
            <w:tcBorders>
              <w:bottom w:val="single" w:sz="4" w:space="0" w:color="auto"/>
            </w:tcBorders>
            <w:shd w:val="clear" w:color="auto" w:fill="auto"/>
          </w:tcPr>
          <w:p w:rsidR="00B25C44" w:rsidRPr="00C53AAD" w:rsidRDefault="00B25C44" w:rsidP="00B25C44">
            <w:pPr>
              <w:pStyle w:val="NormalWeb"/>
              <w:numPr>
                <w:ilvl w:val="0"/>
                <w:numId w:val="19"/>
              </w:numPr>
              <w:shd w:val="clear" w:color="auto" w:fill="FFFFFF"/>
              <w:spacing w:before="120" w:after="0"/>
              <w:rPr>
                <w:color w:val="000000"/>
                <w:sz w:val="20"/>
                <w:szCs w:val="20"/>
              </w:rPr>
            </w:pPr>
            <w:r w:rsidRPr="00C53AAD">
              <w:rPr>
                <w:color w:val="000000"/>
                <w:sz w:val="20"/>
                <w:szCs w:val="20"/>
              </w:rPr>
              <w:t xml:space="preserve">uses appropriate terminology to describe, and symbols to represent, mathematical ideas      </w:t>
            </w:r>
            <w:r w:rsidRPr="00C53AAD">
              <w:rPr>
                <w:color w:val="767676"/>
                <w:sz w:val="20"/>
                <w:szCs w:val="20"/>
              </w:rPr>
              <w:t>MA2-1WM</w:t>
            </w:r>
          </w:p>
          <w:p w:rsidR="00B25C44" w:rsidRPr="00C53AAD" w:rsidRDefault="00B25C44" w:rsidP="00B25C44">
            <w:pPr>
              <w:pStyle w:val="NormalWeb"/>
              <w:numPr>
                <w:ilvl w:val="0"/>
                <w:numId w:val="19"/>
              </w:numPr>
              <w:shd w:val="clear" w:color="auto" w:fill="FFFFFF"/>
              <w:spacing w:after="0"/>
              <w:rPr>
                <w:color w:val="000000"/>
                <w:sz w:val="20"/>
                <w:szCs w:val="20"/>
              </w:rPr>
            </w:pPr>
            <w:r w:rsidRPr="00C53AAD">
              <w:rPr>
                <w:color w:val="000000"/>
                <w:sz w:val="20"/>
                <w:szCs w:val="20"/>
              </w:rPr>
              <w:t xml:space="preserve">selects and uses appropriate mental or written strategies, or technology, to solve problems   </w:t>
            </w:r>
            <w:r w:rsidRPr="00C53AAD">
              <w:rPr>
                <w:color w:val="767676"/>
                <w:sz w:val="20"/>
                <w:szCs w:val="20"/>
              </w:rPr>
              <w:t>MA2-2WM</w:t>
            </w:r>
          </w:p>
          <w:p w:rsidR="00B25C44" w:rsidRPr="00C53AAD" w:rsidRDefault="00B25C44" w:rsidP="00B25C44">
            <w:pPr>
              <w:pStyle w:val="NormalWeb"/>
              <w:numPr>
                <w:ilvl w:val="0"/>
                <w:numId w:val="19"/>
              </w:numPr>
              <w:shd w:val="clear" w:color="auto" w:fill="FFFFFF"/>
              <w:spacing w:after="0"/>
              <w:rPr>
                <w:color w:val="000000"/>
                <w:sz w:val="20"/>
                <w:szCs w:val="20"/>
              </w:rPr>
            </w:pPr>
            <w:r w:rsidRPr="00C53AAD">
              <w:rPr>
                <w:color w:val="000000"/>
                <w:sz w:val="20"/>
                <w:szCs w:val="20"/>
              </w:rPr>
              <w:t xml:space="preserve">checks the accuracy of a statement and explains the reasoning used                                      </w:t>
            </w:r>
            <w:r w:rsidRPr="00C53AAD">
              <w:rPr>
                <w:color w:val="767676"/>
                <w:sz w:val="20"/>
                <w:szCs w:val="20"/>
              </w:rPr>
              <w:t>MA2-3WM</w:t>
            </w:r>
          </w:p>
          <w:p w:rsidR="00B25C44" w:rsidRPr="00C53AAD" w:rsidRDefault="00B25C44" w:rsidP="00B25C44">
            <w:pPr>
              <w:pStyle w:val="NormalWeb"/>
              <w:numPr>
                <w:ilvl w:val="0"/>
                <w:numId w:val="19"/>
              </w:numPr>
              <w:shd w:val="clear" w:color="auto" w:fill="FFFFFF"/>
              <w:spacing w:after="0"/>
              <w:rPr>
                <w:color w:val="000000"/>
                <w:sz w:val="20"/>
                <w:szCs w:val="20"/>
              </w:rPr>
            </w:pPr>
            <w:r w:rsidRPr="00C53AAD">
              <w:rPr>
                <w:color w:val="000000"/>
                <w:sz w:val="20"/>
                <w:szCs w:val="20"/>
              </w:rPr>
              <w:t xml:space="preserve">uses mental and written strategies for addition and subtraction involving two-, three-, four- and five-digit numbers    </w:t>
            </w:r>
            <w:r w:rsidRPr="00C53AAD">
              <w:rPr>
                <w:color w:val="767676"/>
                <w:sz w:val="20"/>
                <w:szCs w:val="20"/>
              </w:rPr>
              <w:t>MA2-5NA</w:t>
            </w:r>
          </w:p>
          <w:p w:rsidR="00B25C44" w:rsidRPr="00C53AAD" w:rsidRDefault="00B25C44" w:rsidP="00B25C44">
            <w:pPr>
              <w:pStyle w:val="ListParagraph"/>
              <w:numPr>
                <w:ilvl w:val="0"/>
                <w:numId w:val="19"/>
              </w:numPr>
              <w:shd w:val="clear" w:color="auto" w:fill="FFFFFF"/>
              <w:spacing w:before="30"/>
              <w:rPr>
                <w:color w:val="767676"/>
              </w:rPr>
            </w:pPr>
            <w:r w:rsidRPr="00C53AAD">
              <w:rPr>
                <w:color w:val="767676"/>
              </w:rPr>
              <w:t xml:space="preserve">MA2-2WM </w:t>
            </w:r>
            <w:r w:rsidRPr="00C53AAD">
              <w:rPr>
                <w:color w:val="000000"/>
              </w:rPr>
              <w:t>selects and uses appropriate mental or written strategies, or technology, to solve problems</w:t>
            </w:r>
          </w:p>
          <w:p w:rsidR="00B25C44" w:rsidRPr="00C53AAD" w:rsidRDefault="00526151" w:rsidP="00B25C44">
            <w:pPr>
              <w:pStyle w:val="ListParagraph"/>
              <w:numPr>
                <w:ilvl w:val="0"/>
                <w:numId w:val="19"/>
              </w:numPr>
              <w:shd w:val="clear" w:color="auto" w:fill="FFFFFF"/>
              <w:spacing w:before="30"/>
              <w:rPr>
                <w:color w:val="767676"/>
              </w:rPr>
            </w:pPr>
            <w:r w:rsidRPr="00C53AAD">
              <w:rPr>
                <w:color w:val="767676"/>
              </w:rPr>
              <w:t>MA2</w:t>
            </w:r>
            <w:r w:rsidR="00B25C44" w:rsidRPr="00C53AAD">
              <w:rPr>
                <w:color w:val="767676"/>
              </w:rPr>
              <w:t>-3WM</w:t>
            </w:r>
            <w:r w:rsidRPr="00C53AAD">
              <w:rPr>
                <w:color w:val="767676"/>
              </w:rPr>
              <w:t xml:space="preserve"> </w:t>
            </w:r>
            <w:r w:rsidR="00B25C44" w:rsidRPr="00C53AAD">
              <w:rPr>
                <w:color w:val="000000"/>
              </w:rPr>
              <w:t>checks the accuracy of a statement and explains the reasoning used</w:t>
            </w:r>
          </w:p>
          <w:p w:rsidR="001F181F" w:rsidRPr="00C53AAD" w:rsidRDefault="00B25C44" w:rsidP="00B25C44">
            <w:pPr>
              <w:pStyle w:val="Heading3"/>
              <w:shd w:val="clear" w:color="auto" w:fill="FFFFFF"/>
              <w:ind w:left="825"/>
              <w:rPr>
                <w:rFonts w:ascii="Times New Roman" w:hAnsi="Times New Roman" w:cs="Times New Roman"/>
                <w:b w:val="0"/>
              </w:rPr>
            </w:pPr>
            <w:r w:rsidRPr="00C53AAD">
              <w:rPr>
                <w:rFonts w:ascii="Times New Roman" w:hAnsi="Times New Roman" w:cs="Times New Roman"/>
                <w:color w:val="767676"/>
              </w:rPr>
              <w:t xml:space="preserve">MA2-5NA </w:t>
            </w:r>
            <w:r w:rsidRPr="00C53AAD">
              <w:rPr>
                <w:rFonts w:ascii="Times New Roman" w:hAnsi="Times New Roman" w:cs="Times New Roman"/>
                <w:color w:val="000000"/>
              </w:rPr>
              <w:t>uses mental and written strategies for addition and subtraction involving two-, three-, four- and five-digit</w:t>
            </w:r>
          </w:p>
        </w:tc>
      </w:tr>
      <w:tr w:rsidR="001F181F" w:rsidRPr="00C53AAD" w:rsidTr="00B25C44">
        <w:trPr>
          <w:trHeight w:hRule="exact" w:val="6561"/>
        </w:trPr>
        <w:tc>
          <w:tcPr>
            <w:tcW w:w="3070" w:type="dxa"/>
            <w:gridSpan w:val="2"/>
            <w:tcBorders>
              <w:top w:val="single" w:sz="4" w:space="0" w:color="auto"/>
              <w:right w:val="single" w:sz="4" w:space="0" w:color="auto"/>
            </w:tcBorders>
            <w:shd w:val="clear" w:color="auto" w:fill="FFFFCC"/>
          </w:tcPr>
          <w:p w:rsidR="001F181F" w:rsidRPr="00C53AAD" w:rsidRDefault="001F181F" w:rsidP="00897DA6">
            <w:pPr>
              <w:rPr>
                <w:b/>
              </w:rPr>
            </w:pPr>
            <w:r w:rsidRPr="00C53AAD">
              <w:rPr>
                <w:b/>
              </w:rPr>
              <w:t xml:space="preserve">CONTENT: </w:t>
            </w:r>
          </w:p>
          <w:p w:rsidR="001F181F" w:rsidRPr="00C53AAD" w:rsidRDefault="001F181F" w:rsidP="00897DA6"/>
        </w:tc>
        <w:tc>
          <w:tcPr>
            <w:tcW w:w="12687" w:type="dxa"/>
            <w:gridSpan w:val="3"/>
            <w:tcBorders>
              <w:top w:val="single" w:sz="4" w:space="0" w:color="auto"/>
              <w:left w:val="single" w:sz="4" w:space="0" w:color="auto"/>
            </w:tcBorders>
            <w:shd w:val="clear" w:color="auto" w:fill="auto"/>
          </w:tcPr>
          <w:p w:rsidR="0075242E" w:rsidRPr="0075242E" w:rsidRDefault="0075242E" w:rsidP="0075242E">
            <w:pPr>
              <w:pStyle w:val="NoSpacing"/>
              <w:rPr>
                <w:sz w:val="20"/>
                <w:szCs w:val="20"/>
              </w:rPr>
            </w:pPr>
            <w:r w:rsidRPr="0075242E">
              <w:rPr>
                <w:sz w:val="20"/>
                <w:szCs w:val="20"/>
              </w:rPr>
              <w:t xml:space="preserve">Students: </w:t>
            </w:r>
          </w:p>
          <w:p w:rsidR="0075242E" w:rsidRPr="0075242E" w:rsidRDefault="0075242E" w:rsidP="0075242E">
            <w:pPr>
              <w:pStyle w:val="NoSpacing"/>
              <w:rPr>
                <w:sz w:val="20"/>
                <w:szCs w:val="20"/>
              </w:rPr>
            </w:pPr>
            <w:r w:rsidRPr="0075242E">
              <w:rPr>
                <w:b/>
                <w:sz w:val="20"/>
                <w:szCs w:val="20"/>
              </w:rPr>
              <w:t xml:space="preserve">Recall addition facts for single-digit numbers and related subtraction facts to develop increasingly efficient mental strategies for computation </w:t>
            </w:r>
            <w:r w:rsidRPr="0075242E">
              <w:rPr>
                <w:rStyle w:val="ref1"/>
                <w:b/>
                <w:sz w:val="20"/>
                <w:szCs w:val="20"/>
              </w:rPr>
              <w:t>(ACMNA055)</w:t>
            </w:r>
            <w:r w:rsidRPr="0075242E">
              <w:rPr>
                <w:b/>
                <w:sz w:val="20"/>
                <w:szCs w:val="20"/>
              </w:rPr>
              <w:t xml:space="preserve"> </w:t>
            </w:r>
          </w:p>
          <w:p w:rsidR="0075242E" w:rsidRPr="0075242E" w:rsidRDefault="0075242E" w:rsidP="0075242E">
            <w:pPr>
              <w:pStyle w:val="NoSpacing"/>
              <w:rPr>
                <w:sz w:val="20"/>
                <w:szCs w:val="20"/>
              </w:rPr>
            </w:pPr>
            <w:r w:rsidRPr="0075242E">
              <w:rPr>
                <w:sz w:val="20"/>
                <w:szCs w:val="20"/>
              </w:rPr>
              <w:t xml:space="preserve">add three or more single-digit numbers </w:t>
            </w:r>
          </w:p>
          <w:p w:rsidR="0075242E" w:rsidRPr="0075242E" w:rsidRDefault="0075242E" w:rsidP="0075242E">
            <w:pPr>
              <w:pStyle w:val="NoSpacing"/>
              <w:rPr>
                <w:sz w:val="20"/>
                <w:szCs w:val="20"/>
              </w:rPr>
            </w:pPr>
            <w:r w:rsidRPr="0075242E">
              <w:rPr>
                <w:sz w:val="20"/>
                <w:szCs w:val="20"/>
              </w:rPr>
              <w:t>model and apply the </w:t>
            </w:r>
            <w:hyperlink r:id="rId22" w:tgtFrame="_blank" w:tooltip="Click for more information about 'associative'" w:history="1">
              <w:r w:rsidRPr="0075242E">
                <w:rPr>
                  <w:rStyle w:val="Hyperlink"/>
                  <w:color w:val="000000"/>
                  <w:sz w:val="20"/>
                  <w:szCs w:val="20"/>
                </w:rPr>
                <w:t>associative</w:t>
              </w:r>
            </w:hyperlink>
            <w:r w:rsidRPr="0075242E">
              <w:rPr>
                <w:sz w:val="20"/>
                <w:szCs w:val="20"/>
              </w:rPr>
              <w:t xml:space="preserve"> property of addition to aid mental computation, </w:t>
            </w:r>
            <w:r w:rsidRPr="0075242E">
              <w:rPr>
                <w:rStyle w:val="nowrap1"/>
                <w:color w:val="000000"/>
                <w:sz w:val="20"/>
                <w:szCs w:val="20"/>
              </w:rPr>
              <w:t>eg 2 + 3 + 8 = 2 + 8 + 3 = 10 + 3 = 13</w:t>
            </w:r>
            <w:r w:rsidRPr="0075242E">
              <w:rPr>
                <w:sz w:val="20"/>
                <w:szCs w:val="20"/>
              </w:rPr>
              <w:t xml:space="preserve"> </w:t>
            </w:r>
          </w:p>
          <w:p w:rsidR="0075242E" w:rsidRPr="0075242E" w:rsidRDefault="0075242E" w:rsidP="0075242E">
            <w:pPr>
              <w:pStyle w:val="NoSpacing"/>
              <w:rPr>
                <w:sz w:val="20"/>
                <w:szCs w:val="20"/>
              </w:rPr>
            </w:pPr>
            <w:r w:rsidRPr="0075242E">
              <w:rPr>
                <w:sz w:val="20"/>
                <w:szCs w:val="20"/>
              </w:rPr>
              <w:t xml:space="preserve">apply known single-digit addition and subtraction facts to mental strategies for addition and subtraction of two-, three- and four-digit numbers, including: </w:t>
            </w:r>
            <w:r w:rsidRPr="0075242E">
              <w:rPr>
                <w:noProof/>
                <w:sz w:val="20"/>
                <w:szCs w:val="20"/>
                <w:lang w:val="en-AU" w:eastAsia="en-AU"/>
              </w:rPr>
              <w:drawing>
                <wp:inline distT="0" distB="0" distL="0" distR="0" wp14:anchorId="281C0716" wp14:editId="5648A272">
                  <wp:extent cx="152400" cy="152400"/>
                  <wp:effectExtent l="19050" t="0" r="0" b="0"/>
                  <wp:docPr id="4" name="Picture 4" descr="C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T"/>
                          <pic:cNvPicPr>
                            <a:picLocks noChangeAspect="1" noChangeArrowheads="1"/>
                          </pic:cNvPicPr>
                        </pic:nvPicPr>
                        <pic:blipFill>
                          <a:blip r:embed="rId10"/>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5242E" w:rsidRPr="0075242E" w:rsidRDefault="0075242E" w:rsidP="0075242E">
            <w:pPr>
              <w:pStyle w:val="NoSpacing"/>
              <w:rPr>
                <w:sz w:val="20"/>
                <w:szCs w:val="20"/>
              </w:rPr>
            </w:pPr>
            <w:r w:rsidRPr="0075242E">
              <w:rPr>
                <w:sz w:val="20"/>
                <w:szCs w:val="20"/>
              </w:rPr>
              <w:t xml:space="preserve">the jump strategy on an empty </w:t>
            </w:r>
            <w:hyperlink r:id="rId23" w:tgtFrame="_blank" w:tooltip="Click for more information about 'number line'" w:history="1">
              <w:r w:rsidRPr="0075242E">
                <w:rPr>
                  <w:rStyle w:val="Hyperlink"/>
                  <w:color w:val="000000"/>
                  <w:sz w:val="20"/>
                  <w:szCs w:val="20"/>
                </w:rPr>
                <w:t>number line</w:t>
              </w:r>
            </w:hyperlink>
            <w:r w:rsidRPr="0075242E">
              <w:rPr>
                <w:sz w:val="20"/>
                <w:szCs w:val="20"/>
              </w:rPr>
              <w:t xml:space="preserve">, </w:t>
            </w:r>
            <w:r w:rsidRPr="0075242E">
              <w:rPr>
                <w:rStyle w:val="nowrap1"/>
                <w:color w:val="000000"/>
                <w:sz w:val="20"/>
                <w:szCs w:val="20"/>
              </w:rPr>
              <w:t>eg 823 + 56</w:t>
            </w:r>
            <w:r w:rsidRPr="0075242E">
              <w:rPr>
                <w:sz w:val="20"/>
                <w:szCs w:val="20"/>
              </w:rPr>
              <w:t xml:space="preserve">: </w:t>
            </w:r>
            <w:r w:rsidRPr="0075242E">
              <w:rPr>
                <w:rStyle w:val="nowrap1"/>
                <w:color w:val="000000"/>
                <w:sz w:val="20"/>
                <w:szCs w:val="20"/>
              </w:rPr>
              <w:t>823 + 50 = 873</w:t>
            </w:r>
            <w:r w:rsidRPr="0075242E">
              <w:rPr>
                <w:sz w:val="20"/>
                <w:szCs w:val="20"/>
              </w:rPr>
              <w:t xml:space="preserve">, </w:t>
            </w:r>
            <w:r w:rsidRPr="0075242E">
              <w:rPr>
                <w:rStyle w:val="nowrap1"/>
                <w:color w:val="000000"/>
                <w:sz w:val="20"/>
                <w:szCs w:val="20"/>
              </w:rPr>
              <w:t>873 + 6 = 879</w:t>
            </w:r>
            <w:r w:rsidRPr="0075242E">
              <w:rPr>
                <w:sz w:val="20"/>
                <w:szCs w:val="20"/>
              </w:rPr>
              <w:t xml:space="preserve"> </w:t>
            </w:r>
          </w:p>
          <w:p w:rsidR="0075242E" w:rsidRPr="0075242E" w:rsidRDefault="0075242E" w:rsidP="0075242E">
            <w:pPr>
              <w:pStyle w:val="NoSpacing"/>
              <w:rPr>
                <w:sz w:val="20"/>
                <w:szCs w:val="20"/>
              </w:rPr>
            </w:pPr>
            <w:r w:rsidRPr="0075242E">
              <w:rPr>
                <w:sz w:val="20"/>
                <w:szCs w:val="20"/>
              </w:rPr>
              <w:t xml:space="preserve">the split strategy, </w:t>
            </w:r>
            <w:r w:rsidRPr="0075242E">
              <w:rPr>
                <w:rStyle w:val="nowrap1"/>
                <w:color w:val="000000"/>
                <w:sz w:val="20"/>
                <w:szCs w:val="20"/>
              </w:rPr>
              <w:t>eg 23 + 35</w:t>
            </w:r>
            <w:r w:rsidRPr="0075242E">
              <w:rPr>
                <w:sz w:val="20"/>
                <w:szCs w:val="20"/>
              </w:rPr>
              <w:t xml:space="preserve">: </w:t>
            </w:r>
            <w:r w:rsidRPr="0075242E">
              <w:rPr>
                <w:rStyle w:val="nowrap1"/>
                <w:color w:val="000000"/>
                <w:sz w:val="20"/>
                <w:szCs w:val="20"/>
              </w:rPr>
              <w:t>20 + 30 + 3 + 5 = 58</w:t>
            </w:r>
            <w:r w:rsidRPr="0075242E">
              <w:rPr>
                <w:sz w:val="20"/>
                <w:szCs w:val="20"/>
              </w:rPr>
              <w:t xml:space="preserve"> </w:t>
            </w:r>
          </w:p>
          <w:p w:rsidR="0075242E" w:rsidRPr="0075242E" w:rsidRDefault="0075242E" w:rsidP="0075242E">
            <w:pPr>
              <w:pStyle w:val="NoSpacing"/>
              <w:rPr>
                <w:sz w:val="20"/>
                <w:szCs w:val="20"/>
              </w:rPr>
            </w:pPr>
            <w:r w:rsidRPr="0075242E">
              <w:rPr>
                <w:sz w:val="20"/>
                <w:szCs w:val="20"/>
              </w:rPr>
              <w:t xml:space="preserve">bridging the decades, </w:t>
            </w:r>
            <w:r w:rsidRPr="0075242E">
              <w:rPr>
                <w:rStyle w:val="nowrap1"/>
                <w:color w:val="000000"/>
                <w:sz w:val="20"/>
                <w:szCs w:val="20"/>
              </w:rPr>
              <w:t>eg 34 + 26</w:t>
            </w:r>
            <w:r w:rsidRPr="0075242E">
              <w:rPr>
                <w:sz w:val="20"/>
                <w:szCs w:val="20"/>
              </w:rPr>
              <w:t xml:space="preserve">: </w:t>
            </w:r>
            <w:r w:rsidRPr="0075242E">
              <w:rPr>
                <w:rStyle w:val="nowrap1"/>
                <w:color w:val="000000"/>
                <w:sz w:val="20"/>
                <w:szCs w:val="20"/>
              </w:rPr>
              <w:t>34 + 6 = 40</w:t>
            </w:r>
            <w:r w:rsidRPr="0075242E">
              <w:rPr>
                <w:sz w:val="20"/>
                <w:szCs w:val="20"/>
              </w:rPr>
              <w:t xml:space="preserve">, </w:t>
            </w:r>
            <w:r w:rsidRPr="0075242E">
              <w:rPr>
                <w:rStyle w:val="nowrap1"/>
                <w:color w:val="000000"/>
                <w:sz w:val="20"/>
                <w:szCs w:val="20"/>
              </w:rPr>
              <w:t>40 + 20 = 60</w:t>
            </w:r>
          </w:p>
          <w:p w:rsidR="0075242E" w:rsidRPr="0075242E" w:rsidRDefault="0075242E" w:rsidP="0075242E">
            <w:pPr>
              <w:pStyle w:val="NoSpacing"/>
              <w:rPr>
                <w:sz w:val="20"/>
                <w:szCs w:val="20"/>
              </w:rPr>
            </w:pPr>
            <w:r w:rsidRPr="0075242E">
              <w:rPr>
                <w:sz w:val="20"/>
                <w:szCs w:val="20"/>
              </w:rPr>
              <w:t xml:space="preserve">changing the order of addends to form </w:t>
            </w:r>
            <w:hyperlink r:id="rId24" w:tgtFrame="_blank" w:tooltip="Click for more information about 'multiples'" w:history="1">
              <w:r w:rsidRPr="0075242E">
                <w:rPr>
                  <w:rStyle w:val="Hyperlink"/>
                  <w:color w:val="000000"/>
                  <w:sz w:val="20"/>
                  <w:szCs w:val="20"/>
                </w:rPr>
                <w:t>multiples</w:t>
              </w:r>
            </w:hyperlink>
            <w:r w:rsidRPr="0075242E">
              <w:rPr>
                <w:sz w:val="20"/>
                <w:szCs w:val="20"/>
              </w:rPr>
              <w:t xml:space="preserve"> of 10, </w:t>
            </w:r>
            <w:r w:rsidRPr="0075242E">
              <w:rPr>
                <w:rStyle w:val="nowrap1"/>
                <w:color w:val="000000"/>
                <w:sz w:val="20"/>
                <w:szCs w:val="20"/>
              </w:rPr>
              <w:t>eg 16 + 8 + 4</w:t>
            </w:r>
            <w:r w:rsidRPr="0075242E">
              <w:rPr>
                <w:sz w:val="20"/>
                <w:szCs w:val="20"/>
              </w:rPr>
              <w:t xml:space="preserve">: add 16 to 4 first </w:t>
            </w:r>
          </w:p>
          <w:p w:rsidR="0075242E" w:rsidRPr="0075242E" w:rsidRDefault="0075242E" w:rsidP="0075242E">
            <w:pPr>
              <w:pStyle w:val="NoSpacing"/>
              <w:rPr>
                <w:sz w:val="20"/>
                <w:szCs w:val="20"/>
              </w:rPr>
            </w:pPr>
            <w:r w:rsidRPr="0075242E">
              <w:rPr>
                <w:sz w:val="20"/>
                <w:szCs w:val="20"/>
              </w:rPr>
              <w:t>using </w:t>
            </w:r>
            <w:hyperlink r:id="rId25" w:tgtFrame="_blank" w:tooltip="Click for more information about 'place value'" w:history="1">
              <w:r w:rsidRPr="0075242E">
                <w:rPr>
                  <w:rStyle w:val="Hyperlink"/>
                  <w:color w:val="000000"/>
                  <w:sz w:val="20"/>
                  <w:szCs w:val="20"/>
                </w:rPr>
                <w:t>place value</w:t>
              </w:r>
            </w:hyperlink>
            <w:r w:rsidRPr="0075242E">
              <w:rPr>
                <w:sz w:val="20"/>
                <w:szCs w:val="20"/>
              </w:rPr>
              <w:t xml:space="preserve"> to </w:t>
            </w:r>
            <w:hyperlink r:id="rId26" w:tgtFrame="_blank" w:tooltip="Click for more information about 'partition'" w:history="1">
              <w:r w:rsidRPr="0075242E">
                <w:rPr>
                  <w:rStyle w:val="Hyperlink"/>
                  <w:color w:val="000000"/>
                  <w:sz w:val="20"/>
                  <w:szCs w:val="20"/>
                </w:rPr>
                <w:t>partition</w:t>
              </w:r>
            </w:hyperlink>
            <w:r w:rsidRPr="0075242E">
              <w:rPr>
                <w:sz w:val="20"/>
                <w:szCs w:val="20"/>
              </w:rPr>
              <w:t xml:space="preserve"> numbers, </w:t>
            </w:r>
            <w:r w:rsidRPr="0075242E">
              <w:rPr>
                <w:rStyle w:val="nowrap1"/>
                <w:color w:val="000000"/>
                <w:sz w:val="20"/>
                <w:szCs w:val="20"/>
              </w:rPr>
              <w:t>eg 2500 + 670</w:t>
            </w:r>
            <w:r w:rsidRPr="0075242E">
              <w:rPr>
                <w:sz w:val="20"/>
                <w:szCs w:val="20"/>
              </w:rPr>
              <w:t xml:space="preserve">: </w:t>
            </w:r>
            <w:r w:rsidRPr="0075242E">
              <w:rPr>
                <w:rStyle w:val="nowrap1"/>
                <w:color w:val="000000"/>
                <w:sz w:val="20"/>
                <w:szCs w:val="20"/>
              </w:rPr>
              <w:t>2500 + 600 + 70 = 3170</w:t>
            </w:r>
            <w:r w:rsidRPr="0075242E">
              <w:rPr>
                <w:sz w:val="20"/>
                <w:szCs w:val="20"/>
              </w:rPr>
              <w:t xml:space="preserve"> </w:t>
            </w:r>
          </w:p>
          <w:p w:rsidR="0075242E" w:rsidRPr="0075242E" w:rsidRDefault="0075242E" w:rsidP="0075242E">
            <w:pPr>
              <w:pStyle w:val="NoSpacing"/>
              <w:rPr>
                <w:sz w:val="20"/>
                <w:szCs w:val="20"/>
              </w:rPr>
            </w:pPr>
            <w:r w:rsidRPr="0075242E">
              <w:rPr>
                <w:sz w:val="20"/>
                <w:szCs w:val="20"/>
              </w:rPr>
              <w:t xml:space="preserve">partitioning numbers in non-standard forms, </w:t>
            </w:r>
            <w:r w:rsidRPr="0075242E">
              <w:rPr>
                <w:rStyle w:val="nowrap1"/>
                <w:color w:val="000000"/>
                <w:sz w:val="20"/>
                <w:szCs w:val="20"/>
              </w:rPr>
              <w:t>eg 500 + 670</w:t>
            </w:r>
            <w:r w:rsidRPr="0075242E">
              <w:rPr>
                <w:sz w:val="20"/>
                <w:szCs w:val="20"/>
              </w:rPr>
              <w:t xml:space="preserve">: </w:t>
            </w:r>
            <w:r w:rsidRPr="0075242E">
              <w:rPr>
                <w:rStyle w:val="nowrap1"/>
                <w:color w:val="000000"/>
                <w:sz w:val="20"/>
                <w:szCs w:val="20"/>
              </w:rPr>
              <w:t>670 = 500 + 170</w:t>
            </w:r>
            <w:r w:rsidRPr="0075242E">
              <w:rPr>
                <w:sz w:val="20"/>
                <w:szCs w:val="20"/>
              </w:rPr>
              <w:t xml:space="preserve">, so </w:t>
            </w:r>
            <w:r w:rsidRPr="0075242E">
              <w:rPr>
                <w:rStyle w:val="nowrap1"/>
                <w:color w:val="000000"/>
                <w:sz w:val="20"/>
                <w:szCs w:val="20"/>
              </w:rPr>
              <w:t>500 + 670 = 500 + 500 + 170</w:t>
            </w:r>
            <w:r w:rsidRPr="0075242E">
              <w:rPr>
                <w:sz w:val="20"/>
                <w:szCs w:val="20"/>
              </w:rPr>
              <w:t xml:space="preserve">, which is </w:t>
            </w:r>
            <w:r w:rsidRPr="0075242E">
              <w:rPr>
                <w:rStyle w:val="nowrap1"/>
                <w:color w:val="000000"/>
                <w:sz w:val="20"/>
                <w:szCs w:val="20"/>
              </w:rPr>
              <w:t>1000 + 170 = 1170</w:t>
            </w:r>
            <w:r w:rsidRPr="0075242E">
              <w:rPr>
                <w:sz w:val="20"/>
                <w:szCs w:val="20"/>
              </w:rPr>
              <w:t xml:space="preserve"> </w:t>
            </w:r>
          </w:p>
          <w:p w:rsidR="0075242E" w:rsidRPr="0075242E" w:rsidRDefault="0075242E" w:rsidP="0075242E">
            <w:pPr>
              <w:pStyle w:val="NoSpacing"/>
              <w:rPr>
                <w:sz w:val="20"/>
                <w:szCs w:val="20"/>
              </w:rPr>
            </w:pPr>
            <w:r w:rsidRPr="0075242E">
              <w:rPr>
                <w:sz w:val="20"/>
                <w:szCs w:val="20"/>
              </w:rPr>
              <w:t xml:space="preserve">select, use and record a variety of mental strategies to solve addition and subtraction problems, including word problems, with numbers of up to four digits </w:t>
            </w:r>
            <w:r w:rsidRPr="0075242E">
              <w:rPr>
                <w:noProof/>
                <w:sz w:val="20"/>
                <w:szCs w:val="20"/>
                <w:lang w:val="en-AU" w:eastAsia="en-AU"/>
              </w:rPr>
              <w:drawing>
                <wp:inline distT="0" distB="0" distL="0" distR="0" wp14:anchorId="3B8CC5E2" wp14:editId="22903A1B">
                  <wp:extent cx="152400" cy="152400"/>
                  <wp:effectExtent l="19050" t="0" r="0" b="0"/>
                  <wp:docPr id="6" name="Picture 6" descr="C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T"/>
                          <pic:cNvPicPr>
                            <a:picLocks noChangeAspect="1" noChangeArrowheads="1"/>
                          </pic:cNvPicPr>
                        </pic:nvPicPr>
                        <pic:blipFill>
                          <a:blip r:embed="rId10"/>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5242E" w:rsidRPr="0075242E" w:rsidRDefault="0075242E" w:rsidP="0075242E">
            <w:pPr>
              <w:pStyle w:val="NoSpacing"/>
              <w:rPr>
                <w:sz w:val="20"/>
                <w:szCs w:val="20"/>
              </w:rPr>
            </w:pPr>
            <w:r w:rsidRPr="0075242E">
              <w:rPr>
                <w:sz w:val="20"/>
                <w:szCs w:val="20"/>
              </w:rPr>
              <w:t xml:space="preserve">give a reasonable estimate for a problem, explain how the estimate was obtained, and check the solution (Communicating, Reasoning) </w:t>
            </w:r>
            <w:r w:rsidRPr="0075242E">
              <w:rPr>
                <w:noProof/>
                <w:sz w:val="20"/>
                <w:szCs w:val="20"/>
                <w:lang w:val="en-AU" w:eastAsia="en-AU"/>
              </w:rPr>
              <w:drawing>
                <wp:inline distT="0" distB="0" distL="0" distR="0" wp14:anchorId="1211F0D5" wp14:editId="5550D8BF">
                  <wp:extent cx="152400" cy="152400"/>
                  <wp:effectExtent l="19050" t="0" r="0" b="0"/>
                  <wp:docPr id="9" name="Picture 9" descr="C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T"/>
                          <pic:cNvPicPr>
                            <a:picLocks noChangeAspect="1" noChangeArrowheads="1"/>
                          </pic:cNvPicPr>
                        </pic:nvPicPr>
                        <pic:blipFill>
                          <a:blip r:embed="rId10"/>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5242E" w:rsidRPr="0075242E" w:rsidRDefault="0075242E" w:rsidP="0075242E">
            <w:pPr>
              <w:pStyle w:val="NoSpacing"/>
              <w:rPr>
                <w:sz w:val="20"/>
                <w:szCs w:val="20"/>
              </w:rPr>
            </w:pPr>
            <w:r w:rsidRPr="0075242E">
              <w:rPr>
                <w:b/>
                <w:sz w:val="20"/>
                <w:szCs w:val="20"/>
              </w:rPr>
              <w:t>Recognise and explain the connection between addition and subtraction</w:t>
            </w:r>
            <w:r w:rsidRPr="0075242E">
              <w:rPr>
                <w:sz w:val="20"/>
                <w:szCs w:val="20"/>
              </w:rPr>
              <w:t xml:space="preserve"> </w:t>
            </w:r>
            <w:r w:rsidRPr="0075242E">
              <w:rPr>
                <w:rStyle w:val="ref1"/>
                <w:sz w:val="20"/>
                <w:szCs w:val="20"/>
              </w:rPr>
              <w:t>(ACMNA054)</w:t>
            </w:r>
            <w:r w:rsidRPr="0075242E">
              <w:rPr>
                <w:sz w:val="20"/>
                <w:szCs w:val="20"/>
              </w:rPr>
              <w:t xml:space="preserve"> </w:t>
            </w:r>
          </w:p>
          <w:p w:rsidR="0075242E" w:rsidRPr="0075242E" w:rsidRDefault="0075242E" w:rsidP="0075242E">
            <w:pPr>
              <w:pStyle w:val="NoSpacing"/>
              <w:rPr>
                <w:sz w:val="20"/>
                <w:szCs w:val="20"/>
              </w:rPr>
            </w:pPr>
            <w:r w:rsidRPr="0075242E">
              <w:rPr>
                <w:sz w:val="20"/>
                <w:szCs w:val="20"/>
              </w:rPr>
              <w:t xml:space="preserve">demonstrate how addition and subtraction are inverse operations </w:t>
            </w:r>
          </w:p>
          <w:p w:rsidR="0075242E" w:rsidRPr="0075242E" w:rsidRDefault="0075242E" w:rsidP="0075242E">
            <w:pPr>
              <w:pStyle w:val="NoSpacing"/>
              <w:rPr>
                <w:sz w:val="20"/>
                <w:szCs w:val="20"/>
              </w:rPr>
            </w:pPr>
            <w:r w:rsidRPr="0075242E">
              <w:rPr>
                <w:sz w:val="20"/>
                <w:szCs w:val="20"/>
              </w:rPr>
              <w:t xml:space="preserve">explain and check solutions to problems, including by using the inverse operation </w:t>
            </w:r>
            <w:r w:rsidRPr="0075242E">
              <w:rPr>
                <w:noProof/>
                <w:sz w:val="20"/>
                <w:szCs w:val="20"/>
                <w:lang w:val="en-AU" w:eastAsia="en-AU"/>
              </w:rPr>
              <w:drawing>
                <wp:inline distT="0" distB="0" distL="0" distR="0" wp14:anchorId="1997E829" wp14:editId="73B23F63">
                  <wp:extent cx="152400" cy="152400"/>
                  <wp:effectExtent l="19050" t="0" r="0" b="0"/>
                  <wp:docPr id="10" name="Picture 10" descr="C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T"/>
                          <pic:cNvPicPr>
                            <a:picLocks noChangeAspect="1" noChangeArrowheads="1"/>
                          </pic:cNvPicPr>
                        </pic:nvPicPr>
                        <pic:blipFill>
                          <a:blip r:embed="rId10"/>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5242E" w:rsidRPr="0075242E" w:rsidRDefault="0075242E" w:rsidP="0075242E">
            <w:pPr>
              <w:pStyle w:val="NoSpacing"/>
              <w:rPr>
                <w:sz w:val="20"/>
                <w:szCs w:val="20"/>
              </w:rPr>
            </w:pPr>
            <w:r w:rsidRPr="0075242E">
              <w:rPr>
                <w:b/>
                <w:sz w:val="20"/>
                <w:szCs w:val="20"/>
              </w:rPr>
              <w:t>Represent money values in multiple ways and count the change required for simple transactions to the nearest five cents</w:t>
            </w:r>
            <w:r w:rsidRPr="0075242E">
              <w:rPr>
                <w:sz w:val="20"/>
                <w:szCs w:val="20"/>
              </w:rPr>
              <w:t xml:space="preserve"> </w:t>
            </w:r>
            <w:r w:rsidRPr="0075242E">
              <w:rPr>
                <w:rStyle w:val="ref1"/>
                <w:sz w:val="20"/>
                <w:szCs w:val="20"/>
              </w:rPr>
              <w:t>(ACMNA059)</w:t>
            </w:r>
            <w:r w:rsidRPr="0075242E">
              <w:rPr>
                <w:sz w:val="20"/>
                <w:szCs w:val="20"/>
              </w:rPr>
              <w:t xml:space="preserve"> </w:t>
            </w:r>
          </w:p>
          <w:p w:rsidR="0075242E" w:rsidRDefault="0075242E" w:rsidP="0075242E">
            <w:pPr>
              <w:pStyle w:val="NoSpacing"/>
              <w:rPr>
                <w:sz w:val="20"/>
                <w:szCs w:val="20"/>
              </w:rPr>
            </w:pPr>
            <w:r w:rsidRPr="0075242E">
              <w:rPr>
                <w:sz w:val="20"/>
                <w:szCs w:val="20"/>
              </w:rPr>
              <w:t>perform simple calculations with money, including finding change, and </w:t>
            </w:r>
            <w:hyperlink r:id="rId27" w:tgtFrame="_blank" w:tooltip="Click for more information about 'round'" w:history="1">
              <w:r w:rsidRPr="0075242E">
                <w:rPr>
                  <w:rStyle w:val="Hyperlink"/>
                  <w:color w:val="000000"/>
                  <w:sz w:val="20"/>
                  <w:szCs w:val="20"/>
                </w:rPr>
                <w:t>round</w:t>
              </w:r>
            </w:hyperlink>
            <w:r w:rsidRPr="0075242E">
              <w:rPr>
                <w:sz w:val="20"/>
                <w:szCs w:val="20"/>
              </w:rPr>
              <w:t xml:space="preserve"> to the nearest five cents </w:t>
            </w:r>
            <w:r w:rsidRPr="0075242E">
              <w:rPr>
                <w:noProof/>
                <w:sz w:val="20"/>
                <w:szCs w:val="20"/>
                <w:lang w:val="en-AU" w:eastAsia="en-AU"/>
              </w:rPr>
              <w:drawing>
                <wp:inline distT="0" distB="0" distL="0" distR="0" wp14:anchorId="1836B8A5" wp14:editId="06565934">
                  <wp:extent cx="152400" cy="152400"/>
                  <wp:effectExtent l="19050" t="0" r="0" b="0"/>
                  <wp:docPr id="11" name="Picture 11" descr="P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SC"/>
                          <pic:cNvPicPr>
                            <a:picLocks noChangeAspect="1" noChangeArrowheads="1"/>
                          </pic:cNvPicPr>
                        </pic:nvPicPr>
                        <pic:blipFill>
                          <a:blip r:embed="rId16"/>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75242E">
              <w:rPr>
                <w:noProof/>
                <w:sz w:val="20"/>
                <w:szCs w:val="20"/>
                <w:lang w:val="en-AU" w:eastAsia="en-AU"/>
              </w:rPr>
              <w:drawing>
                <wp:inline distT="0" distB="0" distL="0" distR="0" wp14:anchorId="39A8C967" wp14:editId="1B434006">
                  <wp:extent cx="152400" cy="152400"/>
                  <wp:effectExtent l="19050" t="0" r="0" b="0"/>
                  <wp:docPr id="12" name="Picture 12" descr="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
                          <pic:cNvPicPr>
                            <a:picLocks noChangeAspect="1" noChangeArrowheads="1"/>
                          </pic:cNvPicPr>
                        </pic:nvPicPr>
                        <pic:blipFill>
                          <a:blip r:embed="rId17"/>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1F181F" w:rsidRPr="0075242E" w:rsidRDefault="0075242E" w:rsidP="0075242E">
            <w:pPr>
              <w:pStyle w:val="NoSpacing"/>
              <w:rPr>
                <w:sz w:val="20"/>
                <w:szCs w:val="20"/>
              </w:rPr>
            </w:pPr>
            <w:r w:rsidRPr="0075242E">
              <w:t>calculate mentally to give change</w:t>
            </w:r>
          </w:p>
        </w:tc>
      </w:tr>
    </w:tbl>
    <w:p w:rsidR="001F181F" w:rsidRPr="00C53AAD" w:rsidRDefault="001F181F" w:rsidP="001F181F"/>
    <w:tbl>
      <w:tblPr>
        <w:tblW w:w="15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0"/>
        <w:gridCol w:w="4229"/>
        <w:gridCol w:w="4229"/>
        <w:gridCol w:w="4229"/>
      </w:tblGrid>
      <w:tr w:rsidR="001F181F" w:rsidRPr="00C53AAD" w:rsidTr="0095277B">
        <w:trPr>
          <w:trHeight w:hRule="exact" w:val="1623"/>
        </w:trPr>
        <w:tc>
          <w:tcPr>
            <w:tcW w:w="3070" w:type="dxa"/>
            <w:tcBorders>
              <w:top w:val="single" w:sz="4" w:space="0" w:color="auto"/>
              <w:right w:val="single" w:sz="4" w:space="0" w:color="auto"/>
            </w:tcBorders>
            <w:shd w:val="clear" w:color="auto" w:fill="FFFFCC"/>
          </w:tcPr>
          <w:p w:rsidR="001F181F" w:rsidRPr="00C53AAD" w:rsidRDefault="001F181F" w:rsidP="00897DA6">
            <w:pPr>
              <w:pStyle w:val="Heading2"/>
              <w:rPr>
                <w:rFonts w:ascii="Times New Roman" w:hAnsi="Times New Roman"/>
                <w:sz w:val="20"/>
              </w:rPr>
            </w:pPr>
            <w:r w:rsidRPr="00C53AAD">
              <w:rPr>
                <w:rFonts w:ascii="Times New Roman" w:hAnsi="Times New Roman"/>
                <w:sz w:val="20"/>
              </w:rPr>
              <w:lastRenderedPageBreak/>
              <w:t>ASSESSMENT FOR LEARNING</w:t>
            </w:r>
          </w:p>
          <w:p w:rsidR="001F181F" w:rsidRPr="00C53AAD" w:rsidRDefault="001F181F" w:rsidP="00897DA6">
            <w:pPr>
              <w:rPr>
                <w:lang w:eastAsia="en-AU"/>
              </w:rPr>
            </w:pPr>
            <w:r w:rsidRPr="00C53AAD">
              <w:rPr>
                <w:lang w:eastAsia="en-AU"/>
              </w:rPr>
              <w:t>(PRE-ASSESSMENT)</w:t>
            </w:r>
          </w:p>
        </w:tc>
        <w:tc>
          <w:tcPr>
            <w:tcW w:w="12687" w:type="dxa"/>
            <w:gridSpan w:val="3"/>
            <w:tcBorders>
              <w:top w:val="single" w:sz="4" w:space="0" w:color="auto"/>
              <w:left w:val="single" w:sz="4" w:space="0" w:color="auto"/>
            </w:tcBorders>
            <w:shd w:val="clear" w:color="auto" w:fill="auto"/>
          </w:tcPr>
          <w:p w:rsidR="001F181F" w:rsidRPr="00C53AAD" w:rsidRDefault="00824540" w:rsidP="00897DA6">
            <w:pPr>
              <w:autoSpaceDE w:val="0"/>
              <w:autoSpaceDN w:val="0"/>
              <w:adjustRightInd w:val="0"/>
              <w:rPr>
                <w:color w:val="FF0000"/>
              </w:rPr>
            </w:pPr>
            <w:r w:rsidRPr="00C53AAD">
              <w:rPr>
                <w:color w:val="FF0000"/>
              </w:rPr>
              <w:t>Review the jump and split strategies.</w:t>
            </w:r>
          </w:p>
          <w:p w:rsidR="00824540" w:rsidRPr="00C53AAD" w:rsidRDefault="00824540" w:rsidP="00897DA6">
            <w:pPr>
              <w:autoSpaceDE w:val="0"/>
              <w:autoSpaceDN w:val="0"/>
              <w:adjustRightInd w:val="0"/>
              <w:rPr>
                <w:color w:val="FF0000"/>
              </w:rPr>
            </w:pPr>
            <w:r w:rsidRPr="00C53AAD">
              <w:rPr>
                <w:color w:val="FF0000"/>
              </w:rPr>
              <w:t>Jump strategy  38+23= 38+10+10+3=61;  41-29=41-10-10-9=12     Split strategy: 27+45=27+40+5; 66-27=66-20-7=39</w:t>
            </w:r>
          </w:p>
          <w:p w:rsidR="00824540" w:rsidRPr="00C53AAD" w:rsidRDefault="00824540" w:rsidP="00897DA6">
            <w:pPr>
              <w:autoSpaceDE w:val="0"/>
              <w:autoSpaceDN w:val="0"/>
              <w:adjustRightInd w:val="0"/>
              <w:rPr>
                <w:color w:val="FF0000"/>
              </w:rPr>
            </w:pPr>
            <w:r w:rsidRPr="00C53AAD">
              <w:rPr>
                <w:color w:val="FF0000"/>
              </w:rPr>
              <w:t>Provide students with a set of playing cards excluding the Kings, Queens and Jacks. Ace=1  Joker=0</w:t>
            </w:r>
          </w:p>
          <w:p w:rsidR="00824540" w:rsidRPr="00C53AAD" w:rsidRDefault="00824540" w:rsidP="00897DA6">
            <w:pPr>
              <w:autoSpaceDE w:val="0"/>
              <w:autoSpaceDN w:val="0"/>
              <w:adjustRightInd w:val="0"/>
            </w:pPr>
            <w:r w:rsidRPr="00C53AAD">
              <w:rPr>
                <w:color w:val="FF0000"/>
              </w:rPr>
              <w:t>Students flip 4 cards and show on the number line how they added or subtracted the numbers. Teacher makes observations and students explain how they solved the number sentence.</w:t>
            </w:r>
          </w:p>
        </w:tc>
      </w:tr>
      <w:tr w:rsidR="001F181F" w:rsidRPr="00C53AAD" w:rsidTr="0095277B">
        <w:trPr>
          <w:trHeight w:hRule="exact" w:val="1135"/>
        </w:trPr>
        <w:tc>
          <w:tcPr>
            <w:tcW w:w="3070" w:type="dxa"/>
            <w:tcBorders>
              <w:top w:val="single" w:sz="4" w:space="0" w:color="auto"/>
              <w:right w:val="single" w:sz="4" w:space="0" w:color="auto"/>
            </w:tcBorders>
            <w:shd w:val="clear" w:color="auto" w:fill="FFFFCC"/>
          </w:tcPr>
          <w:p w:rsidR="001F181F" w:rsidRPr="00C53AAD" w:rsidRDefault="001F181F" w:rsidP="00897DA6">
            <w:pPr>
              <w:pStyle w:val="Heading2"/>
              <w:rPr>
                <w:rFonts w:ascii="Times New Roman" w:hAnsi="Times New Roman"/>
                <w:sz w:val="20"/>
              </w:rPr>
            </w:pPr>
            <w:r w:rsidRPr="00C53AAD">
              <w:rPr>
                <w:rFonts w:ascii="Times New Roman" w:hAnsi="Times New Roman"/>
                <w:sz w:val="20"/>
              </w:rPr>
              <w:t>WARM UP / DRILL</w:t>
            </w:r>
          </w:p>
        </w:tc>
        <w:tc>
          <w:tcPr>
            <w:tcW w:w="12687" w:type="dxa"/>
            <w:gridSpan w:val="3"/>
            <w:tcBorders>
              <w:top w:val="single" w:sz="4" w:space="0" w:color="auto"/>
              <w:left w:val="single" w:sz="4" w:space="0" w:color="auto"/>
            </w:tcBorders>
            <w:shd w:val="clear" w:color="auto" w:fill="auto"/>
          </w:tcPr>
          <w:p w:rsidR="001F181F" w:rsidRPr="00C53AAD" w:rsidRDefault="001F181F" w:rsidP="00897DA6">
            <w:pPr>
              <w:autoSpaceDE w:val="0"/>
              <w:autoSpaceDN w:val="0"/>
              <w:adjustRightInd w:val="0"/>
            </w:pPr>
            <w:r w:rsidRPr="00C53AAD">
              <w:t>Counting by 2, 5 and by 10 on and off the decade.  Charts that range up to 1 000. Students jump by ten on an</w:t>
            </w:r>
            <w:r w:rsidR="0095277B" w:rsidRPr="00C53AAD">
              <w:t>d off the decade. eg. 345+10=  or  263-10=</w:t>
            </w:r>
          </w:p>
          <w:p w:rsidR="0095277B" w:rsidRPr="00C53AAD" w:rsidRDefault="0095277B" w:rsidP="00897DA6">
            <w:pPr>
              <w:autoSpaceDE w:val="0"/>
              <w:autoSpaceDN w:val="0"/>
              <w:adjustRightInd w:val="0"/>
            </w:pPr>
            <w:r w:rsidRPr="00C53AAD">
              <w:rPr>
                <w:b/>
              </w:rPr>
              <w:t>Whole Class activity   Students</w:t>
            </w:r>
            <w:r w:rsidRPr="00C53AAD">
              <w:t xml:space="preserve"> are given addition and subtraction number sentences one at a time and hundreds charts. Students add and subtract numbers on the hundreds chart using the split and jump strategy.</w:t>
            </w:r>
          </w:p>
          <w:p w:rsidR="001F181F" w:rsidRPr="00C53AAD" w:rsidRDefault="001F181F" w:rsidP="0095277B">
            <w:pPr>
              <w:autoSpaceDE w:val="0"/>
              <w:autoSpaceDN w:val="0"/>
              <w:adjustRightInd w:val="0"/>
            </w:pPr>
            <w:r w:rsidRPr="00C53AAD">
              <w:t xml:space="preserve"> </w:t>
            </w:r>
            <w:r w:rsidR="0095277B" w:rsidRPr="00C53AAD">
              <w:t xml:space="preserve">Quick calculation quiz: </w:t>
            </w:r>
            <w:hyperlink r:id="rId28" w:history="1">
              <w:r w:rsidR="0095277B" w:rsidRPr="00C53AAD">
                <w:rPr>
                  <w:rStyle w:val="Hyperlink"/>
                </w:rPr>
                <w:t>http://www.abcya.com/math_quiz.htm</w:t>
              </w:r>
            </w:hyperlink>
          </w:p>
          <w:p w:rsidR="0095277B" w:rsidRPr="00C53AAD" w:rsidRDefault="0095277B" w:rsidP="0095277B">
            <w:pPr>
              <w:autoSpaceDE w:val="0"/>
              <w:autoSpaceDN w:val="0"/>
              <w:adjustRightInd w:val="0"/>
            </w:pPr>
          </w:p>
        </w:tc>
      </w:tr>
      <w:tr w:rsidR="001F181F" w:rsidRPr="00C53AAD" w:rsidTr="00897DA6">
        <w:trPr>
          <w:trHeight w:hRule="exact" w:val="2831"/>
        </w:trPr>
        <w:tc>
          <w:tcPr>
            <w:tcW w:w="3070" w:type="dxa"/>
            <w:shd w:val="clear" w:color="auto" w:fill="FFFFCC"/>
          </w:tcPr>
          <w:p w:rsidR="001F181F" w:rsidRPr="00C53AAD" w:rsidRDefault="001F181F" w:rsidP="00897DA6">
            <w:pPr>
              <w:pStyle w:val="Heading2"/>
              <w:rPr>
                <w:rFonts w:ascii="Times New Roman" w:hAnsi="Times New Roman"/>
                <w:sz w:val="20"/>
              </w:rPr>
            </w:pPr>
            <w:r w:rsidRPr="00C53AAD">
              <w:rPr>
                <w:rFonts w:ascii="Times New Roman" w:hAnsi="Times New Roman"/>
                <w:sz w:val="20"/>
              </w:rPr>
              <w:t>TENS ACTIVITY</w:t>
            </w:r>
          </w:p>
          <w:p w:rsidR="001F181F" w:rsidRPr="00C53AAD" w:rsidRDefault="001F181F" w:rsidP="00897DA6">
            <w:pPr>
              <w:pStyle w:val="Heading2"/>
              <w:rPr>
                <w:rFonts w:ascii="Times New Roman" w:hAnsi="Times New Roman"/>
                <w:sz w:val="20"/>
              </w:rPr>
            </w:pPr>
          </w:p>
          <w:p w:rsidR="001F181F" w:rsidRPr="00C53AAD" w:rsidRDefault="001F181F" w:rsidP="00897DA6">
            <w:pPr>
              <w:pStyle w:val="Heading2"/>
              <w:rPr>
                <w:rFonts w:ascii="Times New Roman" w:hAnsi="Times New Roman"/>
                <w:sz w:val="20"/>
              </w:rPr>
            </w:pPr>
          </w:p>
          <w:p w:rsidR="001F181F" w:rsidRPr="00C53AAD" w:rsidRDefault="001F181F" w:rsidP="00897DA6">
            <w:pPr>
              <w:pStyle w:val="Heading2"/>
              <w:rPr>
                <w:rFonts w:ascii="Times New Roman" w:hAnsi="Times New Roman"/>
                <w:sz w:val="20"/>
              </w:rPr>
            </w:pPr>
          </w:p>
          <w:p w:rsidR="001F181F" w:rsidRPr="00C53AAD" w:rsidRDefault="001F181F" w:rsidP="00897DA6">
            <w:pPr>
              <w:pStyle w:val="Heading2"/>
              <w:rPr>
                <w:rFonts w:ascii="Times New Roman" w:hAnsi="Times New Roman"/>
                <w:sz w:val="20"/>
              </w:rPr>
            </w:pPr>
          </w:p>
          <w:p w:rsidR="001F181F" w:rsidRPr="00C53AAD" w:rsidRDefault="001F181F" w:rsidP="00897DA6">
            <w:pPr>
              <w:pStyle w:val="Heading2"/>
              <w:rPr>
                <w:rFonts w:ascii="Times New Roman" w:hAnsi="Times New Roman"/>
                <w:sz w:val="20"/>
              </w:rPr>
            </w:pPr>
          </w:p>
          <w:p w:rsidR="001F181F" w:rsidRPr="00C53AAD" w:rsidRDefault="001F181F" w:rsidP="00897DA6">
            <w:pPr>
              <w:pStyle w:val="Heading2"/>
              <w:rPr>
                <w:rFonts w:ascii="Times New Roman" w:hAnsi="Times New Roman"/>
                <w:sz w:val="20"/>
              </w:rPr>
            </w:pPr>
            <w:r w:rsidRPr="00C53AAD">
              <w:rPr>
                <w:rFonts w:ascii="Times New Roman" w:hAnsi="Times New Roman"/>
                <w:sz w:val="20"/>
              </w:rPr>
              <w:t>NEWMAN’S PROBLEM</w:t>
            </w:r>
          </w:p>
          <w:p w:rsidR="001F181F" w:rsidRPr="00C53AAD" w:rsidRDefault="001F181F" w:rsidP="00897DA6">
            <w:pPr>
              <w:pStyle w:val="Heading2"/>
              <w:rPr>
                <w:rFonts w:ascii="Times New Roman" w:hAnsi="Times New Roman"/>
                <w:sz w:val="20"/>
              </w:rPr>
            </w:pPr>
            <w:r w:rsidRPr="00C53AAD">
              <w:rPr>
                <w:rFonts w:ascii="Times New Roman" w:hAnsi="Times New Roman"/>
                <w:sz w:val="20"/>
              </w:rPr>
              <w:t xml:space="preserve">INVESTIGATION </w:t>
            </w:r>
          </w:p>
          <w:p w:rsidR="001F181F" w:rsidRPr="00C53AAD" w:rsidRDefault="001F181F" w:rsidP="00897DA6">
            <w:pPr>
              <w:pStyle w:val="Heading2"/>
              <w:rPr>
                <w:rFonts w:ascii="Times New Roman" w:hAnsi="Times New Roman"/>
                <w:sz w:val="20"/>
              </w:rPr>
            </w:pPr>
          </w:p>
        </w:tc>
        <w:tc>
          <w:tcPr>
            <w:tcW w:w="12687" w:type="dxa"/>
            <w:gridSpan w:val="3"/>
            <w:shd w:val="clear" w:color="auto" w:fill="auto"/>
          </w:tcPr>
          <w:p w:rsidR="0095277B" w:rsidRPr="00C53AAD" w:rsidRDefault="0095277B" w:rsidP="00897DA6">
            <w:pPr>
              <w:pStyle w:val="style4"/>
              <w:rPr>
                <w:sz w:val="20"/>
                <w:szCs w:val="20"/>
              </w:rPr>
            </w:pPr>
            <w:r w:rsidRPr="00C53AAD">
              <w:rPr>
                <w:sz w:val="20"/>
                <w:szCs w:val="20"/>
              </w:rPr>
              <w:t>In pairs students share a box of dominoes. Each domino is a two-digit number. Students are given a worksheet to record number sentence and answer.</w:t>
            </w:r>
          </w:p>
          <w:p w:rsidR="0095277B" w:rsidRPr="00C53AAD" w:rsidRDefault="0095277B" w:rsidP="00897DA6">
            <w:pPr>
              <w:pStyle w:val="style4"/>
              <w:rPr>
                <w:sz w:val="20"/>
                <w:szCs w:val="20"/>
              </w:rPr>
            </w:pPr>
            <w:r w:rsidRPr="00C53AAD">
              <w:rPr>
                <w:sz w:val="20"/>
                <w:szCs w:val="20"/>
              </w:rPr>
              <w:t>Students take out two dominoes and add or</w:t>
            </w:r>
            <w:r w:rsidR="003B6331" w:rsidRPr="00C53AAD">
              <w:rPr>
                <w:sz w:val="20"/>
                <w:szCs w:val="20"/>
              </w:rPr>
              <w:t xml:space="preserve"> subtract the 2-digit number. An extension would be two dominoes and two playing cards to make 3-digits.</w:t>
            </w:r>
          </w:p>
          <w:p w:rsidR="001F181F" w:rsidRPr="00C53AAD" w:rsidRDefault="003B6331" w:rsidP="00897DA6">
            <w:pPr>
              <w:pStyle w:val="style4"/>
              <w:rPr>
                <w:b/>
                <w:sz w:val="20"/>
                <w:szCs w:val="20"/>
              </w:rPr>
            </w:pPr>
            <w:r w:rsidRPr="00C53AAD">
              <w:rPr>
                <w:b/>
                <w:sz w:val="20"/>
                <w:szCs w:val="20"/>
              </w:rPr>
              <w:t>Problems</w:t>
            </w:r>
          </w:p>
          <w:p w:rsidR="003B6331" w:rsidRPr="00C53AAD" w:rsidRDefault="003B6331" w:rsidP="00897DA6">
            <w:pPr>
              <w:pStyle w:val="style4"/>
              <w:rPr>
                <w:b/>
                <w:sz w:val="20"/>
                <w:szCs w:val="20"/>
              </w:rPr>
            </w:pPr>
            <w:r w:rsidRPr="00C53AAD">
              <w:rPr>
                <w:b/>
                <w:sz w:val="20"/>
                <w:szCs w:val="20"/>
              </w:rPr>
              <w:t>James has 25 cards and Susan has 39 cards. How many cards were there altogether?</w:t>
            </w:r>
          </w:p>
          <w:p w:rsidR="003B6331" w:rsidRPr="00C53AAD" w:rsidRDefault="003B6331" w:rsidP="00897DA6">
            <w:pPr>
              <w:pStyle w:val="style4"/>
              <w:rPr>
                <w:b/>
                <w:sz w:val="20"/>
                <w:szCs w:val="20"/>
              </w:rPr>
            </w:pPr>
            <w:r w:rsidRPr="00C53AAD">
              <w:rPr>
                <w:b/>
                <w:sz w:val="20"/>
                <w:szCs w:val="20"/>
              </w:rPr>
              <w:t>Charles collected stamps 235 stamps and he sold 129 of them. How many did he have left?</w:t>
            </w:r>
          </w:p>
        </w:tc>
      </w:tr>
      <w:tr w:rsidR="001F181F" w:rsidRPr="00C53AAD" w:rsidTr="00897DA6">
        <w:trPr>
          <w:trHeight w:val="378"/>
        </w:trPr>
        <w:tc>
          <w:tcPr>
            <w:tcW w:w="3070" w:type="dxa"/>
            <w:vMerge w:val="restart"/>
            <w:tcBorders>
              <w:right w:val="single" w:sz="4" w:space="0" w:color="auto"/>
            </w:tcBorders>
            <w:shd w:val="clear" w:color="auto" w:fill="FFFFCC"/>
          </w:tcPr>
          <w:p w:rsidR="001F181F" w:rsidRPr="00C53AAD" w:rsidRDefault="001F181F" w:rsidP="00897DA6">
            <w:pPr>
              <w:pStyle w:val="Heading2"/>
              <w:tabs>
                <w:tab w:val="left" w:pos="4191"/>
              </w:tabs>
              <w:rPr>
                <w:rFonts w:ascii="Times New Roman" w:hAnsi="Times New Roman"/>
                <w:sz w:val="20"/>
              </w:rPr>
            </w:pPr>
            <w:r w:rsidRPr="00C53AAD">
              <w:rPr>
                <w:rFonts w:ascii="Times New Roman" w:hAnsi="Times New Roman"/>
                <w:sz w:val="20"/>
              </w:rPr>
              <w:t>QUALITY TEACHING ELEMENTS</w:t>
            </w:r>
          </w:p>
        </w:tc>
        <w:tc>
          <w:tcPr>
            <w:tcW w:w="4229" w:type="dxa"/>
            <w:shd w:val="clear" w:color="auto" w:fill="C2D69B" w:themeFill="accent3" w:themeFillTint="99"/>
          </w:tcPr>
          <w:p w:rsidR="001F181F" w:rsidRPr="00C53AAD" w:rsidRDefault="001F181F" w:rsidP="00897DA6">
            <w:pPr>
              <w:jc w:val="center"/>
              <w:rPr>
                <w:b/>
              </w:rPr>
            </w:pPr>
            <w:r w:rsidRPr="00C53AAD">
              <w:rPr>
                <w:rFonts w:eastAsiaTheme="minorHAnsi"/>
                <w:b/>
              </w:rPr>
              <w:t>INTELLECTUAL</w:t>
            </w:r>
            <w:r w:rsidRPr="00C53AAD">
              <w:rPr>
                <w:rFonts w:eastAsiaTheme="minorHAnsi"/>
                <w:b/>
                <w:spacing w:val="-11"/>
              </w:rPr>
              <w:t xml:space="preserve"> </w:t>
            </w:r>
            <w:r w:rsidRPr="00C53AAD">
              <w:rPr>
                <w:rFonts w:eastAsiaTheme="minorHAnsi"/>
                <w:b/>
              </w:rPr>
              <w:t>QUALITY</w:t>
            </w:r>
          </w:p>
        </w:tc>
        <w:tc>
          <w:tcPr>
            <w:tcW w:w="4229" w:type="dxa"/>
            <w:shd w:val="clear" w:color="auto" w:fill="C2D69B" w:themeFill="accent3" w:themeFillTint="99"/>
          </w:tcPr>
          <w:p w:rsidR="001F181F" w:rsidRPr="00C53AAD" w:rsidRDefault="001F181F" w:rsidP="00897DA6">
            <w:pPr>
              <w:jc w:val="center"/>
              <w:rPr>
                <w:b/>
              </w:rPr>
            </w:pPr>
            <w:r w:rsidRPr="00C53AAD">
              <w:rPr>
                <w:rFonts w:eastAsiaTheme="minorHAnsi"/>
                <w:b/>
              </w:rPr>
              <w:t>QUALITY LEARNING</w:t>
            </w:r>
            <w:r w:rsidRPr="00C53AAD">
              <w:rPr>
                <w:rFonts w:eastAsiaTheme="minorHAnsi"/>
                <w:b/>
                <w:spacing w:val="-9"/>
              </w:rPr>
              <w:t xml:space="preserve"> </w:t>
            </w:r>
            <w:r w:rsidRPr="00C53AAD">
              <w:rPr>
                <w:rFonts w:eastAsiaTheme="minorHAnsi"/>
                <w:b/>
              </w:rPr>
              <w:t>E</w:t>
            </w:r>
            <w:r w:rsidRPr="00C53AAD">
              <w:rPr>
                <w:rFonts w:eastAsiaTheme="minorHAnsi"/>
                <w:b/>
                <w:spacing w:val="-2"/>
              </w:rPr>
              <w:t>N</w:t>
            </w:r>
            <w:r w:rsidRPr="00C53AAD">
              <w:rPr>
                <w:rFonts w:eastAsiaTheme="minorHAnsi"/>
                <w:b/>
              </w:rPr>
              <w:t>VIRONMENT</w:t>
            </w:r>
          </w:p>
        </w:tc>
        <w:tc>
          <w:tcPr>
            <w:tcW w:w="4229" w:type="dxa"/>
            <w:shd w:val="clear" w:color="auto" w:fill="C2D69B" w:themeFill="accent3" w:themeFillTint="99"/>
          </w:tcPr>
          <w:p w:rsidR="001F181F" w:rsidRPr="00C53AAD" w:rsidRDefault="001F181F" w:rsidP="00897DA6">
            <w:pPr>
              <w:jc w:val="center"/>
              <w:rPr>
                <w:b/>
              </w:rPr>
            </w:pPr>
            <w:r w:rsidRPr="00C53AAD">
              <w:rPr>
                <w:rFonts w:eastAsiaTheme="minorHAnsi"/>
                <w:b/>
              </w:rPr>
              <w:t>SIGNIFICANCE</w:t>
            </w:r>
          </w:p>
        </w:tc>
      </w:tr>
      <w:tr w:rsidR="001F181F" w:rsidRPr="00C53AAD" w:rsidTr="00897DA6">
        <w:trPr>
          <w:trHeight w:hRule="exact" w:val="1848"/>
        </w:trPr>
        <w:tc>
          <w:tcPr>
            <w:tcW w:w="3070" w:type="dxa"/>
            <w:vMerge/>
            <w:tcBorders>
              <w:right w:val="single" w:sz="4" w:space="0" w:color="auto"/>
            </w:tcBorders>
            <w:shd w:val="clear" w:color="auto" w:fill="FFFFCC"/>
          </w:tcPr>
          <w:p w:rsidR="001F181F" w:rsidRPr="00C53AAD" w:rsidRDefault="001F181F" w:rsidP="00897DA6">
            <w:pPr>
              <w:pStyle w:val="Heading2"/>
              <w:tabs>
                <w:tab w:val="left" w:pos="4191"/>
              </w:tabs>
              <w:rPr>
                <w:rFonts w:ascii="Times New Roman" w:hAnsi="Times New Roman"/>
                <w:sz w:val="20"/>
              </w:rPr>
            </w:pPr>
          </w:p>
        </w:tc>
        <w:tc>
          <w:tcPr>
            <w:tcW w:w="4229" w:type="dxa"/>
            <w:shd w:val="clear" w:color="auto" w:fill="auto"/>
          </w:tcPr>
          <w:p w:rsidR="001F181F" w:rsidRPr="00C53AAD" w:rsidRDefault="001F181F" w:rsidP="00897DA6">
            <w:pPr>
              <w:pStyle w:val="ListParagraph"/>
              <w:numPr>
                <w:ilvl w:val="0"/>
                <w:numId w:val="18"/>
              </w:numPr>
              <w:autoSpaceDE w:val="0"/>
              <w:autoSpaceDN w:val="0"/>
              <w:adjustRightInd w:val="0"/>
              <w:ind w:left="459" w:right="508" w:hanging="426"/>
              <w:rPr>
                <w:rFonts w:eastAsiaTheme="minorHAnsi"/>
                <w:color w:val="231F20"/>
                <w:spacing w:val="-11"/>
              </w:rPr>
            </w:pPr>
            <w:r w:rsidRPr="00C53AAD">
              <w:rPr>
                <w:rFonts w:eastAsiaTheme="minorHAnsi"/>
                <w:color w:val="231F20"/>
              </w:rPr>
              <w:t>Deep</w:t>
            </w:r>
            <w:r w:rsidRPr="00C53AAD">
              <w:rPr>
                <w:rFonts w:eastAsiaTheme="minorHAnsi"/>
                <w:color w:val="231F20"/>
                <w:spacing w:val="-5"/>
              </w:rPr>
              <w:t xml:space="preserve"> </w:t>
            </w:r>
            <w:r w:rsidRPr="00C53AAD">
              <w:rPr>
                <w:rFonts w:eastAsiaTheme="minorHAnsi"/>
                <w:color w:val="231F20"/>
              </w:rPr>
              <w:t>knowledge</w:t>
            </w:r>
            <w:r w:rsidRPr="00C53AAD">
              <w:rPr>
                <w:rFonts w:eastAsiaTheme="minorHAnsi"/>
                <w:color w:val="231F20"/>
                <w:spacing w:val="-11"/>
              </w:rPr>
              <w:t xml:space="preserve"> </w:t>
            </w:r>
          </w:p>
          <w:p w:rsidR="001F181F" w:rsidRPr="00C53AAD" w:rsidRDefault="001F181F" w:rsidP="00897DA6">
            <w:pPr>
              <w:pStyle w:val="ListParagraph"/>
              <w:numPr>
                <w:ilvl w:val="0"/>
                <w:numId w:val="18"/>
              </w:numPr>
              <w:autoSpaceDE w:val="0"/>
              <w:autoSpaceDN w:val="0"/>
              <w:adjustRightInd w:val="0"/>
              <w:spacing w:before="83"/>
              <w:ind w:left="459" w:right="508" w:hanging="426"/>
              <w:rPr>
                <w:rFonts w:eastAsiaTheme="minorHAnsi"/>
                <w:color w:val="000000"/>
              </w:rPr>
            </w:pPr>
            <w:r w:rsidRPr="00C53AAD">
              <w:rPr>
                <w:rFonts w:eastAsiaTheme="minorHAnsi"/>
                <w:color w:val="231F20"/>
              </w:rPr>
              <w:t>Deep</w:t>
            </w:r>
            <w:r w:rsidRPr="00C53AAD">
              <w:rPr>
                <w:rFonts w:eastAsiaTheme="minorHAnsi"/>
                <w:color w:val="231F20"/>
                <w:spacing w:val="-5"/>
              </w:rPr>
              <w:t xml:space="preserve"> </w:t>
            </w:r>
            <w:r w:rsidRPr="00C53AAD">
              <w:rPr>
                <w:rFonts w:eastAsiaTheme="minorHAnsi"/>
                <w:color w:val="231F20"/>
              </w:rPr>
              <w:t>understanding</w:t>
            </w:r>
          </w:p>
          <w:p w:rsidR="001F181F" w:rsidRPr="00C53AAD" w:rsidRDefault="001F181F" w:rsidP="00897DA6">
            <w:pPr>
              <w:pStyle w:val="ListParagraph"/>
              <w:numPr>
                <w:ilvl w:val="0"/>
                <w:numId w:val="18"/>
              </w:numPr>
              <w:autoSpaceDE w:val="0"/>
              <w:autoSpaceDN w:val="0"/>
              <w:adjustRightInd w:val="0"/>
              <w:spacing w:before="83"/>
              <w:ind w:left="459" w:right="508" w:hanging="426"/>
              <w:rPr>
                <w:rFonts w:eastAsiaTheme="minorHAnsi"/>
                <w:color w:val="000000"/>
              </w:rPr>
            </w:pPr>
            <w:r w:rsidRPr="00C53AAD">
              <w:rPr>
                <w:rFonts w:eastAsiaTheme="minorHAnsi"/>
                <w:color w:val="231F20"/>
              </w:rPr>
              <w:t>Problematic</w:t>
            </w:r>
            <w:r w:rsidRPr="00C53AAD">
              <w:rPr>
                <w:rFonts w:eastAsiaTheme="minorHAnsi"/>
                <w:color w:val="231F20"/>
                <w:spacing w:val="-12"/>
              </w:rPr>
              <w:t xml:space="preserve"> </w:t>
            </w:r>
            <w:r w:rsidRPr="00C53AAD">
              <w:rPr>
                <w:rFonts w:eastAsiaTheme="minorHAnsi"/>
                <w:color w:val="231F20"/>
              </w:rPr>
              <w:t>knowledge</w:t>
            </w:r>
          </w:p>
          <w:p w:rsidR="001F181F" w:rsidRPr="00C53AAD" w:rsidRDefault="001F181F" w:rsidP="00897DA6">
            <w:pPr>
              <w:pStyle w:val="ListParagraph"/>
              <w:numPr>
                <w:ilvl w:val="0"/>
                <w:numId w:val="18"/>
              </w:numPr>
              <w:autoSpaceDE w:val="0"/>
              <w:autoSpaceDN w:val="0"/>
              <w:adjustRightInd w:val="0"/>
              <w:spacing w:before="83"/>
              <w:ind w:left="459" w:right="508" w:hanging="426"/>
              <w:rPr>
                <w:rFonts w:eastAsiaTheme="minorHAnsi"/>
                <w:color w:val="000000"/>
              </w:rPr>
            </w:pPr>
            <w:r w:rsidRPr="00C53AAD">
              <w:rPr>
                <w:rFonts w:eastAsiaTheme="minorHAnsi"/>
                <w:color w:val="231F20"/>
              </w:rPr>
              <w:t>Highe</w:t>
            </w:r>
            <w:r w:rsidRPr="00C53AAD">
              <w:rPr>
                <w:rFonts w:eastAsiaTheme="minorHAnsi"/>
                <w:color w:val="231F20"/>
                <w:spacing w:val="-2"/>
              </w:rPr>
              <w:t>r</w:t>
            </w:r>
            <w:r w:rsidRPr="00C53AAD">
              <w:rPr>
                <w:rFonts w:eastAsiaTheme="minorHAnsi"/>
                <w:color w:val="231F20"/>
              </w:rPr>
              <w:t>-order</w:t>
            </w:r>
            <w:r w:rsidRPr="00C53AAD">
              <w:rPr>
                <w:rFonts w:eastAsiaTheme="minorHAnsi"/>
                <w:color w:val="231F20"/>
                <w:spacing w:val="-6"/>
              </w:rPr>
              <w:t xml:space="preserve"> </w:t>
            </w:r>
            <w:r w:rsidRPr="00C53AAD">
              <w:rPr>
                <w:rFonts w:eastAsiaTheme="minorHAnsi"/>
                <w:color w:val="231F20"/>
              </w:rPr>
              <w:t>thinking</w:t>
            </w:r>
          </w:p>
          <w:p w:rsidR="001F181F" w:rsidRPr="00C53AAD" w:rsidRDefault="001F181F" w:rsidP="00897DA6">
            <w:pPr>
              <w:pStyle w:val="ListParagraph"/>
              <w:numPr>
                <w:ilvl w:val="0"/>
                <w:numId w:val="18"/>
              </w:numPr>
              <w:autoSpaceDE w:val="0"/>
              <w:autoSpaceDN w:val="0"/>
              <w:adjustRightInd w:val="0"/>
              <w:spacing w:before="83"/>
              <w:ind w:left="459" w:right="508" w:hanging="426"/>
              <w:rPr>
                <w:rFonts w:eastAsiaTheme="minorHAnsi"/>
                <w:color w:val="000000"/>
              </w:rPr>
            </w:pPr>
            <w:r w:rsidRPr="00C53AAD">
              <w:rPr>
                <w:rFonts w:eastAsiaTheme="minorHAnsi"/>
                <w:color w:val="231F20"/>
              </w:rPr>
              <w:t>Metalanguage</w:t>
            </w:r>
          </w:p>
          <w:p w:rsidR="001F181F" w:rsidRPr="00C53AAD" w:rsidRDefault="001F181F" w:rsidP="00897DA6">
            <w:pPr>
              <w:pStyle w:val="ListParagraph"/>
              <w:numPr>
                <w:ilvl w:val="0"/>
                <w:numId w:val="18"/>
              </w:numPr>
              <w:ind w:left="459" w:hanging="426"/>
            </w:pPr>
            <w:r w:rsidRPr="00C53AAD">
              <w:rPr>
                <w:rFonts w:eastAsiaTheme="minorHAnsi"/>
                <w:color w:val="231F20"/>
              </w:rPr>
              <w:t>Substanti</w:t>
            </w:r>
            <w:r w:rsidRPr="00C53AAD">
              <w:rPr>
                <w:rFonts w:eastAsiaTheme="minorHAnsi"/>
                <w:color w:val="231F20"/>
                <w:spacing w:val="-2"/>
              </w:rPr>
              <w:t>v</w:t>
            </w:r>
            <w:r w:rsidRPr="00C53AAD">
              <w:rPr>
                <w:rFonts w:eastAsiaTheme="minorHAnsi"/>
                <w:color w:val="231F20"/>
              </w:rPr>
              <w:t>e</w:t>
            </w:r>
            <w:r w:rsidRPr="00C53AAD">
              <w:rPr>
                <w:rFonts w:eastAsiaTheme="minorHAnsi"/>
                <w:color w:val="231F20"/>
                <w:spacing w:val="-26"/>
              </w:rPr>
              <w:t xml:space="preserve"> </w:t>
            </w:r>
            <w:r w:rsidRPr="00C53AAD">
              <w:rPr>
                <w:rFonts w:eastAsiaTheme="minorHAnsi"/>
                <w:color w:val="231F20"/>
              </w:rPr>
              <w:t>communication</w:t>
            </w:r>
          </w:p>
        </w:tc>
        <w:tc>
          <w:tcPr>
            <w:tcW w:w="4229" w:type="dxa"/>
            <w:shd w:val="clear" w:color="auto" w:fill="auto"/>
          </w:tcPr>
          <w:p w:rsidR="001F181F" w:rsidRPr="00C53AAD" w:rsidRDefault="001F181F" w:rsidP="00897DA6">
            <w:pPr>
              <w:pStyle w:val="ListParagraph"/>
              <w:numPr>
                <w:ilvl w:val="0"/>
                <w:numId w:val="18"/>
              </w:numPr>
              <w:autoSpaceDE w:val="0"/>
              <w:autoSpaceDN w:val="0"/>
              <w:adjustRightInd w:val="0"/>
              <w:spacing w:before="83"/>
              <w:ind w:left="459" w:right="508" w:hanging="426"/>
              <w:rPr>
                <w:rFonts w:eastAsiaTheme="minorHAnsi"/>
                <w:color w:val="231F20"/>
              </w:rPr>
            </w:pPr>
            <w:r w:rsidRPr="00C53AAD">
              <w:rPr>
                <w:rFonts w:eastAsiaTheme="minorHAnsi"/>
                <w:color w:val="231F20"/>
              </w:rPr>
              <w:t>Explicit quality criteria</w:t>
            </w:r>
          </w:p>
          <w:p w:rsidR="001F181F" w:rsidRPr="00C53AAD" w:rsidRDefault="001F181F" w:rsidP="00897DA6">
            <w:pPr>
              <w:pStyle w:val="ListParagraph"/>
              <w:numPr>
                <w:ilvl w:val="0"/>
                <w:numId w:val="18"/>
              </w:numPr>
              <w:autoSpaceDE w:val="0"/>
              <w:autoSpaceDN w:val="0"/>
              <w:adjustRightInd w:val="0"/>
              <w:spacing w:before="83"/>
              <w:ind w:left="459" w:right="508" w:hanging="426"/>
              <w:rPr>
                <w:rFonts w:eastAsiaTheme="minorHAnsi"/>
                <w:color w:val="231F20"/>
              </w:rPr>
            </w:pPr>
            <w:r w:rsidRPr="00C53AAD">
              <w:rPr>
                <w:rFonts w:eastAsiaTheme="minorHAnsi"/>
                <w:color w:val="231F20"/>
              </w:rPr>
              <w:t>Engagement</w:t>
            </w:r>
          </w:p>
          <w:p w:rsidR="001F181F" w:rsidRPr="00C53AAD" w:rsidRDefault="001F181F" w:rsidP="00897DA6">
            <w:pPr>
              <w:pStyle w:val="ListParagraph"/>
              <w:numPr>
                <w:ilvl w:val="0"/>
                <w:numId w:val="18"/>
              </w:numPr>
              <w:autoSpaceDE w:val="0"/>
              <w:autoSpaceDN w:val="0"/>
              <w:adjustRightInd w:val="0"/>
              <w:spacing w:before="83"/>
              <w:ind w:left="459" w:right="508" w:hanging="426"/>
              <w:rPr>
                <w:rFonts w:eastAsiaTheme="minorHAnsi"/>
                <w:color w:val="231F20"/>
              </w:rPr>
            </w:pPr>
            <w:r w:rsidRPr="00C53AAD">
              <w:rPr>
                <w:rFonts w:eastAsiaTheme="minorHAnsi"/>
                <w:color w:val="231F20"/>
              </w:rPr>
              <w:t>High expectations</w:t>
            </w:r>
          </w:p>
          <w:p w:rsidR="001F181F" w:rsidRPr="00C53AAD" w:rsidRDefault="001F181F" w:rsidP="00897DA6">
            <w:pPr>
              <w:pStyle w:val="ListParagraph"/>
              <w:numPr>
                <w:ilvl w:val="0"/>
                <w:numId w:val="18"/>
              </w:numPr>
              <w:autoSpaceDE w:val="0"/>
              <w:autoSpaceDN w:val="0"/>
              <w:adjustRightInd w:val="0"/>
              <w:spacing w:before="83"/>
              <w:ind w:left="459" w:right="508" w:hanging="426"/>
              <w:rPr>
                <w:rFonts w:eastAsiaTheme="minorHAnsi"/>
                <w:color w:val="231F20"/>
              </w:rPr>
            </w:pPr>
            <w:r w:rsidRPr="00C53AAD">
              <w:rPr>
                <w:rFonts w:eastAsiaTheme="minorHAnsi"/>
                <w:color w:val="231F20"/>
              </w:rPr>
              <w:t>Social support</w:t>
            </w:r>
          </w:p>
          <w:p w:rsidR="001F181F" w:rsidRPr="00C53AAD" w:rsidRDefault="001F181F" w:rsidP="00897DA6">
            <w:pPr>
              <w:pStyle w:val="ListParagraph"/>
              <w:numPr>
                <w:ilvl w:val="0"/>
                <w:numId w:val="18"/>
              </w:numPr>
              <w:autoSpaceDE w:val="0"/>
              <w:autoSpaceDN w:val="0"/>
              <w:adjustRightInd w:val="0"/>
              <w:spacing w:before="83"/>
              <w:ind w:left="459" w:right="508" w:hanging="426"/>
              <w:rPr>
                <w:rFonts w:eastAsiaTheme="minorHAnsi"/>
                <w:color w:val="231F20"/>
              </w:rPr>
            </w:pPr>
            <w:r w:rsidRPr="00C53AAD">
              <w:rPr>
                <w:rFonts w:eastAsiaTheme="minorHAnsi"/>
                <w:color w:val="231F20"/>
              </w:rPr>
              <w:t>Students’ self-regulation</w:t>
            </w:r>
          </w:p>
          <w:p w:rsidR="001F181F" w:rsidRPr="00C53AAD" w:rsidRDefault="001F181F" w:rsidP="00897DA6">
            <w:pPr>
              <w:pStyle w:val="ListParagraph"/>
              <w:numPr>
                <w:ilvl w:val="0"/>
                <w:numId w:val="18"/>
              </w:numPr>
              <w:autoSpaceDE w:val="0"/>
              <w:autoSpaceDN w:val="0"/>
              <w:adjustRightInd w:val="0"/>
              <w:spacing w:before="83"/>
              <w:ind w:left="459" w:right="508" w:hanging="426"/>
            </w:pPr>
            <w:r w:rsidRPr="00C53AAD">
              <w:rPr>
                <w:rFonts w:eastAsiaTheme="minorHAnsi"/>
                <w:color w:val="231F20"/>
              </w:rPr>
              <w:t>Student direction</w:t>
            </w:r>
          </w:p>
        </w:tc>
        <w:tc>
          <w:tcPr>
            <w:tcW w:w="4229" w:type="dxa"/>
            <w:shd w:val="clear" w:color="auto" w:fill="auto"/>
          </w:tcPr>
          <w:p w:rsidR="001F181F" w:rsidRPr="00C53AAD" w:rsidRDefault="001F181F" w:rsidP="00897DA6">
            <w:pPr>
              <w:pStyle w:val="ListParagraph"/>
              <w:numPr>
                <w:ilvl w:val="0"/>
                <w:numId w:val="18"/>
              </w:numPr>
              <w:autoSpaceDE w:val="0"/>
              <w:autoSpaceDN w:val="0"/>
              <w:adjustRightInd w:val="0"/>
              <w:spacing w:before="83"/>
              <w:ind w:left="459" w:right="508" w:hanging="426"/>
              <w:rPr>
                <w:rFonts w:eastAsiaTheme="minorHAnsi"/>
                <w:color w:val="231F20"/>
              </w:rPr>
            </w:pPr>
            <w:r w:rsidRPr="00C53AAD">
              <w:rPr>
                <w:rFonts w:eastAsiaTheme="minorHAnsi"/>
                <w:color w:val="231F20"/>
              </w:rPr>
              <w:t>Background knowledge</w:t>
            </w:r>
          </w:p>
          <w:p w:rsidR="001F181F" w:rsidRPr="00C53AAD" w:rsidRDefault="001F181F" w:rsidP="00897DA6">
            <w:pPr>
              <w:pStyle w:val="ListParagraph"/>
              <w:numPr>
                <w:ilvl w:val="0"/>
                <w:numId w:val="18"/>
              </w:numPr>
              <w:autoSpaceDE w:val="0"/>
              <w:autoSpaceDN w:val="0"/>
              <w:adjustRightInd w:val="0"/>
              <w:spacing w:before="83"/>
              <w:ind w:left="459" w:right="508" w:hanging="426"/>
              <w:rPr>
                <w:rFonts w:eastAsiaTheme="minorHAnsi"/>
                <w:color w:val="231F20"/>
              </w:rPr>
            </w:pPr>
            <w:r w:rsidRPr="00C53AAD">
              <w:rPr>
                <w:rFonts w:eastAsiaTheme="minorHAnsi"/>
                <w:color w:val="231F20"/>
              </w:rPr>
              <w:t>Cultural knowledge</w:t>
            </w:r>
          </w:p>
          <w:p w:rsidR="001F181F" w:rsidRPr="00C53AAD" w:rsidRDefault="001F181F" w:rsidP="00897DA6">
            <w:pPr>
              <w:pStyle w:val="ListParagraph"/>
              <w:numPr>
                <w:ilvl w:val="0"/>
                <w:numId w:val="18"/>
              </w:numPr>
              <w:autoSpaceDE w:val="0"/>
              <w:autoSpaceDN w:val="0"/>
              <w:adjustRightInd w:val="0"/>
              <w:spacing w:before="83"/>
              <w:ind w:left="459" w:right="508" w:hanging="426"/>
              <w:rPr>
                <w:rFonts w:eastAsiaTheme="minorHAnsi"/>
                <w:color w:val="231F20"/>
              </w:rPr>
            </w:pPr>
            <w:r w:rsidRPr="00C53AAD">
              <w:rPr>
                <w:rFonts w:eastAsiaTheme="minorHAnsi"/>
                <w:color w:val="231F20"/>
              </w:rPr>
              <w:t>Knowledge integration</w:t>
            </w:r>
          </w:p>
          <w:p w:rsidR="001F181F" w:rsidRPr="00C53AAD" w:rsidRDefault="001F181F" w:rsidP="00897DA6">
            <w:pPr>
              <w:pStyle w:val="ListParagraph"/>
              <w:numPr>
                <w:ilvl w:val="0"/>
                <w:numId w:val="18"/>
              </w:numPr>
              <w:autoSpaceDE w:val="0"/>
              <w:autoSpaceDN w:val="0"/>
              <w:adjustRightInd w:val="0"/>
              <w:spacing w:before="83"/>
              <w:ind w:left="459" w:right="508" w:hanging="426"/>
              <w:rPr>
                <w:rFonts w:eastAsiaTheme="minorHAnsi"/>
                <w:color w:val="231F20"/>
              </w:rPr>
            </w:pPr>
            <w:r w:rsidRPr="00C53AAD">
              <w:rPr>
                <w:rFonts w:eastAsiaTheme="minorHAnsi"/>
                <w:color w:val="231F20"/>
              </w:rPr>
              <w:t xml:space="preserve">Inclusivity </w:t>
            </w:r>
          </w:p>
          <w:p w:rsidR="001F181F" w:rsidRPr="00C53AAD" w:rsidRDefault="001F181F" w:rsidP="00897DA6">
            <w:pPr>
              <w:pStyle w:val="ListParagraph"/>
              <w:numPr>
                <w:ilvl w:val="0"/>
                <w:numId w:val="18"/>
              </w:numPr>
              <w:autoSpaceDE w:val="0"/>
              <w:autoSpaceDN w:val="0"/>
              <w:adjustRightInd w:val="0"/>
              <w:spacing w:before="83"/>
              <w:ind w:left="459" w:right="508" w:hanging="426"/>
              <w:rPr>
                <w:rFonts w:eastAsiaTheme="minorHAnsi"/>
                <w:color w:val="231F20"/>
              </w:rPr>
            </w:pPr>
            <w:r w:rsidRPr="00C53AAD">
              <w:rPr>
                <w:rFonts w:eastAsiaTheme="minorHAnsi"/>
                <w:color w:val="231F20"/>
              </w:rPr>
              <w:t>Connectedness</w:t>
            </w:r>
          </w:p>
          <w:p w:rsidR="001F181F" w:rsidRPr="00C53AAD" w:rsidRDefault="001F181F" w:rsidP="00897DA6">
            <w:pPr>
              <w:pStyle w:val="ListParagraph"/>
              <w:numPr>
                <w:ilvl w:val="0"/>
                <w:numId w:val="18"/>
              </w:numPr>
              <w:autoSpaceDE w:val="0"/>
              <w:autoSpaceDN w:val="0"/>
              <w:adjustRightInd w:val="0"/>
              <w:spacing w:before="83"/>
              <w:ind w:left="459" w:right="508" w:hanging="426"/>
            </w:pPr>
            <w:r w:rsidRPr="00C53AAD">
              <w:rPr>
                <w:rFonts w:eastAsiaTheme="minorHAnsi"/>
                <w:color w:val="231F20"/>
              </w:rPr>
              <w:t>Narrative</w:t>
            </w:r>
          </w:p>
        </w:tc>
      </w:tr>
      <w:tr w:rsidR="001F181F" w:rsidRPr="00C53AAD" w:rsidTr="00897DA6">
        <w:trPr>
          <w:trHeight w:hRule="exact" w:val="1134"/>
        </w:trPr>
        <w:tc>
          <w:tcPr>
            <w:tcW w:w="3070" w:type="dxa"/>
            <w:tcBorders>
              <w:right w:val="single" w:sz="4" w:space="0" w:color="auto"/>
            </w:tcBorders>
            <w:shd w:val="clear" w:color="auto" w:fill="FFFFCC"/>
          </w:tcPr>
          <w:p w:rsidR="001F181F" w:rsidRPr="00C53AAD" w:rsidRDefault="001F181F" w:rsidP="00897DA6">
            <w:pPr>
              <w:pStyle w:val="Heading2"/>
              <w:tabs>
                <w:tab w:val="left" w:pos="4191"/>
              </w:tabs>
              <w:rPr>
                <w:rFonts w:ascii="Times New Roman" w:hAnsi="Times New Roman"/>
                <w:sz w:val="20"/>
              </w:rPr>
            </w:pPr>
            <w:r w:rsidRPr="00C53AAD">
              <w:rPr>
                <w:rFonts w:ascii="Times New Roman" w:hAnsi="Times New Roman"/>
                <w:sz w:val="20"/>
              </w:rPr>
              <w:t>RESOURCES</w:t>
            </w:r>
          </w:p>
        </w:tc>
        <w:tc>
          <w:tcPr>
            <w:tcW w:w="12687" w:type="dxa"/>
            <w:gridSpan w:val="3"/>
          </w:tcPr>
          <w:p w:rsidR="001F181F" w:rsidRPr="00C53AAD" w:rsidRDefault="001F181F" w:rsidP="00897DA6">
            <w:pPr>
              <w:ind w:left="720" w:hanging="720"/>
            </w:pPr>
            <w:r w:rsidRPr="00C53AAD">
              <w:t>DENS Stage 2</w:t>
            </w:r>
          </w:p>
          <w:p w:rsidR="001F181F" w:rsidRPr="00C53AAD" w:rsidRDefault="001F181F" w:rsidP="00897DA6">
            <w:pPr>
              <w:rPr>
                <w:color w:val="666666"/>
              </w:rPr>
            </w:pPr>
            <w:r w:rsidRPr="00C53AAD">
              <w:t xml:space="preserve"> Interactive hundreds chart.</w:t>
            </w:r>
            <w:r w:rsidRPr="00C53AAD">
              <w:rPr>
                <w:color w:val="666666"/>
              </w:rPr>
              <w:t xml:space="preserve"> </w:t>
            </w:r>
            <w:hyperlink r:id="rId29" w:tgtFrame="_blank" w:history="1">
              <w:r w:rsidRPr="00C53AAD">
                <w:rPr>
                  <w:rStyle w:val="Hyperlink"/>
                </w:rPr>
                <w:t>Hundred chart ideas</w:t>
              </w:r>
            </w:hyperlink>
          </w:p>
          <w:p w:rsidR="001F181F" w:rsidRPr="00C53AAD" w:rsidRDefault="001F181F" w:rsidP="00897DA6">
            <w:r w:rsidRPr="00C53AAD">
              <w:t>Hundreds charts</w:t>
            </w:r>
          </w:p>
          <w:p w:rsidR="001F181F" w:rsidRPr="00C53AAD" w:rsidRDefault="001F181F" w:rsidP="00897DA6">
            <w:pPr>
              <w:ind w:left="720" w:hanging="720"/>
            </w:pPr>
            <w:r w:rsidRPr="00C53AAD">
              <w:t>Expanded hundreds charts showing numbers to  1 000.</w:t>
            </w:r>
          </w:p>
        </w:tc>
      </w:tr>
    </w:tbl>
    <w:p w:rsidR="001F181F" w:rsidRPr="00C53AAD" w:rsidRDefault="001F181F" w:rsidP="001F181F"/>
    <w:p w:rsidR="001F181F" w:rsidRPr="00C53AAD" w:rsidRDefault="001F181F" w:rsidP="001F181F">
      <w:pPr>
        <w:spacing w:after="200" w:line="276" w:lineRule="auto"/>
      </w:pPr>
      <w:r w:rsidRPr="00C53AAD">
        <w:br w:type="page"/>
      </w:r>
    </w:p>
    <w:p w:rsidR="001F181F" w:rsidRPr="00C53AAD" w:rsidRDefault="001F181F" w:rsidP="001F181F">
      <w:pPr>
        <w:spacing w:after="120"/>
        <w:jc w:val="center"/>
        <w:rPr>
          <w:b/>
          <w:color w:val="008000"/>
        </w:rPr>
      </w:pPr>
      <w:r w:rsidRPr="00C53AAD">
        <w:rPr>
          <w:b/>
          <w:color w:val="008000"/>
        </w:rPr>
        <w:lastRenderedPageBreak/>
        <w:t>TEACHING AND LEARNING EXPERIENCES</w:t>
      </w:r>
    </w:p>
    <w:tbl>
      <w:tblPr>
        <w:tblpPr w:leftFromText="180" w:rightFromText="180" w:vertAnchor="text" w:horzAnchor="page" w:tblpX="1033" w:tblpY="163"/>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2268"/>
        <w:gridCol w:w="8789"/>
      </w:tblGrid>
      <w:tr w:rsidR="001F181F" w:rsidRPr="00C53AAD" w:rsidTr="00897DA6">
        <w:trPr>
          <w:trHeight w:hRule="exact" w:val="437"/>
        </w:trPr>
        <w:tc>
          <w:tcPr>
            <w:tcW w:w="4644" w:type="dxa"/>
            <w:tcBorders>
              <w:right w:val="single" w:sz="4" w:space="0" w:color="auto"/>
            </w:tcBorders>
            <w:shd w:val="clear" w:color="auto" w:fill="C2D69B" w:themeFill="accent3" w:themeFillTint="99"/>
          </w:tcPr>
          <w:p w:rsidR="001F181F" w:rsidRPr="00C53AAD" w:rsidRDefault="001F181F" w:rsidP="00897DA6">
            <w:pPr>
              <w:pStyle w:val="Heading2"/>
              <w:rPr>
                <w:rFonts w:ascii="Times New Roman" w:hAnsi="Times New Roman"/>
                <w:sz w:val="20"/>
              </w:rPr>
            </w:pPr>
            <w:r w:rsidRPr="00C53AAD">
              <w:rPr>
                <w:rFonts w:ascii="Times New Roman" w:hAnsi="Times New Roman"/>
                <w:sz w:val="20"/>
              </w:rPr>
              <w:t>WHOLE CLASS INSTRUCTION MODELLED ACTIVITIES</w:t>
            </w:r>
          </w:p>
        </w:tc>
        <w:tc>
          <w:tcPr>
            <w:tcW w:w="11057" w:type="dxa"/>
            <w:gridSpan w:val="2"/>
            <w:shd w:val="clear" w:color="auto" w:fill="C2D69B" w:themeFill="accent3" w:themeFillTint="99"/>
          </w:tcPr>
          <w:p w:rsidR="001F181F" w:rsidRPr="00C53AAD" w:rsidRDefault="001F181F" w:rsidP="00897DA6">
            <w:pPr>
              <w:pStyle w:val="Heading2"/>
              <w:jc w:val="center"/>
              <w:rPr>
                <w:rFonts w:ascii="Times New Roman" w:hAnsi="Times New Roman"/>
                <w:sz w:val="20"/>
              </w:rPr>
            </w:pPr>
            <w:r w:rsidRPr="00C53AAD">
              <w:rPr>
                <w:rFonts w:ascii="Times New Roman" w:hAnsi="Times New Roman"/>
                <w:sz w:val="20"/>
              </w:rPr>
              <w:t>GUIDED &amp; INDEPENDENT ACTIVITIES</w:t>
            </w:r>
          </w:p>
        </w:tc>
      </w:tr>
      <w:tr w:rsidR="001F181F" w:rsidRPr="00C53AAD" w:rsidTr="00897DA6">
        <w:trPr>
          <w:trHeight w:val="281"/>
        </w:trPr>
        <w:tc>
          <w:tcPr>
            <w:tcW w:w="4644" w:type="dxa"/>
            <w:vMerge w:val="restart"/>
            <w:tcBorders>
              <w:right w:val="single" w:sz="4" w:space="0" w:color="auto"/>
            </w:tcBorders>
          </w:tcPr>
          <w:p w:rsidR="001F181F" w:rsidRPr="00C53AAD" w:rsidRDefault="001F181F" w:rsidP="00897DA6">
            <w:pPr>
              <w:pStyle w:val="Heading4"/>
              <w:shd w:val="clear" w:color="auto" w:fill="FFFFFF"/>
              <w:rPr>
                <w:rFonts w:ascii="Times New Roman" w:hAnsi="Times New Roman" w:cs="Times New Roman"/>
                <w:color w:val="auto"/>
              </w:rPr>
            </w:pPr>
            <w:r w:rsidRPr="00C53AAD">
              <w:rPr>
                <w:rFonts w:ascii="Times New Roman" w:hAnsi="Times New Roman" w:cs="Times New Roman"/>
                <w:color w:val="auto"/>
              </w:rPr>
              <w:t>Modelled Activities</w:t>
            </w:r>
          </w:p>
          <w:p w:rsidR="00B12D27" w:rsidRPr="00C53AAD" w:rsidRDefault="00000A82" w:rsidP="00B12D27">
            <w:pPr>
              <w:autoSpaceDE w:val="0"/>
              <w:autoSpaceDN w:val="0"/>
              <w:adjustRightInd w:val="0"/>
              <w:rPr>
                <w:rFonts w:eastAsiaTheme="minorHAnsi"/>
                <w:b/>
                <w:color w:val="000000"/>
              </w:rPr>
            </w:pPr>
            <w:r w:rsidRPr="00C53AAD">
              <w:rPr>
                <w:rFonts w:eastAsiaTheme="minorHAnsi"/>
                <w:b/>
                <w:color w:val="000000"/>
              </w:rPr>
              <w:t>Whole class activities</w:t>
            </w:r>
          </w:p>
          <w:p w:rsidR="00B12D27" w:rsidRPr="00C53AAD" w:rsidRDefault="00B12D27" w:rsidP="00B12D27">
            <w:pPr>
              <w:autoSpaceDE w:val="0"/>
              <w:autoSpaceDN w:val="0"/>
              <w:adjustRightInd w:val="0"/>
              <w:rPr>
                <w:rFonts w:eastAsiaTheme="minorHAnsi"/>
                <w:b/>
                <w:color w:val="000000"/>
              </w:rPr>
            </w:pPr>
            <w:r w:rsidRPr="00C53AAD">
              <w:rPr>
                <w:b/>
                <w:color w:val="000000"/>
              </w:rPr>
              <w:t xml:space="preserve">*choose and apply efficient strategies for addition and subtraction (Problem Solving) *discuss and compare different methods of addition and subtraction (Communicating) </w:t>
            </w:r>
          </w:p>
          <w:p w:rsidR="003B6331" w:rsidRPr="00C53AAD" w:rsidRDefault="003B6331" w:rsidP="003B6331">
            <w:pPr>
              <w:autoSpaceDE w:val="0"/>
              <w:autoSpaceDN w:val="0"/>
              <w:adjustRightInd w:val="0"/>
              <w:rPr>
                <w:rFonts w:eastAsiaTheme="minorHAnsi"/>
                <w:b/>
                <w:color w:val="000000"/>
              </w:rPr>
            </w:pPr>
            <w:r w:rsidRPr="00C53AAD">
              <w:rPr>
                <w:rFonts w:eastAsiaTheme="minorHAnsi"/>
                <w:b/>
                <w:color w:val="000000"/>
              </w:rPr>
              <w:t>bridging the decades</w:t>
            </w:r>
          </w:p>
          <w:p w:rsidR="003B6331" w:rsidRPr="00C53AAD" w:rsidRDefault="003B6331" w:rsidP="003B6331">
            <w:pPr>
              <w:autoSpaceDE w:val="0"/>
              <w:autoSpaceDN w:val="0"/>
              <w:adjustRightInd w:val="0"/>
              <w:rPr>
                <w:rFonts w:eastAsiaTheme="minorHAnsi"/>
                <w:color w:val="000000"/>
              </w:rPr>
            </w:pPr>
            <w:r w:rsidRPr="00C53AAD">
              <w:rPr>
                <w:rFonts w:eastAsiaTheme="minorHAnsi"/>
                <w:color w:val="000000"/>
              </w:rPr>
              <w:t>eg 34 + 17; 34 + 10 is 44, 44 + 7 = 51</w:t>
            </w:r>
          </w:p>
          <w:p w:rsidR="003B6331" w:rsidRPr="00C53AAD" w:rsidRDefault="003B6331" w:rsidP="003B6331">
            <w:pPr>
              <w:autoSpaceDE w:val="0"/>
              <w:autoSpaceDN w:val="0"/>
              <w:adjustRightInd w:val="0"/>
              <w:rPr>
                <w:rFonts w:eastAsiaTheme="minorHAnsi"/>
                <w:color w:val="000000"/>
              </w:rPr>
            </w:pPr>
            <w:r w:rsidRPr="00C53AAD">
              <w:rPr>
                <w:rFonts w:eastAsiaTheme="minorHAnsi"/>
                <w:color w:val="000000"/>
              </w:rPr>
              <w:t>Students are asked to calcula</w:t>
            </w:r>
            <w:r w:rsidR="00000A82" w:rsidRPr="00C53AAD">
              <w:rPr>
                <w:rFonts w:eastAsiaTheme="minorHAnsi"/>
                <w:color w:val="000000"/>
              </w:rPr>
              <w:t xml:space="preserve">te 34 + 17 in their heads. They </w:t>
            </w:r>
            <w:r w:rsidRPr="00C53AAD">
              <w:rPr>
                <w:rFonts w:eastAsiaTheme="minorHAnsi"/>
                <w:color w:val="000000"/>
              </w:rPr>
              <w:t>are then asked to record the stra</w:t>
            </w:r>
            <w:r w:rsidR="00000A82" w:rsidRPr="00C53AAD">
              <w:rPr>
                <w:rFonts w:eastAsiaTheme="minorHAnsi"/>
                <w:color w:val="000000"/>
              </w:rPr>
              <w:t xml:space="preserve">tegy they used. This process is </w:t>
            </w:r>
            <w:r w:rsidRPr="00C53AAD">
              <w:rPr>
                <w:rFonts w:eastAsiaTheme="minorHAnsi"/>
                <w:color w:val="000000"/>
              </w:rPr>
              <w:t>repeated for other problems, such as:</w:t>
            </w:r>
          </w:p>
          <w:p w:rsidR="003B6331" w:rsidRPr="00C53AAD" w:rsidRDefault="003B6331" w:rsidP="003B6331">
            <w:pPr>
              <w:autoSpaceDE w:val="0"/>
              <w:autoSpaceDN w:val="0"/>
              <w:adjustRightInd w:val="0"/>
              <w:rPr>
                <w:rFonts w:eastAsiaTheme="minorHAnsi"/>
                <w:color w:val="000000"/>
              </w:rPr>
            </w:pPr>
            <w:r w:rsidRPr="00C53AAD">
              <w:rPr>
                <w:rFonts w:eastAsiaTheme="minorHAnsi"/>
                <w:color w:val="000000"/>
              </w:rPr>
              <w:t>73 – 25 162 – 69</w:t>
            </w:r>
          </w:p>
          <w:p w:rsidR="003B6331" w:rsidRPr="00C53AAD" w:rsidRDefault="003B6331" w:rsidP="003B6331">
            <w:pPr>
              <w:autoSpaceDE w:val="0"/>
              <w:autoSpaceDN w:val="0"/>
              <w:adjustRightInd w:val="0"/>
              <w:rPr>
                <w:rFonts w:eastAsiaTheme="minorHAnsi"/>
                <w:color w:val="000000"/>
              </w:rPr>
            </w:pPr>
            <w:r w:rsidRPr="00C53AAD">
              <w:rPr>
                <w:rFonts w:eastAsiaTheme="minorHAnsi"/>
                <w:color w:val="000000"/>
              </w:rPr>
              <w:t>63 + 29 188 – 89</w:t>
            </w:r>
          </w:p>
          <w:p w:rsidR="003B6331" w:rsidRPr="00C53AAD" w:rsidRDefault="003B6331" w:rsidP="003B6331">
            <w:pPr>
              <w:autoSpaceDE w:val="0"/>
              <w:autoSpaceDN w:val="0"/>
              <w:adjustRightInd w:val="0"/>
              <w:rPr>
                <w:rFonts w:eastAsiaTheme="minorHAnsi"/>
                <w:color w:val="000000"/>
              </w:rPr>
            </w:pPr>
            <w:r w:rsidRPr="00C53AAD">
              <w:rPr>
                <w:rFonts w:eastAsiaTheme="minorHAnsi"/>
                <w:color w:val="000000"/>
              </w:rPr>
              <w:t>Students discuss which methods are the most efficient.</w:t>
            </w:r>
          </w:p>
          <w:p w:rsidR="003B6331" w:rsidRPr="00C53AAD" w:rsidRDefault="003B6331" w:rsidP="003B6331">
            <w:pPr>
              <w:autoSpaceDE w:val="0"/>
              <w:autoSpaceDN w:val="0"/>
              <w:adjustRightInd w:val="0"/>
              <w:rPr>
                <w:rFonts w:eastAsiaTheme="minorHAnsi"/>
                <w:color w:val="000000"/>
              </w:rPr>
            </w:pPr>
            <w:r w:rsidRPr="00C53AAD">
              <w:rPr>
                <w:rFonts w:eastAsiaTheme="minorHAnsi"/>
                <w:i/>
                <w:iCs/>
                <w:color w:val="000000"/>
              </w:rPr>
              <w:t xml:space="preserve">Extension: </w:t>
            </w:r>
            <w:r w:rsidRPr="00C53AAD">
              <w:rPr>
                <w:rFonts w:eastAsiaTheme="minorHAnsi"/>
                <w:color w:val="000000"/>
              </w:rPr>
              <w:t>Students are given increasingly more difficult</w:t>
            </w:r>
          </w:p>
          <w:p w:rsidR="003B6331" w:rsidRPr="00C53AAD" w:rsidRDefault="003B6331" w:rsidP="003B6331">
            <w:pPr>
              <w:autoSpaceDE w:val="0"/>
              <w:autoSpaceDN w:val="0"/>
              <w:adjustRightInd w:val="0"/>
              <w:rPr>
                <w:rFonts w:eastAsiaTheme="minorHAnsi"/>
                <w:color w:val="000000"/>
              </w:rPr>
            </w:pPr>
            <w:r w:rsidRPr="00C53AAD">
              <w:rPr>
                <w:rFonts w:eastAsiaTheme="minorHAnsi"/>
                <w:color w:val="000000"/>
              </w:rPr>
              <w:t>problems to solve mentally. Stu</w:t>
            </w:r>
            <w:r w:rsidR="00000A82" w:rsidRPr="00C53AAD">
              <w:rPr>
                <w:rFonts w:eastAsiaTheme="minorHAnsi"/>
                <w:color w:val="000000"/>
              </w:rPr>
              <w:t xml:space="preserve">dents explain and discuss the </w:t>
            </w:r>
            <w:r w:rsidRPr="00C53AAD">
              <w:rPr>
                <w:rFonts w:eastAsiaTheme="minorHAnsi"/>
                <w:color w:val="000000"/>
              </w:rPr>
              <w:t>strategies they use eg for ‘188 – 89 = ?’ A student may say, ‘</w:t>
            </w:r>
            <w:r w:rsidR="00000A82" w:rsidRPr="00C53AAD">
              <w:rPr>
                <w:rFonts w:eastAsiaTheme="minorHAnsi"/>
                <w:color w:val="000000"/>
              </w:rPr>
              <w:t xml:space="preserve">I </w:t>
            </w:r>
            <w:r w:rsidRPr="00C53AAD">
              <w:rPr>
                <w:rFonts w:eastAsiaTheme="minorHAnsi"/>
                <w:color w:val="000000"/>
              </w:rPr>
              <w:t>took away 88 and that was eas</w:t>
            </w:r>
            <w:r w:rsidR="00000A82" w:rsidRPr="00C53AAD">
              <w:rPr>
                <w:rFonts w:eastAsiaTheme="minorHAnsi"/>
                <w:color w:val="000000"/>
              </w:rPr>
              <w:t xml:space="preserve">y because it left 100 but I had </w:t>
            </w:r>
            <w:r w:rsidRPr="00C53AAD">
              <w:rPr>
                <w:rFonts w:eastAsiaTheme="minorHAnsi"/>
                <w:color w:val="000000"/>
              </w:rPr>
              <w:t>to take away one more, becaus</w:t>
            </w:r>
            <w:r w:rsidR="00000A82" w:rsidRPr="00C53AAD">
              <w:rPr>
                <w:rFonts w:eastAsiaTheme="minorHAnsi"/>
                <w:color w:val="000000"/>
              </w:rPr>
              <w:t xml:space="preserve">e 88 + 1 = 89, so the answer is </w:t>
            </w:r>
            <w:r w:rsidRPr="00C53AAD">
              <w:rPr>
                <w:rFonts w:eastAsiaTheme="minorHAnsi"/>
                <w:color w:val="000000"/>
              </w:rPr>
              <w:t>99.’ Students record the mental strategies they use.</w:t>
            </w:r>
          </w:p>
          <w:p w:rsidR="003B6331" w:rsidRPr="00C53AAD" w:rsidRDefault="003B6331" w:rsidP="003B6331">
            <w:pPr>
              <w:autoSpaceDE w:val="0"/>
              <w:autoSpaceDN w:val="0"/>
              <w:adjustRightInd w:val="0"/>
              <w:rPr>
                <w:rFonts w:eastAsiaTheme="minorHAnsi"/>
                <w:color w:val="000000"/>
              </w:rPr>
            </w:pPr>
            <w:r w:rsidRPr="00C53AAD">
              <w:rPr>
                <w:rFonts w:eastAsiaTheme="minorHAnsi"/>
                <w:color w:val="000000"/>
              </w:rPr>
              <w:t>Possible questions include:</w:t>
            </w:r>
          </w:p>
          <w:p w:rsidR="003B6331" w:rsidRPr="00C53AAD" w:rsidRDefault="003B6331" w:rsidP="003B6331">
            <w:pPr>
              <w:autoSpaceDE w:val="0"/>
              <w:autoSpaceDN w:val="0"/>
              <w:adjustRightInd w:val="0"/>
              <w:rPr>
                <w:rFonts w:eastAsiaTheme="minorHAnsi"/>
                <w:color w:val="000000"/>
              </w:rPr>
            </w:pPr>
            <w:r w:rsidRPr="00C53AAD">
              <w:rPr>
                <w:rFonts w:ascii="MS Mincho" w:eastAsia="MS Mincho" w:hAnsi="MS Mincho" w:cs="MS Mincho" w:hint="eastAsia"/>
                <w:color w:val="575757"/>
              </w:rPr>
              <w:t>❚</w:t>
            </w:r>
            <w:r w:rsidRPr="00C53AAD">
              <w:rPr>
                <w:rFonts w:eastAsia="ZapfDingbats"/>
                <w:color w:val="575757"/>
              </w:rPr>
              <w:t xml:space="preserve"> </w:t>
            </w:r>
            <w:r w:rsidRPr="00C53AAD">
              <w:rPr>
                <w:rFonts w:eastAsiaTheme="minorHAnsi"/>
                <w:color w:val="000000"/>
              </w:rPr>
              <w:t>is there a better strategy?</w:t>
            </w:r>
          </w:p>
          <w:p w:rsidR="003B6331" w:rsidRPr="00C53AAD" w:rsidRDefault="003B6331" w:rsidP="003B6331">
            <w:pPr>
              <w:autoSpaceDE w:val="0"/>
              <w:autoSpaceDN w:val="0"/>
              <w:adjustRightInd w:val="0"/>
              <w:rPr>
                <w:rFonts w:eastAsiaTheme="minorHAnsi"/>
                <w:color w:val="000000"/>
              </w:rPr>
            </w:pPr>
            <w:r w:rsidRPr="00C53AAD">
              <w:rPr>
                <w:rFonts w:ascii="MS Mincho" w:eastAsia="MS Mincho" w:hAnsi="MS Mincho" w:cs="MS Mincho" w:hint="eastAsia"/>
                <w:color w:val="575757"/>
              </w:rPr>
              <w:t>❚</w:t>
            </w:r>
            <w:r w:rsidRPr="00C53AAD">
              <w:rPr>
                <w:rFonts w:eastAsia="ZapfDingbats"/>
                <w:color w:val="575757"/>
              </w:rPr>
              <w:t xml:space="preserve"> </w:t>
            </w:r>
            <w:r w:rsidRPr="00C53AAD">
              <w:rPr>
                <w:rFonts w:eastAsiaTheme="minorHAnsi"/>
                <w:color w:val="000000"/>
              </w:rPr>
              <w:t>what is the be</w:t>
            </w:r>
            <w:r w:rsidR="00897DA6" w:rsidRPr="00C53AAD">
              <w:rPr>
                <w:rFonts w:eastAsiaTheme="minorHAnsi"/>
                <w:color w:val="000000"/>
              </w:rPr>
              <w:t xml:space="preserve">st method to solve </w:t>
            </w:r>
            <w:r w:rsidRPr="00C53AAD">
              <w:rPr>
                <w:rFonts w:eastAsiaTheme="minorHAnsi"/>
                <w:color w:val="000000"/>
              </w:rPr>
              <w:t>this problem?</w:t>
            </w:r>
          </w:p>
          <w:p w:rsidR="003B6331" w:rsidRPr="00C53AAD" w:rsidRDefault="003B6331" w:rsidP="003B6331">
            <w:pPr>
              <w:autoSpaceDE w:val="0"/>
              <w:autoSpaceDN w:val="0"/>
              <w:adjustRightInd w:val="0"/>
              <w:rPr>
                <w:rFonts w:eastAsiaTheme="minorHAnsi"/>
                <w:b/>
                <w:bCs/>
                <w:color w:val="000000"/>
              </w:rPr>
            </w:pPr>
            <w:r w:rsidRPr="00C53AAD">
              <w:rPr>
                <w:rFonts w:eastAsiaTheme="minorHAnsi"/>
                <w:b/>
                <w:bCs/>
                <w:color w:val="000000"/>
              </w:rPr>
              <w:t>Recording on Empty Number Lines</w:t>
            </w:r>
          </w:p>
          <w:p w:rsidR="003B6331" w:rsidRPr="00C53AAD" w:rsidRDefault="003B6331" w:rsidP="003B6331">
            <w:pPr>
              <w:autoSpaceDE w:val="0"/>
              <w:autoSpaceDN w:val="0"/>
              <w:adjustRightInd w:val="0"/>
              <w:rPr>
                <w:rFonts w:eastAsiaTheme="minorHAnsi"/>
                <w:color w:val="000000"/>
              </w:rPr>
            </w:pPr>
            <w:r w:rsidRPr="00C53AAD">
              <w:rPr>
                <w:rFonts w:eastAsiaTheme="minorHAnsi"/>
                <w:color w:val="000000"/>
              </w:rPr>
              <w:t>Students are shown the number sentence 157 + 22 and an</w:t>
            </w:r>
          </w:p>
          <w:p w:rsidR="003B6331" w:rsidRPr="00C53AAD" w:rsidRDefault="003B6331" w:rsidP="003B6331">
            <w:pPr>
              <w:autoSpaceDE w:val="0"/>
              <w:autoSpaceDN w:val="0"/>
              <w:adjustRightInd w:val="0"/>
              <w:rPr>
                <w:rFonts w:eastAsiaTheme="minorHAnsi"/>
                <w:color w:val="000000"/>
              </w:rPr>
            </w:pPr>
            <w:r w:rsidRPr="00C53AAD">
              <w:rPr>
                <w:rFonts w:eastAsiaTheme="minorHAnsi"/>
                <w:color w:val="000000"/>
              </w:rPr>
              <w:t>empty number line. The teacher marks</w:t>
            </w:r>
            <w:r w:rsidR="00000A82" w:rsidRPr="00C53AAD">
              <w:rPr>
                <w:rFonts w:eastAsiaTheme="minorHAnsi"/>
                <w:color w:val="000000"/>
              </w:rPr>
              <w:t xml:space="preserve"> the number 157 on </w:t>
            </w:r>
            <w:r w:rsidRPr="00C53AAD">
              <w:rPr>
                <w:rFonts w:eastAsiaTheme="minorHAnsi"/>
                <w:color w:val="000000"/>
              </w:rPr>
              <w:t>the number line.</w:t>
            </w:r>
          </w:p>
          <w:p w:rsidR="003B6331" w:rsidRPr="00C53AAD" w:rsidRDefault="003B6331" w:rsidP="003B6331">
            <w:pPr>
              <w:autoSpaceDE w:val="0"/>
              <w:autoSpaceDN w:val="0"/>
              <w:adjustRightInd w:val="0"/>
              <w:rPr>
                <w:rFonts w:eastAsiaTheme="minorHAnsi"/>
                <w:color w:val="000000"/>
              </w:rPr>
            </w:pPr>
            <w:r w:rsidRPr="00C53AAD">
              <w:rPr>
                <w:rFonts w:eastAsiaTheme="minorHAnsi"/>
                <w:color w:val="000000"/>
              </w:rPr>
              <w:t>Possible questions include:</w:t>
            </w:r>
          </w:p>
          <w:p w:rsidR="003B6331" w:rsidRPr="00C53AAD" w:rsidRDefault="003B6331" w:rsidP="003B6331">
            <w:pPr>
              <w:autoSpaceDE w:val="0"/>
              <w:autoSpaceDN w:val="0"/>
              <w:adjustRightInd w:val="0"/>
              <w:rPr>
                <w:rFonts w:eastAsiaTheme="minorHAnsi"/>
                <w:color w:val="000000"/>
              </w:rPr>
            </w:pPr>
            <w:r w:rsidRPr="00C53AAD">
              <w:rPr>
                <w:rFonts w:ascii="MS Mincho" w:eastAsia="MS Mincho" w:hAnsi="MS Mincho" w:cs="MS Mincho" w:hint="eastAsia"/>
                <w:color w:val="575757"/>
              </w:rPr>
              <w:t>❚</w:t>
            </w:r>
            <w:r w:rsidRPr="00C53AAD">
              <w:rPr>
                <w:rFonts w:eastAsia="ZapfDingbats"/>
                <w:color w:val="575757"/>
              </w:rPr>
              <w:t xml:space="preserve"> </w:t>
            </w:r>
            <w:r w:rsidRPr="00C53AAD">
              <w:rPr>
                <w:rFonts w:eastAsiaTheme="minorHAnsi"/>
                <w:color w:val="000000"/>
              </w:rPr>
              <w:t>what is the next multiple of ten after 157?</w:t>
            </w:r>
          </w:p>
          <w:p w:rsidR="003B6331" w:rsidRPr="00C53AAD" w:rsidRDefault="003B6331" w:rsidP="003B6331">
            <w:pPr>
              <w:autoSpaceDE w:val="0"/>
              <w:autoSpaceDN w:val="0"/>
              <w:adjustRightInd w:val="0"/>
              <w:rPr>
                <w:rFonts w:eastAsiaTheme="minorHAnsi"/>
                <w:color w:val="000000"/>
              </w:rPr>
            </w:pPr>
            <w:r w:rsidRPr="00C53AAD">
              <w:rPr>
                <w:rFonts w:ascii="MS Mincho" w:eastAsia="MS Mincho" w:hAnsi="MS Mincho" w:cs="MS Mincho" w:hint="eastAsia"/>
                <w:color w:val="575757"/>
              </w:rPr>
              <w:t>❚</w:t>
            </w:r>
            <w:r w:rsidRPr="00C53AAD">
              <w:rPr>
                <w:rFonts w:eastAsia="ZapfDingbats"/>
                <w:color w:val="575757"/>
              </w:rPr>
              <w:t xml:space="preserve"> </w:t>
            </w:r>
            <w:r w:rsidRPr="00C53AAD">
              <w:rPr>
                <w:rFonts w:eastAsiaTheme="minorHAnsi"/>
                <w:color w:val="000000"/>
              </w:rPr>
              <w:t>how many do you add on to get that number?</w:t>
            </w:r>
          </w:p>
          <w:p w:rsidR="003B6331" w:rsidRPr="00C53AAD" w:rsidRDefault="003B6331" w:rsidP="003B6331">
            <w:pPr>
              <w:autoSpaceDE w:val="0"/>
              <w:autoSpaceDN w:val="0"/>
              <w:adjustRightInd w:val="0"/>
              <w:rPr>
                <w:rFonts w:eastAsiaTheme="minorHAnsi"/>
                <w:color w:val="000000"/>
              </w:rPr>
            </w:pPr>
            <w:r w:rsidRPr="00C53AAD">
              <w:rPr>
                <w:rFonts w:eastAsiaTheme="minorHAnsi"/>
                <w:color w:val="000000"/>
              </w:rPr>
              <w:t>Students record their answers on the number line.</w:t>
            </w:r>
          </w:p>
          <w:p w:rsidR="003B6331" w:rsidRPr="00C53AAD" w:rsidRDefault="003B6331" w:rsidP="003B6331">
            <w:pPr>
              <w:autoSpaceDE w:val="0"/>
              <w:autoSpaceDN w:val="0"/>
              <w:adjustRightInd w:val="0"/>
              <w:rPr>
                <w:rFonts w:eastAsiaTheme="minorHAnsi"/>
                <w:color w:val="000000"/>
              </w:rPr>
            </w:pPr>
            <w:r w:rsidRPr="00C53AAD">
              <w:rPr>
                <w:rFonts w:eastAsiaTheme="minorHAnsi"/>
                <w:color w:val="000000"/>
              </w:rPr>
              <w:t>Possible questions include:</w:t>
            </w:r>
          </w:p>
          <w:p w:rsidR="003B6331" w:rsidRPr="00C53AAD" w:rsidRDefault="003B6331" w:rsidP="003B6331">
            <w:pPr>
              <w:autoSpaceDE w:val="0"/>
              <w:autoSpaceDN w:val="0"/>
              <w:adjustRightInd w:val="0"/>
              <w:rPr>
                <w:rFonts w:eastAsiaTheme="minorHAnsi"/>
                <w:color w:val="000000"/>
              </w:rPr>
            </w:pPr>
            <w:r w:rsidRPr="00C53AAD">
              <w:rPr>
                <w:rFonts w:ascii="MS Mincho" w:eastAsia="MS Mincho" w:hAnsi="MS Mincho" w:cs="MS Mincho" w:hint="eastAsia"/>
                <w:color w:val="575757"/>
              </w:rPr>
              <w:t>❚</w:t>
            </w:r>
            <w:r w:rsidRPr="00C53AAD">
              <w:rPr>
                <w:rFonts w:eastAsia="ZapfDingbats"/>
                <w:color w:val="575757"/>
              </w:rPr>
              <w:t xml:space="preserve"> </w:t>
            </w:r>
            <w:r w:rsidRPr="00C53AAD">
              <w:rPr>
                <w:rFonts w:eastAsiaTheme="minorHAnsi"/>
                <w:color w:val="000000"/>
              </w:rPr>
              <w:t>can you work it out with fewer steps?</w:t>
            </w:r>
          </w:p>
          <w:p w:rsidR="003B6331" w:rsidRPr="00C53AAD" w:rsidRDefault="003B6331" w:rsidP="003B6331">
            <w:pPr>
              <w:autoSpaceDE w:val="0"/>
              <w:autoSpaceDN w:val="0"/>
              <w:adjustRightInd w:val="0"/>
              <w:rPr>
                <w:rFonts w:eastAsiaTheme="minorHAnsi"/>
                <w:color w:val="000000"/>
              </w:rPr>
            </w:pPr>
            <w:r w:rsidRPr="00C53AAD">
              <w:rPr>
                <w:rFonts w:ascii="MS Mincho" w:eastAsia="MS Mincho" w:hAnsi="MS Mincho" w:cs="MS Mincho" w:hint="eastAsia"/>
                <w:color w:val="575757"/>
              </w:rPr>
              <w:t>❚</w:t>
            </w:r>
            <w:r w:rsidRPr="00C53AAD">
              <w:rPr>
                <w:rFonts w:eastAsia="ZapfDingbats"/>
                <w:color w:val="575757"/>
              </w:rPr>
              <w:t xml:space="preserve"> </w:t>
            </w:r>
            <w:r w:rsidRPr="00C53AAD">
              <w:rPr>
                <w:rFonts w:eastAsiaTheme="minorHAnsi"/>
                <w:color w:val="000000"/>
              </w:rPr>
              <w:t>can you visualise the number line in your head and do it?</w:t>
            </w:r>
          </w:p>
          <w:p w:rsidR="00000A82" w:rsidRPr="00C53AAD" w:rsidRDefault="003B6331" w:rsidP="00B25C44">
            <w:pPr>
              <w:autoSpaceDE w:val="0"/>
              <w:autoSpaceDN w:val="0"/>
              <w:adjustRightInd w:val="0"/>
              <w:rPr>
                <w:rFonts w:eastAsiaTheme="minorHAnsi"/>
                <w:color w:val="000000"/>
              </w:rPr>
            </w:pPr>
            <w:r w:rsidRPr="00C53AAD">
              <w:rPr>
                <w:rFonts w:ascii="MS Mincho" w:eastAsia="MS Mincho" w:hAnsi="MS Mincho" w:cs="MS Mincho" w:hint="eastAsia"/>
                <w:color w:val="575757"/>
              </w:rPr>
              <w:t>❚</w:t>
            </w:r>
            <w:r w:rsidRPr="00C53AAD">
              <w:rPr>
                <w:rFonts w:eastAsia="ZapfDingbats"/>
                <w:color w:val="575757"/>
              </w:rPr>
              <w:t xml:space="preserve"> </w:t>
            </w:r>
            <w:r w:rsidRPr="00C53AAD">
              <w:rPr>
                <w:rFonts w:eastAsiaTheme="minorHAnsi"/>
                <w:color w:val="000000"/>
              </w:rPr>
              <w:t>ca</w:t>
            </w:r>
            <w:r w:rsidR="00897DA6" w:rsidRPr="00C53AAD">
              <w:rPr>
                <w:rFonts w:eastAsiaTheme="minorHAnsi"/>
                <w:color w:val="000000"/>
              </w:rPr>
              <w:t>n you write the numbers</w:t>
            </w:r>
            <w:r w:rsidR="00B25C44" w:rsidRPr="00C53AAD">
              <w:rPr>
                <w:rFonts w:eastAsiaTheme="minorHAnsi"/>
                <w:color w:val="000000"/>
              </w:rPr>
              <w:t xml:space="preserve"> to help you keep track?</w:t>
            </w:r>
          </w:p>
        </w:tc>
        <w:tc>
          <w:tcPr>
            <w:tcW w:w="2268" w:type="dxa"/>
            <w:tcBorders>
              <w:right w:val="single" w:sz="4" w:space="0" w:color="auto"/>
            </w:tcBorders>
            <w:shd w:val="clear" w:color="auto" w:fill="FFFFCC"/>
          </w:tcPr>
          <w:p w:rsidR="001F181F" w:rsidRPr="00C53AAD" w:rsidRDefault="001F181F" w:rsidP="00897DA6">
            <w:pPr>
              <w:pStyle w:val="Heading2"/>
              <w:jc w:val="center"/>
              <w:rPr>
                <w:rFonts w:ascii="Times New Roman" w:hAnsi="Times New Roman"/>
                <w:sz w:val="20"/>
              </w:rPr>
            </w:pPr>
            <w:r w:rsidRPr="00C53AAD">
              <w:rPr>
                <w:rFonts w:ascii="Times New Roman" w:hAnsi="Times New Roman"/>
                <w:sz w:val="20"/>
              </w:rPr>
              <w:t>LEARNING SEQUENCE</w:t>
            </w:r>
          </w:p>
          <w:p w:rsidR="001F181F" w:rsidRPr="00C53AAD" w:rsidRDefault="001F181F" w:rsidP="00897DA6">
            <w:pPr>
              <w:pStyle w:val="Heading2"/>
              <w:jc w:val="center"/>
              <w:rPr>
                <w:rFonts w:ascii="Times New Roman" w:hAnsi="Times New Roman"/>
                <w:b w:val="0"/>
                <w:sz w:val="20"/>
              </w:rPr>
            </w:pPr>
          </w:p>
          <w:p w:rsidR="001F181F" w:rsidRPr="00C53AAD" w:rsidRDefault="001F181F" w:rsidP="00897DA6">
            <w:pPr>
              <w:pStyle w:val="Heading2"/>
              <w:jc w:val="center"/>
              <w:rPr>
                <w:rFonts w:ascii="Times New Roman" w:hAnsi="Times New Roman"/>
                <w:b w:val="0"/>
                <w:sz w:val="20"/>
              </w:rPr>
            </w:pPr>
            <w:r w:rsidRPr="00C53AAD">
              <w:rPr>
                <w:rFonts w:ascii="Times New Roman" w:hAnsi="Times New Roman"/>
                <w:b w:val="0"/>
                <w:sz w:val="20"/>
              </w:rPr>
              <w:t>Remediation</w:t>
            </w:r>
          </w:p>
          <w:p w:rsidR="001F181F" w:rsidRPr="00C53AAD" w:rsidRDefault="001F181F" w:rsidP="00897DA6">
            <w:pPr>
              <w:pStyle w:val="Heading2"/>
              <w:jc w:val="center"/>
              <w:rPr>
                <w:rFonts w:ascii="Times New Roman" w:hAnsi="Times New Roman"/>
                <w:b w:val="0"/>
                <w:sz w:val="20"/>
              </w:rPr>
            </w:pPr>
            <w:r w:rsidRPr="00C53AAD">
              <w:rPr>
                <w:rFonts w:ascii="Times New Roman" w:hAnsi="Times New Roman"/>
                <w:sz w:val="20"/>
              </w:rPr>
              <w:t>S1</w:t>
            </w:r>
            <w:r w:rsidRPr="00C53AAD">
              <w:rPr>
                <w:rFonts w:ascii="Times New Roman" w:hAnsi="Times New Roman"/>
                <w:b w:val="0"/>
                <w:sz w:val="20"/>
              </w:rPr>
              <w:t xml:space="preserve"> </w:t>
            </w:r>
          </w:p>
        </w:tc>
        <w:tc>
          <w:tcPr>
            <w:tcW w:w="8789" w:type="dxa"/>
          </w:tcPr>
          <w:p w:rsidR="00CD6F27" w:rsidRPr="00C53AAD" w:rsidRDefault="00CD6F27" w:rsidP="00CD6F27">
            <w:pPr>
              <w:autoSpaceDE w:val="0"/>
              <w:autoSpaceDN w:val="0"/>
              <w:adjustRightInd w:val="0"/>
              <w:rPr>
                <w:rFonts w:eastAsiaTheme="minorHAnsi"/>
                <w:b/>
                <w:bCs/>
              </w:rPr>
            </w:pPr>
            <w:r w:rsidRPr="00C53AAD">
              <w:rPr>
                <w:rFonts w:eastAsiaTheme="minorHAnsi"/>
                <w:b/>
                <w:bCs/>
              </w:rPr>
              <w:t>Toss and Add</w:t>
            </w:r>
          </w:p>
          <w:p w:rsidR="00CD6F27" w:rsidRPr="00C53AAD" w:rsidRDefault="00CD6F27" w:rsidP="00CD6F27">
            <w:pPr>
              <w:autoSpaceDE w:val="0"/>
              <w:autoSpaceDN w:val="0"/>
              <w:adjustRightInd w:val="0"/>
              <w:rPr>
                <w:rFonts w:eastAsiaTheme="minorHAnsi"/>
              </w:rPr>
            </w:pPr>
            <w:r w:rsidRPr="00C53AAD">
              <w:rPr>
                <w:rFonts w:eastAsiaTheme="minorHAnsi"/>
              </w:rPr>
              <w:t>Students toss three standard dice and race to see who can state the total number of dots first.</w:t>
            </w:r>
          </w:p>
          <w:p w:rsidR="00CD6F27" w:rsidRPr="00C53AAD" w:rsidRDefault="00CD6F27" w:rsidP="00CD6F27">
            <w:pPr>
              <w:rPr>
                <w:rFonts w:eastAsiaTheme="minorHAnsi"/>
              </w:rPr>
            </w:pPr>
            <w:r w:rsidRPr="00C53AAD">
              <w:rPr>
                <w:rFonts w:eastAsiaTheme="minorHAnsi"/>
              </w:rPr>
              <w:t>Students are asked to share and explain their strategies</w:t>
            </w:r>
          </w:p>
          <w:p w:rsidR="00CD6F27" w:rsidRPr="00C53AAD" w:rsidRDefault="00CD6F27" w:rsidP="00CD6F27">
            <w:pPr>
              <w:autoSpaceDE w:val="0"/>
              <w:autoSpaceDN w:val="0"/>
              <w:adjustRightInd w:val="0"/>
              <w:rPr>
                <w:rFonts w:eastAsiaTheme="minorHAnsi"/>
              </w:rPr>
            </w:pPr>
            <w:r w:rsidRPr="00C53AAD">
              <w:rPr>
                <w:rFonts w:eastAsiaTheme="minorHAnsi"/>
              </w:rPr>
              <w:t>Varation: Dice  Students could repeat the activity using numbered</w:t>
            </w:r>
          </w:p>
          <w:p w:rsidR="001F181F" w:rsidRPr="00C53AAD" w:rsidRDefault="00CD6F27" w:rsidP="00CD6F27">
            <w:r w:rsidRPr="00C53AAD">
              <w:rPr>
                <w:rFonts w:eastAsiaTheme="minorHAnsi"/>
              </w:rPr>
              <w:t>dice or dice with larger numbers</w:t>
            </w:r>
          </w:p>
        </w:tc>
      </w:tr>
      <w:tr w:rsidR="00B25C44" w:rsidRPr="00C53AAD" w:rsidTr="0081377D">
        <w:trPr>
          <w:trHeight w:val="6667"/>
        </w:trPr>
        <w:tc>
          <w:tcPr>
            <w:tcW w:w="4644" w:type="dxa"/>
            <w:vMerge/>
            <w:tcBorders>
              <w:right w:val="single" w:sz="4" w:space="0" w:color="auto"/>
            </w:tcBorders>
          </w:tcPr>
          <w:p w:rsidR="00B25C44" w:rsidRPr="00C53AAD" w:rsidRDefault="00B25C44" w:rsidP="00897DA6">
            <w:pPr>
              <w:pStyle w:val="Heading2"/>
              <w:rPr>
                <w:rFonts w:ascii="Times New Roman" w:hAnsi="Times New Roman"/>
                <w:sz w:val="20"/>
              </w:rPr>
            </w:pPr>
          </w:p>
        </w:tc>
        <w:tc>
          <w:tcPr>
            <w:tcW w:w="2268" w:type="dxa"/>
            <w:tcBorders>
              <w:right w:val="single" w:sz="4" w:space="0" w:color="auto"/>
            </w:tcBorders>
            <w:shd w:val="clear" w:color="auto" w:fill="FFFFCC"/>
          </w:tcPr>
          <w:p w:rsidR="00B25C44" w:rsidRPr="00C53AAD" w:rsidRDefault="00B25C44" w:rsidP="00897DA6">
            <w:pPr>
              <w:pStyle w:val="Heading2"/>
              <w:jc w:val="center"/>
              <w:rPr>
                <w:rFonts w:ascii="Times New Roman" w:hAnsi="Times New Roman"/>
                <w:sz w:val="20"/>
              </w:rPr>
            </w:pPr>
            <w:r w:rsidRPr="00C53AAD">
              <w:rPr>
                <w:rFonts w:ascii="Times New Roman" w:hAnsi="Times New Roman"/>
                <w:sz w:val="20"/>
              </w:rPr>
              <w:t>LEARNING SEQUENCE</w:t>
            </w:r>
          </w:p>
          <w:p w:rsidR="00B25C44" w:rsidRPr="00C53AAD" w:rsidRDefault="00B25C44" w:rsidP="00897DA6">
            <w:pPr>
              <w:pStyle w:val="Heading2"/>
              <w:jc w:val="center"/>
              <w:rPr>
                <w:rFonts w:ascii="Times New Roman" w:hAnsi="Times New Roman"/>
                <w:sz w:val="20"/>
              </w:rPr>
            </w:pPr>
          </w:p>
          <w:p w:rsidR="00B25C44" w:rsidRPr="00C53AAD" w:rsidRDefault="00B25C44" w:rsidP="00897DA6">
            <w:pPr>
              <w:pStyle w:val="Heading2"/>
              <w:jc w:val="center"/>
              <w:rPr>
                <w:rFonts w:ascii="Times New Roman" w:hAnsi="Times New Roman"/>
                <w:sz w:val="20"/>
              </w:rPr>
            </w:pPr>
            <w:r w:rsidRPr="00C53AAD">
              <w:rPr>
                <w:rFonts w:ascii="Times New Roman" w:hAnsi="Times New Roman"/>
                <w:sz w:val="20"/>
              </w:rPr>
              <w:t>Early S2</w:t>
            </w:r>
          </w:p>
        </w:tc>
        <w:tc>
          <w:tcPr>
            <w:tcW w:w="8789" w:type="dxa"/>
          </w:tcPr>
          <w:p w:rsidR="00B25C44" w:rsidRPr="00C53AAD" w:rsidRDefault="00B25C44" w:rsidP="00897DA6"/>
          <w:p w:rsidR="00B25C44" w:rsidRPr="00C53AAD" w:rsidRDefault="00B25C44" w:rsidP="00C41698">
            <w:pPr>
              <w:pStyle w:val="ListParagraph"/>
              <w:kinsoku w:val="0"/>
              <w:overflowPunct w:val="0"/>
              <w:spacing w:before="1"/>
              <w:rPr>
                <w:rFonts w:eastAsiaTheme="minorHAnsi"/>
              </w:rPr>
            </w:pPr>
            <w:r w:rsidRPr="00C53AAD">
              <w:rPr>
                <w:b/>
              </w:rPr>
              <w:t xml:space="preserve">       </w:t>
            </w:r>
            <w:r w:rsidRPr="00C53AAD">
              <w:t xml:space="preserve"> </w:t>
            </w:r>
          </w:p>
          <w:p w:rsidR="00B25C44" w:rsidRPr="00C53AAD" w:rsidRDefault="00B25C44" w:rsidP="00CD6F27">
            <w:pPr>
              <w:kinsoku w:val="0"/>
              <w:overflowPunct w:val="0"/>
              <w:spacing w:before="1"/>
              <w:rPr>
                <w:rFonts w:eastAsiaTheme="minorHAnsi"/>
              </w:rPr>
            </w:pPr>
            <w:r w:rsidRPr="00C53AAD">
              <w:rPr>
                <w:rFonts w:eastAsiaTheme="minorHAnsi"/>
                <w:b/>
                <w:bCs/>
              </w:rPr>
              <w:t>Linking 3</w:t>
            </w:r>
          </w:p>
          <w:p w:rsidR="00B25C44" w:rsidRPr="00C53AAD" w:rsidRDefault="00B25C44" w:rsidP="00CD6F27">
            <w:pPr>
              <w:autoSpaceDE w:val="0"/>
              <w:autoSpaceDN w:val="0"/>
              <w:adjustRightInd w:val="0"/>
              <w:rPr>
                <w:rFonts w:eastAsiaTheme="minorHAnsi"/>
              </w:rPr>
            </w:pPr>
            <w:r w:rsidRPr="00C53AAD">
              <w:rPr>
                <w:rFonts w:eastAsiaTheme="minorHAnsi"/>
              </w:rPr>
              <w:t>Students record sixteen different numbers between 1 and 50</w:t>
            </w:r>
          </w:p>
          <w:p w:rsidR="00B25C44" w:rsidRPr="00C53AAD" w:rsidRDefault="00B25C44" w:rsidP="00CD6F27">
            <w:pPr>
              <w:autoSpaceDE w:val="0"/>
              <w:autoSpaceDN w:val="0"/>
              <w:adjustRightInd w:val="0"/>
              <w:rPr>
                <w:rFonts w:eastAsiaTheme="minorHAnsi"/>
                <w:b/>
              </w:rPr>
            </w:pPr>
            <w:r w:rsidRPr="00C53AAD">
              <w:rPr>
                <w:rFonts w:eastAsiaTheme="minorHAnsi"/>
              </w:rPr>
              <w:t xml:space="preserve">in a 4 </w:t>
            </w:r>
            <w:r w:rsidRPr="00C53AAD">
              <w:rPr>
                <w:rFonts w:eastAsiaTheme="minorHAnsi"/>
              </w:rPr>
              <w:t></w:t>
            </w:r>
            <w:r w:rsidRPr="00C53AAD">
              <w:rPr>
                <w:rFonts w:eastAsiaTheme="minorHAnsi"/>
              </w:rPr>
              <w:t xml:space="preserve">4 grid  </w:t>
            </w:r>
            <w:r w:rsidRPr="00C53AAD">
              <w:rPr>
                <w:rFonts w:eastAsiaTheme="minorHAnsi"/>
                <w:b/>
              </w:rPr>
              <w:t>Students use the bridging strategy to find the answer.</w:t>
            </w:r>
          </w:p>
          <w:p w:rsidR="00B25C44" w:rsidRPr="00C53AAD" w:rsidRDefault="00B25C44" w:rsidP="00CD6F27">
            <w:r w:rsidRPr="00C53AAD">
              <w:rPr>
                <w:rFonts w:eastAsiaTheme="minorHAnsi"/>
              </w:rPr>
              <w:t>eg</w:t>
            </w:r>
          </w:p>
          <w:p w:rsidR="00B25C44" w:rsidRPr="00C53AAD" w:rsidRDefault="00B25C44" w:rsidP="00CD6F27">
            <w:pPr>
              <w:pStyle w:val="Default"/>
              <w:rPr>
                <w:rFonts w:ascii="Times New Roman" w:hAnsi="Times New Roman" w:cs="Times New Roman"/>
                <w:b/>
                <w:bCs/>
                <w:sz w:val="20"/>
                <w:szCs w:val="20"/>
              </w:rPr>
            </w:pPr>
          </w:p>
          <w:tbl>
            <w:tblPr>
              <w:tblpPr w:leftFromText="180" w:rightFromText="180" w:vertAnchor="page" w:horzAnchor="page" w:tblpX="673" w:tblpY="1249"/>
              <w:tblOverlap w:val="never"/>
              <w:tblW w:w="0" w:type="auto"/>
              <w:tblLayout w:type="fixed"/>
              <w:tblCellMar>
                <w:left w:w="0" w:type="dxa"/>
                <w:right w:w="0" w:type="dxa"/>
              </w:tblCellMar>
              <w:tblLook w:val="0000" w:firstRow="0" w:lastRow="0" w:firstColumn="0" w:lastColumn="0" w:noHBand="0" w:noVBand="0"/>
            </w:tblPr>
            <w:tblGrid>
              <w:gridCol w:w="465"/>
              <w:gridCol w:w="574"/>
              <w:gridCol w:w="593"/>
              <w:gridCol w:w="477"/>
            </w:tblGrid>
            <w:tr w:rsidR="00B25C44" w:rsidRPr="00C53AAD" w:rsidTr="00A51D1D">
              <w:trPr>
                <w:trHeight w:hRule="exact" w:val="340"/>
              </w:trPr>
              <w:tc>
                <w:tcPr>
                  <w:tcW w:w="465" w:type="dxa"/>
                  <w:tcBorders>
                    <w:top w:val="single" w:sz="4" w:space="0" w:color="231F20"/>
                    <w:left w:val="nil"/>
                    <w:bottom w:val="single" w:sz="4" w:space="0" w:color="231F20"/>
                    <w:right w:val="single" w:sz="4" w:space="0" w:color="231F20"/>
                  </w:tcBorders>
                </w:tcPr>
                <w:p w:rsidR="00B25C44" w:rsidRPr="00C53AAD" w:rsidRDefault="00B25C44" w:rsidP="00A51D1D">
                  <w:pPr>
                    <w:kinsoku w:val="0"/>
                    <w:overflowPunct w:val="0"/>
                    <w:autoSpaceDE w:val="0"/>
                    <w:autoSpaceDN w:val="0"/>
                    <w:adjustRightInd w:val="0"/>
                    <w:spacing w:before="30"/>
                    <w:ind w:left="100"/>
                    <w:rPr>
                      <w:rFonts w:eastAsiaTheme="minorHAnsi"/>
                    </w:rPr>
                  </w:pPr>
                  <w:r w:rsidRPr="00C53AAD">
                    <w:rPr>
                      <w:rFonts w:eastAsiaTheme="minorHAnsi"/>
                      <w:color w:val="231F20"/>
                      <w:spacing w:val="-1"/>
                    </w:rPr>
                    <w:t>19</w:t>
                  </w:r>
                </w:p>
              </w:tc>
              <w:tc>
                <w:tcPr>
                  <w:tcW w:w="574" w:type="dxa"/>
                  <w:tcBorders>
                    <w:top w:val="single" w:sz="4" w:space="0" w:color="231F20"/>
                    <w:left w:val="single" w:sz="4" w:space="0" w:color="231F20"/>
                    <w:bottom w:val="single" w:sz="4" w:space="0" w:color="231F20"/>
                    <w:right w:val="single" w:sz="4" w:space="0" w:color="231F20"/>
                  </w:tcBorders>
                </w:tcPr>
                <w:p w:rsidR="00B25C44" w:rsidRPr="00C53AAD" w:rsidRDefault="00B25C44" w:rsidP="00A51D1D">
                  <w:pPr>
                    <w:kinsoku w:val="0"/>
                    <w:overflowPunct w:val="0"/>
                    <w:autoSpaceDE w:val="0"/>
                    <w:autoSpaceDN w:val="0"/>
                    <w:adjustRightInd w:val="0"/>
                    <w:spacing w:before="30"/>
                    <w:ind w:left="203"/>
                    <w:rPr>
                      <w:rFonts w:eastAsiaTheme="minorHAnsi"/>
                    </w:rPr>
                  </w:pPr>
                  <w:r w:rsidRPr="00C53AAD">
                    <w:rPr>
                      <w:rFonts w:eastAsiaTheme="minorHAnsi"/>
                      <w:color w:val="231F20"/>
                      <w:spacing w:val="-1"/>
                    </w:rPr>
                    <w:t>28</w:t>
                  </w:r>
                </w:p>
              </w:tc>
              <w:tc>
                <w:tcPr>
                  <w:tcW w:w="593" w:type="dxa"/>
                  <w:tcBorders>
                    <w:top w:val="single" w:sz="4" w:space="0" w:color="231F20"/>
                    <w:left w:val="single" w:sz="4" w:space="0" w:color="231F20"/>
                    <w:bottom w:val="single" w:sz="4" w:space="0" w:color="231F20"/>
                    <w:right w:val="single" w:sz="4" w:space="0" w:color="231F20"/>
                  </w:tcBorders>
                </w:tcPr>
                <w:p w:rsidR="00B25C44" w:rsidRPr="00C53AAD" w:rsidRDefault="00B25C44" w:rsidP="00A51D1D">
                  <w:pPr>
                    <w:kinsoku w:val="0"/>
                    <w:overflowPunct w:val="0"/>
                    <w:autoSpaceDE w:val="0"/>
                    <w:autoSpaceDN w:val="0"/>
                    <w:adjustRightInd w:val="0"/>
                    <w:spacing w:before="30"/>
                    <w:ind w:left="203"/>
                    <w:rPr>
                      <w:rFonts w:eastAsiaTheme="minorHAnsi"/>
                    </w:rPr>
                  </w:pPr>
                  <w:r w:rsidRPr="00C53AAD">
                    <w:rPr>
                      <w:rFonts w:eastAsiaTheme="minorHAnsi"/>
                      <w:color w:val="231F20"/>
                      <w:spacing w:val="-1"/>
                    </w:rPr>
                    <w:t>17</w:t>
                  </w:r>
                </w:p>
              </w:tc>
              <w:tc>
                <w:tcPr>
                  <w:tcW w:w="477" w:type="dxa"/>
                  <w:tcBorders>
                    <w:top w:val="single" w:sz="4" w:space="0" w:color="231F20"/>
                    <w:left w:val="single" w:sz="4" w:space="0" w:color="231F20"/>
                    <w:bottom w:val="single" w:sz="4" w:space="0" w:color="231F20"/>
                    <w:right w:val="nil"/>
                  </w:tcBorders>
                </w:tcPr>
                <w:p w:rsidR="00B25C44" w:rsidRPr="00C53AAD" w:rsidRDefault="00B25C44" w:rsidP="00A51D1D">
                  <w:pPr>
                    <w:kinsoku w:val="0"/>
                    <w:overflowPunct w:val="0"/>
                    <w:autoSpaceDE w:val="0"/>
                    <w:autoSpaceDN w:val="0"/>
                    <w:adjustRightInd w:val="0"/>
                    <w:spacing w:before="30"/>
                    <w:ind w:left="184"/>
                    <w:rPr>
                      <w:rFonts w:eastAsiaTheme="minorHAnsi"/>
                    </w:rPr>
                  </w:pPr>
                  <w:r w:rsidRPr="00C53AAD">
                    <w:rPr>
                      <w:rFonts w:eastAsiaTheme="minorHAnsi"/>
                      <w:color w:val="231F20"/>
                      <w:spacing w:val="-1"/>
                    </w:rPr>
                    <w:t>13</w:t>
                  </w:r>
                </w:p>
              </w:tc>
            </w:tr>
            <w:tr w:rsidR="00B25C44" w:rsidRPr="00C53AAD" w:rsidTr="00A51D1D">
              <w:trPr>
                <w:trHeight w:hRule="exact" w:val="340"/>
              </w:trPr>
              <w:tc>
                <w:tcPr>
                  <w:tcW w:w="465" w:type="dxa"/>
                  <w:tcBorders>
                    <w:top w:val="single" w:sz="4" w:space="0" w:color="231F20"/>
                    <w:left w:val="nil"/>
                    <w:bottom w:val="single" w:sz="4" w:space="0" w:color="231F20"/>
                    <w:right w:val="single" w:sz="4" w:space="0" w:color="231F20"/>
                  </w:tcBorders>
                </w:tcPr>
                <w:p w:rsidR="00B25C44" w:rsidRPr="00C53AAD" w:rsidRDefault="00B25C44" w:rsidP="00A51D1D">
                  <w:pPr>
                    <w:kinsoku w:val="0"/>
                    <w:overflowPunct w:val="0"/>
                    <w:autoSpaceDE w:val="0"/>
                    <w:autoSpaceDN w:val="0"/>
                    <w:adjustRightInd w:val="0"/>
                    <w:spacing w:before="38"/>
                    <w:ind w:left="146"/>
                    <w:rPr>
                      <w:rFonts w:eastAsiaTheme="minorHAnsi"/>
                    </w:rPr>
                  </w:pPr>
                  <w:r w:rsidRPr="00C53AAD">
                    <w:rPr>
                      <w:rFonts w:eastAsiaTheme="minorHAnsi"/>
                      <w:color w:val="231F20"/>
                    </w:rPr>
                    <w:t>2</w:t>
                  </w:r>
                </w:p>
              </w:tc>
              <w:tc>
                <w:tcPr>
                  <w:tcW w:w="574" w:type="dxa"/>
                  <w:tcBorders>
                    <w:top w:val="single" w:sz="4" w:space="0" w:color="231F20"/>
                    <w:left w:val="single" w:sz="4" w:space="0" w:color="231F20"/>
                    <w:bottom w:val="single" w:sz="4" w:space="0" w:color="231F20"/>
                    <w:right w:val="single" w:sz="4" w:space="0" w:color="231F20"/>
                  </w:tcBorders>
                </w:tcPr>
                <w:p w:rsidR="00B25C44" w:rsidRPr="00C53AAD" w:rsidRDefault="00B25C44" w:rsidP="00A51D1D">
                  <w:pPr>
                    <w:kinsoku w:val="0"/>
                    <w:overflowPunct w:val="0"/>
                    <w:autoSpaceDE w:val="0"/>
                    <w:autoSpaceDN w:val="0"/>
                    <w:adjustRightInd w:val="0"/>
                    <w:spacing w:before="38"/>
                    <w:ind w:left="203"/>
                    <w:rPr>
                      <w:rFonts w:eastAsiaTheme="minorHAnsi"/>
                    </w:rPr>
                  </w:pPr>
                  <w:r w:rsidRPr="00C53AAD">
                    <w:rPr>
                      <w:rFonts w:eastAsiaTheme="minorHAnsi"/>
                      <w:color w:val="231F20"/>
                      <w:spacing w:val="-1"/>
                    </w:rPr>
                    <w:t>18</w:t>
                  </w:r>
                </w:p>
              </w:tc>
              <w:tc>
                <w:tcPr>
                  <w:tcW w:w="593" w:type="dxa"/>
                  <w:tcBorders>
                    <w:top w:val="single" w:sz="4" w:space="0" w:color="231F20"/>
                    <w:left w:val="single" w:sz="4" w:space="0" w:color="231F20"/>
                    <w:bottom w:val="single" w:sz="4" w:space="0" w:color="231F20"/>
                    <w:right w:val="single" w:sz="4" w:space="0" w:color="231F20"/>
                  </w:tcBorders>
                </w:tcPr>
                <w:p w:rsidR="00B25C44" w:rsidRPr="00C53AAD" w:rsidRDefault="00B25C44" w:rsidP="00A51D1D">
                  <w:pPr>
                    <w:kinsoku w:val="0"/>
                    <w:overflowPunct w:val="0"/>
                    <w:autoSpaceDE w:val="0"/>
                    <w:autoSpaceDN w:val="0"/>
                    <w:adjustRightInd w:val="0"/>
                    <w:spacing w:before="38"/>
                    <w:ind w:left="203"/>
                    <w:rPr>
                      <w:rFonts w:eastAsiaTheme="minorHAnsi"/>
                    </w:rPr>
                  </w:pPr>
                  <w:r w:rsidRPr="00C53AAD">
                    <w:rPr>
                      <w:rFonts w:eastAsiaTheme="minorHAnsi"/>
                      <w:color w:val="231F20"/>
                      <w:spacing w:val="-1"/>
                    </w:rPr>
                    <w:t>41</w:t>
                  </w:r>
                </w:p>
              </w:tc>
              <w:tc>
                <w:tcPr>
                  <w:tcW w:w="477" w:type="dxa"/>
                  <w:tcBorders>
                    <w:top w:val="single" w:sz="4" w:space="0" w:color="231F20"/>
                    <w:left w:val="single" w:sz="4" w:space="0" w:color="231F20"/>
                    <w:bottom w:val="single" w:sz="4" w:space="0" w:color="231F20"/>
                    <w:right w:val="nil"/>
                  </w:tcBorders>
                </w:tcPr>
                <w:p w:rsidR="00B25C44" w:rsidRPr="00C53AAD" w:rsidRDefault="00B25C44" w:rsidP="00A51D1D">
                  <w:pPr>
                    <w:kinsoku w:val="0"/>
                    <w:overflowPunct w:val="0"/>
                    <w:autoSpaceDE w:val="0"/>
                    <w:autoSpaceDN w:val="0"/>
                    <w:adjustRightInd w:val="0"/>
                    <w:spacing w:before="38"/>
                    <w:ind w:left="231"/>
                    <w:rPr>
                      <w:rFonts w:eastAsiaTheme="minorHAnsi"/>
                    </w:rPr>
                  </w:pPr>
                  <w:r w:rsidRPr="00C53AAD">
                    <w:rPr>
                      <w:rFonts w:eastAsiaTheme="minorHAnsi"/>
                      <w:color w:val="231F20"/>
                    </w:rPr>
                    <w:t>5</w:t>
                  </w:r>
                </w:p>
              </w:tc>
            </w:tr>
            <w:tr w:rsidR="00B25C44" w:rsidRPr="00C53AAD" w:rsidTr="00A51D1D">
              <w:trPr>
                <w:trHeight w:hRule="exact" w:val="340"/>
              </w:trPr>
              <w:tc>
                <w:tcPr>
                  <w:tcW w:w="465" w:type="dxa"/>
                  <w:tcBorders>
                    <w:top w:val="single" w:sz="4" w:space="0" w:color="231F20"/>
                    <w:left w:val="nil"/>
                    <w:bottom w:val="single" w:sz="4" w:space="0" w:color="231F20"/>
                    <w:right w:val="single" w:sz="4" w:space="0" w:color="231F20"/>
                  </w:tcBorders>
                </w:tcPr>
                <w:p w:rsidR="00B25C44" w:rsidRPr="00C53AAD" w:rsidRDefault="00B25C44" w:rsidP="00A51D1D">
                  <w:pPr>
                    <w:kinsoku w:val="0"/>
                    <w:overflowPunct w:val="0"/>
                    <w:autoSpaceDE w:val="0"/>
                    <w:autoSpaceDN w:val="0"/>
                    <w:adjustRightInd w:val="0"/>
                    <w:spacing w:before="58"/>
                    <w:ind w:left="100"/>
                    <w:rPr>
                      <w:rFonts w:eastAsiaTheme="minorHAnsi"/>
                    </w:rPr>
                  </w:pPr>
                  <w:r w:rsidRPr="00C53AAD">
                    <w:rPr>
                      <w:rFonts w:eastAsiaTheme="minorHAnsi"/>
                      <w:color w:val="231F20"/>
                      <w:spacing w:val="-1"/>
                    </w:rPr>
                    <w:t>16</w:t>
                  </w:r>
                </w:p>
              </w:tc>
              <w:tc>
                <w:tcPr>
                  <w:tcW w:w="574" w:type="dxa"/>
                  <w:tcBorders>
                    <w:top w:val="single" w:sz="4" w:space="0" w:color="231F20"/>
                    <w:left w:val="single" w:sz="4" w:space="0" w:color="231F20"/>
                    <w:bottom w:val="single" w:sz="4" w:space="0" w:color="231F20"/>
                    <w:right w:val="single" w:sz="4" w:space="0" w:color="231F20"/>
                  </w:tcBorders>
                </w:tcPr>
                <w:p w:rsidR="00B25C44" w:rsidRPr="00C53AAD" w:rsidRDefault="00B25C44" w:rsidP="00A51D1D">
                  <w:pPr>
                    <w:kinsoku w:val="0"/>
                    <w:overflowPunct w:val="0"/>
                    <w:autoSpaceDE w:val="0"/>
                    <w:autoSpaceDN w:val="0"/>
                    <w:adjustRightInd w:val="0"/>
                    <w:spacing w:before="58"/>
                    <w:ind w:left="30"/>
                    <w:jc w:val="center"/>
                    <w:rPr>
                      <w:rFonts w:eastAsiaTheme="minorHAnsi"/>
                    </w:rPr>
                  </w:pPr>
                  <w:r w:rsidRPr="00C53AAD">
                    <w:rPr>
                      <w:rFonts w:eastAsiaTheme="minorHAnsi"/>
                      <w:color w:val="231F20"/>
                    </w:rPr>
                    <w:t>1</w:t>
                  </w:r>
                </w:p>
              </w:tc>
              <w:tc>
                <w:tcPr>
                  <w:tcW w:w="593" w:type="dxa"/>
                  <w:tcBorders>
                    <w:top w:val="single" w:sz="4" w:space="0" w:color="231F20"/>
                    <w:left w:val="single" w:sz="4" w:space="0" w:color="231F20"/>
                    <w:bottom w:val="single" w:sz="4" w:space="0" w:color="231F20"/>
                    <w:right w:val="single" w:sz="4" w:space="0" w:color="231F20"/>
                  </w:tcBorders>
                </w:tcPr>
                <w:p w:rsidR="00B25C44" w:rsidRPr="00C53AAD" w:rsidRDefault="00B25C44" w:rsidP="00A51D1D">
                  <w:pPr>
                    <w:kinsoku w:val="0"/>
                    <w:overflowPunct w:val="0"/>
                    <w:autoSpaceDE w:val="0"/>
                    <w:autoSpaceDN w:val="0"/>
                    <w:adjustRightInd w:val="0"/>
                    <w:spacing w:before="58"/>
                    <w:ind w:left="203"/>
                    <w:rPr>
                      <w:rFonts w:eastAsiaTheme="minorHAnsi"/>
                    </w:rPr>
                  </w:pPr>
                  <w:r w:rsidRPr="00C53AAD">
                    <w:rPr>
                      <w:rFonts w:eastAsiaTheme="minorHAnsi"/>
                      <w:color w:val="231F20"/>
                      <w:spacing w:val="-1"/>
                    </w:rPr>
                    <w:t>38</w:t>
                  </w:r>
                </w:p>
              </w:tc>
              <w:tc>
                <w:tcPr>
                  <w:tcW w:w="477" w:type="dxa"/>
                  <w:tcBorders>
                    <w:top w:val="single" w:sz="4" w:space="0" w:color="231F20"/>
                    <w:left w:val="single" w:sz="4" w:space="0" w:color="231F20"/>
                    <w:bottom w:val="single" w:sz="4" w:space="0" w:color="231F20"/>
                    <w:right w:val="nil"/>
                  </w:tcBorders>
                </w:tcPr>
                <w:p w:rsidR="00B25C44" w:rsidRPr="00C53AAD" w:rsidRDefault="00B25C44" w:rsidP="00A51D1D">
                  <w:pPr>
                    <w:kinsoku w:val="0"/>
                    <w:overflowPunct w:val="0"/>
                    <w:autoSpaceDE w:val="0"/>
                    <w:autoSpaceDN w:val="0"/>
                    <w:adjustRightInd w:val="0"/>
                    <w:spacing w:before="58"/>
                    <w:ind w:left="184"/>
                    <w:rPr>
                      <w:rFonts w:eastAsiaTheme="minorHAnsi"/>
                    </w:rPr>
                  </w:pPr>
                  <w:r w:rsidRPr="00C53AAD">
                    <w:rPr>
                      <w:rFonts w:eastAsiaTheme="minorHAnsi"/>
                      <w:color w:val="231F20"/>
                      <w:spacing w:val="-1"/>
                    </w:rPr>
                    <w:t>49</w:t>
                  </w:r>
                </w:p>
              </w:tc>
            </w:tr>
            <w:tr w:rsidR="00B25C44" w:rsidRPr="00C53AAD" w:rsidTr="00A51D1D">
              <w:trPr>
                <w:trHeight w:hRule="exact" w:val="360"/>
              </w:trPr>
              <w:tc>
                <w:tcPr>
                  <w:tcW w:w="465" w:type="dxa"/>
                  <w:tcBorders>
                    <w:top w:val="single" w:sz="4" w:space="0" w:color="231F20"/>
                    <w:left w:val="nil"/>
                    <w:bottom w:val="single" w:sz="4" w:space="0" w:color="231F20"/>
                    <w:right w:val="single" w:sz="4" w:space="0" w:color="231F20"/>
                  </w:tcBorders>
                </w:tcPr>
                <w:p w:rsidR="00B25C44" w:rsidRPr="00C53AAD" w:rsidRDefault="00B25C44" w:rsidP="00A51D1D">
                  <w:pPr>
                    <w:kinsoku w:val="0"/>
                    <w:overflowPunct w:val="0"/>
                    <w:autoSpaceDE w:val="0"/>
                    <w:autoSpaceDN w:val="0"/>
                    <w:adjustRightInd w:val="0"/>
                    <w:spacing w:before="67"/>
                    <w:ind w:left="100"/>
                    <w:rPr>
                      <w:rFonts w:eastAsiaTheme="minorHAnsi"/>
                    </w:rPr>
                  </w:pPr>
                  <w:r w:rsidRPr="00C53AAD">
                    <w:rPr>
                      <w:rFonts w:eastAsiaTheme="minorHAnsi"/>
                      <w:color w:val="231F20"/>
                      <w:spacing w:val="-1"/>
                    </w:rPr>
                    <w:t>15</w:t>
                  </w:r>
                </w:p>
              </w:tc>
              <w:tc>
                <w:tcPr>
                  <w:tcW w:w="574" w:type="dxa"/>
                  <w:tcBorders>
                    <w:top w:val="single" w:sz="4" w:space="0" w:color="231F20"/>
                    <w:left w:val="single" w:sz="4" w:space="0" w:color="231F20"/>
                    <w:bottom w:val="single" w:sz="4" w:space="0" w:color="231F20"/>
                    <w:right w:val="single" w:sz="4" w:space="0" w:color="231F20"/>
                  </w:tcBorders>
                </w:tcPr>
                <w:p w:rsidR="00B25C44" w:rsidRPr="00C53AAD" w:rsidRDefault="00B25C44" w:rsidP="00A51D1D">
                  <w:pPr>
                    <w:kinsoku w:val="0"/>
                    <w:overflowPunct w:val="0"/>
                    <w:autoSpaceDE w:val="0"/>
                    <w:autoSpaceDN w:val="0"/>
                    <w:adjustRightInd w:val="0"/>
                    <w:spacing w:before="67"/>
                    <w:ind w:left="203"/>
                    <w:rPr>
                      <w:rFonts w:eastAsiaTheme="minorHAnsi"/>
                    </w:rPr>
                  </w:pPr>
                  <w:r w:rsidRPr="00C53AAD">
                    <w:rPr>
                      <w:rFonts w:eastAsiaTheme="minorHAnsi"/>
                      <w:color w:val="231F20"/>
                      <w:spacing w:val="-1"/>
                    </w:rPr>
                    <w:t>26</w:t>
                  </w:r>
                </w:p>
              </w:tc>
              <w:tc>
                <w:tcPr>
                  <w:tcW w:w="593" w:type="dxa"/>
                  <w:tcBorders>
                    <w:top w:val="single" w:sz="4" w:space="0" w:color="231F20"/>
                    <w:left w:val="single" w:sz="4" w:space="0" w:color="231F20"/>
                    <w:bottom w:val="single" w:sz="4" w:space="0" w:color="231F20"/>
                    <w:right w:val="single" w:sz="4" w:space="0" w:color="231F20"/>
                  </w:tcBorders>
                </w:tcPr>
                <w:p w:rsidR="00B25C44" w:rsidRPr="00C53AAD" w:rsidRDefault="00B25C44" w:rsidP="00A51D1D">
                  <w:pPr>
                    <w:kinsoku w:val="0"/>
                    <w:overflowPunct w:val="0"/>
                    <w:autoSpaceDE w:val="0"/>
                    <w:autoSpaceDN w:val="0"/>
                    <w:adjustRightInd w:val="0"/>
                    <w:spacing w:before="67"/>
                    <w:ind w:left="203"/>
                    <w:rPr>
                      <w:rFonts w:eastAsiaTheme="minorHAnsi"/>
                    </w:rPr>
                  </w:pPr>
                  <w:r w:rsidRPr="00C53AAD">
                    <w:rPr>
                      <w:rFonts w:eastAsiaTheme="minorHAnsi"/>
                      <w:color w:val="231F20"/>
                      <w:spacing w:val="-1"/>
                    </w:rPr>
                    <w:t>40</w:t>
                  </w:r>
                </w:p>
              </w:tc>
              <w:tc>
                <w:tcPr>
                  <w:tcW w:w="477" w:type="dxa"/>
                  <w:tcBorders>
                    <w:top w:val="single" w:sz="4" w:space="0" w:color="231F20"/>
                    <w:left w:val="single" w:sz="4" w:space="0" w:color="231F20"/>
                    <w:bottom w:val="single" w:sz="4" w:space="0" w:color="231F20"/>
                    <w:right w:val="nil"/>
                  </w:tcBorders>
                </w:tcPr>
                <w:p w:rsidR="00B25C44" w:rsidRPr="00C53AAD" w:rsidRDefault="00B25C44" w:rsidP="00A51D1D">
                  <w:pPr>
                    <w:kinsoku w:val="0"/>
                    <w:overflowPunct w:val="0"/>
                    <w:autoSpaceDE w:val="0"/>
                    <w:autoSpaceDN w:val="0"/>
                    <w:adjustRightInd w:val="0"/>
                    <w:spacing w:before="67"/>
                    <w:ind w:left="231"/>
                    <w:rPr>
                      <w:rFonts w:eastAsiaTheme="minorHAnsi"/>
                    </w:rPr>
                  </w:pPr>
                  <w:r w:rsidRPr="00C53AAD">
                    <w:rPr>
                      <w:rFonts w:eastAsiaTheme="minorHAnsi"/>
                      <w:color w:val="231F20"/>
                    </w:rPr>
                    <w:t>7</w:t>
                  </w:r>
                </w:p>
              </w:tc>
            </w:tr>
          </w:tbl>
          <w:p w:rsidR="00B25C44" w:rsidRPr="00C53AAD" w:rsidRDefault="00B25C44" w:rsidP="00CD6F27">
            <w:pPr>
              <w:pStyle w:val="Default"/>
              <w:rPr>
                <w:rFonts w:ascii="Times New Roman" w:hAnsi="Times New Roman" w:cs="Times New Roman"/>
                <w:b/>
                <w:bCs/>
                <w:sz w:val="20"/>
                <w:szCs w:val="20"/>
              </w:rPr>
            </w:pPr>
          </w:p>
          <w:p w:rsidR="00B25C44" w:rsidRPr="00C53AAD" w:rsidRDefault="00B25C44" w:rsidP="00CD6F27">
            <w:pPr>
              <w:pStyle w:val="Default"/>
              <w:rPr>
                <w:rFonts w:ascii="Times New Roman" w:hAnsi="Times New Roman" w:cs="Times New Roman"/>
                <w:b/>
                <w:bCs/>
                <w:sz w:val="20"/>
                <w:szCs w:val="20"/>
              </w:rPr>
            </w:pPr>
          </w:p>
          <w:p w:rsidR="00B25C44" w:rsidRPr="00C53AAD" w:rsidRDefault="00B25C44" w:rsidP="00CD6F27">
            <w:pPr>
              <w:pStyle w:val="Default"/>
              <w:rPr>
                <w:rFonts w:ascii="Times New Roman" w:hAnsi="Times New Roman" w:cs="Times New Roman"/>
                <w:b/>
                <w:bCs/>
                <w:sz w:val="20"/>
                <w:szCs w:val="20"/>
              </w:rPr>
            </w:pPr>
          </w:p>
          <w:p w:rsidR="00B25C44" w:rsidRPr="00C53AAD" w:rsidRDefault="00B25C44" w:rsidP="00CD6F27">
            <w:pPr>
              <w:pStyle w:val="Default"/>
              <w:rPr>
                <w:rFonts w:ascii="Times New Roman" w:hAnsi="Times New Roman" w:cs="Times New Roman"/>
                <w:b/>
                <w:bCs/>
                <w:sz w:val="20"/>
                <w:szCs w:val="20"/>
              </w:rPr>
            </w:pPr>
          </w:p>
          <w:p w:rsidR="00B25C44" w:rsidRPr="00C53AAD" w:rsidRDefault="00B25C44" w:rsidP="00CD6F27">
            <w:pPr>
              <w:pStyle w:val="Default"/>
              <w:rPr>
                <w:rFonts w:ascii="Times New Roman" w:hAnsi="Times New Roman" w:cs="Times New Roman"/>
                <w:b/>
                <w:bCs/>
                <w:sz w:val="20"/>
                <w:szCs w:val="20"/>
              </w:rPr>
            </w:pPr>
          </w:p>
          <w:p w:rsidR="00B25C44" w:rsidRPr="00C53AAD" w:rsidRDefault="00B25C44" w:rsidP="00CD6F27">
            <w:pPr>
              <w:autoSpaceDE w:val="0"/>
              <w:autoSpaceDN w:val="0"/>
              <w:adjustRightInd w:val="0"/>
              <w:rPr>
                <w:color w:val="FF0000"/>
              </w:rPr>
            </w:pPr>
          </w:p>
          <w:p w:rsidR="00B25C44" w:rsidRPr="00C53AAD" w:rsidRDefault="00B25C44" w:rsidP="00CD6F27">
            <w:pPr>
              <w:autoSpaceDE w:val="0"/>
              <w:autoSpaceDN w:val="0"/>
              <w:adjustRightInd w:val="0"/>
              <w:rPr>
                <w:rFonts w:eastAsiaTheme="minorHAnsi"/>
                <w:color w:val="000000"/>
              </w:rPr>
            </w:pPr>
            <w:r w:rsidRPr="00C53AAD">
              <w:rPr>
                <w:rFonts w:eastAsiaTheme="minorHAnsi"/>
                <w:color w:val="000000"/>
              </w:rPr>
              <w:t>Students link and add three numbers vertically or horizontally.</w:t>
            </w:r>
          </w:p>
          <w:p w:rsidR="00B25C44" w:rsidRPr="00C53AAD" w:rsidRDefault="00B25C44" w:rsidP="00CD6F27">
            <w:pPr>
              <w:autoSpaceDE w:val="0"/>
              <w:autoSpaceDN w:val="0"/>
              <w:adjustRightInd w:val="0"/>
              <w:rPr>
                <w:rFonts w:eastAsiaTheme="minorHAnsi"/>
                <w:color w:val="000000"/>
              </w:rPr>
            </w:pPr>
            <w:r w:rsidRPr="00C53AAD">
              <w:rPr>
                <w:rFonts w:eastAsiaTheme="minorHAnsi"/>
                <w:color w:val="000000"/>
              </w:rPr>
              <w:t>Possible questions include: *can you find links that have a total of more than 50? *can you find links that have a total of less than 50? *how many links can you find that have a total that is a</w:t>
            </w:r>
          </w:p>
          <w:p w:rsidR="00B25C44" w:rsidRPr="00C53AAD" w:rsidRDefault="00B25C44" w:rsidP="00CD6F27">
            <w:pPr>
              <w:autoSpaceDE w:val="0"/>
              <w:autoSpaceDN w:val="0"/>
              <w:adjustRightInd w:val="0"/>
              <w:rPr>
                <w:rFonts w:eastAsiaTheme="minorHAnsi"/>
                <w:color w:val="000000"/>
              </w:rPr>
            </w:pPr>
            <w:r w:rsidRPr="00C53AAD">
              <w:rPr>
                <w:rFonts w:eastAsiaTheme="minorHAnsi"/>
                <w:color w:val="000000"/>
              </w:rPr>
              <w:t>multiple of 10? *what is the smallest/largest total you can find? *can you find ten even/odd totals?</w:t>
            </w:r>
          </w:p>
          <w:p w:rsidR="00B25C44" w:rsidRPr="00C53AAD" w:rsidRDefault="00B25C44" w:rsidP="00CD6F27">
            <w:pPr>
              <w:pStyle w:val="Default"/>
              <w:rPr>
                <w:rFonts w:ascii="Times New Roman" w:hAnsi="Times New Roman" w:cs="Times New Roman"/>
                <w:b/>
                <w:bCs/>
                <w:sz w:val="20"/>
                <w:szCs w:val="20"/>
              </w:rPr>
            </w:pPr>
          </w:p>
          <w:p w:rsidR="00B25C44" w:rsidRPr="00C53AAD" w:rsidRDefault="00B25C44" w:rsidP="00CD6F27">
            <w:pPr>
              <w:pStyle w:val="Default"/>
              <w:rPr>
                <w:rFonts w:ascii="Times New Roman" w:hAnsi="Times New Roman" w:cs="Times New Roman"/>
                <w:b/>
                <w:bCs/>
                <w:sz w:val="20"/>
                <w:szCs w:val="20"/>
              </w:rPr>
            </w:pPr>
            <w:r w:rsidRPr="00C53AAD">
              <w:rPr>
                <w:rFonts w:ascii="Times New Roman" w:hAnsi="Times New Roman" w:cs="Times New Roman"/>
                <w:b/>
                <w:bCs/>
                <w:sz w:val="20"/>
                <w:szCs w:val="20"/>
              </w:rPr>
              <w:t>For further resources go to on Bridging the Tens go to:</w:t>
            </w:r>
          </w:p>
          <w:p w:rsidR="00B25C44" w:rsidRPr="00C53AAD" w:rsidRDefault="00584592" w:rsidP="00CD6F27">
            <w:pPr>
              <w:pStyle w:val="Default"/>
              <w:rPr>
                <w:rFonts w:ascii="Times New Roman" w:hAnsi="Times New Roman" w:cs="Times New Roman"/>
                <w:b/>
                <w:bCs/>
                <w:sz w:val="20"/>
                <w:szCs w:val="20"/>
              </w:rPr>
            </w:pPr>
            <w:hyperlink r:id="rId30" w:history="1">
              <w:r w:rsidR="00B25C44" w:rsidRPr="00C53AAD">
                <w:rPr>
                  <w:rStyle w:val="Hyperlink"/>
                  <w:rFonts w:ascii="Times New Roman" w:hAnsi="Times New Roman" w:cs="Times New Roman"/>
                  <w:b/>
                  <w:bCs/>
                  <w:sz w:val="20"/>
                  <w:szCs w:val="20"/>
                </w:rPr>
                <w:t>http://www.primaryresources.co.uk/maths/mathsC1b.htm</w:t>
              </w:r>
            </w:hyperlink>
          </w:p>
          <w:p w:rsidR="00B25C44" w:rsidRPr="00C53AAD" w:rsidRDefault="00B25C44" w:rsidP="00CD6F27">
            <w:pPr>
              <w:pStyle w:val="Default"/>
              <w:rPr>
                <w:rFonts w:ascii="Times New Roman" w:hAnsi="Times New Roman" w:cs="Times New Roman"/>
                <w:b/>
                <w:bCs/>
                <w:sz w:val="20"/>
                <w:szCs w:val="20"/>
              </w:rPr>
            </w:pPr>
          </w:p>
          <w:p w:rsidR="00B25C44" w:rsidRPr="00C53AAD" w:rsidRDefault="00B25C44" w:rsidP="00CD6F27">
            <w:pPr>
              <w:autoSpaceDE w:val="0"/>
              <w:autoSpaceDN w:val="0"/>
              <w:adjustRightInd w:val="0"/>
              <w:rPr>
                <w:color w:val="FF0000"/>
              </w:rPr>
            </w:pPr>
          </w:p>
          <w:p w:rsidR="00B25C44" w:rsidRPr="00C53AAD" w:rsidRDefault="00B25C44" w:rsidP="006639D1">
            <w:pPr>
              <w:pStyle w:val="Default"/>
              <w:rPr>
                <w:rFonts w:ascii="Times New Roman" w:hAnsi="Times New Roman" w:cs="Times New Roman"/>
                <w:b/>
                <w:bCs/>
                <w:sz w:val="20"/>
                <w:szCs w:val="20"/>
              </w:rPr>
            </w:pPr>
          </w:p>
          <w:p w:rsidR="00B25C44" w:rsidRPr="00C53AAD" w:rsidRDefault="00B25C44" w:rsidP="00522952">
            <w:pPr>
              <w:autoSpaceDE w:val="0"/>
              <w:autoSpaceDN w:val="0"/>
              <w:adjustRightInd w:val="0"/>
              <w:rPr>
                <w:color w:val="FF0000"/>
              </w:rPr>
            </w:pPr>
          </w:p>
          <w:p w:rsidR="00B25C44" w:rsidRPr="00C53AAD" w:rsidRDefault="00B25C44" w:rsidP="00522952">
            <w:pPr>
              <w:autoSpaceDE w:val="0"/>
              <w:autoSpaceDN w:val="0"/>
              <w:adjustRightInd w:val="0"/>
              <w:rPr>
                <w:color w:val="FF0000"/>
              </w:rPr>
            </w:pPr>
          </w:p>
          <w:p w:rsidR="00B25C44" w:rsidRPr="00C53AAD" w:rsidRDefault="00B25C44" w:rsidP="00522952">
            <w:pPr>
              <w:autoSpaceDE w:val="0"/>
              <w:autoSpaceDN w:val="0"/>
              <w:adjustRightInd w:val="0"/>
              <w:rPr>
                <w:color w:val="FF0000"/>
              </w:rPr>
            </w:pPr>
          </w:p>
          <w:p w:rsidR="00B25C44" w:rsidRPr="00C53AAD" w:rsidRDefault="00B25C44" w:rsidP="00522952">
            <w:pPr>
              <w:autoSpaceDE w:val="0"/>
              <w:autoSpaceDN w:val="0"/>
              <w:adjustRightInd w:val="0"/>
              <w:rPr>
                <w:color w:val="FF0000"/>
              </w:rPr>
            </w:pPr>
          </w:p>
        </w:tc>
      </w:tr>
    </w:tbl>
    <w:p w:rsidR="00F66BCF" w:rsidRPr="00C53AAD" w:rsidRDefault="00F66BCF" w:rsidP="0005428B">
      <w:pPr>
        <w:spacing w:after="120"/>
        <w:jc w:val="center"/>
        <w:rPr>
          <w:b/>
          <w:color w:val="008000"/>
        </w:rPr>
      </w:pPr>
      <w:r w:rsidRPr="00C53AAD">
        <w:rPr>
          <w:b/>
          <w:color w:val="008000"/>
        </w:rPr>
        <w:t>TEACHING AND LEARNING EXPERIENCES</w:t>
      </w:r>
    </w:p>
    <w:tbl>
      <w:tblPr>
        <w:tblpPr w:leftFromText="180" w:rightFromText="180" w:vertAnchor="text" w:horzAnchor="page" w:tblpX="1033" w:tblpY="163"/>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2126"/>
        <w:gridCol w:w="8505"/>
      </w:tblGrid>
      <w:tr w:rsidR="00F66BCF" w:rsidRPr="00C53AAD" w:rsidTr="00CD6F27">
        <w:trPr>
          <w:trHeight w:hRule="exact" w:val="437"/>
        </w:trPr>
        <w:tc>
          <w:tcPr>
            <w:tcW w:w="5070" w:type="dxa"/>
            <w:tcBorders>
              <w:right w:val="single" w:sz="4" w:space="0" w:color="auto"/>
            </w:tcBorders>
            <w:shd w:val="clear" w:color="auto" w:fill="C2D69B" w:themeFill="accent3" w:themeFillTint="99"/>
          </w:tcPr>
          <w:p w:rsidR="00F66BCF" w:rsidRPr="00C53AAD" w:rsidRDefault="00F66BCF" w:rsidP="00A51D1D">
            <w:pPr>
              <w:pStyle w:val="Heading2"/>
              <w:rPr>
                <w:rFonts w:ascii="Times New Roman" w:hAnsi="Times New Roman"/>
                <w:sz w:val="20"/>
              </w:rPr>
            </w:pPr>
            <w:r w:rsidRPr="00C53AAD">
              <w:rPr>
                <w:rFonts w:ascii="Times New Roman" w:hAnsi="Times New Roman"/>
                <w:sz w:val="20"/>
              </w:rPr>
              <w:lastRenderedPageBreak/>
              <w:t>WHOLE CLASS INSTRUCTION MODELLED ACTIVITIES</w:t>
            </w:r>
          </w:p>
        </w:tc>
        <w:tc>
          <w:tcPr>
            <w:tcW w:w="10631" w:type="dxa"/>
            <w:gridSpan w:val="2"/>
            <w:shd w:val="clear" w:color="auto" w:fill="C2D69B" w:themeFill="accent3" w:themeFillTint="99"/>
          </w:tcPr>
          <w:p w:rsidR="00F66BCF" w:rsidRPr="00C53AAD" w:rsidRDefault="00F66BCF" w:rsidP="00A51D1D">
            <w:pPr>
              <w:pStyle w:val="Heading2"/>
              <w:jc w:val="center"/>
              <w:rPr>
                <w:rFonts w:ascii="Times New Roman" w:hAnsi="Times New Roman"/>
                <w:sz w:val="20"/>
              </w:rPr>
            </w:pPr>
            <w:r w:rsidRPr="00C53AAD">
              <w:rPr>
                <w:rFonts w:ascii="Times New Roman" w:hAnsi="Times New Roman"/>
                <w:sz w:val="20"/>
              </w:rPr>
              <w:t>GUIDED &amp; INDEPENDENT ACTIVITIES</w:t>
            </w:r>
          </w:p>
        </w:tc>
      </w:tr>
      <w:tr w:rsidR="00B25C44" w:rsidRPr="00C53AAD" w:rsidTr="00A34F8F">
        <w:trPr>
          <w:trHeight w:val="9408"/>
        </w:trPr>
        <w:tc>
          <w:tcPr>
            <w:tcW w:w="5070" w:type="dxa"/>
            <w:tcBorders>
              <w:right w:val="single" w:sz="4" w:space="0" w:color="auto"/>
            </w:tcBorders>
          </w:tcPr>
          <w:p w:rsidR="00B25C44" w:rsidRPr="00C53AAD" w:rsidRDefault="00B25C44" w:rsidP="00A51D1D">
            <w:pPr>
              <w:pStyle w:val="Heading4"/>
              <w:shd w:val="clear" w:color="auto" w:fill="FFFFFF"/>
              <w:rPr>
                <w:rFonts w:ascii="Times New Roman" w:hAnsi="Times New Roman" w:cs="Times New Roman"/>
                <w:color w:val="auto"/>
              </w:rPr>
            </w:pPr>
            <w:r w:rsidRPr="00C53AAD">
              <w:rPr>
                <w:rFonts w:ascii="Times New Roman" w:hAnsi="Times New Roman" w:cs="Times New Roman"/>
                <w:color w:val="auto"/>
              </w:rPr>
              <w:t>Modelled Activities</w:t>
            </w:r>
          </w:p>
          <w:p w:rsidR="00B25C44" w:rsidRPr="00C53AAD" w:rsidRDefault="00B25C44" w:rsidP="00A51D1D">
            <w:pPr>
              <w:autoSpaceDE w:val="0"/>
              <w:autoSpaceDN w:val="0"/>
              <w:adjustRightInd w:val="0"/>
              <w:rPr>
                <w:rFonts w:eastAsiaTheme="minorHAnsi"/>
                <w:b/>
                <w:color w:val="000000"/>
              </w:rPr>
            </w:pPr>
            <w:r w:rsidRPr="00C53AAD">
              <w:rPr>
                <w:rFonts w:eastAsiaTheme="minorHAnsi"/>
                <w:b/>
                <w:color w:val="000000"/>
              </w:rPr>
              <w:t>Whole class activities</w:t>
            </w:r>
          </w:p>
          <w:p w:rsidR="00B25C44" w:rsidRPr="00C53AAD" w:rsidRDefault="00B25C44" w:rsidP="00A51D1D">
            <w:pPr>
              <w:autoSpaceDE w:val="0"/>
              <w:autoSpaceDN w:val="0"/>
              <w:adjustRightInd w:val="0"/>
              <w:rPr>
                <w:rFonts w:eastAsiaTheme="minorHAnsi"/>
                <w:b/>
                <w:color w:val="000000"/>
              </w:rPr>
            </w:pPr>
            <w:r w:rsidRPr="00C53AAD">
              <w:rPr>
                <w:b/>
                <w:color w:val="000000"/>
              </w:rPr>
              <w:t xml:space="preserve">*choose and apply efficient strategies for addition and subtraction (Problem Solving) *discuss and compare different methods of addition and subtraction (Communicating) </w:t>
            </w:r>
          </w:p>
          <w:p w:rsidR="00B25C44" w:rsidRPr="00C53AAD" w:rsidRDefault="00B25C44" w:rsidP="00A51D1D">
            <w:pPr>
              <w:autoSpaceDE w:val="0"/>
              <w:autoSpaceDN w:val="0"/>
              <w:adjustRightInd w:val="0"/>
              <w:rPr>
                <w:rFonts w:eastAsiaTheme="minorHAnsi"/>
                <w:b/>
                <w:color w:val="000000"/>
              </w:rPr>
            </w:pPr>
            <w:r w:rsidRPr="00C53AAD">
              <w:rPr>
                <w:rFonts w:eastAsiaTheme="minorHAnsi"/>
                <w:b/>
                <w:color w:val="000000"/>
              </w:rPr>
              <w:t>bridging the decades</w:t>
            </w:r>
          </w:p>
          <w:p w:rsidR="00B25C44" w:rsidRPr="00C53AAD" w:rsidRDefault="00B25C44" w:rsidP="00A51D1D">
            <w:pPr>
              <w:autoSpaceDE w:val="0"/>
              <w:autoSpaceDN w:val="0"/>
              <w:adjustRightInd w:val="0"/>
              <w:rPr>
                <w:rFonts w:eastAsiaTheme="minorHAnsi"/>
                <w:color w:val="000000"/>
              </w:rPr>
            </w:pPr>
            <w:r w:rsidRPr="00C53AAD">
              <w:rPr>
                <w:rFonts w:eastAsiaTheme="minorHAnsi"/>
                <w:color w:val="000000"/>
              </w:rPr>
              <w:t>eg 34 + 17; 34 + 10 is 44, 44 + 7 = 51</w:t>
            </w:r>
          </w:p>
          <w:p w:rsidR="00B25C44" w:rsidRPr="00C53AAD" w:rsidRDefault="00B25C44" w:rsidP="00A51D1D">
            <w:pPr>
              <w:autoSpaceDE w:val="0"/>
              <w:autoSpaceDN w:val="0"/>
              <w:adjustRightInd w:val="0"/>
              <w:rPr>
                <w:rFonts w:eastAsiaTheme="minorHAnsi"/>
                <w:color w:val="000000"/>
              </w:rPr>
            </w:pPr>
            <w:r w:rsidRPr="00C53AAD">
              <w:rPr>
                <w:rFonts w:eastAsiaTheme="minorHAnsi"/>
                <w:color w:val="000000"/>
              </w:rPr>
              <w:t>Students are asked to calculate 34 + 17 in their heads. They are then asked to record the strategy they used. This process is repeated for other problems, such as:</w:t>
            </w:r>
          </w:p>
          <w:p w:rsidR="00B25C44" w:rsidRPr="00C53AAD" w:rsidRDefault="00B25C44" w:rsidP="00A51D1D">
            <w:pPr>
              <w:autoSpaceDE w:val="0"/>
              <w:autoSpaceDN w:val="0"/>
              <w:adjustRightInd w:val="0"/>
              <w:rPr>
                <w:rFonts w:eastAsiaTheme="minorHAnsi"/>
                <w:color w:val="000000"/>
              </w:rPr>
            </w:pPr>
            <w:r w:rsidRPr="00C53AAD">
              <w:rPr>
                <w:rFonts w:eastAsiaTheme="minorHAnsi"/>
                <w:color w:val="000000"/>
              </w:rPr>
              <w:t>73 – 25 162 – 69</w:t>
            </w:r>
          </w:p>
          <w:p w:rsidR="00B25C44" w:rsidRPr="00C53AAD" w:rsidRDefault="00B25C44" w:rsidP="00A51D1D">
            <w:pPr>
              <w:autoSpaceDE w:val="0"/>
              <w:autoSpaceDN w:val="0"/>
              <w:adjustRightInd w:val="0"/>
              <w:rPr>
                <w:rFonts w:eastAsiaTheme="minorHAnsi"/>
                <w:color w:val="000000"/>
              </w:rPr>
            </w:pPr>
            <w:r w:rsidRPr="00C53AAD">
              <w:rPr>
                <w:rFonts w:eastAsiaTheme="minorHAnsi"/>
                <w:color w:val="000000"/>
              </w:rPr>
              <w:t>63 + 29 188 – 89</w:t>
            </w:r>
          </w:p>
          <w:p w:rsidR="00B25C44" w:rsidRPr="00C53AAD" w:rsidRDefault="00B25C44" w:rsidP="00A51D1D">
            <w:pPr>
              <w:autoSpaceDE w:val="0"/>
              <w:autoSpaceDN w:val="0"/>
              <w:adjustRightInd w:val="0"/>
              <w:rPr>
                <w:rFonts w:eastAsiaTheme="minorHAnsi"/>
                <w:color w:val="000000"/>
              </w:rPr>
            </w:pPr>
            <w:r w:rsidRPr="00C53AAD">
              <w:rPr>
                <w:rFonts w:eastAsiaTheme="minorHAnsi"/>
                <w:color w:val="000000"/>
              </w:rPr>
              <w:t>Students discuss which methods are the most efficient.</w:t>
            </w:r>
          </w:p>
          <w:p w:rsidR="00B25C44" w:rsidRPr="00C53AAD" w:rsidRDefault="00B25C44" w:rsidP="00A51D1D">
            <w:pPr>
              <w:autoSpaceDE w:val="0"/>
              <w:autoSpaceDN w:val="0"/>
              <w:adjustRightInd w:val="0"/>
              <w:rPr>
                <w:rFonts w:eastAsiaTheme="minorHAnsi"/>
                <w:color w:val="000000"/>
              </w:rPr>
            </w:pPr>
            <w:r w:rsidRPr="00C53AAD">
              <w:rPr>
                <w:rFonts w:eastAsiaTheme="minorHAnsi"/>
                <w:i/>
                <w:iCs/>
                <w:color w:val="000000"/>
              </w:rPr>
              <w:t xml:space="preserve">Extension: </w:t>
            </w:r>
            <w:r w:rsidRPr="00C53AAD">
              <w:rPr>
                <w:rFonts w:eastAsiaTheme="minorHAnsi"/>
                <w:color w:val="000000"/>
              </w:rPr>
              <w:t>Students are given increasingly more difficult</w:t>
            </w:r>
          </w:p>
          <w:p w:rsidR="00B25C44" w:rsidRPr="00C53AAD" w:rsidRDefault="00B25C44" w:rsidP="00A51D1D">
            <w:pPr>
              <w:autoSpaceDE w:val="0"/>
              <w:autoSpaceDN w:val="0"/>
              <w:adjustRightInd w:val="0"/>
              <w:rPr>
                <w:rFonts w:eastAsiaTheme="minorHAnsi"/>
                <w:color w:val="000000"/>
              </w:rPr>
            </w:pPr>
            <w:r w:rsidRPr="00C53AAD">
              <w:rPr>
                <w:rFonts w:eastAsiaTheme="minorHAnsi"/>
                <w:color w:val="000000"/>
              </w:rPr>
              <w:t>problems to solve mentally. Students explain and discuss the strategies they use eg for ‘188 – 89 = ?’ A student may say, ‘I took away 88 and that was easy because it left 100 but I had to take away one more, because 88 + 1 = 89, so the answer is 99.’ Students record the mental strategies they use.</w:t>
            </w:r>
          </w:p>
          <w:p w:rsidR="00B25C44" w:rsidRPr="00C53AAD" w:rsidRDefault="00B25C44" w:rsidP="00A51D1D">
            <w:pPr>
              <w:autoSpaceDE w:val="0"/>
              <w:autoSpaceDN w:val="0"/>
              <w:adjustRightInd w:val="0"/>
              <w:rPr>
                <w:rFonts w:eastAsiaTheme="minorHAnsi"/>
                <w:color w:val="000000"/>
              </w:rPr>
            </w:pPr>
            <w:r w:rsidRPr="00C53AAD">
              <w:rPr>
                <w:rFonts w:eastAsiaTheme="minorHAnsi"/>
                <w:color w:val="000000"/>
              </w:rPr>
              <w:t>Possible questions include:</w:t>
            </w:r>
          </w:p>
          <w:p w:rsidR="00B25C44" w:rsidRPr="00C53AAD" w:rsidRDefault="00B25C44" w:rsidP="00A51D1D">
            <w:pPr>
              <w:autoSpaceDE w:val="0"/>
              <w:autoSpaceDN w:val="0"/>
              <w:adjustRightInd w:val="0"/>
              <w:rPr>
                <w:rFonts w:eastAsiaTheme="minorHAnsi"/>
                <w:color w:val="000000"/>
              </w:rPr>
            </w:pPr>
            <w:r w:rsidRPr="00C53AAD">
              <w:rPr>
                <w:rFonts w:ascii="MS Mincho" w:eastAsia="MS Mincho" w:hAnsi="MS Mincho" w:cs="MS Mincho" w:hint="eastAsia"/>
                <w:color w:val="575757"/>
              </w:rPr>
              <w:t>❚</w:t>
            </w:r>
            <w:r w:rsidRPr="00C53AAD">
              <w:rPr>
                <w:rFonts w:eastAsia="ZapfDingbats"/>
                <w:color w:val="575757"/>
              </w:rPr>
              <w:t xml:space="preserve"> </w:t>
            </w:r>
            <w:r w:rsidRPr="00C53AAD">
              <w:rPr>
                <w:rFonts w:eastAsiaTheme="minorHAnsi"/>
                <w:color w:val="000000"/>
              </w:rPr>
              <w:t>is there a better strategy?</w:t>
            </w:r>
          </w:p>
          <w:p w:rsidR="00B25C44" w:rsidRPr="00C53AAD" w:rsidRDefault="00B25C44" w:rsidP="00A51D1D">
            <w:pPr>
              <w:autoSpaceDE w:val="0"/>
              <w:autoSpaceDN w:val="0"/>
              <w:adjustRightInd w:val="0"/>
              <w:rPr>
                <w:rFonts w:eastAsiaTheme="minorHAnsi"/>
                <w:color w:val="000000"/>
              </w:rPr>
            </w:pPr>
            <w:r w:rsidRPr="00C53AAD">
              <w:rPr>
                <w:rFonts w:ascii="MS Mincho" w:eastAsia="MS Mincho" w:hAnsi="MS Mincho" w:cs="MS Mincho" w:hint="eastAsia"/>
                <w:color w:val="575757"/>
              </w:rPr>
              <w:t>❚</w:t>
            </w:r>
            <w:r w:rsidRPr="00C53AAD">
              <w:rPr>
                <w:rFonts w:eastAsia="ZapfDingbats"/>
                <w:color w:val="575757"/>
              </w:rPr>
              <w:t xml:space="preserve"> </w:t>
            </w:r>
            <w:r w:rsidRPr="00C53AAD">
              <w:rPr>
                <w:rFonts w:eastAsiaTheme="minorHAnsi"/>
                <w:color w:val="000000"/>
              </w:rPr>
              <w:t>what is the best method to solve this problem?</w:t>
            </w:r>
          </w:p>
          <w:p w:rsidR="00B25C44" w:rsidRPr="00C53AAD" w:rsidRDefault="00B25C44" w:rsidP="00A51D1D">
            <w:pPr>
              <w:autoSpaceDE w:val="0"/>
              <w:autoSpaceDN w:val="0"/>
              <w:adjustRightInd w:val="0"/>
              <w:rPr>
                <w:rFonts w:eastAsiaTheme="minorHAnsi"/>
                <w:b/>
                <w:bCs/>
                <w:color w:val="000000"/>
              </w:rPr>
            </w:pPr>
            <w:r w:rsidRPr="00C53AAD">
              <w:rPr>
                <w:rFonts w:eastAsiaTheme="minorHAnsi"/>
                <w:b/>
                <w:bCs/>
                <w:color w:val="000000"/>
              </w:rPr>
              <w:t>Recording on Empty Number Lines</w:t>
            </w:r>
          </w:p>
          <w:p w:rsidR="00B25C44" w:rsidRPr="00C53AAD" w:rsidRDefault="00B25C44" w:rsidP="00A51D1D">
            <w:pPr>
              <w:autoSpaceDE w:val="0"/>
              <w:autoSpaceDN w:val="0"/>
              <w:adjustRightInd w:val="0"/>
              <w:rPr>
                <w:rFonts w:eastAsiaTheme="minorHAnsi"/>
                <w:color w:val="000000"/>
              </w:rPr>
            </w:pPr>
            <w:r w:rsidRPr="00C53AAD">
              <w:rPr>
                <w:rFonts w:eastAsiaTheme="minorHAnsi"/>
                <w:color w:val="000000"/>
              </w:rPr>
              <w:t>Students are shown the number sentence 157 + 22 and an</w:t>
            </w:r>
          </w:p>
          <w:p w:rsidR="00B25C44" w:rsidRPr="00C53AAD" w:rsidRDefault="00B25C44" w:rsidP="00A51D1D">
            <w:pPr>
              <w:autoSpaceDE w:val="0"/>
              <w:autoSpaceDN w:val="0"/>
              <w:adjustRightInd w:val="0"/>
              <w:rPr>
                <w:rFonts w:eastAsiaTheme="minorHAnsi"/>
                <w:color w:val="000000"/>
              </w:rPr>
            </w:pPr>
            <w:r w:rsidRPr="00C53AAD">
              <w:rPr>
                <w:rFonts w:eastAsiaTheme="minorHAnsi"/>
                <w:color w:val="000000"/>
              </w:rPr>
              <w:t>empty number line. The teacher marks the number 157 on the number line.</w:t>
            </w:r>
          </w:p>
          <w:p w:rsidR="00B25C44" w:rsidRPr="00C53AAD" w:rsidRDefault="00B25C44" w:rsidP="00A51D1D">
            <w:pPr>
              <w:autoSpaceDE w:val="0"/>
              <w:autoSpaceDN w:val="0"/>
              <w:adjustRightInd w:val="0"/>
              <w:rPr>
                <w:rFonts w:eastAsiaTheme="minorHAnsi"/>
                <w:color w:val="000000"/>
              </w:rPr>
            </w:pPr>
            <w:r w:rsidRPr="00C53AAD">
              <w:rPr>
                <w:rFonts w:eastAsiaTheme="minorHAnsi"/>
                <w:color w:val="000000"/>
              </w:rPr>
              <w:t>Possible questions include:</w:t>
            </w:r>
          </w:p>
          <w:p w:rsidR="00B25C44" w:rsidRPr="00C53AAD" w:rsidRDefault="00B25C44" w:rsidP="00A51D1D">
            <w:pPr>
              <w:autoSpaceDE w:val="0"/>
              <w:autoSpaceDN w:val="0"/>
              <w:adjustRightInd w:val="0"/>
              <w:rPr>
                <w:rFonts w:eastAsiaTheme="minorHAnsi"/>
                <w:color w:val="000000"/>
              </w:rPr>
            </w:pPr>
            <w:r w:rsidRPr="00C53AAD">
              <w:rPr>
                <w:rFonts w:ascii="MS Mincho" w:eastAsia="MS Mincho" w:hAnsi="MS Mincho" w:cs="MS Mincho" w:hint="eastAsia"/>
                <w:color w:val="575757"/>
              </w:rPr>
              <w:t>❚</w:t>
            </w:r>
            <w:r w:rsidRPr="00C53AAD">
              <w:rPr>
                <w:rFonts w:eastAsia="ZapfDingbats"/>
                <w:color w:val="575757"/>
              </w:rPr>
              <w:t xml:space="preserve"> </w:t>
            </w:r>
            <w:r w:rsidRPr="00C53AAD">
              <w:rPr>
                <w:rFonts w:eastAsiaTheme="minorHAnsi"/>
                <w:color w:val="000000"/>
              </w:rPr>
              <w:t>what is the next multiple of ten after 157?</w:t>
            </w:r>
          </w:p>
          <w:p w:rsidR="00B25C44" w:rsidRPr="00C53AAD" w:rsidRDefault="00B25C44" w:rsidP="00A51D1D">
            <w:pPr>
              <w:autoSpaceDE w:val="0"/>
              <w:autoSpaceDN w:val="0"/>
              <w:adjustRightInd w:val="0"/>
              <w:rPr>
                <w:rFonts w:eastAsiaTheme="minorHAnsi"/>
                <w:color w:val="000000"/>
              </w:rPr>
            </w:pPr>
            <w:r w:rsidRPr="00C53AAD">
              <w:rPr>
                <w:rFonts w:ascii="MS Mincho" w:eastAsia="MS Mincho" w:hAnsi="MS Mincho" w:cs="MS Mincho" w:hint="eastAsia"/>
                <w:color w:val="575757"/>
              </w:rPr>
              <w:t>❚</w:t>
            </w:r>
            <w:r w:rsidRPr="00C53AAD">
              <w:rPr>
                <w:rFonts w:eastAsia="ZapfDingbats"/>
                <w:color w:val="575757"/>
              </w:rPr>
              <w:t xml:space="preserve"> </w:t>
            </w:r>
            <w:r w:rsidRPr="00C53AAD">
              <w:rPr>
                <w:rFonts w:eastAsiaTheme="minorHAnsi"/>
                <w:color w:val="000000"/>
              </w:rPr>
              <w:t>how many do you add on to get that number?</w:t>
            </w:r>
          </w:p>
          <w:p w:rsidR="00B25C44" w:rsidRPr="00C53AAD" w:rsidRDefault="00B25C44" w:rsidP="00A51D1D">
            <w:pPr>
              <w:autoSpaceDE w:val="0"/>
              <w:autoSpaceDN w:val="0"/>
              <w:adjustRightInd w:val="0"/>
              <w:rPr>
                <w:rFonts w:eastAsiaTheme="minorHAnsi"/>
                <w:color w:val="000000"/>
              </w:rPr>
            </w:pPr>
            <w:r w:rsidRPr="00C53AAD">
              <w:rPr>
                <w:rFonts w:eastAsiaTheme="minorHAnsi"/>
                <w:color w:val="000000"/>
              </w:rPr>
              <w:t>Students record their answers on the number line.</w:t>
            </w:r>
          </w:p>
          <w:p w:rsidR="00B25C44" w:rsidRPr="00C53AAD" w:rsidRDefault="00B25C44" w:rsidP="00A51D1D">
            <w:pPr>
              <w:autoSpaceDE w:val="0"/>
              <w:autoSpaceDN w:val="0"/>
              <w:adjustRightInd w:val="0"/>
              <w:rPr>
                <w:rFonts w:eastAsiaTheme="minorHAnsi"/>
                <w:color w:val="000000"/>
              </w:rPr>
            </w:pPr>
            <w:r w:rsidRPr="00C53AAD">
              <w:rPr>
                <w:rFonts w:eastAsiaTheme="minorHAnsi"/>
                <w:color w:val="000000"/>
              </w:rPr>
              <w:t>Possible questions include:</w:t>
            </w:r>
          </w:p>
          <w:p w:rsidR="00B25C44" w:rsidRPr="00C53AAD" w:rsidRDefault="00B25C44" w:rsidP="00A51D1D">
            <w:pPr>
              <w:autoSpaceDE w:val="0"/>
              <w:autoSpaceDN w:val="0"/>
              <w:adjustRightInd w:val="0"/>
              <w:rPr>
                <w:rFonts w:eastAsiaTheme="minorHAnsi"/>
                <w:color w:val="000000"/>
              </w:rPr>
            </w:pPr>
            <w:r w:rsidRPr="00C53AAD">
              <w:rPr>
                <w:rFonts w:ascii="MS Mincho" w:eastAsia="MS Mincho" w:hAnsi="MS Mincho" w:cs="MS Mincho" w:hint="eastAsia"/>
                <w:color w:val="575757"/>
              </w:rPr>
              <w:t>❚</w:t>
            </w:r>
            <w:r w:rsidRPr="00C53AAD">
              <w:rPr>
                <w:rFonts w:eastAsia="ZapfDingbats"/>
                <w:color w:val="575757"/>
              </w:rPr>
              <w:t xml:space="preserve"> </w:t>
            </w:r>
            <w:r w:rsidRPr="00C53AAD">
              <w:rPr>
                <w:rFonts w:eastAsiaTheme="minorHAnsi"/>
                <w:color w:val="000000"/>
              </w:rPr>
              <w:t>can you work it out with fewer steps?</w:t>
            </w:r>
          </w:p>
          <w:p w:rsidR="00B25C44" w:rsidRPr="00C53AAD" w:rsidRDefault="00B25C44" w:rsidP="00A51D1D">
            <w:pPr>
              <w:autoSpaceDE w:val="0"/>
              <w:autoSpaceDN w:val="0"/>
              <w:adjustRightInd w:val="0"/>
              <w:rPr>
                <w:rFonts w:eastAsiaTheme="minorHAnsi"/>
                <w:color w:val="000000"/>
              </w:rPr>
            </w:pPr>
            <w:r w:rsidRPr="00C53AAD">
              <w:rPr>
                <w:rFonts w:ascii="MS Mincho" w:eastAsia="MS Mincho" w:hAnsi="MS Mincho" w:cs="MS Mincho" w:hint="eastAsia"/>
                <w:color w:val="575757"/>
              </w:rPr>
              <w:t>❚</w:t>
            </w:r>
            <w:r w:rsidRPr="00C53AAD">
              <w:rPr>
                <w:rFonts w:eastAsia="ZapfDingbats"/>
                <w:color w:val="575757"/>
              </w:rPr>
              <w:t xml:space="preserve"> </w:t>
            </w:r>
            <w:r w:rsidRPr="00C53AAD">
              <w:rPr>
                <w:rFonts w:eastAsiaTheme="minorHAnsi"/>
                <w:color w:val="000000"/>
              </w:rPr>
              <w:t>can you visualise the number line in your head and do it?</w:t>
            </w:r>
          </w:p>
          <w:p w:rsidR="00B25C44" w:rsidRPr="00C53AAD" w:rsidRDefault="00B25C44" w:rsidP="00A51D1D">
            <w:pPr>
              <w:autoSpaceDE w:val="0"/>
              <w:autoSpaceDN w:val="0"/>
              <w:adjustRightInd w:val="0"/>
              <w:rPr>
                <w:rFonts w:eastAsiaTheme="minorHAnsi"/>
                <w:color w:val="000000"/>
              </w:rPr>
            </w:pPr>
            <w:r w:rsidRPr="00C53AAD">
              <w:rPr>
                <w:rFonts w:ascii="MS Mincho" w:eastAsia="MS Mincho" w:hAnsi="MS Mincho" w:cs="MS Mincho" w:hint="eastAsia"/>
                <w:color w:val="575757"/>
              </w:rPr>
              <w:t>❚</w:t>
            </w:r>
            <w:r w:rsidRPr="00C53AAD">
              <w:rPr>
                <w:rFonts w:eastAsia="ZapfDingbats"/>
                <w:color w:val="575757"/>
              </w:rPr>
              <w:t xml:space="preserve"> </w:t>
            </w:r>
            <w:r w:rsidRPr="00C53AAD">
              <w:rPr>
                <w:rFonts w:eastAsiaTheme="minorHAnsi"/>
                <w:color w:val="000000"/>
              </w:rPr>
              <w:t>can you write the numbers to help you keep track?</w:t>
            </w:r>
          </w:p>
          <w:p w:rsidR="00B25C44" w:rsidRPr="00C53AAD" w:rsidRDefault="00B25C44" w:rsidP="00A51D1D">
            <w:pPr>
              <w:autoSpaceDE w:val="0"/>
              <w:autoSpaceDN w:val="0"/>
              <w:adjustRightInd w:val="0"/>
            </w:pPr>
          </w:p>
          <w:p w:rsidR="00B25C44" w:rsidRPr="00C53AAD" w:rsidRDefault="00B25C44" w:rsidP="00A51D1D"/>
        </w:tc>
        <w:tc>
          <w:tcPr>
            <w:tcW w:w="2126" w:type="dxa"/>
            <w:tcBorders>
              <w:right w:val="single" w:sz="4" w:space="0" w:color="auto"/>
            </w:tcBorders>
            <w:shd w:val="clear" w:color="auto" w:fill="FFFFCC"/>
          </w:tcPr>
          <w:p w:rsidR="00B25C44" w:rsidRPr="00C53AAD" w:rsidRDefault="00B25C44" w:rsidP="00A51D1D">
            <w:pPr>
              <w:pStyle w:val="Heading2"/>
              <w:jc w:val="center"/>
              <w:rPr>
                <w:rFonts w:ascii="Times New Roman" w:hAnsi="Times New Roman"/>
                <w:b w:val="0"/>
                <w:sz w:val="20"/>
              </w:rPr>
            </w:pPr>
            <w:r w:rsidRPr="00C53AAD">
              <w:rPr>
                <w:rFonts w:ascii="Times New Roman" w:hAnsi="Times New Roman"/>
                <w:b w:val="0"/>
                <w:sz w:val="20"/>
              </w:rPr>
              <w:t xml:space="preserve"> </w:t>
            </w:r>
          </w:p>
          <w:p w:rsidR="00B25C44" w:rsidRPr="00C53AAD" w:rsidRDefault="00B25C44" w:rsidP="00A51D1D">
            <w:pPr>
              <w:pStyle w:val="Heading2"/>
              <w:jc w:val="center"/>
              <w:rPr>
                <w:rFonts w:ascii="Times New Roman" w:hAnsi="Times New Roman"/>
                <w:sz w:val="20"/>
              </w:rPr>
            </w:pPr>
            <w:r w:rsidRPr="00C53AAD">
              <w:rPr>
                <w:rFonts w:ascii="Times New Roman" w:hAnsi="Times New Roman"/>
                <w:sz w:val="20"/>
              </w:rPr>
              <w:t>LEARNING SEQUENCE</w:t>
            </w:r>
          </w:p>
          <w:p w:rsidR="00B25C44" w:rsidRPr="00C53AAD" w:rsidRDefault="00B25C44" w:rsidP="00A51D1D">
            <w:pPr>
              <w:pStyle w:val="Heading2"/>
              <w:jc w:val="center"/>
              <w:rPr>
                <w:rFonts w:ascii="Times New Roman" w:hAnsi="Times New Roman"/>
                <w:sz w:val="20"/>
              </w:rPr>
            </w:pPr>
          </w:p>
          <w:p w:rsidR="00B25C44" w:rsidRPr="00C53AAD" w:rsidRDefault="00B25C44" w:rsidP="00516D67">
            <w:pPr>
              <w:pStyle w:val="Heading2"/>
              <w:jc w:val="center"/>
              <w:rPr>
                <w:rFonts w:ascii="Times New Roman" w:hAnsi="Times New Roman"/>
                <w:b w:val="0"/>
                <w:sz w:val="20"/>
              </w:rPr>
            </w:pPr>
            <w:r w:rsidRPr="00C53AAD">
              <w:rPr>
                <w:rFonts w:ascii="Times New Roman" w:hAnsi="Times New Roman"/>
                <w:sz w:val="20"/>
              </w:rPr>
              <w:t>Early S2</w:t>
            </w:r>
          </w:p>
        </w:tc>
        <w:tc>
          <w:tcPr>
            <w:tcW w:w="8505" w:type="dxa"/>
          </w:tcPr>
          <w:p w:rsidR="00B25C44" w:rsidRPr="00C53AAD" w:rsidRDefault="00B25C44" w:rsidP="0005428B">
            <w:pPr>
              <w:kinsoku w:val="0"/>
              <w:overflowPunct w:val="0"/>
              <w:spacing w:before="1"/>
              <w:rPr>
                <w:color w:val="FF0000"/>
              </w:rPr>
            </w:pPr>
            <w:r w:rsidRPr="00C53AAD">
              <w:t xml:space="preserve"> </w:t>
            </w:r>
          </w:p>
          <w:p w:rsidR="00B25C44" w:rsidRPr="00C53AAD" w:rsidRDefault="00B25C44" w:rsidP="0005428B">
            <w:pPr>
              <w:pStyle w:val="Default"/>
              <w:rPr>
                <w:rFonts w:ascii="Times New Roman" w:hAnsi="Times New Roman" w:cs="Times New Roman"/>
                <w:sz w:val="20"/>
                <w:szCs w:val="20"/>
              </w:rPr>
            </w:pPr>
            <w:r w:rsidRPr="00C53AAD">
              <w:rPr>
                <w:rFonts w:ascii="Times New Roman" w:hAnsi="Times New Roman" w:cs="Times New Roman"/>
                <w:b/>
                <w:bCs/>
                <w:sz w:val="20"/>
                <w:szCs w:val="20"/>
              </w:rPr>
              <w:t xml:space="preserve">Cross-over </w:t>
            </w:r>
          </w:p>
          <w:p w:rsidR="00B25C44" w:rsidRPr="00C53AAD" w:rsidRDefault="00B25C44" w:rsidP="0005428B">
            <w:pPr>
              <w:pStyle w:val="Default"/>
              <w:rPr>
                <w:rFonts w:ascii="Times New Roman" w:hAnsi="Times New Roman" w:cs="Times New Roman"/>
                <w:sz w:val="20"/>
                <w:szCs w:val="20"/>
              </w:rPr>
            </w:pPr>
            <w:r w:rsidRPr="00C53AAD">
              <w:rPr>
                <w:rFonts w:ascii="Times New Roman" w:hAnsi="Times New Roman" w:cs="Times New Roman"/>
                <w:sz w:val="20"/>
                <w:szCs w:val="20"/>
              </w:rPr>
              <w:t xml:space="preserve">In pairs, students each choose a number between 1 and 1000. </w:t>
            </w:r>
          </w:p>
          <w:p w:rsidR="00B25C44" w:rsidRPr="00C53AAD" w:rsidRDefault="00B25C44" w:rsidP="0005428B">
            <w:pPr>
              <w:rPr>
                <w:b/>
              </w:rPr>
            </w:pPr>
            <w:r w:rsidRPr="00C53AAD">
              <w:t xml:space="preserve">The student with the larger number always subtracts a number from their chosen number. The student with the smaller number always adds a number to their chosen number. The student who is adding must always have a number less than their partner’s answer. The student who is subtracting must always have a number more than their partner’s answer. Play continues until one student is forced to ‘cross over’ their partner’s number. The student who crosses over their partner’s number loses </w:t>
            </w:r>
          </w:p>
          <w:p w:rsidR="00B25C44" w:rsidRPr="00C53AAD" w:rsidRDefault="00B25C44" w:rsidP="0005428B">
            <w:pPr>
              <w:pStyle w:val="Default"/>
              <w:rPr>
                <w:rFonts w:ascii="Times New Roman" w:hAnsi="Times New Roman" w:cs="Times New Roman"/>
                <w:b/>
                <w:sz w:val="20"/>
                <w:szCs w:val="20"/>
              </w:rPr>
            </w:pPr>
            <w:r w:rsidRPr="00C53AAD">
              <w:rPr>
                <w:rFonts w:ascii="Times New Roman" w:hAnsi="Times New Roman" w:cs="Times New Roman"/>
                <w:b/>
                <w:sz w:val="20"/>
                <w:szCs w:val="20"/>
              </w:rPr>
              <w:t xml:space="preserve">Possible questions include: </w:t>
            </w:r>
          </w:p>
          <w:p w:rsidR="00B25C44" w:rsidRPr="00C53AAD" w:rsidRDefault="00B25C44" w:rsidP="0005428B">
            <w:pPr>
              <w:pStyle w:val="Default"/>
              <w:rPr>
                <w:rFonts w:ascii="Times New Roman" w:eastAsia="MS Gothic" w:hAnsi="Times New Roman" w:cs="Times New Roman"/>
                <w:b/>
                <w:sz w:val="20"/>
                <w:szCs w:val="20"/>
              </w:rPr>
            </w:pPr>
            <w:r w:rsidRPr="00C53AAD">
              <w:rPr>
                <w:rFonts w:ascii="MS Mincho" w:eastAsia="MS Mincho" w:hAnsi="MS Mincho" w:cs="MS Mincho" w:hint="eastAsia"/>
                <w:b/>
                <w:color w:val="565656"/>
                <w:sz w:val="20"/>
                <w:szCs w:val="20"/>
              </w:rPr>
              <w:t>❚</w:t>
            </w:r>
            <w:r w:rsidRPr="00C53AAD">
              <w:rPr>
                <w:rFonts w:ascii="Times New Roman" w:eastAsia="MS Gothic" w:hAnsi="Times New Roman" w:cs="Times New Roman"/>
                <w:b/>
                <w:color w:val="565656"/>
                <w:sz w:val="20"/>
                <w:szCs w:val="20"/>
              </w:rPr>
              <w:t xml:space="preserve"> </w:t>
            </w:r>
            <w:r w:rsidRPr="00C53AAD">
              <w:rPr>
                <w:rFonts w:ascii="Times New Roman" w:eastAsia="MS Gothic" w:hAnsi="Times New Roman" w:cs="Times New Roman"/>
                <w:b/>
                <w:sz w:val="20"/>
                <w:szCs w:val="20"/>
              </w:rPr>
              <w:t xml:space="preserve">what strategy did you use in solving the addition or subtraction problems? </w:t>
            </w:r>
          </w:p>
          <w:p w:rsidR="00B25C44" w:rsidRPr="00C53AAD" w:rsidRDefault="00B25C44" w:rsidP="0005428B">
            <w:pPr>
              <w:pStyle w:val="Default"/>
              <w:rPr>
                <w:rFonts w:ascii="Times New Roman" w:eastAsia="MS Gothic" w:hAnsi="Times New Roman" w:cs="Times New Roman"/>
                <w:b/>
                <w:color w:val="565656"/>
                <w:sz w:val="20"/>
                <w:szCs w:val="20"/>
              </w:rPr>
            </w:pPr>
            <w:r w:rsidRPr="00C53AAD">
              <w:rPr>
                <w:rFonts w:ascii="MS Mincho" w:eastAsia="MS Mincho" w:hAnsi="MS Mincho" w:cs="MS Mincho" w:hint="eastAsia"/>
                <w:b/>
                <w:color w:val="565656"/>
                <w:sz w:val="20"/>
                <w:szCs w:val="20"/>
              </w:rPr>
              <w:t>❚</w:t>
            </w:r>
            <w:r w:rsidRPr="00C53AAD">
              <w:rPr>
                <w:rFonts w:ascii="Times New Roman" w:eastAsia="MS Gothic" w:hAnsi="Times New Roman" w:cs="Times New Roman"/>
                <w:b/>
                <w:color w:val="565656"/>
                <w:sz w:val="20"/>
                <w:szCs w:val="20"/>
              </w:rPr>
              <w:t xml:space="preserve"> can you find a quicker way to add/subtract? </w:t>
            </w:r>
          </w:p>
          <w:p w:rsidR="00B25C44" w:rsidRPr="00C53AAD" w:rsidRDefault="00B25C44" w:rsidP="0005428B">
            <w:pPr>
              <w:pStyle w:val="Default"/>
              <w:rPr>
                <w:rFonts w:ascii="Times New Roman" w:eastAsia="MS Gothic" w:hAnsi="Times New Roman" w:cs="Times New Roman"/>
                <w:b/>
                <w:color w:val="565656"/>
                <w:sz w:val="20"/>
                <w:szCs w:val="20"/>
              </w:rPr>
            </w:pPr>
            <w:r w:rsidRPr="00C53AAD">
              <w:rPr>
                <w:rFonts w:ascii="MS Mincho" w:eastAsia="MS Mincho" w:hAnsi="MS Mincho" w:cs="MS Mincho" w:hint="eastAsia"/>
                <w:b/>
                <w:color w:val="565656"/>
                <w:sz w:val="20"/>
                <w:szCs w:val="20"/>
              </w:rPr>
              <w:t>❚</w:t>
            </w:r>
            <w:r w:rsidRPr="00C53AAD">
              <w:rPr>
                <w:rFonts w:ascii="Times New Roman" w:eastAsia="MS Gothic" w:hAnsi="Times New Roman" w:cs="Times New Roman"/>
                <w:b/>
                <w:color w:val="565656"/>
                <w:sz w:val="20"/>
                <w:szCs w:val="20"/>
              </w:rPr>
              <w:t xml:space="preserve"> can you explain to a friend what you did? </w:t>
            </w:r>
          </w:p>
          <w:p w:rsidR="00B25C44" w:rsidRPr="00C53AAD" w:rsidRDefault="00B25C44" w:rsidP="0005428B">
            <w:pPr>
              <w:pStyle w:val="Default"/>
              <w:rPr>
                <w:rFonts w:ascii="Times New Roman" w:eastAsia="MS Gothic" w:hAnsi="Times New Roman" w:cs="Times New Roman"/>
                <w:b/>
                <w:color w:val="565656"/>
                <w:sz w:val="20"/>
                <w:szCs w:val="20"/>
              </w:rPr>
            </w:pPr>
            <w:r w:rsidRPr="00C53AAD">
              <w:rPr>
                <w:rFonts w:ascii="MS Mincho" w:eastAsia="MS Mincho" w:hAnsi="MS Mincho" w:cs="MS Mincho" w:hint="eastAsia"/>
                <w:b/>
                <w:color w:val="565656"/>
                <w:sz w:val="20"/>
                <w:szCs w:val="20"/>
              </w:rPr>
              <w:t>❚</w:t>
            </w:r>
            <w:r w:rsidRPr="00C53AAD">
              <w:rPr>
                <w:rFonts w:ascii="Times New Roman" w:eastAsia="MS Gothic" w:hAnsi="Times New Roman" w:cs="Times New Roman"/>
                <w:b/>
                <w:color w:val="565656"/>
                <w:sz w:val="20"/>
                <w:szCs w:val="20"/>
              </w:rPr>
              <w:t xml:space="preserve"> how can you show that your answer is correct? </w:t>
            </w:r>
          </w:p>
          <w:p w:rsidR="00B25C44" w:rsidRPr="00C53AAD" w:rsidRDefault="00B25C44" w:rsidP="0005428B">
            <w:pPr>
              <w:pStyle w:val="Default"/>
              <w:rPr>
                <w:rFonts w:ascii="Times New Roman" w:eastAsia="MS Gothic" w:hAnsi="Times New Roman" w:cs="Times New Roman"/>
                <w:b/>
                <w:color w:val="565656"/>
                <w:sz w:val="20"/>
                <w:szCs w:val="20"/>
              </w:rPr>
            </w:pPr>
            <w:r w:rsidRPr="00C53AAD">
              <w:rPr>
                <w:rFonts w:ascii="MS Mincho" w:eastAsia="MS Mincho" w:hAnsi="MS Mincho" w:cs="MS Mincho" w:hint="eastAsia"/>
                <w:b/>
                <w:color w:val="565656"/>
                <w:sz w:val="20"/>
                <w:szCs w:val="20"/>
              </w:rPr>
              <w:t>❚</w:t>
            </w:r>
            <w:r w:rsidRPr="00C53AAD">
              <w:rPr>
                <w:rFonts w:ascii="Times New Roman" w:eastAsia="MS Gothic" w:hAnsi="Times New Roman" w:cs="Times New Roman"/>
                <w:b/>
                <w:color w:val="565656"/>
                <w:sz w:val="20"/>
                <w:szCs w:val="20"/>
              </w:rPr>
              <w:t xml:space="preserve"> does the rule always work? </w:t>
            </w:r>
          </w:p>
          <w:p w:rsidR="00B25C44" w:rsidRPr="00C53AAD" w:rsidRDefault="00B25C44" w:rsidP="0005428B">
            <w:pPr>
              <w:autoSpaceDE w:val="0"/>
              <w:autoSpaceDN w:val="0"/>
              <w:adjustRightInd w:val="0"/>
              <w:rPr>
                <w:b/>
                <w:color w:val="FF0000"/>
              </w:rPr>
            </w:pPr>
            <w:r w:rsidRPr="00C53AAD">
              <w:rPr>
                <w:rFonts w:ascii="MS Mincho" w:eastAsia="MS Mincho" w:hAnsi="MS Mincho" w:cs="MS Mincho" w:hint="eastAsia"/>
                <w:b/>
                <w:color w:val="565656"/>
              </w:rPr>
              <w:t>❚</w:t>
            </w:r>
            <w:r w:rsidRPr="00C53AAD">
              <w:rPr>
                <w:rFonts w:eastAsia="MS Gothic"/>
                <w:b/>
                <w:color w:val="565656"/>
              </w:rPr>
              <w:t xml:space="preserve"> can you use a different method? </w:t>
            </w:r>
          </w:p>
          <w:p w:rsidR="00B25C44" w:rsidRPr="00C53AAD" w:rsidRDefault="00B25C44" w:rsidP="00A51D1D">
            <w:pPr>
              <w:autoSpaceDE w:val="0"/>
              <w:autoSpaceDN w:val="0"/>
              <w:adjustRightInd w:val="0"/>
              <w:rPr>
                <w:color w:val="FF0000"/>
              </w:rPr>
            </w:pPr>
          </w:p>
          <w:p w:rsidR="00B25C44" w:rsidRPr="00C53AAD" w:rsidRDefault="00B25C44" w:rsidP="00A51D1D">
            <w:pPr>
              <w:autoSpaceDE w:val="0"/>
              <w:autoSpaceDN w:val="0"/>
              <w:adjustRightInd w:val="0"/>
              <w:rPr>
                <w:color w:val="FF0000"/>
              </w:rPr>
            </w:pPr>
          </w:p>
          <w:p w:rsidR="00B25C44" w:rsidRPr="00C53AAD" w:rsidRDefault="00B25C44" w:rsidP="00CD7795"/>
        </w:tc>
      </w:tr>
    </w:tbl>
    <w:p w:rsidR="00F66BCF" w:rsidRPr="00C53AAD" w:rsidRDefault="00F66BCF" w:rsidP="00F66BCF">
      <w:pPr>
        <w:spacing w:after="120"/>
        <w:rPr>
          <w:b/>
          <w:color w:val="008000"/>
        </w:rPr>
      </w:pPr>
    </w:p>
    <w:p w:rsidR="00F66BCF" w:rsidRPr="00C53AAD" w:rsidRDefault="00F66BCF" w:rsidP="001F181F">
      <w:pPr>
        <w:spacing w:after="120"/>
        <w:jc w:val="center"/>
        <w:rPr>
          <w:b/>
          <w:color w:val="008000"/>
        </w:rPr>
      </w:pPr>
    </w:p>
    <w:p w:rsidR="00F66BCF" w:rsidRPr="00C53AAD" w:rsidRDefault="00F66BCF" w:rsidP="00CD6F27">
      <w:pPr>
        <w:spacing w:after="120"/>
        <w:jc w:val="center"/>
        <w:rPr>
          <w:b/>
          <w:color w:val="008000"/>
        </w:rPr>
      </w:pPr>
      <w:r w:rsidRPr="00C53AAD">
        <w:rPr>
          <w:b/>
          <w:color w:val="008000"/>
        </w:rPr>
        <w:lastRenderedPageBreak/>
        <w:t>TEACHING AND LEARNING EXPERIENCES</w:t>
      </w:r>
    </w:p>
    <w:tbl>
      <w:tblPr>
        <w:tblpPr w:leftFromText="180" w:rightFromText="180" w:vertAnchor="text" w:horzAnchor="page" w:tblpX="1033" w:tblpY="163"/>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1985"/>
        <w:gridCol w:w="8930"/>
      </w:tblGrid>
      <w:tr w:rsidR="00F66BCF" w:rsidRPr="00C53AAD" w:rsidTr="00B25C44">
        <w:trPr>
          <w:trHeight w:hRule="exact" w:val="437"/>
        </w:trPr>
        <w:tc>
          <w:tcPr>
            <w:tcW w:w="4786" w:type="dxa"/>
            <w:tcBorders>
              <w:right w:val="single" w:sz="4" w:space="0" w:color="auto"/>
            </w:tcBorders>
            <w:shd w:val="clear" w:color="auto" w:fill="C2D69B" w:themeFill="accent3" w:themeFillTint="99"/>
          </w:tcPr>
          <w:p w:rsidR="00F66BCF" w:rsidRPr="00C53AAD" w:rsidRDefault="00F66BCF" w:rsidP="00A51D1D">
            <w:pPr>
              <w:pStyle w:val="Heading2"/>
              <w:rPr>
                <w:rFonts w:ascii="Times New Roman" w:hAnsi="Times New Roman"/>
                <w:sz w:val="20"/>
              </w:rPr>
            </w:pPr>
            <w:r w:rsidRPr="00C53AAD">
              <w:rPr>
                <w:rFonts w:ascii="Times New Roman" w:hAnsi="Times New Roman"/>
                <w:sz w:val="20"/>
              </w:rPr>
              <w:t>WHOLE CLASS INSTRUCTION MODELLED ACTIVITIES</w:t>
            </w:r>
          </w:p>
        </w:tc>
        <w:tc>
          <w:tcPr>
            <w:tcW w:w="10915" w:type="dxa"/>
            <w:gridSpan w:val="2"/>
            <w:shd w:val="clear" w:color="auto" w:fill="C2D69B" w:themeFill="accent3" w:themeFillTint="99"/>
          </w:tcPr>
          <w:p w:rsidR="00F66BCF" w:rsidRPr="00C53AAD" w:rsidRDefault="00F66BCF" w:rsidP="00A51D1D">
            <w:pPr>
              <w:pStyle w:val="Heading2"/>
              <w:jc w:val="center"/>
              <w:rPr>
                <w:rFonts w:ascii="Times New Roman" w:hAnsi="Times New Roman"/>
                <w:sz w:val="20"/>
              </w:rPr>
            </w:pPr>
            <w:r w:rsidRPr="00C53AAD">
              <w:rPr>
                <w:rFonts w:ascii="Times New Roman" w:hAnsi="Times New Roman"/>
                <w:sz w:val="20"/>
              </w:rPr>
              <w:t>GUIDED &amp; INDEPENDENT ACTIVITIES</w:t>
            </w:r>
          </w:p>
        </w:tc>
      </w:tr>
      <w:tr w:rsidR="00B25C44" w:rsidRPr="00C53AAD" w:rsidTr="00B25C44">
        <w:trPr>
          <w:trHeight w:val="9767"/>
        </w:trPr>
        <w:tc>
          <w:tcPr>
            <w:tcW w:w="4786" w:type="dxa"/>
            <w:tcBorders>
              <w:right w:val="single" w:sz="4" w:space="0" w:color="auto"/>
            </w:tcBorders>
          </w:tcPr>
          <w:p w:rsidR="00B25C44" w:rsidRPr="00C53AAD" w:rsidRDefault="00B25C44" w:rsidP="00A51D1D">
            <w:pPr>
              <w:pStyle w:val="Heading4"/>
              <w:shd w:val="clear" w:color="auto" w:fill="FFFFFF"/>
              <w:rPr>
                <w:rFonts w:ascii="Times New Roman" w:hAnsi="Times New Roman" w:cs="Times New Roman"/>
                <w:color w:val="auto"/>
              </w:rPr>
            </w:pPr>
            <w:r w:rsidRPr="00C53AAD">
              <w:rPr>
                <w:rFonts w:ascii="Times New Roman" w:hAnsi="Times New Roman" w:cs="Times New Roman"/>
                <w:color w:val="auto"/>
              </w:rPr>
              <w:t>Modelled Activities</w:t>
            </w:r>
          </w:p>
          <w:p w:rsidR="00B25C44" w:rsidRPr="00C53AAD" w:rsidRDefault="00B25C44" w:rsidP="00A51D1D">
            <w:pPr>
              <w:autoSpaceDE w:val="0"/>
              <w:autoSpaceDN w:val="0"/>
              <w:adjustRightInd w:val="0"/>
              <w:rPr>
                <w:rFonts w:eastAsiaTheme="minorHAnsi"/>
                <w:b/>
                <w:color w:val="000000"/>
              </w:rPr>
            </w:pPr>
            <w:r w:rsidRPr="00C53AAD">
              <w:rPr>
                <w:rFonts w:eastAsiaTheme="minorHAnsi"/>
                <w:b/>
                <w:color w:val="000000"/>
              </w:rPr>
              <w:t>Whole class activities</w:t>
            </w:r>
          </w:p>
          <w:p w:rsidR="00B25C44" w:rsidRPr="00C53AAD" w:rsidRDefault="00B25C44" w:rsidP="00A51D1D">
            <w:pPr>
              <w:autoSpaceDE w:val="0"/>
              <w:autoSpaceDN w:val="0"/>
              <w:adjustRightInd w:val="0"/>
              <w:rPr>
                <w:rFonts w:eastAsiaTheme="minorHAnsi"/>
                <w:b/>
                <w:color w:val="000000"/>
              </w:rPr>
            </w:pPr>
            <w:r w:rsidRPr="00C53AAD">
              <w:rPr>
                <w:b/>
                <w:color w:val="000000"/>
              </w:rPr>
              <w:t xml:space="preserve">*choose and apply efficient strategies for addition and subtraction (Problem Solving) *discuss and compare different methods of addition and subtraction (Communicating) </w:t>
            </w:r>
          </w:p>
          <w:p w:rsidR="00B25C44" w:rsidRPr="00C53AAD" w:rsidRDefault="00B25C44" w:rsidP="00A51D1D">
            <w:pPr>
              <w:autoSpaceDE w:val="0"/>
              <w:autoSpaceDN w:val="0"/>
              <w:adjustRightInd w:val="0"/>
              <w:rPr>
                <w:rFonts w:eastAsiaTheme="minorHAnsi"/>
                <w:b/>
                <w:color w:val="000000"/>
              </w:rPr>
            </w:pPr>
            <w:r w:rsidRPr="00C53AAD">
              <w:rPr>
                <w:rFonts w:eastAsiaTheme="minorHAnsi"/>
                <w:b/>
                <w:color w:val="000000"/>
              </w:rPr>
              <w:t>bridging the decades</w:t>
            </w:r>
          </w:p>
          <w:p w:rsidR="00B25C44" w:rsidRPr="00C53AAD" w:rsidRDefault="00B25C44" w:rsidP="00A51D1D">
            <w:pPr>
              <w:autoSpaceDE w:val="0"/>
              <w:autoSpaceDN w:val="0"/>
              <w:adjustRightInd w:val="0"/>
              <w:rPr>
                <w:rFonts w:eastAsiaTheme="minorHAnsi"/>
                <w:color w:val="000000"/>
              </w:rPr>
            </w:pPr>
            <w:r w:rsidRPr="00C53AAD">
              <w:rPr>
                <w:rFonts w:eastAsiaTheme="minorHAnsi"/>
                <w:color w:val="000000"/>
              </w:rPr>
              <w:t>eg 34 + 17; 34 + 10 is 44, 44 + 7 = 51</w:t>
            </w:r>
          </w:p>
          <w:p w:rsidR="00B25C44" w:rsidRPr="00C53AAD" w:rsidRDefault="00B25C44" w:rsidP="00A51D1D">
            <w:pPr>
              <w:autoSpaceDE w:val="0"/>
              <w:autoSpaceDN w:val="0"/>
              <w:adjustRightInd w:val="0"/>
              <w:rPr>
                <w:rFonts w:eastAsiaTheme="minorHAnsi"/>
                <w:color w:val="000000"/>
              </w:rPr>
            </w:pPr>
            <w:r w:rsidRPr="00C53AAD">
              <w:rPr>
                <w:rFonts w:eastAsiaTheme="minorHAnsi"/>
                <w:color w:val="000000"/>
              </w:rPr>
              <w:t>Students are asked to calculate 34 + 17 in their heads. They are then asked to record the strategy they used. This process is repeated for other problems, such as:</w:t>
            </w:r>
          </w:p>
          <w:p w:rsidR="00B25C44" w:rsidRPr="00C53AAD" w:rsidRDefault="00B25C44" w:rsidP="00A51D1D">
            <w:pPr>
              <w:autoSpaceDE w:val="0"/>
              <w:autoSpaceDN w:val="0"/>
              <w:adjustRightInd w:val="0"/>
              <w:rPr>
                <w:rFonts w:eastAsiaTheme="minorHAnsi"/>
                <w:color w:val="000000"/>
              </w:rPr>
            </w:pPr>
            <w:r w:rsidRPr="00C53AAD">
              <w:rPr>
                <w:rFonts w:eastAsiaTheme="minorHAnsi"/>
                <w:color w:val="000000"/>
              </w:rPr>
              <w:t>73 – 25 162 – 69</w:t>
            </w:r>
          </w:p>
          <w:p w:rsidR="00B25C44" w:rsidRPr="00C53AAD" w:rsidRDefault="00B25C44" w:rsidP="00A51D1D">
            <w:pPr>
              <w:autoSpaceDE w:val="0"/>
              <w:autoSpaceDN w:val="0"/>
              <w:adjustRightInd w:val="0"/>
              <w:rPr>
                <w:rFonts w:eastAsiaTheme="minorHAnsi"/>
                <w:color w:val="000000"/>
              </w:rPr>
            </w:pPr>
            <w:r w:rsidRPr="00C53AAD">
              <w:rPr>
                <w:rFonts w:eastAsiaTheme="minorHAnsi"/>
                <w:color w:val="000000"/>
              </w:rPr>
              <w:t>63 + 29 188 – 89</w:t>
            </w:r>
          </w:p>
          <w:p w:rsidR="00B25C44" w:rsidRPr="00C53AAD" w:rsidRDefault="00B25C44" w:rsidP="00A51D1D">
            <w:pPr>
              <w:autoSpaceDE w:val="0"/>
              <w:autoSpaceDN w:val="0"/>
              <w:adjustRightInd w:val="0"/>
              <w:rPr>
                <w:rFonts w:eastAsiaTheme="minorHAnsi"/>
                <w:color w:val="000000"/>
              </w:rPr>
            </w:pPr>
            <w:r w:rsidRPr="00C53AAD">
              <w:rPr>
                <w:rFonts w:eastAsiaTheme="minorHAnsi"/>
                <w:color w:val="000000"/>
              </w:rPr>
              <w:t>Students discuss which methods are the most efficient.</w:t>
            </w:r>
          </w:p>
          <w:p w:rsidR="00B25C44" w:rsidRPr="00C53AAD" w:rsidRDefault="00B25C44" w:rsidP="00A51D1D">
            <w:pPr>
              <w:autoSpaceDE w:val="0"/>
              <w:autoSpaceDN w:val="0"/>
              <w:adjustRightInd w:val="0"/>
              <w:rPr>
                <w:rFonts w:eastAsiaTheme="minorHAnsi"/>
                <w:color w:val="000000"/>
              </w:rPr>
            </w:pPr>
            <w:r w:rsidRPr="00C53AAD">
              <w:rPr>
                <w:rFonts w:eastAsiaTheme="minorHAnsi"/>
                <w:i/>
                <w:iCs/>
                <w:color w:val="000000"/>
              </w:rPr>
              <w:t xml:space="preserve">Extension: </w:t>
            </w:r>
            <w:r w:rsidRPr="00C53AAD">
              <w:rPr>
                <w:rFonts w:eastAsiaTheme="minorHAnsi"/>
                <w:color w:val="000000"/>
              </w:rPr>
              <w:t>Students are given increasingly more difficult</w:t>
            </w:r>
          </w:p>
          <w:p w:rsidR="00B25C44" w:rsidRPr="00C53AAD" w:rsidRDefault="00B25C44" w:rsidP="00A51D1D">
            <w:pPr>
              <w:autoSpaceDE w:val="0"/>
              <w:autoSpaceDN w:val="0"/>
              <w:adjustRightInd w:val="0"/>
              <w:rPr>
                <w:rFonts w:eastAsiaTheme="minorHAnsi"/>
                <w:color w:val="000000"/>
              </w:rPr>
            </w:pPr>
            <w:r w:rsidRPr="00C53AAD">
              <w:rPr>
                <w:rFonts w:eastAsiaTheme="minorHAnsi"/>
                <w:color w:val="000000"/>
              </w:rPr>
              <w:t>problems to solve mentally. Students explain and discuss the strategies they use eg for ‘188 – 89 = ?’ A student may say, ‘I took away 88 and that was easy because it left 100 but I had to take away one more, because 88 + 1 = 89, so the answer is 99.’ Students record the mental strategies they use.</w:t>
            </w:r>
          </w:p>
          <w:p w:rsidR="00B25C44" w:rsidRPr="00C53AAD" w:rsidRDefault="00B25C44" w:rsidP="00A51D1D">
            <w:pPr>
              <w:autoSpaceDE w:val="0"/>
              <w:autoSpaceDN w:val="0"/>
              <w:adjustRightInd w:val="0"/>
              <w:rPr>
                <w:rFonts w:eastAsiaTheme="minorHAnsi"/>
                <w:color w:val="000000"/>
              </w:rPr>
            </w:pPr>
            <w:r w:rsidRPr="00C53AAD">
              <w:rPr>
                <w:rFonts w:eastAsiaTheme="minorHAnsi"/>
                <w:color w:val="000000"/>
              </w:rPr>
              <w:t>Possible questions include:</w:t>
            </w:r>
          </w:p>
          <w:p w:rsidR="00B25C44" w:rsidRPr="00C53AAD" w:rsidRDefault="00B25C44" w:rsidP="00A51D1D">
            <w:pPr>
              <w:autoSpaceDE w:val="0"/>
              <w:autoSpaceDN w:val="0"/>
              <w:adjustRightInd w:val="0"/>
              <w:rPr>
                <w:rFonts w:eastAsiaTheme="minorHAnsi"/>
                <w:color w:val="000000"/>
              </w:rPr>
            </w:pPr>
            <w:r w:rsidRPr="00C53AAD">
              <w:rPr>
                <w:rFonts w:ascii="MS Mincho" w:eastAsia="MS Mincho" w:hAnsi="MS Mincho" w:cs="MS Mincho" w:hint="eastAsia"/>
                <w:color w:val="575757"/>
              </w:rPr>
              <w:t>❚</w:t>
            </w:r>
            <w:r w:rsidRPr="00C53AAD">
              <w:rPr>
                <w:rFonts w:eastAsia="ZapfDingbats"/>
                <w:color w:val="575757"/>
              </w:rPr>
              <w:t xml:space="preserve"> </w:t>
            </w:r>
            <w:r w:rsidRPr="00C53AAD">
              <w:rPr>
                <w:rFonts w:eastAsiaTheme="minorHAnsi"/>
                <w:color w:val="000000"/>
              </w:rPr>
              <w:t>is there a better strategy?</w:t>
            </w:r>
          </w:p>
          <w:p w:rsidR="00B25C44" w:rsidRPr="00C53AAD" w:rsidRDefault="00B25C44" w:rsidP="00A51D1D">
            <w:pPr>
              <w:autoSpaceDE w:val="0"/>
              <w:autoSpaceDN w:val="0"/>
              <w:adjustRightInd w:val="0"/>
              <w:rPr>
                <w:rFonts w:eastAsiaTheme="minorHAnsi"/>
                <w:color w:val="000000"/>
              </w:rPr>
            </w:pPr>
            <w:r w:rsidRPr="00C53AAD">
              <w:rPr>
                <w:rFonts w:ascii="MS Mincho" w:eastAsia="MS Mincho" w:hAnsi="MS Mincho" w:cs="MS Mincho" w:hint="eastAsia"/>
                <w:color w:val="575757"/>
              </w:rPr>
              <w:t>❚</w:t>
            </w:r>
            <w:r w:rsidRPr="00C53AAD">
              <w:rPr>
                <w:rFonts w:eastAsia="ZapfDingbats"/>
                <w:color w:val="575757"/>
              </w:rPr>
              <w:t xml:space="preserve"> </w:t>
            </w:r>
            <w:r w:rsidRPr="00C53AAD">
              <w:rPr>
                <w:rFonts w:eastAsiaTheme="minorHAnsi"/>
                <w:color w:val="000000"/>
              </w:rPr>
              <w:t>what is the best method to solve this problem?</w:t>
            </w:r>
          </w:p>
          <w:p w:rsidR="00B25C44" w:rsidRPr="00C53AAD" w:rsidRDefault="00B25C44" w:rsidP="00A51D1D">
            <w:pPr>
              <w:autoSpaceDE w:val="0"/>
              <w:autoSpaceDN w:val="0"/>
              <w:adjustRightInd w:val="0"/>
              <w:rPr>
                <w:rFonts w:eastAsiaTheme="minorHAnsi"/>
                <w:b/>
                <w:bCs/>
                <w:color w:val="000000"/>
              </w:rPr>
            </w:pPr>
            <w:r w:rsidRPr="00C53AAD">
              <w:rPr>
                <w:rFonts w:eastAsiaTheme="minorHAnsi"/>
                <w:b/>
                <w:bCs/>
                <w:color w:val="000000"/>
              </w:rPr>
              <w:t>Recording on Empty Number Lines</w:t>
            </w:r>
          </w:p>
          <w:p w:rsidR="00B25C44" w:rsidRPr="00C53AAD" w:rsidRDefault="00B25C44" w:rsidP="00A51D1D">
            <w:pPr>
              <w:autoSpaceDE w:val="0"/>
              <w:autoSpaceDN w:val="0"/>
              <w:adjustRightInd w:val="0"/>
              <w:rPr>
                <w:rFonts w:eastAsiaTheme="minorHAnsi"/>
                <w:color w:val="000000"/>
              </w:rPr>
            </w:pPr>
            <w:r w:rsidRPr="00C53AAD">
              <w:rPr>
                <w:rFonts w:eastAsiaTheme="minorHAnsi"/>
                <w:color w:val="000000"/>
              </w:rPr>
              <w:t>Students are shown the number sentence 157 + 22 and an</w:t>
            </w:r>
          </w:p>
          <w:p w:rsidR="00B25C44" w:rsidRPr="00C53AAD" w:rsidRDefault="00B25C44" w:rsidP="00A51D1D">
            <w:pPr>
              <w:autoSpaceDE w:val="0"/>
              <w:autoSpaceDN w:val="0"/>
              <w:adjustRightInd w:val="0"/>
              <w:rPr>
                <w:rFonts w:eastAsiaTheme="minorHAnsi"/>
                <w:color w:val="000000"/>
              </w:rPr>
            </w:pPr>
            <w:r w:rsidRPr="00C53AAD">
              <w:rPr>
                <w:rFonts w:eastAsiaTheme="minorHAnsi"/>
                <w:color w:val="000000"/>
              </w:rPr>
              <w:t>empty number line. The teacher marks the number 157 on the number line.</w:t>
            </w:r>
          </w:p>
          <w:p w:rsidR="00B25C44" w:rsidRPr="00C53AAD" w:rsidRDefault="00B25C44" w:rsidP="00A51D1D">
            <w:pPr>
              <w:autoSpaceDE w:val="0"/>
              <w:autoSpaceDN w:val="0"/>
              <w:adjustRightInd w:val="0"/>
              <w:rPr>
                <w:rFonts w:eastAsiaTheme="minorHAnsi"/>
                <w:color w:val="000000"/>
              </w:rPr>
            </w:pPr>
            <w:r w:rsidRPr="00C53AAD">
              <w:rPr>
                <w:rFonts w:eastAsiaTheme="minorHAnsi"/>
                <w:color w:val="000000"/>
              </w:rPr>
              <w:t>Possible questions include:</w:t>
            </w:r>
          </w:p>
          <w:p w:rsidR="00B25C44" w:rsidRPr="00C53AAD" w:rsidRDefault="00B25C44" w:rsidP="00A51D1D">
            <w:pPr>
              <w:autoSpaceDE w:val="0"/>
              <w:autoSpaceDN w:val="0"/>
              <w:adjustRightInd w:val="0"/>
              <w:rPr>
                <w:rFonts w:eastAsiaTheme="minorHAnsi"/>
                <w:color w:val="000000"/>
              </w:rPr>
            </w:pPr>
            <w:r w:rsidRPr="00C53AAD">
              <w:rPr>
                <w:rFonts w:ascii="MS Mincho" w:eastAsia="MS Mincho" w:hAnsi="MS Mincho" w:cs="MS Mincho" w:hint="eastAsia"/>
                <w:color w:val="575757"/>
              </w:rPr>
              <w:t>❚</w:t>
            </w:r>
            <w:r w:rsidRPr="00C53AAD">
              <w:rPr>
                <w:rFonts w:eastAsia="ZapfDingbats"/>
                <w:color w:val="575757"/>
              </w:rPr>
              <w:t xml:space="preserve"> </w:t>
            </w:r>
            <w:r w:rsidRPr="00C53AAD">
              <w:rPr>
                <w:rFonts w:eastAsiaTheme="minorHAnsi"/>
                <w:color w:val="000000"/>
              </w:rPr>
              <w:t>what is the next multiple of ten after 157?</w:t>
            </w:r>
          </w:p>
          <w:p w:rsidR="00B25C44" w:rsidRPr="00C53AAD" w:rsidRDefault="00B25C44" w:rsidP="00A51D1D">
            <w:pPr>
              <w:autoSpaceDE w:val="0"/>
              <w:autoSpaceDN w:val="0"/>
              <w:adjustRightInd w:val="0"/>
              <w:rPr>
                <w:rFonts w:eastAsiaTheme="minorHAnsi"/>
                <w:color w:val="000000"/>
              </w:rPr>
            </w:pPr>
            <w:r w:rsidRPr="00C53AAD">
              <w:rPr>
                <w:rFonts w:ascii="MS Mincho" w:eastAsia="MS Mincho" w:hAnsi="MS Mincho" w:cs="MS Mincho" w:hint="eastAsia"/>
                <w:color w:val="575757"/>
              </w:rPr>
              <w:t>❚</w:t>
            </w:r>
            <w:r w:rsidRPr="00C53AAD">
              <w:rPr>
                <w:rFonts w:eastAsia="ZapfDingbats"/>
                <w:color w:val="575757"/>
              </w:rPr>
              <w:t xml:space="preserve"> </w:t>
            </w:r>
            <w:r w:rsidRPr="00C53AAD">
              <w:rPr>
                <w:rFonts w:eastAsiaTheme="minorHAnsi"/>
                <w:color w:val="000000"/>
              </w:rPr>
              <w:t>how many do you add on to get that number?</w:t>
            </w:r>
          </w:p>
          <w:p w:rsidR="00B25C44" w:rsidRPr="00C53AAD" w:rsidRDefault="00B25C44" w:rsidP="00A51D1D">
            <w:pPr>
              <w:autoSpaceDE w:val="0"/>
              <w:autoSpaceDN w:val="0"/>
              <w:adjustRightInd w:val="0"/>
              <w:rPr>
                <w:rFonts w:eastAsiaTheme="minorHAnsi"/>
                <w:color w:val="000000"/>
              </w:rPr>
            </w:pPr>
            <w:r w:rsidRPr="00C53AAD">
              <w:rPr>
                <w:rFonts w:eastAsiaTheme="minorHAnsi"/>
                <w:color w:val="000000"/>
              </w:rPr>
              <w:t>Students record their answers on the number line.</w:t>
            </w:r>
          </w:p>
          <w:p w:rsidR="00B25C44" w:rsidRPr="00C53AAD" w:rsidRDefault="00B25C44" w:rsidP="00A51D1D">
            <w:pPr>
              <w:autoSpaceDE w:val="0"/>
              <w:autoSpaceDN w:val="0"/>
              <w:adjustRightInd w:val="0"/>
              <w:rPr>
                <w:rFonts w:eastAsiaTheme="minorHAnsi"/>
                <w:color w:val="000000"/>
              </w:rPr>
            </w:pPr>
            <w:r w:rsidRPr="00C53AAD">
              <w:rPr>
                <w:rFonts w:eastAsiaTheme="minorHAnsi"/>
                <w:color w:val="000000"/>
              </w:rPr>
              <w:t>Possible questions include:</w:t>
            </w:r>
          </w:p>
          <w:p w:rsidR="00B25C44" w:rsidRPr="00C53AAD" w:rsidRDefault="00B25C44" w:rsidP="00A51D1D">
            <w:pPr>
              <w:autoSpaceDE w:val="0"/>
              <w:autoSpaceDN w:val="0"/>
              <w:adjustRightInd w:val="0"/>
              <w:rPr>
                <w:rFonts w:eastAsiaTheme="minorHAnsi"/>
                <w:color w:val="000000"/>
              </w:rPr>
            </w:pPr>
            <w:r w:rsidRPr="00C53AAD">
              <w:rPr>
                <w:rFonts w:ascii="MS Mincho" w:eastAsia="MS Mincho" w:hAnsi="MS Mincho" w:cs="MS Mincho" w:hint="eastAsia"/>
                <w:color w:val="575757"/>
              </w:rPr>
              <w:t>❚</w:t>
            </w:r>
            <w:r w:rsidRPr="00C53AAD">
              <w:rPr>
                <w:rFonts w:eastAsia="ZapfDingbats"/>
                <w:color w:val="575757"/>
              </w:rPr>
              <w:t xml:space="preserve"> </w:t>
            </w:r>
            <w:r w:rsidRPr="00C53AAD">
              <w:rPr>
                <w:rFonts w:eastAsiaTheme="minorHAnsi"/>
                <w:color w:val="000000"/>
              </w:rPr>
              <w:t>can you work it out with fewer steps?</w:t>
            </w:r>
          </w:p>
          <w:p w:rsidR="00B25C44" w:rsidRPr="00C53AAD" w:rsidRDefault="00B25C44" w:rsidP="00A51D1D">
            <w:pPr>
              <w:autoSpaceDE w:val="0"/>
              <w:autoSpaceDN w:val="0"/>
              <w:adjustRightInd w:val="0"/>
              <w:rPr>
                <w:rFonts w:eastAsiaTheme="minorHAnsi"/>
                <w:color w:val="000000"/>
              </w:rPr>
            </w:pPr>
            <w:r w:rsidRPr="00C53AAD">
              <w:rPr>
                <w:rFonts w:ascii="MS Mincho" w:eastAsia="MS Mincho" w:hAnsi="MS Mincho" w:cs="MS Mincho" w:hint="eastAsia"/>
                <w:color w:val="575757"/>
              </w:rPr>
              <w:t>❚</w:t>
            </w:r>
            <w:r w:rsidRPr="00C53AAD">
              <w:rPr>
                <w:rFonts w:eastAsia="ZapfDingbats"/>
                <w:color w:val="575757"/>
              </w:rPr>
              <w:t xml:space="preserve"> </w:t>
            </w:r>
            <w:r w:rsidRPr="00C53AAD">
              <w:rPr>
                <w:rFonts w:eastAsiaTheme="minorHAnsi"/>
                <w:color w:val="000000"/>
              </w:rPr>
              <w:t>can you visualise the number line in your head and do it?</w:t>
            </w:r>
          </w:p>
          <w:p w:rsidR="00B25C44" w:rsidRPr="00C53AAD" w:rsidRDefault="00B25C44" w:rsidP="00A51D1D">
            <w:pPr>
              <w:autoSpaceDE w:val="0"/>
              <w:autoSpaceDN w:val="0"/>
              <w:adjustRightInd w:val="0"/>
              <w:rPr>
                <w:rFonts w:eastAsiaTheme="minorHAnsi"/>
                <w:color w:val="000000"/>
              </w:rPr>
            </w:pPr>
            <w:r w:rsidRPr="00C53AAD">
              <w:rPr>
                <w:rFonts w:ascii="MS Mincho" w:eastAsia="MS Mincho" w:hAnsi="MS Mincho" w:cs="MS Mincho" w:hint="eastAsia"/>
                <w:color w:val="575757"/>
              </w:rPr>
              <w:t>❚</w:t>
            </w:r>
            <w:r w:rsidRPr="00C53AAD">
              <w:rPr>
                <w:rFonts w:eastAsia="ZapfDingbats"/>
                <w:color w:val="575757"/>
              </w:rPr>
              <w:t xml:space="preserve"> </w:t>
            </w:r>
            <w:r w:rsidRPr="00C53AAD">
              <w:rPr>
                <w:rFonts w:eastAsiaTheme="minorHAnsi"/>
                <w:color w:val="000000"/>
              </w:rPr>
              <w:t>can you write the numbers to help you keep track?</w:t>
            </w:r>
          </w:p>
          <w:p w:rsidR="00B25C44" w:rsidRPr="00C53AAD" w:rsidRDefault="00B25C44" w:rsidP="00A51D1D"/>
        </w:tc>
        <w:tc>
          <w:tcPr>
            <w:tcW w:w="1985" w:type="dxa"/>
            <w:tcBorders>
              <w:right w:val="single" w:sz="4" w:space="0" w:color="auto"/>
            </w:tcBorders>
            <w:shd w:val="clear" w:color="auto" w:fill="FFFFCC"/>
          </w:tcPr>
          <w:p w:rsidR="00B25C44" w:rsidRPr="00C53AAD" w:rsidRDefault="00B25C44" w:rsidP="00A51D1D">
            <w:pPr>
              <w:pStyle w:val="Heading2"/>
              <w:jc w:val="center"/>
              <w:rPr>
                <w:rFonts w:ascii="Times New Roman" w:hAnsi="Times New Roman"/>
                <w:b w:val="0"/>
                <w:sz w:val="20"/>
              </w:rPr>
            </w:pPr>
            <w:r w:rsidRPr="00C53AAD">
              <w:rPr>
                <w:rFonts w:ascii="Times New Roman" w:hAnsi="Times New Roman"/>
                <w:b w:val="0"/>
                <w:sz w:val="20"/>
              </w:rPr>
              <w:t xml:space="preserve"> </w:t>
            </w:r>
          </w:p>
          <w:p w:rsidR="00B25C44" w:rsidRPr="00C53AAD" w:rsidRDefault="00B25C44" w:rsidP="00A51D1D">
            <w:pPr>
              <w:pStyle w:val="Heading2"/>
              <w:jc w:val="center"/>
              <w:rPr>
                <w:rFonts w:ascii="Times New Roman" w:hAnsi="Times New Roman"/>
                <w:sz w:val="20"/>
              </w:rPr>
            </w:pPr>
            <w:r w:rsidRPr="00C53AAD">
              <w:rPr>
                <w:rFonts w:ascii="Times New Roman" w:hAnsi="Times New Roman"/>
                <w:sz w:val="20"/>
              </w:rPr>
              <w:t>LEARNING SEQUENCE</w:t>
            </w:r>
          </w:p>
          <w:p w:rsidR="00B25C44" w:rsidRPr="00C53AAD" w:rsidRDefault="00B25C44" w:rsidP="00A51D1D">
            <w:pPr>
              <w:pStyle w:val="Heading2"/>
              <w:jc w:val="center"/>
              <w:rPr>
                <w:rFonts w:ascii="Times New Roman" w:hAnsi="Times New Roman"/>
                <w:sz w:val="20"/>
              </w:rPr>
            </w:pPr>
          </w:p>
          <w:p w:rsidR="00B25C44" w:rsidRPr="00C53AAD" w:rsidRDefault="00B25C44" w:rsidP="00E54EB6">
            <w:pPr>
              <w:pStyle w:val="Heading2"/>
              <w:jc w:val="center"/>
              <w:rPr>
                <w:rFonts w:ascii="Times New Roman" w:hAnsi="Times New Roman"/>
                <w:b w:val="0"/>
                <w:sz w:val="20"/>
              </w:rPr>
            </w:pPr>
            <w:r w:rsidRPr="00C53AAD">
              <w:rPr>
                <w:rFonts w:ascii="Times New Roman" w:hAnsi="Times New Roman"/>
                <w:sz w:val="20"/>
              </w:rPr>
              <w:t>Early S2</w:t>
            </w:r>
          </w:p>
        </w:tc>
        <w:tc>
          <w:tcPr>
            <w:tcW w:w="8930" w:type="dxa"/>
          </w:tcPr>
          <w:p w:rsidR="00B25C44" w:rsidRPr="00C53AAD" w:rsidRDefault="00B25C44" w:rsidP="00B25C44">
            <w:pPr>
              <w:pStyle w:val="Default"/>
              <w:rPr>
                <w:rFonts w:ascii="Times New Roman" w:hAnsi="Times New Roman" w:cs="Times New Roman"/>
                <w:sz w:val="20"/>
                <w:szCs w:val="20"/>
              </w:rPr>
            </w:pPr>
            <w:r w:rsidRPr="00C53AAD">
              <w:rPr>
                <w:rFonts w:ascii="Times New Roman" w:hAnsi="Times New Roman" w:cs="Times New Roman"/>
                <w:b/>
                <w:bCs/>
                <w:sz w:val="20"/>
                <w:szCs w:val="20"/>
              </w:rPr>
              <w:t xml:space="preserve">Tracks </w:t>
            </w:r>
          </w:p>
          <w:p w:rsidR="00B25C44" w:rsidRPr="00C53AAD" w:rsidRDefault="00B25C44" w:rsidP="00B25C44">
            <w:pPr>
              <w:pStyle w:val="Default"/>
              <w:rPr>
                <w:rFonts w:ascii="Times New Roman" w:hAnsi="Times New Roman" w:cs="Times New Roman"/>
                <w:sz w:val="20"/>
                <w:szCs w:val="20"/>
              </w:rPr>
            </w:pPr>
            <w:r w:rsidRPr="00C53AAD">
              <w:rPr>
                <w:rFonts w:ascii="Times New Roman" w:hAnsi="Times New Roman" w:cs="Times New Roman"/>
                <w:sz w:val="20"/>
                <w:szCs w:val="20"/>
              </w:rPr>
              <w:t xml:space="preserve">Organise the students into pairs and provide them with a copy of </w:t>
            </w:r>
            <w:r w:rsidRPr="00C53AAD">
              <w:rPr>
                <w:rFonts w:ascii="Times New Roman" w:hAnsi="Times New Roman" w:cs="Times New Roman"/>
                <w:i/>
                <w:iCs/>
                <w:sz w:val="20"/>
                <w:szCs w:val="20"/>
              </w:rPr>
              <w:t xml:space="preserve">Tracks </w:t>
            </w:r>
            <w:r w:rsidRPr="00C53AAD">
              <w:rPr>
                <w:rFonts w:ascii="Times New Roman" w:hAnsi="Times New Roman" w:cs="Times New Roman"/>
                <w:sz w:val="20"/>
                <w:szCs w:val="20"/>
              </w:rPr>
              <w:t xml:space="preserve"> BLM, a set of numeral cards 0–9 and a hundred chart. Have the students take turns to draw two cards from the deck to make a two-digit number. The student who has drawn the cards records this number on the “Tracks” sheet as their starting number. The partner then fills in the boxes on the sheet with three directional arrows. The first student locates the starting number on the hundred chart and </w:t>
            </w:r>
          </w:p>
          <w:p w:rsidR="00B25C44" w:rsidRPr="00C53AAD" w:rsidRDefault="00B25C44" w:rsidP="00B25C44">
            <w:pPr>
              <w:pStyle w:val="Default"/>
              <w:rPr>
                <w:rFonts w:ascii="Times New Roman" w:hAnsi="Times New Roman" w:cs="Times New Roman"/>
                <w:sz w:val="20"/>
                <w:szCs w:val="20"/>
              </w:rPr>
            </w:pPr>
            <w:r w:rsidRPr="00C53AAD">
              <w:rPr>
                <w:rFonts w:ascii="Times New Roman" w:hAnsi="Times New Roman" w:cs="Times New Roman"/>
                <w:sz w:val="20"/>
                <w:szCs w:val="20"/>
              </w:rPr>
              <w:t xml:space="preserve">follows the directional arrows to determine the number they would </w:t>
            </w:r>
          </w:p>
          <w:p w:rsidR="00B25C44" w:rsidRPr="00C53AAD" w:rsidRDefault="00B25C44" w:rsidP="00B25C44">
            <w:pPr>
              <w:pStyle w:val="Default"/>
              <w:rPr>
                <w:rFonts w:ascii="Times New Roman" w:hAnsi="Times New Roman" w:cs="Times New Roman"/>
                <w:sz w:val="20"/>
                <w:szCs w:val="20"/>
              </w:rPr>
            </w:pPr>
            <w:r w:rsidRPr="00C53AAD">
              <w:rPr>
                <w:rFonts w:ascii="Times New Roman" w:hAnsi="Times New Roman" w:cs="Times New Roman"/>
                <w:sz w:val="20"/>
                <w:szCs w:val="20"/>
              </w:rPr>
              <w:t xml:space="preserve">finish on. </w:t>
            </w:r>
          </w:p>
          <w:p w:rsidR="00B25C44" w:rsidRPr="00C53AAD" w:rsidRDefault="00B25C44" w:rsidP="00B25C44">
            <w:pPr>
              <w:pStyle w:val="Default"/>
              <w:rPr>
                <w:rFonts w:ascii="Times New Roman" w:hAnsi="Times New Roman" w:cs="Times New Roman"/>
                <w:sz w:val="20"/>
                <w:szCs w:val="20"/>
              </w:rPr>
            </w:pPr>
            <w:r w:rsidRPr="00C53AAD">
              <w:rPr>
                <w:rFonts w:ascii="Times New Roman" w:hAnsi="Times New Roman" w:cs="Times New Roman"/>
                <w:b/>
                <w:bCs/>
                <w:sz w:val="20"/>
                <w:szCs w:val="20"/>
              </w:rPr>
              <w:t xml:space="preserve">Developing Efficient Numeracy Strategies 2 (DENS 2) pg 86-87 </w:t>
            </w:r>
          </w:p>
          <w:p w:rsidR="00B25C44" w:rsidRPr="00C53AAD" w:rsidRDefault="00B25C44" w:rsidP="00B25C44">
            <w:pPr>
              <w:autoSpaceDE w:val="0"/>
              <w:autoSpaceDN w:val="0"/>
              <w:adjustRightInd w:val="0"/>
            </w:pPr>
            <w:r w:rsidRPr="00C53AAD">
              <w:t xml:space="preserve">Tracks Blackline Master pg 154 </w:t>
            </w:r>
          </w:p>
          <w:p w:rsidR="00B25C44" w:rsidRPr="00C53AAD" w:rsidRDefault="00B25C44" w:rsidP="00B25C44">
            <w:pPr>
              <w:autoSpaceDE w:val="0"/>
              <w:autoSpaceDN w:val="0"/>
              <w:adjustRightInd w:val="0"/>
              <w:rPr>
                <w:rFonts w:eastAsiaTheme="minorHAnsi"/>
                <w:b/>
                <w:bCs/>
              </w:rPr>
            </w:pPr>
            <w:r w:rsidRPr="00C53AAD">
              <w:rPr>
                <w:rFonts w:eastAsiaTheme="minorHAnsi"/>
                <w:b/>
                <w:bCs/>
              </w:rPr>
              <w:t>Take-away Reversals    Students use the empty number line to show bridging of tens strategy.</w:t>
            </w:r>
          </w:p>
          <w:p w:rsidR="00B25C44" w:rsidRPr="00C53AAD" w:rsidRDefault="00B25C44" w:rsidP="00B25C44">
            <w:pPr>
              <w:autoSpaceDE w:val="0"/>
              <w:autoSpaceDN w:val="0"/>
              <w:adjustRightInd w:val="0"/>
              <w:rPr>
                <w:rFonts w:eastAsiaTheme="minorHAnsi"/>
              </w:rPr>
            </w:pPr>
            <w:r w:rsidRPr="00C53AAD">
              <w:rPr>
                <w:rFonts w:eastAsiaTheme="minorHAnsi"/>
              </w:rPr>
              <w:t>In pairs, students choose a three-digit number without repeating any digit and without using zero eg 381. The</w:t>
            </w:r>
          </w:p>
          <w:p w:rsidR="00B25C44" w:rsidRPr="00C53AAD" w:rsidRDefault="00B25C44" w:rsidP="00B25C44">
            <w:pPr>
              <w:autoSpaceDE w:val="0"/>
              <w:autoSpaceDN w:val="0"/>
              <w:adjustRightInd w:val="0"/>
              <w:rPr>
                <w:rFonts w:eastAsiaTheme="minorHAnsi"/>
              </w:rPr>
            </w:pPr>
            <w:r w:rsidRPr="00C53AAD">
              <w:rPr>
                <w:rFonts w:eastAsiaTheme="minorHAnsi"/>
              </w:rPr>
              <w:t>student reverses the order of the digits to create a second number ie 183. The student subtracts the smaller number</w:t>
            </w:r>
          </w:p>
          <w:p w:rsidR="00B25C44" w:rsidRPr="00C53AAD" w:rsidRDefault="00B25C44" w:rsidP="00B25C44">
            <w:pPr>
              <w:autoSpaceDE w:val="0"/>
              <w:autoSpaceDN w:val="0"/>
              <w:adjustRightInd w:val="0"/>
              <w:rPr>
                <w:rFonts w:eastAsiaTheme="minorHAnsi"/>
              </w:rPr>
            </w:pPr>
            <w:r w:rsidRPr="00C53AAD">
              <w:rPr>
                <w:rFonts w:eastAsiaTheme="minorHAnsi"/>
              </w:rPr>
              <w:t>from the larger and records this as a number sentence. The answer is used to start another reversal subtraction. Play</w:t>
            </w:r>
          </w:p>
          <w:p w:rsidR="00B25C44" w:rsidRPr="00C53AAD" w:rsidRDefault="00B25C44" w:rsidP="00B25C44">
            <w:pPr>
              <w:autoSpaceDE w:val="0"/>
              <w:autoSpaceDN w:val="0"/>
              <w:adjustRightInd w:val="0"/>
              <w:rPr>
                <w:rFonts w:eastAsiaTheme="minorHAnsi"/>
              </w:rPr>
            </w:pPr>
            <w:r w:rsidRPr="00C53AAD">
              <w:rPr>
                <w:rFonts w:eastAsiaTheme="minorHAnsi"/>
              </w:rPr>
              <w:t>continues until zero is reached. The process could be repeated for other three-digit numbers. Students discuss their work and any patterns they have observed.</w:t>
            </w:r>
          </w:p>
          <w:p w:rsidR="00B25C44" w:rsidRPr="00C53AAD" w:rsidRDefault="00B25C44" w:rsidP="00B25C44">
            <w:pPr>
              <w:rPr>
                <w:b/>
              </w:rPr>
            </w:pPr>
            <w:r w:rsidRPr="00C53AAD">
              <w:rPr>
                <w:b/>
              </w:rPr>
              <w:t>Addition reversals</w:t>
            </w:r>
          </w:p>
          <w:p w:rsidR="00B25C44" w:rsidRPr="00C53AAD" w:rsidRDefault="00B25C44" w:rsidP="00B25C44">
            <w:pPr>
              <w:autoSpaceDE w:val="0"/>
              <w:autoSpaceDN w:val="0"/>
              <w:adjustRightInd w:val="0"/>
              <w:rPr>
                <w:rFonts w:eastAsiaTheme="minorHAnsi"/>
              </w:rPr>
            </w:pPr>
            <w:r w:rsidRPr="00C53AAD">
              <w:rPr>
                <w:rFonts w:eastAsiaTheme="minorHAnsi"/>
              </w:rPr>
              <w:t>In pairs, students choose a three-digit number without repeating any digit and without using zero eg 381. The</w:t>
            </w:r>
          </w:p>
          <w:p w:rsidR="00B25C44" w:rsidRPr="00C53AAD" w:rsidRDefault="00B25C44" w:rsidP="00B25C44">
            <w:pPr>
              <w:autoSpaceDE w:val="0"/>
              <w:autoSpaceDN w:val="0"/>
              <w:adjustRightInd w:val="0"/>
              <w:rPr>
                <w:rFonts w:eastAsiaTheme="minorHAnsi"/>
              </w:rPr>
            </w:pPr>
            <w:r w:rsidRPr="00C53AAD">
              <w:rPr>
                <w:rFonts w:eastAsiaTheme="minorHAnsi"/>
              </w:rPr>
              <w:t>student reverses the order of the digits to create a second number ie 183. The student adds  the smaller number</w:t>
            </w:r>
          </w:p>
          <w:p w:rsidR="00B25C44" w:rsidRPr="00C53AAD" w:rsidRDefault="00B25C44" w:rsidP="00B25C44">
            <w:pPr>
              <w:autoSpaceDE w:val="0"/>
              <w:autoSpaceDN w:val="0"/>
              <w:adjustRightInd w:val="0"/>
              <w:rPr>
                <w:rFonts w:eastAsiaTheme="minorHAnsi"/>
              </w:rPr>
            </w:pPr>
            <w:r w:rsidRPr="00C53AAD">
              <w:rPr>
                <w:rFonts w:eastAsiaTheme="minorHAnsi"/>
              </w:rPr>
              <w:t>with the larger and records this as a number sentence. The answer is used to start another reversal addition. Play</w:t>
            </w:r>
          </w:p>
          <w:p w:rsidR="00B25C44" w:rsidRPr="00C53AAD" w:rsidRDefault="00B25C44" w:rsidP="00B25C44">
            <w:pPr>
              <w:autoSpaceDE w:val="0"/>
              <w:autoSpaceDN w:val="0"/>
              <w:adjustRightInd w:val="0"/>
              <w:rPr>
                <w:rFonts w:eastAsiaTheme="minorHAnsi"/>
              </w:rPr>
            </w:pPr>
            <w:r w:rsidRPr="00C53AAD">
              <w:rPr>
                <w:rFonts w:eastAsiaTheme="minorHAnsi"/>
              </w:rPr>
              <w:t>continues until zero is reached. The process could be repeated for other three-digit numbers. Students discuss their work and any patterns they have observed.</w:t>
            </w:r>
          </w:p>
          <w:p w:rsidR="00B25C44" w:rsidRPr="00C53AAD" w:rsidRDefault="00B25C44" w:rsidP="00B25C44">
            <w:pPr>
              <w:autoSpaceDE w:val="0"/>
              <w:autoSpaceDN w:val="0"/>
              <w:adjustRightInd w:val="0"/>
              <w:rPr>
                <w:b/>
              </w:rPr>
            </w:pPr>
            <w:r w:rsidRPr="00C53AAD">
              <w:rPr>
                <w:b/>
              </w:rPr>
              <w:t>Changing the order of addends</w:t>
            </w:r>
          </w:p>
          <w:p w:rsidR="00B25C44" w:rsidRPr="00C53AAD" w:rsidRDefault="00B25C44" w:rsidP="00B25C44">
            <w:pPr>
              <w:autoSpaceDE w:val="0"/>
              <w:autoSpaceDN w:val="0"/>
              <w:adjustRightInd w:val="0"/>
            </w:pPr>
            <w:r w:rsidRPr="00C53AAD">
              <w:t>Roll three 20-sided die and record answers to show that the order of the addends has been changed to add the numbers.</w:t>
            </w:r>
          </w:p>
          <w:p w:rsidR="00B25C44" w:rsidRPr="00C53AAD" w:rsidRDefault="00B25C44" w:rsidP="00B25C44">
            <w:pPr>
              <w:autoSpaceDE w:val="0"/>
              <w:autoSpaceDN w:val="0"/>
              <w:adjustRightInd w:val="0"/>
              <w:rPr>
                <w:rFonts w:eastAsiaTheme="minorHAnsi"/>
                <w:b/>
                <w:bCs/>
              </w:rPr>
            </w:pPr>
            <w:r w:rsidRPr="00C53AAD">
              <w:rPr>
                <w:rFonts w:eastAsiaTheme="minorHAnsi"/>
                <w:b/>
                <w:bCs/>
              </w:rPr>
              <w:t>Number Cards</w:t>
            </w:r>
          </w:p>
          <w:p w:rsidR="00B25C44" w:rsidRPr="00C53AAD" w:rsidRDefault="00B25C44" w:rsidP="00B25C44">
            <w:pPr>
              <w:autoSpaceDE w:val="0"/>
              <w:autoSpaceDN w:val="0"/>
              <w:adjustRightInd w:val="0"/>
              <w:rPr>
                <w:rFonts w:eastAsiaTheme="minorHAnsi"/>
              </w:rPr>
            </w:pPr>
            <w:r w:rsidRPr="00C53AAD">
              <w:rPr>
                <w:rFonts w:eastAsiaTheme="minorHAnsi"/>
              </w:rPr>
              <w:t>Students make number cards from 1 to 9 as shown.</w:t>
            </w:r>
          </w:p>
          <w:p w:rsidR="00B25C44" w:rsidRPr="00C53AAD" w:rsidRDefault="00B25C44" w:rsidP="00B25C44">
            <w:pPr>
              <w:autoSpaceDE w:val="0"/>
              <w:autoSpaceDN w:val="0"/>
              <w:adjustRightInd w:val="0"/>
              <w:rPr>
                <w:rFonts w:eastAsiaTheme="minorHAnsi"/>
              </w:rPr>
            </w:pPr>
            <w:r w:rsidRPr="00C53AAD">
              <w:rPr>
                <w:rFonts w:eastAsiaTheme="minorHAnsi"/>
              </w:rPr>
              <w:t>Students use these cards to make two three-digit numbers that add to give the largest total possible and the smallest total possible eg Given 4, 5, 2 and 3, 1, 6:</w:t>
            </w:r>
          </w:p>
          <w:p w:rsidR="00B25C44" w:rsidRPr="00C53AAD" w:rsidRDefault="00B25C44" w:rsidP="00B25C44">
            <w:pPr>
              <w:autoSpaceDE w:val="0"/>
              <w:autoSpaceDN w:val="0"/>
              <w:adjustRightInd w:val="0"/>
              <w:rPr>
                <w:rFonts w:eastAsiaTheme="minorHAnsi"/>
              </w:rPr>
            </w:pPr>
            <w:r w:rsidRPr="00C53AAD">
              <w:rPr>
                <w:rFonts w:eastAsiaTheme="minorHAnsi"/>
              </w:rPr>
              <w:t>Largest total possible is 542 + 631 = 1173</w:t>
            </w:r>
          </w:p>
          <w:p w:rsidR="00B25C44" w:rsidRPr="00C53AAD" w:rsidRDefault="00B25C44" w:rsidP="00B25C44">
            <w:pPr>
              <w:autoSpaceDE w:val="0"/>
              <w:autoSpaceDN w:val="0"/>
              <w:adjustRightInd w:val="0"/>
              <w:rPr>
                <w:rFonts w:eastAsiaTheme="minorHAnsi"/>
              </w:rPr>
            </w:pPr>
            <w:r w:rsidRPr="00C53AAD">
              <w:rPr>
                <w:rFonts w:eastAsiaTheme="minorHAnsi"/>
              </w:rPr>
              <w:t>Smallest total possible is 245 + 136 = 381</w:t>
            </w:r>
          </w:p>
          <w:p w:rsidR="00B25C44" w:rsidRPr="00C53AAD" w:rsidRDefault="00B25C44" w:rsidP="00B25C44">
            <w:pPr>
              <w:autoSpaceDE w:val="0"/>
              <w:autoSpaceDN w:val="0"/>
              <w:adjustRightInd w:val="0"/>
              <w:rPr>
                <w:rFonts w:eastAsiaTheme="minorHAnsi"/>
              </w:rPr>
            </w:pPr>
            <w:r w:rsidRPr="00C53AAD">
              <w:rPr>
                <w:rFonts w:eastAsiaTheme="minorHAnsi"/>
              </w:rPr>
              <w:t>Students arrange the cards to make three three-digit numbers that add up to 999. Students are challenged to find as many  solutions as they can.</w:t>
            </w:r>
          </w:p>
          <w:p w:rsidR="00B25C44" w:rsidRPr="00C53AAD" w:rsidRDefault="00B25C44" w:rsidP="00B25C44">
            <w:pPr>
              <w:autoSpaceDE w:val="0"/>
              <w:autoSpaceDN w:val="0"/>
              <w:adjustRightInd w:val="0"/>
              <w:rPr>
                <w:rFonts w:eastAsiaTheme="minorHAnsi"/>
              </w:rPr>
            </w:pPr>
            <w:r w:rsidRPr="00C53AAD">
              <w:rPr>
                <w:rStyle w:val="title1"/>
                <w:rFonts w:ascii="Times New Roman" w:hAnsi="Times New Roman" w:cs="Times New Roman"/>
                <w:color w:val="FF0000"/>
                <w:sz w:val="20"/>
                <w:szCs w:val="20"/>
              </w:rPr>
              <w:t>Telephone Number Challenge</w:t>
            </w:r>
            <w:r w:rsidRPr="00C53AAD">
              <w:rPr>
                <w:rStyle w:val="author1"/>
                <w:rFonts w:ascii="Times New Roman" w:hAnsi="Times New Roman" w:cs="Times New Roman"/>
                <w:color w:val="FF0000"/>
                <w:sz w:val="20"/>
                <w:szCs w:val="20"/>
              </w:rPr>
              <w:t xml:space="preserve"> (Louise Pickering) </w:t>
            </w:r>
            <w:hyperlink r:id="rId31" w:history="1">
              <w:r w:rsidRPr="00C53AAD">
                <w:rPr>
                  <w:rStyle w:val="Hyperlink"/>
                  <w:b/>
                  <w:bCs/>
                  <w:color w:val="FF0000"/>
                </w:rPr>
                <w:t>PDF</w:t>
              </w:r>
            </w:hyperlink>
            <w:r w:rsidRPr="00C53AAD">
              <w:rPr>
                <w:noProof/>
                <w:color w:val="FF0000"/>
                <w:lang w:eastAsia="en-AU"/>
              </w:rPr>
              <w:drawing>
                <wp:inline distT="0" distB="0" distL="0" distR="0" wp14:anchorId="2F3E8BAC" wp14:editId="0D811B0E">
                  <wp:extent cx="142240" cy="142240"/>
                  <wp:effectExtent l="19050" t="0" r="0" b="0"/>
                  <wp:docPr id="45" name="Picture 3" descr="http://www.primaryresources.co.uk/images/year/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rimaryresources.co.uk/images/year/4.gif"/>
                          <pic:cNvPicPr>
                            <a:picLocks noChangeAspect="1" noChangeArrowheads="1"/>
                          </pic:cNvPicPr>
                        </pic:nvPicPr>
                        <pic:blipFill>
                          <a:blip r:embed="rId32"/>
                          <a:srcRect/>
                          <a:stretch>
                            <a:fillRect/>
                          </a:stretch>
                        </pic:blipFill>
                        <pic:spPr bwMode="auto">
                          <a:xfrm>
                            <a:off x="0" y="0"/>
                            <a:ext cx="142240" cy="142240"/>
                          </a:xfrm>
                          <a:prstGeom prst="rect">
                            <a:avLst/>
                          </a:prstGeom>
                          <a:noFill/>
                          <a:ln w="9525">
                            <a:noFill/>
                            <a:miter lim="800000"/>
                            <a:headEnd/>
                            <a:tailEnd/>
                          </a:ln>
                        </pic:spPr>
                      </pic:pic>
                    </a:graphicData>
                  </a:graphic>
                </wp:inline>
              </w:drawing>
            </w:r>
            <w:r w:rsidRPr="00C53AAD">
              <w:rPr>
                <w:rStyle w:val="title1"/>
                <w:rFonts w:ascii="Times New Roman" w:hAnsi="Times New Roman" w:cs="Times New Roman"/>
                <w:color w:val="FF0000"/>
                <w:sz w:val="20"/>
                <w:szCs w:val="20"/>
              </w:rPr>
              <w:t>Adding Several Numbers (LA)</w:t>
            </w:r>
            <w:r w:rsidRPr="00C53AAD">
              <w:rPr>
                <w:rStyle w:val="author1"/>
                <w:rFonts w:ascii="Times New Roman" w:hAnsi="Times New Roman" w:cs="Times New Roman"/>
                <w:color w:val="FF0000"/>
                <w:sz w:val="20"/>
                <w:szCs w:val="20"/>
              </w:rPr>
              <w:t xml:space="preserve"> (Jocelyn Hook)</w:t>
            </w:r>
            <w:r w:rsidRPr="00C53AAD">
              <w:rPr>
                <w:color w:val="FF0000"/>
              </w:rPr>
              <w:t xml:space="preserve"> </w:t>
            </w:r>
            <w:hyperlink r:id="rId33" w:history="1">
              <w:r w:rsidRPr="00C53AAD">
                <w:rPr>
                  <w:rStyle w:val="Hyperlink"/>
                  <w:b/>
                  <w:bCs/>
                  <w:color w:val="FF0000"/>
                </w:rPr>
                <w:t>DOC</w:t>
              </w:r>
            </w:hyperlink>
          </w:p>
        </w:tc>
      </w:tr>
    </w:tbl>
    <w:p w:rsidR="001F181F" w:rsidRPr="00C53AAD" w:rsidRDefault="001F181F" w:rsidP="0005428B">
      <w:pPr>
        <w:spacing w:after="120"/>
        <w:jc w:val="center"/>
        <w:rPr>
          <w:b/>
          <w:color w:val="008000"/>
        </w:rPr>
      </w:pPr>
      <w:r w:rsidRPr="00C53AAD">
        <w:rPr>
          <w:b/>
          <w:color w:val="008000"/>
        </w:rPr>
        <w:lastRenderedPageBreak/>
        <w:t>TEACHING AND LEARNING EXPERIENCES</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2410"/>
        <w:gridCol w:w="8930"/>
      </w:tblGrid>
      <w:tr w:rsidR="001F181F" w:rsidRPr="00C53AAD" w:rsidTr="00897DA6">
        <w:trPr>
          <w:trHeight w:hRule="exact" w:val="633"/>
        </w:trPr>
        <w:tc>
          <w:tcPr>
            <w:tcW w:w="4361" w:type="dxa"/>
            <w:tcBorders>
              <w:right w:val="single" w:sz="4" w:space="0" w:color="auto"/>
            </w:tcBorders>
            <w:shd w:val="clear" w:color="auto" w:fill="C2D69B" w:themeFill="accent3" w:themeFillTint="99"/>
          </w:tcPr>
          <w:p w:rsidR="001F181F" w:rsidRPr="00C53AAD" w:rsidRDefault="001F181F" w:rsidP="00897DA6">
            <w:pPr>
              <w:pStyle w:val="Heading2"/>
              <w:rPr>
                <w:rFonts w:ascii="Times New Roman" w:hAnsi="Times New Roman"/>
                <w:sz w:val="20"/>
              </w:rPr>
            </w:pPr>
            <w:r w:rsidRPr="00C53AAD">
              <w:rPr>
                <w:rFonts w:ascii="Times New Roman" w:hAnsi="Times New Roman"/>
                <w:sz w:val="20"/>
              </w:rPr>
              <w:t>WHOLE CLASS INSTRUCTION MODELLED ACTIVITIES</w:t>
            </w:r>
          </w:p>
        </w:tc>
        <w:tc>
          <w:tcPr>
            <w:tcW w:w="11340" w:type="dxa"/>
            <w:gridSpan w:val="2"/>
            <w:shd w:val="clear" w:color="auto" w:fill="C2D69B" w:themeFill="accent3" w:themeFillTint="99"/>
          </w:tcPr>
          <w:p w:rsidR="001F181F" w:rsidRPr="00C53AAD" w:rsidRDefault="001F181F" w:rsidP="00897DA6">
            <w:pPr>
              <w:pStyle w:val="Heading2"/>
              <w:jc w:val="center"/>
              <w:rPr>
                <w:rFonts w:ascii="Times New Roman" w:hAnsi="Times New Roman"/>
                <w:sz w:val="20"/>
              </w:rPr>
            </w:pPr>
            <w:r w:rsidRPr="00C53AAD">
              <w:rPr>
                <w:rFonts w:ascii="Times New Roman" w:hAnsi="Times New Roman"/>
                <w:sz w:val="20"/>
              </w:rPr>
              <w:t>GUIDED &amp; INDEPENDENT ACTIVITIES</w:t>
            </w:r>
          </w:p>
        </w:tc>
      </w:tr>
      <w:tr w:rsidR="00B25C44" w:rsidRPr="00C53AAD" w:rsidTr="00B25C44">
        <w:trPr>
          <w:trHeight w:val="7070"/>
        </w:trPr>
        <w:tc>
          <w:tcPr>
            <w:tcW w:w="4361" w:type="dxa"/>
            <w:vMerge w:val="restart"/>
            <w:tcBorders>
              <w:right w:val="single" w:sz="4" w:space="0" w:color="auto"/>
            </w:tcBorders>
          </w:tcPr>
          <w:p w:rsidR="00B25C44" w:rsidRPr="00C53AAD" w:rsidRDefault="00B25C44" w:rsidP="00897DA6">
            <w:pPr>
              <w:pStyle w:val="Heading2"/>
              <w:rPr>
                <w:rFonts w:ascii="Times New Roman" w:hAnsi="Times New Roman"/>
                <w:sz w:val="20"/>
              </w:rPr>
            </w:pPr>
          </w:p>
          <w:p w:rsidR="00B25C44" w:rsidRPr="00C53AAD" w:rsidRDefault="00B25C44" w:rsidP="00000A82">
            <w:pPr>
              <w:autoSpaceDE w:val="0"/>
              <w:autoSpaceDN w:val="0"/>
              <w:adjustRightInd w:val="0"/>
              <w:rPr>
                <w:rFonts w:eastAsiaTheme="minorHAnsi"/>
                <w:b/>
                <w:bCs/>
                <w:color w:val="000000"/>
              </w:rPr>
            </w:pPr>
            <w:r w:rsidRPr="00C53AAD">
              <w:rPr>
                <w:rFonts w:eastAsiaTheme="minorHAnsi"/>
                <w:b/>
                <w:bCs/>
                <w:color w:val="000000"/>
              </w:rPr>
              <w:t>Differences on Number Lines</w:t>
            </w:r>
          </w:p>
          <w:p w:rsidR="00B25C44" w:rsidRPr="00C53AAD" w:rsidRDefault="00B25C44" w:rsidP="00000A82">
            <w:pPr>
              <w:autoSpaceDE w:val="0"/>
              <w:autoSpaceDN w:val="0"/>
              <w:adjustRightInd w:val="0"/>
              <w:rPr>
                <w:rFonts w:eastAsiaTheme="minorHAnsi"/>
                <w:color w:val="000000"/>
              </w:rPr>
            </w:pPr>
            <w:r w:rsidRPr="00C53AAD">
              <w:rPr>
                <w:rFonts w:eastAsiaTheme="minorHAnsi"/>
                <w:color w:val="000000"/>
              </w:rPr>
              <w:t>Teacher draws an empty number line. A student chooses two three-digit numbers and places them on the number line.</w:t>
            </w:r>
          </w:p>
          <w:p w:rsidR="00B25C44" w:rsidRPr="00C53AAD" w:rsidRDefault="00B25C44" w:rsidP="00000A82">
            <w:pPr>
              <w:autoSpaceDE w:val="0"/>
              <w:autoSpaceDN w:val="0"/>
              <w:adjustRightInd w:val="0"/>
              <w:rPr>
                <w:rFonts w:eastAsiaTheme="minorHAnsi"/>
              </w:rPr>
            </w:pPr>
            <w:r w:rsidRPr="00C53AAD">
              <w:rPr>
                <w:rFonts w:eastAsiaTheme="minorHAnsi"/>
                <w:color w:val="000000"/>
              </w:rPr>
              <w:t xml:space="preserve">As a class the number line is used to work out and record the difference between the two numbers. Students explain the mental strategies they used to find the answer. They reflect </w:t>
            </w:r>
            <w:r w:rsidRPr="00C53AAD">
              <w:rPr>
                <w:rFonts w:eastAsiaTheme="minorHAnsi"/>
              </w:rPr>
              <w:t>on their method, considering whether it can be improved.</w:t>
            </w:r>
          </w:p>
          <w:p w:rsidR="00B25C44" w:rsidRPr="00C53AAD" w:rsidRDefault="00B25C44" w:rsidP="00000A82">
            <w:pPr>
              <w:autoSpaceDE w:val="0"/>
              <w:autoSpaceDN w:val="0"/>
              <w:adjustRightInd w:val="0"/>
              <w:rPr>
                <w:rFonts w:eastAsiaTheme="minorHAnsi"/>
                <w:color w:val="000000"/>
              </w:rPr>
            </w:pPr>
          </w:p>
          <w:p w:rsidR="00B25C44" w:rsidRPr="00C53AAD" w:rsidRDefault="00B25C44" w:rsidP="00000A82">
            <w:pPr>
              <w:autoSpaceDE w:val="0"/>
              <w:autoSpaceDN w:val="0"/>
              <w:adjustRightInd w:val="0"/>
              <w:rPr>
                <w:rFonts w:eastAsiaTheme="minorHAnsi"/>
                <w:b/>
                <w:color w:val="000000"/>
              </w:rPr>
            </w:pPr>
            <w:r w:rsidRPr="00C53AAD">
              <w:rPr>
                <w:rFonts w:eastAsiaTheme="minorHAnsi"/>
                <w:b/>
                <w:color w:val="000000"/>
              </w:rPr>
              <w:t>changing the order of addends to form multiples</w:t>
            </w:r>
          </w:p>
          <w:p w:rsidR="00B25C44" w:rsidRPr="00C53AAD" w:rsidRDefault="00B25C44" w:rsidP="00000A82">
            <w:pPr>
              <w:autoSpaceDE w:val="0"/>
              <w:autoSpaceDN w:val="0"/>
              <w:adjustRightInd w:val="0"/>
              <w:rPr>
                <w:rFonts w:eastAsiaTheme="minorHAnsi"/>
                <w:b/>
                <w:color w:val="000000"/>
              </w:rPr>
            </w:pPr>
            <w:r w:rsidRPr="00C53AAD">
              <w:rPr>
                <w:rFonts w:eastAsiaTheme="minorHAnsi"/>
                <w:b/>
                <w:color w:val="000000"/>
              </w:rPr>
              <w:t>of 10 eg 16 + 8 + 4; add 16 and 4 first</w:t>
            </w:r>
          </w:p>
          <w:p w:rsidR="00B25C44" w:rsidRPr="00C53AAD" w:rsidRDefault="00B25C44" w:rsidP="00000A82">
            <w:pPr>
              <w:autoSpaceDE w:val="0"/>
              <w:autoSpaceDN w:val="0"/>
              <w:adjustRightInd w:val="0"/>
              <w:rPr>
                <w:lang w:eastAsia="en-AU"/>
              </w:rPr>
            </w:pPr>
            <w:r w:rsidRPr="00C53AAD">
              <w:rPr>
                <w:lang w:eastAsia="en-AU"/>
              </w:rPr>
              <w:t>17+6+3=17+3+6=26; 27+15+13=27+13+15=55</w:t>
            </w:r>
          </w:p>
          <w:p w:rsidR="00B25C44" w:rsidRPr="00C53AAD" w:rsidRDefault="00B25C44" w:rsidP="00000A82">
            <w:pPr>
              <w:autoSpaceDE w:val="0"/>
              <w:autoSpaceDN w:val="0"/>
              <w:adjustRightInd w:val="0"/>
              <w:rPr>
                <w:lang w:eastAsia="en-AU"/>
              </w:rPr>
            </w:pPr>
            <w:r w:rsidRPr="00C53AAD">
              <w:rPr>
                <w:lang w:eastAsia="en-AU"/>
              </w:rPr>
              <w:t>234+112+236=234+236+112=570+112=682</w:t>
            </w:r>
          </w:p>
          <w:p w:rsidR="00B25C44" w:rsidRPr="00C53AAD" w:rsidRDefault="00B25C44" w:rsidP="00000A82">
            <w:pPr>
              <w:autoSpaceDE w:val="0"/>
              <w:autoSpaceDN w:val="0"/>
              <w:adjustRightInd w:val="0"/>
              <w:rPr>
                <w:b/>
                <w:lang w:eastAsia="en-AU"/>
              </w:rPr>
            </w:pPr>
            <w:r w:rsidRPr="00C53AAD">
              <w:rPr>
                <w:b/>
                <w:lang w:eastAsia="en-AU"/>
              </w:rPr>
              <w:t>Using place value to partition numbers</w:t>
            </w:r>
          </w:p>
          <w:p w:rsidR="00B25C44" w:rsidRPr="00C53AAD" w:rsidRDefault="00B25C44" w:rsidP="00000A82">
            <w:pPr>
              <w:autoSpaceDE w:val="0"/>
              <w:autoSpaceDN w:val="0"/>
              <w:adjustRightInd w:val="0"/>
              <w:rPr>
                <w:lang w:eastAsia="en-AU"/>
              </w:rPr>
            </w:pPr>
            <w:r w:rsidRPr="00C53AAD">
              <w:rPr>
                <w:lang w:eastAsia="en-AU"/>
              </w:rPr>
              <w:t>2 500+670=500+170</w:t>
            </w:r>
          </w:p>
          <w:p w:rsidR="00B25C44" w:rsidRPr="00C53AAD" w:rsidRDefault="00B25C44" w:rsidP="00000A82">
            <w:pPr>
              <w:autoSpaceDE w:val="0"/>
              <w:autoSpaceDN w:val="0"/>
              <w:adjustRightInd w:val="0"/>
              <w:rPr>
                <w:b/>
                <w:lang w:eastAsia="en-AU"/>
              </w:rPr>
            </w:pPr>
            <w:r w:rsidRPr="00C53AAD">
              <w:rPr>
                <w:b/>
                <w:lang w:eastAsia="en-AU"/>
              </w:rPr>
              <w:t>Partitioning numbers in non-standard form</w:t>
            </w:r>
          </w:p>
          <w:p w:rsidR="00B25C44" w:rsidRPr="00C53AAD" w:rsidRDefault="00B25C44" w:rsidP="00000A82">
            <w:pPr>
              <w:autoSpaceDE w:val="0"/>
              <w:autoSpaceDN w:val="0"/>
              <w:adjustRightInd w:val="0"/>
              <w:rPr>
                <w:lang w:eastAsia="en-AU"/>
              </w:rPr>
            </w:pPr>
            <w:r w:rsidRPr="00C53AAD">
              <w:rPr>
                <w:lang w:eastAsia="en-AU"/>
              </w:rPr>
              <w:t>500+670=500+500+170=1 000+`170= 1 170</w:t>
            </w:r>
          </w:p>
          <w:p w:rsidR="00B25C44" w:rsidRPr="00C53AAD" w:rsidRDefault="00584592" w:rsidP="00000A82">
            <w:pPr>
              <w:autoSpaceDE w:val="0"/>
              <w:autoSpaceDN w:val="0"/>
              <w:adjustRightInd w:val="0"/>
              <w:rPr>
                <w:lang w:eastAsia="en-AU"/>
              </w:rPr>
            </w:pPr>
            <w:hyperlink r:id="rId34" w:history="1">
              <w:r w:rsidR="00B25C44" w:rsidRPr="00C53AAD">
                <w:rPr>
                  <w:rStyle w:val="Hyperlink"/>
                  <w:lang w:eastAsia="en-AU"/>
                </w:rPr>
                <w:t>http://www.learningresources.com/text/pdf/Exclusive/2176_Place_Value_WEB_activities.pdf</w:t>
              </w:r>
            </w:hyperlink>
          </w:p>
          <w:p w:rsidR="00B25C44" w:rsidRPr="00C53AAD" w:rsidRDefault="00B25C44" w:rsidP="00000A82">
            <w:pPr>
              <w:autoSpaceDE w:val="0"/>
              <w:autoSpaceDN w:val="0"/>
              <w:adjustRightInd w:val="0"/>
              <w:rPr>
                <w:lang w:eastAsia="en-AU"/>
              </w:rPr>
            </w:pPr>
          </w:p>
          <w:p w:rsidR="00B25C44" w:rsidRPr="00C53AAD" w:rsidRDefault="00B25C44" w:rsidP="00000A82">
            <w:pPr>
              <w:autoSpaceDE w:val="0"/>
              <w:autoSpaceDN w:val="0"/>
              <w:adjustRightInd w:val="0"/>
              <w:rPr>
                <w:b/>
                <w:lang w:eastAsia="en-AU"/>
              </w:rPr>
            </w:pPr>
            <w:r w:rsidRPr="00C53AAD">
              <w:rPr>
                <w:b/>
                <w:lang w:eastAsia="en-AU"/>
              </w:rPr>
              <w:t>Further resources on partitioning</w:t>
            </w:r>
          </w:p>
          <w:p w:rsidR="00B25C44" w:rsidRPr="00C53AAD" w:rsidRDefault="00584592" w:rsidP="00000A82">
            <w:pPr>
              <w:autoSpaceDE w:val="0"/>
              <w:autoSpaceDN w:val="0"/>
              <w:adjustRightInd w:val="0"/>
              <w:rPr>
                <w:lang w:eastAsia="en-AU"/>
              </w:rPr>
            </w:pPr>
            <w:hyperlink r:id="rId35" w:history="1">
              <w:r w:rsidR="00B25C44" w:rsidRPr="00C53AAD">
                <w:rPr>
                  <w:rStyle w:val="Hyperlink"/>
                  <w:lang w:eastAsia="en-AU"/>
                </w:rPr>
                <w:t>http://www.primaryresources.co.uk/maths/mathsC1b.htm</w:t>
              </w:r>
            </w:hyperlink>
          </w:p>
          <w:p w:rsidR="00B25C44" w:rsidRPr="00C53AAD" w:rsidRDefault="00584592" w:rsidP="00000A82">
            <w:pPr>
              <w:autoSpaceDE w:val="0"/>
              <w:autoSpaceDN w:val="0"/>
              <w:adjustRightInd w:val="0"/>
              <w:rPr>
                <w:lang w:eastAsia="en-AU"/>
              </w:rPr>
            </w:pPr>
            <w:hyperlink r:id="rId36" w:history="1">
              <w:r w:rsidR="00B25C44" w:rsidRPr="00C53AAD">
                <w:rPr>
                  <w:rStyle w:val="Hyperlink"/>
                  <w:lang w:eastAsia="en-AU"/>
                </w:rPr>
                <w:t>http://www.scootle.edu.au/ec/viewing/R10912/index.html</w:t>
              </w:r>
            </w:hyperlink>
          </w:p>
          <w:p w:rsidR="00B25C44" w:rsidRPr="00C53AAD" w:rsidRDefault="00B25C44" w:rsidP="00000A82">
            <w:pPr>
              <w:autoSpaceDE w:val="0"/>
              <w:autoSpaceDN w:val="0"/>
              <w:adjustRightInd w:val="0"/>
              <w:rPr>
                <w:lang w:eastAsia="en-AU"/>
              </w:rPr>
            </w:pPr>
          </w:p>
        </w:tc>
        <w:tc>
          <w:tcPr>
            <w:tcW w:w="2410" w:type="dxa"/>
            <w:tcBorders>
              <w:right w:val="single" w:sz="4" w:space="0" w:color="auto"/>
            </w:tcBorders>
            <w:shd w:val="clear" w:color="auto" w:fill="FFFFCC"/>
          </w:tcPr>
          <w:p w:rsidR="00B25C44" w:rsidRPr="00C53AAD" w:rsidRDefault="00B25C44" w:rsidP="00897DA6">
            <w:pPr>
              <w:pStyle w:val="Heading2"/>
              <w:jc w:val="center"/>
              <w:rPr>
                <w:rFonts w:ascii="Times New Roman" w:hAnsi="Times New Roman"/>
                <w:b w:val="0"/>
                <w:sz w:val="20"/>
              </w:rPr>
            </w:pPr>
            <w:r w:rsidRPr="00C53AAD">
              <w:rPr>
                <w:rFonts w:ascii="Times New Roman" w:hAnsi="Times New Roman"/>
                <w:b w:val="0"/>
                <w:sz w:val="20"/>
              </w:rPr>
              <w:t xml:space="preserve"> </w:t>
            </w:r>
          </w:p>
          <w:p w:rsidR="00B25C44" w:rsidRPr="00C53AAD" w:rsidRDefault="00B25C44" w:rsidP="00897DA6">
            <w:pPr>
              <w:pStyle w:val="Heading2"/>
              <w:jc w:val="center"/>
              <w:rPr>
                <w:rFonts w:ascii="Times New Roman" w:hAnsi="Times New Roman"/>
                <w:sz w:val="20"/>
              </w:rPr>
            </w:pPr>
            <w:r w:rsidRPr="00C53AAD">
              <w:rPr>
                <w:rFonts w:ascii="Times New Roman" w:hAnsi="Times New Roman"/>
                <w:sz w:val="20"/>
              </w:rPr>
              <w:t>LEARNING SEQUENCE</w:t>
            </w:r>
          </w:p>
          <w:p w:rsidR="00B25C44" w:rsidRPr="00C53AAD" w:rsidRDefault="00B25C44" w:rsidP="00897DA6">
            <w:pPr>
              <w:pStyle w:val="Heading2"/>
              <w:jc w:val="center"/>
              <w:rPr>
                <w:rFonts w:ascii="Times New Roman" w:hAnsi="Times New Roman"/>
                <w:b w:val="0"/>
                <w:sz w:val="20"/>
              </w:rPr>
            </w:pPr>
          </w:p>
          <w:p w:rsidR="00B25C44" w:rsidRPr="00C53AAD" w:rsidRDefault="00B25C44" w:rsidP="00897DA6">
            <w:pPr>
              <w:pStyle w:val="Heading2"/>
              <w:jc w:val="center"/>
              <w:rPr>
                <w:rFonts w:ascii="Times New Roman" w:hAnsi="Times New Roman"/>
                <w:b w:val="0"/>
                <w:sz w:val="20"/>
              </w:rPr>
            </w:pPr>
            <w:r w:rsidRPr="00C53AAD">
              <w:rPr>
                <w:rFonts w:ascii="Times New Roman" w:hAnsi="Times New Roman"/>
                <w:b w:val="0"/>
                <w:sz w:val="20"/>
              </w:rPr>
              <w:t xml:space="preserve">Extension </w:t>
            </w:r>
          </w:p>
          <w:p w:rsidR="00B25C44" w:rsidRPr="00C53AAD" w:rsidRDefault="00B25C44" w:rsidP="00897DA6">
            <w:pPr>
              <w:pStyle w:val="Heading2"/>
              <w:jc w:val="center"/>
              <w:rPr>
                <w:rFonts w:ascii="Times New Roman" w:hAnsi="Times New Roman"/>
                <w:b w:val="0"/>
                <w:sz w:val="20"/>
              </w:rPr>
            </w:pPr>
            <w:r w:rsidRPr="00C53AAD">
              <w:rPr>
                <w:rFonts w:ascii="Times New Roman" w:hAnsi="Times New Roman"/>
                <w:b w:val="0"/>
                <w:sz w:val="20"/>
              </w:rPr>
              <w:t>Later S2</w:t>
            </w:r>
          </w:p>
          <w:p w:rsidR="00B25C44" w:rsidRPr="00C53AAD" w:rsidRDefault="00B25C44" w:rsidP="00897DA6">
            <w:pPr>
              <w:rPr>
                <w:lang w:eastAsia="en-AU"/>
              </w:rPr>
            </w:pPr>
          </w:p>
          <w:p w:rsidR="00B25C44" w:rsidRPr="00C53AAD" w:rsidRDefault="00B25C44" w:rsidP="00897DA6">
            <w:pPr>
              <w:rPr>
                <w:b/>
              </w:rPr>
            </w:pPr>
          </w:p>
        </w:tc>
        <w:tc>
          <w:tcPr>
            <w:tcW w:w="8930" w:type="dxa"/>
          </w:tcPr>
          <w:p w:rsidR="00B25C44" w:rsidRPr="00C53AAD" w:rsidRDefault="00B25C44" w:rsidP="00A51D1D">
            <w:pPr>
              <w:pStyle w:val="Default"/>
              <w:rPr>
                <w:rFonts w:ascii="Times New Roman" w:hAnsi="Times New Roman" w:cs="Times New Roman"/>
                <w:b/>
                <w:bCs/>
                <w:sz w:val="20"/>
                <w:szCs w:val="20"/>
              </w:rPr>
            </w:pPr>
            <w:r w:rsidRPr="00C53AAD">
              <w:rPr>
                <w:rStyle w:val="title1"/>
                <w:rFonts w:ascii="Times New Roman" w:hAnsi="Times New Roman" w:cs="Times New Roman"/>
                <w:color w:val="FF0000"/>
                <w:sz w:val="20"/>
                <w:szCs w:val="20"/>
              </w:rPr>
              <w:t>Bridging through 10</w:t>
            </w:r>
            <w:r w:rsidRPr="00C53AAD">
              <w:rPr>
                <w:rFonts w:ascii="Times New Roman" w:hAnsi="Times New Roman" w:cs="Times New Roman"/>
                <w:sz w:val="20"/>
                <w:szCs w:val="20"/>
              </w:rPr>
              <w:t xml:space="preserve"> </w:t>
            </w:r>
            <w:r w:rsidRPr="00C53AAD">
              <w:rPr>
                <w:rStyle w:val="author1"/>
                <w:rFonts w:ascii="Times New Roman" w:hAnsi="Times New Roman" w:cs="Times New Roman"/>
                <w:sz w:val="20"/>
                <w:szCs w:val="20"/>
              </w:rPr>
              <w:t>(Rachael Wilkie)</w:t>
            </w:r>
            <w:r w:rsidRPr="00C53AAD">
              <w:rPr>
                <w:rFonts w:ascii="Times New Roman" w:hAnsi="Times New Roman" w:cs="Times New Roman"/>
                <w:sz w:val="20"/>
                <w:szCs w:val="20"/>
              </w:rPr>
              <w:t xml:space="preserve"> </w:t>
            </w:r>
            <w:hyperlink r:id="rId37" w:history="1">
              <w:r w:rsidRPr="00C53AAD">
                <w:rPr>
                  <w:rStyle w:val="Hyperlink"/>
                  <w:rFonts w:ascii="Times New Roman" w:hAnsi="Times New Roman" w:cs="Times New Roman"/>
                  <w:b/>
                  <w:bCs/>
                  <w:sz w:val="20"/>
                  <w:szCs w:val="20"/>
                </w:rPr>
                <w:t>DOC</w:t>
              </w:r>
            </w:hyperlink>
            <w:r w:rsidRPr="00C53AAD">
              <w:rPr>
                <w:rFonts w:ascii="Times New Roman" w:hAnsi="Times New Roman" w:cs="Times New Roman"/>
                <w:sz w:val="20"/>
                <w:szCs w:val="20"/>
              </w:rPr>
              <w:t xml:space="preserve">  in </w:t>
            </w:r>
            <w:hyperlink r:id="rId38" w:history="1">
              <w:r w:rsidRPr="00C53AAD">
                <w:rPr>
                  <w:rStyle w:val="Hyperlink"/>
                  <w:rFonts w:ascii="Times New Roman" w:hAnsi="Times New Roman" w:cs="Times New Roman"/>
                  <w:b/>
                  <w:bCs/>
                  <w:sz w:val="20"/>
                  <w:szCs w:val="20"/>
                </w:rPr>
                <w:t>http://www.primaryresources.co.uk/maths/mathsC1b.htm</w:t>
              </w:r>
            </w:hyperlink>
          </w:p>
          <w:p w:rsidR="00B25C44" w:rsidRPr="00C53AAD" w:rsidRDefault="00B25C44" w:rsidP="00897DA6"/>
          <w:p w:rsidR="00B25C44" w:rsidRPr="00C53AAD" w:rsidRDefault="00B25C44" w:rsidP="00522952">
            <w:pPr>
              <w:autoSpaceDE w:val="0"/>
              <w:autoSpaceDN w:val="0"/>
              <w:adjustRightInd w:val="0"/>
              <w:rPr>
                <w:rFonts w:eastAsiaTheme="minorHAnsi"/>
                <w:b/>
                <w:bCs/>
              </w:rPr>
            </w:pPr>
            <w:r w:rsidRPr="00C53AAD">
              <w:rPr>
                <w:rFonts w:eastAsiaTheme="minorHAnsi"/>
                <w:b/>
                <w:bCs/>
              </w:rPr>
              <w:t>Trading Games</w:t>
            </w:r>
          </w:p>
          <w:p w:rsidR="00B25C44" w:rsidRPr="00C53AAD" w:rsidRDefault="00B25C44" w:rsidP="00522952">
            <w:pPr>
              <w:autoSpaceDE w:val="0"/>
              <w:autoSpaceDN w:val="0"/>
              <w:adjustRightInd w:val="0"/>
              <w:rPr>
                <w:rFonts w:eastAsiaTheme="minorHAnsi"/>
              </w:rPr>
            </w:pPr>
            <w:r w:rsidRPr="00C53AAD">
              <w:rPr>
                <w:rFonts w:eastAsiaTheme="minorHAnsi"/>
              </w:rPr>
              <w:t>The trading games Win 500 or Lose 500 can be adapted for Stage 2 by adding and subtracting two-digit numbers using,, recording and evaluating mental strategies. Students are given a pack of playing cards with the tens and the picture cards removed. The Aces are is retained and represent 1 and the Jokers are retained and represents 0. Students flip two cards and assign place values to the numbers turned over. Students play Win 5000/50 000 and Lose 5000/50 000 to add and subtract three-digit and four-digit numbers. Students could use a calculator to check their answer. Students are encouraged to pose problems, including money problems, using their numbers.</w:t>
            </w:r>
          </w:p>
          <w:p w:rsidR="00B25C44" w:rsidRPr="00C53AAD" w:rsidRDefault="00B25C44" w:rsidP="00522952">
            <w:pPr>
              <w:autoSpaceDE w:val="0"/>
              <w:autoSpaceDN w:val="0"/>
              <w:adjustRightInd w:val="0"/>
              <w:rPr>
                <w:rFonts w:eastAsiaTheme="minorHAnsi"/>
                <w:b/>
                <w:bCs/>
              </w:rPr>
            </w:pPr>
            <w:r w:rsidRPr="00C53AAD">
              <w:rPr>
                <w:rFonts w:eastAsiaTheme="minorHAnsi"/>
                <w:b/>
                <w:bCs/>
              </w:rPr>
              <w:t>Take-away and Addition Reversals    Students use the empty number line to show bridging of tens strategy.</w:t>
            </w:r>
          </w:p>
          <w:p w:rsidR="00B25C44" w:rsidRPr="00C53AAD" w:rsidRDefault="00B25C44" w:rsidP="00522952">
            <w:pPr>
              <w:autoSpaceDE w:val="0"/>
              <w:autoSpaceDN w:val="0"/>
              <w:adjustRightInd w:val="0"/>
              <w:rPr>
                <w:rFonts w:eastAsiaTheme="minorHAnsi"/>
              </w:rPr>
            </w:pPr>
            <w:r w:rsidRPr="00C53AAD">
              <w:rPr>
                <w:rFonts w:eastAsiaTheme="minorHAnsi"/>
              </w:rPr>
              <w:t>Students use four-digit numbers.</w:t>
            </w:r>
          </w:p>
          <w:p w:rsidR="00B25C44" w:rsidRPr="00C53AAD" w:rsidRDefault="00B25C44" w:rsidP="00522952">
            <w:pPr>
              <w:autoSpaceDE w:val="0"/>
              <w:autoSpaceDN w:val="0"/>
              <w:adjustRightInd w:val="0"/>
              <w:rPr>
                <w:rFonts w:eastAsiaTheme="minorHAnsi"/>
              </w:rPr>
            </w:pPr>
          </w:p>
          <w:p w:rsidR="00B25C44" w:rsidRPr="00C53AAD" w:rsidRDefault="00B25C44" w:rsidP="00A51D1D">
            <w:pPr>
              <w:pStyle w:val="Default"/>
              <w:rPr>
                <w:rFonts w:ascii="Times New Roman" w:hAnsi="Times New Roman" w:cs="Times New Roman"/>
                <w:sz w:val="20"/>
                <w:szCs w:val="20"/>
              </w:rPr>
            </w:pPr>
            <w:r w:rsidRPr="00C53AAD">
              <w:rPr>
                <w:rFonts w:ascii="Times New Roman" w:hAnsi="Times New Roman" w:cs="Times New Roman"/>
                <w:b/>
                <w:bCs/>
                <w:sz w:val="20"/>
                <w:szCs w:val="20"/>
              </w:rPr>
              <w:t xml:space="preserve">Cross-over </w:t>
            </w:r>
          </w:p>
          <w:p w:rsidR="00B25C44" w:rsidRPr="00C53AAD" w:rsidRDefault="00B25C44" w:rsidP="00A51D1D">
            <w:pPr>
              <w:pStyle w:val="Default"/>
              <w:rPr>
                <w:rFonts w:ascii="Times New Roman" w:hAnsi="Times New Roman" w:cs="Times New Roman"/>
                <w:sz w:val="20"/>
                <w:szCs w:val="20"/>
              </w:rPr>
            </w:pPr>
            <w:r w:rsidRPr="00C53AAD">
              <w:rPr>
                <w:rFonts w:ascii="Times New Roman" w:hAnsi="Times New Roman" w:cs="Times New Roman"/>
                <w:sz w:val="20"/>
                <w:szCs w:val="20"/>
              </w:rPr>
              <w:t xml:space="preserve">In pairs, students each choose a number between 1 and 1000. </w:t>
            </w:r>
          </w:p>
          <w:p w:rsidR="00B25C44" w:rsidRPr="00C53AAD" w:rsidRDefault="00B25C44" w:rsidP="00A51D1D">
            <w:pPr>
              <w:rPr>
                <w:b/>
              </w:rPr>
            </w:pPr>
            <w:r w:rsidRPr="00C53AAD">
              <w:t xml:space="preserve">The student with the larger number always subtracts a number from their chosen number. The student with the smaller number always adds a number to their chosen number. The student who is adding must always have a number less than their partner’s answer. The student who is subtracting must always have a number more than their partner’s answer. Play continues until one student is forced to ‘cross over’ their partner’s number. The student who crosses over their partner’s number loses </w:t>
            </w:r>
          </w:p>
          <w:p w:rsidR="00B25C44" w:rsidRPr="00C53AAD" w:rsidRDefault="00B25C44" w:rsidP="00A51D1D">
            <w:pPr>
              <w:pStyle w:val="Default"/>
              <w:rPr>
                <w:rFonts w:ascii="Times New Roman" w:hAnsi="Times New Roman" w:cs="Times New Roman"/>
                <w:b/>
                <w:sz w:val="20"/>
                <w:szCs w:val="20"/>
              </w:rPr>
            </w:pPr>
            <w:r w:rsidRPr="00C53AAD">
              <w:rPr>
                <w:rFonts w:ascii="Times New Roman" w:hAnsi="Times New Roman" w:cs="Times New Roman"/>
                <w:b/>
                <w:sz w:val="20"/>
                <w:szCs w:val="20"/>
              </w:rPr>
              <w:t xml:space="preserve">Possible questions include: </w:t>
            </w:r>
          </w:p>
          <w:p w:rsidR="00B25C44" w:rsidRPr="00C53AAD" w:rsidRDefault="00B25C44" w:rsidP="00A51D1D">
            <w:pPr>
              <w:pStyle w:val="Default"/>
              <w:rPr>
                <w:rFonts w:ascii="Times New Roman" w:eastAsia="MS Gothic" w:hAnsi="Times New Roman" w:cs="Times New Roman"/>
                <w:b/>
                <w:sz w:val="20"/>
                <w:szCs w:val="20"/>
              </w:rPr>
            </w:pPr>
            <w:r w:rsidRPr="00C53AAD">
              <w:rPr>
                <w:rFonts w:ascii="MS Mincho" w:eastAsia="MS Mincho" w:hAnsi="MS Mincho" w:cs="MS Mincho" w:hint="eastAsia"/>
                <w:b/>
                <w:color w:val="565656"/>
                <w:sz w:val="20"/>
                <w:szCs w:val="20"/>
              </w:rPr>
              <w:t>❚</w:t>
            </w:r>
            <w:r w:rsidRPr="00C53AAD">
              <w:rPr>
                <w:rFonts w:ascii="Times New Roman" w:eastAsia="MS Gothic" w:hAnsi="Times New Roman" w:cs="Times New Roman"/>
                <w:b/>
                <w:color w:val="565656"/>
                <w:sz w:val="20"/>
                <w:szCs w:val="20"/>
              </w:rPr>
              <w:t xml:space="preserve"> </w:t>
            </w:r>
            <w:r w:rsidRPr="00C53AAD">
              <w:rPr>
                <w:rFonts w:ascii="Times New Roman" w:eastAsia="MS Gothic" w:hAnsi="Times New Roman" w:cs="Times New Roman"/>
                <w:b/>
                <w:sz w:val="20"/>
                <w:szCs w:val="20"/>
              </w:rPr>
              <w:t xml:space="preserve">what strategy did you use in solving the addition or subtraction problems? </w:t>
            </w:r>
          </w:p>
          <w:p w:rsidR="00B25C44" w:rsidRPr="00C53AAD" w:rsidRDefault="00B25C44" w:rsidP="00A51D1D">
            <w:pPr>
              <w:pStyle w:val="Default"/>
              <w:rPr>
                <w:rFonts w:ascii="Times New Roman" w:eastAsia="MS Gothic" w:hAnsi="Times New Roman" w:cs="Times New Roman"/>
                <w:b/>
                <w:color w:val="565656"/>
                <w:sz w:val="20"/>
                <w:szCs w:val="20"/>
              </w:rPr>
            </w:pPr>
            <w:r w:rsidRPr="00C53AAD">
              <w:rPr>
                <w:rFonts w:ascii="MS Mincho" w:eastAsia="MS Mincho" w:hAnsi="MS Mincho" w:cs="MS Mincho" w:hint="eastAsia"/>
                <w:b/>
                <w:color w:val="565656"/>
                <w:sz w:val="20"/>
                <w:szCs w:val="20"/>
              </w:rPr>
              <w:t>❚</w:t>
            </w:r>
            <w:r w:rsidRPr="00C53AAD">
              <w:rPr>
                <w:rFonts w:ascii="Times New Roman" w:eastAsia="MS Gothic" w:hAnsi="Times New Roman" w:cs="Times New Roman"/>
                <w:b/>
                <w:color w:val="565656"/>
                <w:sz w:val="20"/>
                <w:szCs w:val="20"/>
              </w:rPr>
              <w:t xml:space="preserve"> can you find a quicker way to add/subtract? </w:t>
            </w:r>
          </w:p>
          <w:p w:rsidR="00B25C44" w:rsidRPr="00C53AAD" w:rsidRDefault="00B25C44" w:rsidP="00A51D1D">
            <w:pPr>
              <w:pStyle w:val="Default"/>
              <w:rPr>
                <w:rFonts w:ascii="Times New Roman" w:eastAsia="MS Gothic" w:hAnsi="Times New Roman" w:cs="Times New Roman"/>
                <w:b/>
                <w:color w:val="565656"/>
                <w:sz w:val="20"/>
                <w:szCs w:val="20"/>
              </w:rPr>
            </w:pPr>
            <w:r w:rsidRPr="00C53AAD">
              <w:rPr>
                <w:rFonts w:ascii="MS Mincho" w:eastAsia="MS Mincho" w:hAnsi="MS Mincho" w:cs="MS Mincho" w:hint="eastAsia"/>
                <w:b/>
                <w:color w:val="565656"/>
                <w:sz w:val="20"/>
                <w:szCs w:val="20"/>
              </w:rPr>
              <w:t>❚</w:t>
            </w:r>
            <w:r w:rsidRPr="00C53AAD">
              <w:rPr>
                <w:rFonts w:ascii="Times New Roman" w:eastAsia="MS Gothic" w:hAnsi="Times New Roman" w:cs="Times New Roman"/>
                <w:b/>
                <w:color w:val="565656"/>
                <w:sz w:val="20"/>
                <w:szCs w:val="20"/>
              </w:rPr>
              <w:t xml:space="preserve"> can you explain to a friend what you did? </w:t>
            </w:r>
          </w:p>
          <w:p w:rsidR="00B25C44" w:rsidRPr="00C53AAD" w:rsidRDefault="00B25C44" w:rsidP="00A51D1D">
            <w:pPr>
              <w:pStyle w:val="Default"/>
              <w:rPr>
                <w:rFonts w:ascii="Times New Roman" w:eastAsia="MS Gothic" w:hAnsi="Times New Roman" w:cs="Times New Roman"/>
                <w:b/>
                <w:color w:val="565656"/>
                <w:sz w:val="20"/>
                <w:szCs w:val="20"/>
              </w:rPr>
            </w:pPr>
            <w:r w:rsidRPr="00C53AAD">
              <w:rPr>
                <w:rFonts w:ascii="MS Mincho" w:eastAsia="MS Mincho" w:hAnsi="MS Mincho" w:cs="MS Mincho" w:hint="eastAsia"/>
                <w:b/>
                <w:color w:val="565656"/>
                <w:sz w:val="20"/>
                <w:szCs w:val="20"/>
              </w:rPr>
              <w:t>❚</w:t>
            </w:r>
            <w:r w:rsidRPr="00C53AAD">
              <w:rPr>
                <w:rFonts w:ascii="Times New Roman" w:eastAsia="MS Gothic" w:hAnsi="Times New Roman" w:cs="Times New Roman"/>
                <w:b/>
                <w:color w:val="565656"/>
                <w:sz w:val="20"/>
                <w:szCs w:val="20"/>
              </w:rPr>
              <w:t xml:space="preserve"> how can you show that your answer is correct? </w:t>
            </w:r>
          </w:p>
          <w:p w:rsidR="00B25C44" w:rsidRPr="00C53AAD" w:rsidRDefault="00B25C44" w:rsidP="00A51D1D">
            <w:pPr>
              <w:pStyle w:val="Default"/>
              <w:rPr>
                <w:rFonts w:ascii="Times New Roman" w:eastAsia="MS Gothic" w:hAnsi="Times New Roman" w:cs="Times New Roman"/>
                <w:b/>
                <w:color w:val="565656"/>
                <w:sz w:val="20"/>
                <w:szCs w:val="20"/>
              </w:rPr>
            </w:pPr>
            <w:r w:rsidRPr="00C53AAD">
              <w:rPr>
                <w:rFonts w:ascii="MS Mincho" w:eastAsia="MS Mincho" w:hAnsi="MS Mincho" w:cs="MS Mincho" w:hint="eastAsia"/>
                <w:b/>
                <w:color w:val="565656"/>
                <w:sz w:val="20"/>
                <w:szCs w:val="20"/>
              </w:rPr>
              <w:t>❚</w:t>
            </w:r>
            <w:r w:rsidRPr="00C53AAD">
              <w:rPr>
                <w:rFonts w:ascii="Times New Roman" w:eastAsia="MS Gothic" w:hAnsi="Times New Roman" w:cs="Times New Roman"/>
                <w:b/>
                <w:color w:val="565656"/>
                <w:sz w:val="20"/>
                <w:szCs w:val="20"/>
              </w:rPr>
              <w:t xml:space="preserve"> does the rule always work? </w:t>
            </w:r>
          </w:p>
          <w:p w:rsidR="00B25C44" w:rsidRPr="00C53AAD" w:rsidRDefault="00B25C44" w:rsidP="00A51D1D">
            <w:pPr>
              <w:autoSpaceDE w:val="0"/>
              <w:autoSpaceDN w:val="0"/>
              <w:adjustRightInd w:val="0"/>
            </w:pPr>
            <w:r w:rsidRPr="00C53AAD">
              <w:rPr>
                <w:rFonts w:ascii="MS Mincho" w:eastAsia="MS Mincho" w:hAnsi="MS Mincho" w:cs="MS Mincho" w:hint="eastAsia"/>
                <w:b/>
                <w:color w:val="565656"/>
              </w:rPr>
              <w:t>❚</w:t>
            </w:r>
            <w:r w:rsidRPr="00C53AAD">
              <w:rPr>
                <w:rFonts w:eastAsia="MS Gothic"/>
                <w:b/>
                <w:color w:val="565656"/>
              </w:rPr>
              <w:t xml:space="preserve"> can you use a different method</w:t>
            </w:r>
          </w:p>
        </w:tc>
      </w:tr>
      <w:tr w:rsidR="001F181F" w:rsidRPr="00C53AAD" w:rsidTr="00B25C44">
        <w:trPr>
          <w:trHeight w:val="1126"/>
        </w:trPr>
        <w:tc>
          <w:tcPr>
            <w:tcW w:w="4361" w:type="dxa"/>
            <w:vMerge/>
            <w:tcBorders>
              <w:right w:val="single" w:sz="4" w:space="0" w:color="auto"/>
            </w:tcBorders>
            <w:shd w:val="clear" w:color="auto" w:fill="C2D69B" w:themeFill="accent3" w:themeFillTint="99"/>
          </w:tcPr>
          <w:p w:rsidR="001F181F" w:rsidRPr="00C53AAD" w:rsidRDefault="001F181F" w:rsidP="00897DA6">
            <w:pPr>
              <w:pStyle w:val="Heading2"/>
              <w:rPr>
                <w:rFonts w:ascii="Times New Roman" w:hAnsi="Times New Roman"/>
                <w:sz w:val="20"/>
              </w:rPr>
            </w:pPr>
          </w:p>
        </w:tc>
        <w:tc>
          <w:tcPr>
            <w:tcW w:w="2410" w:type="dxa"/>
            <w:shd w:val="clear" w:color="auto" w:fill="FFFFCC"/>
          </w:tcPr>
          <w:p w:rsidR="001F181F" w:rsidRPr="00C53AAD" w:rsidRDefault="001F181F" w:rsidP="00897DA6">
            <w:r w:rsidRPr="00C53AAD">
              <w:rPr>
                <w:rFonts w:eastAsia="Times"/>
                <w:b/>
                <w:lang w:eastAsia="en-AU"/>
              </w:rPr>
              <w:t>EVALUATION &amp; REFLECTION</w:t>
            </w:r>
          </w:p>
        </w:tc>
        <w:tc>
          <w:tcPr>
            <w:tcW w:w="8930" w:type="dxa"/>
            <w:shd w:val="clear" w:color="auto" w:fill="auto"/>
          </w:tcPr>
          <w:p w:rsidR="001F181F" w:rsidRPr="00C53AAD" w:rsidRDefault="001F181F" w:rsidP="00897DA6">
            <w:r w:rsidRPr="00C53AAD">
              <w:t>Evaluate whether students could:</w:t>
            </w:r>
          </w:p>
          <w:p w:rsidR="001F181F" w:rsidRPr="00C53AAD" w:rsidRDefault="00F66BCF" w:rsidP="00897DA6">
            <w:pPr>
              <w:pStyle w:val="ListParagraph"/>
              <w:numPr>
                <w:ilvl w:val="0"/>
                <w:numId w:val="36"/>
              </w:numPr>
            </w:pPr>
            <w:r w:rsidRPr="00C53AAD">
              <w:t xml:space="preserve">use the bridging of tens </w:t>
            </w:r>
            <w:r w:rsidR="001F181F" w:rsidRPr="00C53AAD">
              <w:t xml:space="preserve"> for addition and subtraction involving two, three and four digit numbers.</w:t>
            </w:r>
          </w:p>
          <w:p w:rsidR="001F181F" w:rsidRPr="00C53AAD" w:rsidRDefault="00F66BCF" w:rsidP="00897DA6">
            <w:pPr>
              <w:pStyle w:val="ListParagraph"/>
              <w:numPr>
                <w:ilvl w:val="0"/>
                <w:numId w:val="36"/>
              </w:numPr>
            </w:pPr>
            <w:r w:rsidRPr="00C53AAD">
              <w:t>Partition numbers by using place value and using a non-standard form</w:t>
            </w:r>
            <w:r w:rsidR="001F181F" w:rsidRPr="00C53AAD">
              <w:t>.</w:t>
            </w:r>
          </w:p>
        </w:tc>
      </w:tr>
    </w:tbl>
    <w:p w:rsidR="001F181F" w:rsidRPr="00C53AAD" w:rsidRDefault="001F181F" w:rsidP="00D07A62">
      <w:pPr>
        <w:pStyle w:val="ListParagraph"/>
        <w:numPr>
          <w:ilvl w:val="0"/>
          <w:numId w:val="36"/>
        </w:numPr>
        <w:spacing w:after="200" w:line="276" w:lineRule="auto"/>
      </w:pPr>
      <w:r w:rsidRPr="00C53AAD">
        <w:t xml:space="preserve">All assessment tasks should be written in </w:t>
      </w:r>
      <w:r w:rsidRPr="00C53AAD">
        <w:rPr>
          <w:b/>
          <w:color w:val="FF0000"/>
        </w:rPr>
        <w:t>red</w:t>
      </w:r>
      <w:r w:rsidRPr="00C53AAD">
        <w:rPr>
          <w:color w:val="FF0000"/>
        </w:rPr>
        <w:t xml:space="preserve"> </w:t>
      </w:r>
      <w:r w:rsidRPr="00C53AAD">
        <w:t>and planning should be based around developing the skills to complete that task.</w:t>
      </w:r>
    </w:p>
    <w:p w:rsidR="001F181F" w:rsidRPr="00C53AAD" w:rsidRDefault="001F181F" w:rsidP="001F181F">
      <w:pPr>
        <w:pStyle w:val="ListParagraph"/>
        <w:numPr>
          <w:ilvl w:val="0"/>
          <w:numId w:val="15"/>
        </w:numPr>
        <w:spacing w:after="200" w:line="276" w:lineRule="auto"/>
      </w:pPr>
      <w:r w:rsidRPr="00C53AAD">
        <w:t>Assessment rubrics or marking scale should be considered.</w:t>
      </w:r>
    </w:p>
    <w:p w:rsidR="00B25C44" w:rsidRPr="00C53AAD" w:rsidRDefault="00B25C44">
      <w:pPr>
        <w:spacing w:after="200" w:line="276" w:lineRule="auto"/>
        <w:rPr>
          <w:b/>
        </w:rPr>
      </w:pPr>
      <w:r w:rsidRPr="00C53AAD">
        <w:rPr>
          <w:b/>
        </w:rPr>
        <w:br w:type="page"/>
      </w:r>
    </w:p>
    <w:p w:rsidR="002F582A" w:rsidRPr="00C53AAD" w:rsidRDefault="002F582A" w:rsidP="002F582A">
      <w:pPr>
        <w:tabs>
          <w:tab w:val="left" w:pos="14459"/>
        </w:tabs>
        <w:jc w:val="center"/>
      </w:pPr>
      <w:r w:rsidRPr="00C53AAD">
        <w:rPr>
          <w:b/>
        </w:rPr>
        <w:lastRenderedPageBreak/>
        <w:t xml:space="preserve">Mathematics                          </w:t>
      </w:r>
      <w:r w:rsidRPr="00C53AAD">
        <w:rPr>
          <w:b/>
          <w:color w:val="008000"/>
        </w:rPr>
        <w:t xml:space="preserve">TEACHING AND LEARNING OVERVIEW </w:t>
      </w:r>
      <w:r w:rsidRPr="00C53AAD">
        <w:rPr>
          <w:b/>
        </w:rPr>
        <w:t>Lesson 3  Stage 2</w:t>
      </w:r>
    </w:p>
    <w:tbl>
      <w:tblPr>
        <w:tblW w:w="15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9"/>
        <w:gridCol w:w="1551"/>
        <w:gridCol w:w="4229"/>
        <w:gridCol w:w="4229"/>
        <w:gridCol w:w="4229"/>
      </w:tblGrid>
      <w:tr w:rsidR="002F582A" w:rsidRPr="00C53AAD" w:rsidTr="00223415">
        <w:trPr>
          <w:trHeight w:hRule="exact" w:val="624"/>
        </w:trPr>
        <w:tc>
          <w:tcPr>
            <w:tcW w:w="1519" w:type="dxa"/>
            <w:tcBorders>
              <w:top w:val="single" w:sz="4" w:space="0" w:color="auto"/>
              <w:bottom w:val="single" w:sz="4" w:space="0" w:color="auto"/>
              <w:right w:val="single" w:sz="4" w:space="0" w:color="auto"/>
            </w:tcBorders>
            <w:shd w:val="clear" w:color="auto" w:fill="C2D69B" w:themeFill="accent3" w:themeFillTint="99"/>
          </w:tcPr>
          <w:p w:rsidR="002F582A" w:rsidRPr="00C53AAD" w:rsidRDefault="002F582A" w:rsidP="00223415">
            <w:pPr>
              <w:pStyle w:val="Heading2"/>
              <w:rPr>
                <w:rFonts w:ascii="Times New Roman" w:hAnsi="Times New Roman"/>
                <w:b w:val="0"/>
                <w:sz w:val="20"/>
              </w:rPr>
            </w:pPr>
            <w:r w:rsidRPr="00C53AAD">
              <w:rPr>
                <w:rFonts w:ascii="Times New Roman" w:hAnsi="Times New Roman"/>
                <w:sz w:val="20"/>
              </w:rPr>
              <w:t>TERM:</w:t>
            </w:r>
            <w:r w:rsidRPr="00C53AAD">
              <w:rPr>
                <w:rFonts w:ascii="Times New Roman" w:hAnsi="Times New Roman"/>
                <w:b w:val="0"/>
                <w:sz w:val="20"/>
              </w:rPr>
              <w:t xml:space="preserve"> </w:t>
            </w:r>
          </w:p>
        </w:tc>
        <w:tc>
          <w:tcPr>
            <w:tcW w:w="155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2F582A" w:rsidRPr="00C53AAD" w:rsidRDefault="002F582A" w:rsidP="00223415">
            <w:pPr>
              <w:pStyle w:val="Heading2"/>
              <w:rPr>
                <w:rFonts w:ascii="Times New Roman" w:hAnsi="Times New Roman"/>
                <w:b w:val="0"/>
                <w:sz w:val="20"/>
              </w:rPr>
            </w:pPr>
            <w:r w:rsidRPr="00C53AAD">
              <w:rPr>
                <w:rFonts w:ascii="Times New Roman" w:hAnsi="Times New Roman"/>
                <w:sz w:val="20"/>
              </w:rPr>
              <w:t>WEEK:</w:t>
            </w:r>
            <w:r w:rsidRPr="00C53AAD">
              <w:rPr>
                <w:rFonts w:ascii="Times New Roman" w:hAnsi="Times New Roman"/>
                <w:b w:val="0"/>
                <w:sz w:val="20"/>
              </w:rPr>
              <w:t xml:space="preserve"> </w:t>
            </w:r>
            <w:r w:rsidR="00293FF9">
              <w:rPr>
                <w:rFonts w:ascii="Times New Roman" w:hAnsi="Times New Roman"/>
                <w:b w:val="0"/>
                <w:sz w:val="20"/>
              </w:rPr>
              <w:t>3</w:t>
            </w:r>
          </w:p>
        </w:tc>
        <w:tc>
          <w:tcPr>
            <w:tcW w:w="42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2F582A" w:rsidRPr="00C53AAD" w:rsidRDefault="002F582A" w:rsidP="00223415">
            <w:pPr>
              <w:pStyle w:val="Heading2"/>
              <w:rPr>
                <w:rFonts w:ascii="Times New Roman" w:hAnsi="Times New Roman"/>
                <w:sz w:val="20"/>
              </w:rPr>
            </w:pPr>
            <w:r w:rsidRPr="00C53AAD">
              <w:rPr>
                <w:rFonts w:ascii="Times New Roman" w:hAnsi="Times New Roman"/>
                <w:sz w:val="20"/>
              </w:rPr>
              <w:t>STRAND:</w:t>
            </w:r>
            <w:r w:rsidRPr="00C53AAD">
              <w:rPr>
                <w:rFonts w:ascii="Times New Roman" w:hAnsi="Times New Roman"/>
                <w:b w:val="0"/>
                <w:sz w:val="20"/>
              </w:rPr>
              <w:t xml:space="preserve"> </w:t>
            </w:r>
            <w:r w:rsidRPr="00C53AAD">
              <w:rPr>
                <w:rFonts w:ascii="Times New Roman" w:hAnsi="Times New Roman"/>
                <w:sz w:val="20"/>
              </w:rPr>
              <w:t xml:space="preserve"> NUMBER</w:t>
            </w:r>
          </w:p>
          <w:p w:rsidR="002F582A" w:rsidRPr="00C53AAD" w:rsidRDefault="002F582A" w:rsidP="00223415">
            <w:pPr>
              <w:pStyle w:val="Heading2"/>
              <w:rPr>
                <w:rFonts w:ascii="Times New Roman" w:hAnsi="Times New Roman"/>
                <w:sz w:val="20"/>
              </w:rPr>
            </w:pPr>
          </w:p>
        </w:tc>
        <w:tc>
          <w:tcPr>
            <w:tcW w:w="42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2F582A" w:rsidRPr="00C53AAD" w:rsidRDefault="002F582A" w:rsidP="00223415">
            <w:r w:rsidRPr="00C53AAD">
              <w:rPr>
                <w:rFonts w:eastAsia="Times"/>
                <w:b/>
                <w:lang w:eastAsia="en-AU"/>
              </w:rPr>
              <w:t>SUB-STRAND:</w:t>
            </w:r>
            <w:r w:rsidRPr="00C53AAD">
              <w:rPr>
                <w:rFonts w:eastAsia="Times"/>
                <w:lang w:eastAsia="en-AU"/>
              </w:rPr>
              <w:t xml:space="preserve"> ADDITION AND SUBTRACTION 1</w:t>
            </w:r>
          </w:p>
        </w:tc>
        <w:tc>
          <w:tcPr>
            <w:tcW w:w="42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2F582A" w:rsidRPr="00C53AAD" w:rsidRDefault="002F582A" w:rsidP="00223415">
            <w:r w:rsidRPr="00C53AAD">
              <w:rPr>
                <w:b/>
              </w:rPr>
              <w:t>WORKING MATHEMATICALLY:</w:t>
            </w:r>
            <w:r w:rsidRPr="00C53AAD">
              <w:t xml:space="preserve"> </w:t>
            </w:r>
          </w:p>
        </w:tc>
      </w:tr>
      <w:tr w:rsidR="002F582A" w:rsidRPr="00C53AAD" w:rsidTr="00223415">
        <w:trPr>
          <w:trHeight w:hRule="exact" w:val="1824"/>
        </w:trPr>
        <w:tc>
          <w:tcPr>
            <w:tcW w:w="3070" w:type="dxa"/>
            <w:gridSpan w:val="2"/>
            <w:tcBorders>
              <w:bottom w:val="single" w:sz="4" w:space="0" w:color="auto"/>
              <w:right w:val="single" w:sz="4" w:space="0" w:color="auto"/>
            </w:tcBorders>
            <w:shd w:val="clear" w:color="auto" w:fill="FFFFCC"/>
          </w:tcPr>
          <w:p w:rsidR="002F582A" w:rsidRPr="00C53AAD" w:rsidRDefault="002F582A" w:rsidP="00223415">
            <w:pPr>
              <w:pStyle w:val="Heading2"/>
              <w:rPr>
                <w:rFonts w:ascii="Times New Roman" w:hAnsi="Times New Roman"/>
                <w:sz w:val="20"/>
              </w:rPr>
            </w:pPr>
            <w:r w:rsidRPr="00C53AAD">
              <w:rPr>
                <w:rFonts w:ascii="Times New Roman" w:hAnsi="Times New Roman"/>
                <w:sz w:val="20"/>
              </w:rPr>
              <w:t>OUTCOMES:</w:t>
            </w:r>
          </w:p>
        </w:tc>
        <w:tc>
          <w:tcPr>
            <w:tcW w:w="12687" w:type="dxa"/>
            <w:gridSpan w:val="3"/>
            <w:tcBorders>
              <w:bottom w:val="single" w:sz="4" w:space="0" w:color="auto"/>
            </w:tcBorders>
            <w:shd w:val="clear" w:color="auto" w:fill="auto"/>
          </w:tcPr>
          <w:p w:rsidR="00B25C44" w:rsidRPr="00C53AAD" w:rsidRDefault="00B25C44" w:rsidP="00B25C44">
            <w:pPr>
              <w:pStyle w:val="NormalWeb"/>
              <w:numPr>
                <w:ilvl w:val="0"/>
                <w:numId w:val="19"/>
              </w:numPr>
              <w:shd w:val="clear" w:color="auto" w:fill="FFFFFF"/>
              <w:spacing w:before="120" w:after="0"/>
              <w:rPr>
                <w:color w:val="000000"/>
                <w:sz w:val="20"/>
                <w:szCs w:val="20"/>
              </w:rPr>
            </w:pPr>
            <w:r w:rsidRPr="00C53AAD">
              <w:rPr>
                <w:color w:val="000000"/>
                <w:sz w:val="20"/>
                <w:szCs w:val="20"/>
              </w:rPr>
              <w:t xml:space="preserve">uses appropriate terminology to describe, and symbols to represent, mathematical ideas      </w:t>
            </w:r>
            <w:r w:rsidRPr="00C53AAD">
              <w:rPr>
                <w:color w:val="767676"/>
                <w:sz w:val="20"/>
                <w:szCs w:val="20"/>
              </w:rPr>
              <w:t>MA2-1WM</w:t>
            </w:r>
          </w:p>
          <w:p w:rsidR="00B25C44" w:rsidRPr="00C53AAD" w:rsidRDefault="00B25C44" w:rsidP="00B25C44">
            <w:pPr>
              <w:pStyle w:val="NormalWeb"/>
              <w:numPr>
                <w:ilvl w:val="0"/>
                <w:numId w:val="19"/>
              </w:numPr>
              <w:shd w:val="clear" w:color="auto" w:fill="FFFFFF"/>
              <w:spacing w:after="0"/>
              <w:rPr>
                <w:color w:val="000000"/>
                <w:sz w:val="20"/>
                <w:szCs w:val="20"/>
              </w:rPr>
            </w:pPr>
            <w:r w:rsidRPr="00C53AAD">
              <w:rPr>
                <w:color w:val="000000"/>
                <w:sz w:val="20"/>
                <w:szCs w:val="20"/>
              </w:rPr>
              <w:t xml:space="preserve">selects and uses appropriate mental or written strategies, or technology, to solve problems   </w:t>
            </w:r>
            <w:r w:rsidRPr="00C53AAD">
              <w:rPr>
                <w:color w:val="767676"/>
                <w:sz w:val="20"/>
                <w:szCs w:val="20"/>
              </w:rPr>
              <w:t>MA2-2WM</w:t>
            </w:r>
          </w:p>
          <w:p w:rsidR="00B25C44" w:rsidRPr="00C53AAD" w:rsidRDefault="00B25C44" w:rsidP="00B25C44">
            <w:pPr>
              <w:pStyle w:val="NormalWeb"/>
              <w:numPr>
                <w:ilvl w:val="0"/>
                <w:numId w:val="19"/>
              </w:numPr>
              <w:shd w:val="clear" w:color="auto" w:fill="FFFFFF"/>
              <w:spacing w:after="0"/>
              <w:rPr>
                <w:color w:val="000000"/>
                <w:sz w:val="20"/>
                <w:szCs w:val="20"/>
              </w:rPr>
            </w:pPr>
            <w:r w:rsidRPr="00C53AAD">
              <w:rPr>
                <w:color w:val="000000"/>
                <w:sz w:val="20"/>
                <w:szCs w:val="20"/>
              </w:rPr>
              <w:t xml:space="preserve">checks the accuracy of a statement and explains the reasoning used                                      </w:t>
            </w:r>
            <w:r w:rsidRPr="00C53AAD">
              <w:rPr>
                <w:color w:val="767676"/>
                <w:sz w:val="20"/>
                <w:szCs w:val="20"/>
              </w:rPr>
              <w:t>MA2-3WM</w:t>
            </w:r>
          </w:p>
          <w:p w:rsidR="00B25C44" w:rsidRPr="00C53AAD" w:rsidRDefault="00B25C44" w:rsidP="00B25C44">
            <w:pPr>
              <w:pStyle w:val="NormalWeb"/>
              <w:numPr>
                <w:ilvl w:val="0"/>
                <w:numId w:val="19"/>
              </w:numPr>
              <w:shd w:val="clear" w:color="auto" w:fill="FFFFFF"/>
              <w:spacing w:after="0"/>
              <w:rPr>
                <w:color w:val="000000"/>
                <w:sz w:val="20"/>
                <w:szCs w:val="20"/>
              </w:rPr>
            </w:pPr>
            <w:r w:rsidRPr="00C53AAD">
              <w:rPr>
                <w:color w:val="000000"/>
                <w:sz w:val="20"/>
                <w:szCs w:val="20"/>
              </w:rPr>
              <w:t xml:space="preserve">uses mental and written strategies for addition and subtraction involving two-, three-, four- and five-digit numbers    </w:t>
            </w:r>
            <w:r w:rsidRPr="00C53AAD">
              <w:rPr>
                <w:color w:val="767676"/>
                <w:sz w:val="20"/>
                <w:szCs w:val="20"/>
              </w:rPr>
              <w:t>MA2-5NA</w:t>
            </w:r>
          </w:p>
          <w:p w:rsidR="00B25C44" w:rsidRPr="00C53AAD" w:rsidRDefault="00B25C44" w:rsidP="00B25C44">
            <w:pPr>
              <w:pStyle w:val="ListParagraph"/>
              <w:numPr>
                <w:ilvl w:val="0"/>
                <w:numId w:val="19"/>
              </w:numPr>
              <w:shd w:val="clear" w:color="auto" w:fill="FFFFFF"/>
              <w:spacing w:before="30"/>
              <w:rPr>
                <w:color w:val="767676"/>
              </w:rPr>
            </w:pPr>
            <w:r w:rsidRPr="00C53AAD">
              <w:rPr>
                <w:color w:val="767676"/>
              </w:rPr>
              <w:t xml:space="preserve">MA2-2WM </w:t>
            </w:r>
            <w:r w:rsidRPr="00C53AAD">
              <w:rPr>
                <w:color w:val="000000"/>
              </w:rPr>
              <w:t>selects and uses appropriate mental or written strategies, or technology, to solve problems</w:t>
            </w:r>
          </w:p>
          <w:p w:rsidR="00B25C44" w:rsidRPr="00C53AAD" w:rsidRDefault="00526151" w:rsidP="00B25C44">
            <w:pPr>
              <w:pStyle w:val="ListParagraph"/>
              <w:numPr>
                <w:ilvl w:val="0"/>
                <w:numId w:val="19"/>
              </w:numPr>
              <w:shd w:val="clear" w:color="auto" w:fill="FFFFFF"/>
              <w:spacing w:before="30"/>
              <w:rPr>
                <w:color w:val="767676"/>
              </w:rPr>
            </w:pPr>
            <w:r w:rsidRPr="00C53AAD">
              <w:rPr>
                <w:color w:val="767676"/>
              </w:rPr>
              <w:t>MA2</w:t>
            </w:r>
            <w:r w:rsidR="00B25C44" w:rsidRPr="00C53AAD">
              <w:rPr>
                <w:color w:val="767676"/>
              </w:rPr>
              <w:t>-3WM</w:t>
            </w:r>
            <w:r w:rsidR="00B25C44" w:rsidRPr="00C53AAD">
              <w:rPr>
                <w:color w:val="000000"/>
              </w:rPr>
              <w:t>checks the accuracy of a statement and explains the reasoning used</w:t>
            </w:r>
          </w:p>
          <w:p w:rsidR="002F582A" w:rsidRPr="00C53AAD" w:rsidRDefault="00B25C44" w:rsidP="00B25C44">
            <w:pPr>
              <w:pStyle w:val="Heading3"/>
              <w:shd w:val="clear" w:color="auto" w:fill="FFFFFF"/>
              <w:rPr>
                <w:rFonts w:ascii="Times New Roman" w:hAnsi="Times New Roman" w:cs="Times New Roman"/>
                <w:b w:val="0"/>
              </w:rPr>
            </w:pPr>
            <w:r w:rsidRPr="00C53AAD">
              <w:rPr>
                <w:rFonts w:ascii="Times New Roman" w:hAnsi="Times New Roman" w:cs="Times New Roman"/>
                <w:color w:val="767676"/>
              </w:rPr>
              <w:t xml:space="preserve">MA2-5NA </w:t>
            </w:r>
            <w:r w:rsidRPr="00C53AAD">
              <w:rPr>
                <w:rFonts w:ascii="Times New Roman" w:hAnsi="Times New Roman" w:cs="Times New Roman"/>
                <w:color w:val="000000"/>
              </w:rPr>
              <w:t>uses mental and written strategies for addition and subtraction involving two-, three-, four- and five-digit</w:t>
            </w:r>
          </w:p>
        </w:tc>
      </w:tr>
      <w:tr w:rsidR="002F582A" w:rsidRPr="00C53AAD" w:rsidTr="0025770C">
        <w:trPr>
          <w:trHeight w:hRule="exact" w:val="6747"/>
        </w:trPr>
        <w:tc>
          <w:tcPr>
            <w:tcW w:w="3070" w:type="dxa"/>
            <w:gridSpan w:val="2"/>
            <w:tcBorders>
              <w:top w:val="single" w:sz="4" w:space="0" w:color="auto"/>
              <w:right w:val="single" w:sz="4" w:space="0" w:color="auto"/>
            </w:tcBorders>
            <w:shd w:val="clear" w:color="auto" w:fill="FFFFCC"/>
          </w:tcPr>
          <w:p w:rsidR="002F582A" w:rsidRPr="00C53AAD" w:rsidRDefault="002F582A" w:rsidP="00223415">
            <w:pPr>
              <w:rPr>
                <w:b/>
              </w:rPr>
            </w:pPr>
            <w:r w:rsidRPr="00C53AAD">
              <w:rPr>
                <w:b/>
              </w:rPr>
              <w:t xml:space="preserve">CONTENT: </w:t>
            </w:r>
          </w:p>
          <w:p w:rsidR="002F582A" w:rsidRPr="00C53AAD" w:rsidRDefault="002F582A" w:rsidP="00223415"/>
        </w:tc>
        <w:tc>
          <w:tcPr>
            <w:tcW w:w="12687" w:type="dxa"/>
            <w:gridSpan w:val="3"/>
            <w:tcBorders>
              <w:top w:val="single" w:sz="4" w:space="0" w:color="auto"/>
              <w:left w:val="single" w:sz="4" w:space="0" w:color="auto"/>
            </w:tcBorders>
            <w:shd w:val="clear" w:color="auto" w:fill="auto"/>
          </w:tcPr>
          <w:p w:rsidR="0075242E" w:rsidRPr="0075242E" w:rsidRDefault="0075242E" w:rsidP="0075242E">
            <w:pPr>
              <w:pStyle w:val="NoSpacing"/>
              <w:rPr>
                <w:sz w:val="20"/>
                <w:szCs w:val="20"/>
              </w:rPr>
            </w:pPr>
            <w:r w:rsidRPr="0075242E">
              <w:rPr>
                <w:sz w:val="20"/>
                <w:szCs w:val="20"/>
              </w:rPr>
              <w:t xml:space="preserve">Students: </w:t>
            </w:r>
          </w:p>
          <w:p w:rsidR="0075242E" w:rsidRPr="0075242E" w:rsidRDefault="0075242E" w:rsidP="0075242E">
            <w:pPr>
              <w:pStyle w:val="NoSpacing"/>
              <w:rPr>
                <w:sz w:val="20"/>
                <w:szCs w:val="20"/>
              </w:rPr>
            </w:pPr>
            <w:r w:rsidRPr="0075242E">
              <w:rPr>
                <w:b/>
                <w:sz w:val="20"/>
                <w:szCs w:val="20"/>
              </w:rPr>
              <w:t xml:space="preserve">Recall addition facts for single-digit numbers and related subtraction facts to develop increasingly efficient mental strategies for computation </w:t>
            </w:r>
            <w:r w:rsidRPr="0075242E">
              <w:rPr>
                <w:rStyle w:val="ref1"/>
                <w:b/>
                <w:sz w:val="20"/>
                <w:szCs w:val="20"/>
              </w:rPr>
              <w:t>(ACMNA055)</w:t>
            </w:r>
            <w:r w:rsidRPr="0075242E">
              <w:rPr>
                <w:b/>
                <w:sz w:val="20"/>
                <w:szCs w:val="20"/>
              </w:rPr>
              <w:t xml:space="preserve"> </w:t>
            </w:r>
          </w:p>
          <w:p w:rsidR="0075242E" w:rsidRPr="0075242E" w:rsidRDefault="0075242E" w:rsidP="0075242E">
            <w:pPr>
              <w:pStyle w:val="NoSpacing"/>
              <w:rPr>
                <w:sz w:val="20"/>
                <w:szCs w:val="20"/>
              </w:rPr>
            </w:pPr>
            <w:r w:rsidRPr="0075242E">
              <w:rPr>
                <w:sz w:val="20"/>
                <w:szCs w:val="20"/>
              </w:rPr>
              <w:t xml:space="preserve">add three or more single-digit numbers </w:t>
            </w:r>
          </w:p>
          <w:p w:rsidR="0075242E" w:rsidRPr="0075242E" w:rsidRDefault="0075242E" w:rsidP="0075242E">
            <w:pPr>
              <w:pStyle w:val="NoSpacing"/>
              <w:rPr>
                <w:sz w:val="20"/>
                <w:szCs w:val="20"/>
              </w:rPr>
            </w:pPr>
            <w:r w:rsidRPr="0075242E">
              <w:rPr>
                <w:sz w:val="20"/>
                <w:szCs w:val="20"/>
              </w:rPr>
              <w:t>model and apply the </w:t>
            </w:r>
            <w:hyperlink r:id="rId39" w:tgtFrame="_blank" w:tooltip="Click for more information about 'associative'" w:history="1">
              <w:r w:rsidRPr="0075242E">
                <w:rPr>
                  <w:rStyle w:val="Hyperlink"/>
                  <w:color w:val="000000"/>
                  <w:sz w:val="20"/>
                  <w:szCs w:val="20"/>
                </w:rPr>
                <w:t>associative</w:t>
              </w:r>
            </w:hyperlink>
            <w:r w:rsidRPr="0075242E">
              <w:rPr>
                <w:sz w:val="20"/>
                <w:szCs w:val="20"/>
              </w:rPr>
              <w:t xml:space="preserve"> property of addition to aid mental computation, </w:t>
            </w:r>
            <w:r w:rsidRPr="0075242E">
              <w:rPr>
                <w:rStyle w:val="nowrap1"/>
                <w:color w:val="000000"/>
                <w:sz w:val="20"/>
                <w:szCs w:val="20"/>
              </w:rPr>
              <w:t>eg 2 + 3 + 8 = 2 + 8 + 3 = 10 + 3 = 13</w:t>
            </w:r>
            <w:r w:rsidRPr="0075242E">
              <w:rPr>
                <w:sz w:val="20"/>
                <w:szCs w:val="20"/>
              </w:rPr>
              <w:t xml:space="preserve"> </w:t>
            </w:r>
          </w:p>
          <w:p w:rsidR="0075242E" w:rsidRPr="0075242E" w:rsidRDefault="0075242E" w:rsidP="0075242E">
            <w:pPr>
              <w:pStyle w:val="NoSpacing"/>
              <w:rPr>
                <w:sz w:val="20"/>
                <w:szCs w:val="20"/>
              </w:rPr>
            </w:pPr>
            <w:r w:rsidRPr="0075242E">
              <w:rPr>
                <w:sz w:val="20"/>
                <w:szCs w:val="20"/>
              </w:rPr>
              <w:t xml:space="preserve">apply known single-digit addition and subtraction facts to mental strategies for addition and subtraction of two-, three- and four-digit numbers, including: </w:t>
            </w:r>
            <w:r w:rsidRPr="0075242E">
              <w:rPr>
                <w:noProof/>
                <w:sz w:val="20"/>
                <w:szCs w:val="20"/>
                <w:lang w:val="en-AU" w:eastAsia="en-AU"/>
              </w:rPr>
              <w:drawing>
                <wp:inline distT="0" distB="0" distL="0" distR="0" wp14:anchorId="281C0716" wp14:editId="5648A272">
                  <wp:extent cx="152400" cy="152400"/>
                  <wp:effectExtent l="19050" t="0" r="0" b="0"/>
                  <wp:docPr id="13" name="Picture 13" descr="C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T"/>
                          <pic:cNvPicPr>
                            <a:picLocks noChangeAspect="1" noChangeArrowheads="1"/>
                          </pic:cNvPicPr>
                        </pic:nvPicPr>
                        <pic:blipFill>
                          <a:blip r:embed="rId10"/>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5242E" w:rsidRPr="0075242E" w:rsidRDefault="0075242E" w:rsidP="0075242E">
            <w:pPr>
              <w:pStyle w:val="NoSpacing"/>
              <w:rPr>
                <w:sz w:val="20"/>
                <w:szCs w:val="20"/>
              </w:rPr>
            </w:pPr>
            <w:r w:rsidRPr="0075242E">
              <w:rPr>
                <w:sz w:val="20"/>
                <w:szCs w:val="20"/>
              </w:rPr>
              <w:t xml:space="preserve">the jump strategy on an empty </w:t>
            </w:r>
            <w:hyperlink r:id="rId40" w:tgtFrame="_blank" w:tooltip="Click for more information about 'number line'" w:history="1">
              <w:r w:rsidRPr="0075242E">
                <w:rPr>
                  <w:rStyle w:val="Hyperlink"/>
                  <w:color w:val="000000"/>
                  <w:sz w:val="20"/>
                  <w:szCs w:val="20"/>
                </w:rPr>
                <w:t>number line</w:t>
              </w:r>
            </w:hyperlink>
            <w:r w:rsidRPr="0075242E">
              <w:rPr>
                <w:sz w:val="20"/>
                <w:szCs w:val="20"/>
              </w:rPr>
              <w:t xml:space="preserve">, </w:t>
            </w:r>
            <w:r w:rsidRPr="0075242E">
              <w:rPr>
                <w:rStyle w:val="nowrap1"/>
                <w:color w:val="000000"/>
                <w:sz w:val="20"/>
                <w:szCs w:val="20"/>
              </w:rPr>
              <w:t>eg 823 + 56</w:t>
            </w:r>
            <w:r w:rsidRPr="0075242E">
              <w:rPr>
                <w:sz w:val="20"/>
                <w:szCs w:val="20"/>
              </w:rPr>
              <w:t xml:space="preserve">: </w:t>
            </w:r>
            <w:r w:rsidRPr="0075242E">
              <w:rPr>
                <w:rStyle w:val="nowrap1"/>
                <w:color w:val="000000"/>
                <w:sz w:val="20"/>
                <w:szCs w:val="20"/>
              </w:rPr>
              <w:t>823 + 50 = 873</w:t>
            </w:r>
            <w:r w:rsidRPr="0075242E">
              <w:rPr>
                <w:sz w:val="20"/>
                <w:szCs w:val="20"/>
              </w:rPr>
              <w:t xml:space="preserve">, </w:t>
            </w:r>
            <w:r w:rsidRPr="0075242E">
              <w:rPr>
                <w:rStyle w:val="nowrap1"/>
                <w:color w:val="000000"/>
                <w:sz w:val="20"/>
                <w:szCs w:val="20"/>
              </w:rPr>
              <w:t>873 + 6 = 879</w:t>
            </w:r>
            <w:r w:rsidRPr="0075242E">
              <w:rPr>
                <w:sz w:val="20"/>
                <w:szCs w:val="20"/>
              </w:rPr>
              <w:t xml:space="preserve"> </w:t>
            </w:r>
          </w:p>
          <w:p w:rsidR="0075242E" w:rsidRPr="0075242E" w:rsidRDefault="0075242E" w:rsidP="0075242E">
            <w:pPr>
              <w:pStyle w:val="NoSpacing"/>
              <w:rPr>
                <w:sz w:val="20"/>
                <w:szCs w:val="20"/>
              </w:rPr>
            </w:pPr>
            <w:r w:rsidRPr="0075242E">
              <w:rPr>
                <w:sz w:val="20"/>
                <w:szCs w:val="20"/>
              </w:rPr>
              <w:t xml:space="preserve">the split strategy, </w:t>
            </w:r>
            <w:r w:rsidRPr="0075242E">
              <w:rPr>
                <w:rStyle w:val="nowrap1"/>
                <w:color w:val="000000"/>
                <w:sz w:val="20"/>
                <w:szCs w:val="20"/>
              </w:rPr>
              <w:t>eg 23 + 35</w:t>
            </w:r>
            <w:r w:rsidRPr="0075242E">
              <w:rPr>
                <w:sz w:val="20"/>
                <w:szCs w:val="20"/>
              </w:rPr>
              <w:t xml:space="preserve">: </w:t>
            </w:r>
            <w:r w:rsidRPr="0075242E">
              <w:rPr>
                <w:rStyle w:val="nowrap1"/>
                <w:color w:val="000000"/>
                <w:sz w:val="20"/>
                <w:szCs w:val="20"/>
              </w:rPr>
              <w:t>20 + 30 + 3 + 5 = 58</w:t>
            </w:r>
            <w:r w:rsidRPr="0075242E">
              <w:rPr>
                <w:sz w:val="20"/>
                <w:szCs w:val="20"/>
              </w:rPr>
              <w:t xml:space="preserve"> </w:t>
            </w:r>
          </w:p>
          <w:p w:rsidR="0075242E" w:rsidRPr="0075242E" w:rsidRDefault="0075242E" w:rsidP="0075242E">
            <w:pPr>
              <w:pStyle w:val="NoSpacing"/>
              <w:rPr>
                <w:sz w:val="20"/>
                <w:szCs w:val="20"/>
              </w:rPr>
            </w:pPr>
            <w:r w:rsidRPr="0075242E">
              <w:rPr>
                <w:sz w:val="20"/>
                <w:szCs w:val="20"/>
              </w:rPr>
              <w:t xml:space="preserve">bridging the decades, </w:t>
            </w:r>
            <w:r w:rsidRPr="0075242E">
              <w:rPr>
                <w:rStyle w:val="nowrap1"/>
                <w:color w:val="000000"/>
                <w:sz w:val="20"/>
                <w:szCs w:val="20"/>
              </w:rPr>
              <w:t>eg 34 + 26</w:t>
            </w:r>
            <w:r w:rsidRPr="0075242E">
              <w:rPr>
                <w:sz w:val="20"/>
                <w:szCs w:val="20"/>
              </w:rPr>
              <w:t xml:space="preserve">: </w:t>
            </w:r>
            <w:r w:rsidRPr="0075242E">
              <w:rPr>
                <w:rStyle w:val="nowrap1"/>
                <w:color w:val="000000"/>
                <w:sz w:val="20"/>
                <w:szCs w:val="20"/>
              </w:rPr>
              <w:t>34 + 6 = 40</w:t>
            </w:r>
            <w:r w:rsidRPr="0075242E">
              <w:rPr>
                <w:sz w:val="20"/>
                <w:szCs w:val="20"/>
              </w:rPr>
              <w:t xml:space="preserve">, </w:t>
            </w:r>
            <w:r w:rsidRPr="0075242E">
              <w:rPr>
                <w:rStyle w:val="nowrap1"/>
                <w:color w:val="000000"/>
                <w:sz w:val="20"/>
                <w:szCs w:val="20"/>
              </w:rPr>
              <w:t>40 + 20 = 60</w:t>
            </w:r>
          </w:p>
          <w:p w:rsidR="0075242E" w:rsidRPr="0075242E" w:rsidRDefault="0075242E" w:rsidP="0075242E">
            <w:pPr>
              <w:pStyle w:val="NoSpacing"/>
              <w:rPr>
                <w:sz w:val="20"/>
                <w:szCs w:val="20"/>
              </w:rPr>
            </w:pPr>
            <w:r w:rsidRPr="0075242E">
              <w:rPr>
                <w:sz w:val="20"/>
                <w:szCs w:val="20"/>
              </w:rPr>
              <w:t xml:space="preserve">changing the order of addends to form </w:t>
            </w:r>
            <w:hyperlink r:id="rId41" w:tgtFrame="_blank" w:tooltip="Click for more information about 'multiples'" w:history="1">
              <w:r w:rsidRPr="0075242E">
                <w:rPr>
                  <w:rStyle w:val="Hyperlink"/>
                  <w:color w:val="000000"/>
                  <w:sz w:val="20"/>
                  <w:szCs w:val="20"/>
                </w:rPr>
                <w:t>multiples</w:t>
              </w:r>
            </w:hyperlink>
            <w:r w:rsidRPr="0075242E">
              <w:rPr>
                <w:sz w:val="20"/>
                <w:szCs w:val="20"/>
              </w:rPr>
              <w:t xml:space="preserve"> of 10, </w:t>
            </w:r>
            <w:r w:rsidRPr="0075242E">
              <w:rPr>
                <w:rStyle w:val="nowrap1"/>
                <w:color w:val="000000"/>
                <w:sz w:val="20"/>
                <w:szCs w:val="20"/>
              </w:rPr>
              <w:t>eg 16 + 8 + 4</w:t>
            </w:r>
            <w:r w:rsidRPr="0075242E">
              <w:rPr>
                <w:sz w:val="20"/>
                <w:szCs w:val="20"/>
              </w:rPr>
              <w:t xml:space="preserve">: add 16 to 4 first </w:t>
            </w:r>
          </w:p>
          <w:p w:rsidR="0075242E" w:rsidRPr="0075242E" w:rsidRDefault="0075242E" w:rsidP="0075242E">
            <w:pPr>
              <w:pStyle w:val="NoSpacing"/>
              <w:rPr>
                <w:sz w:val="20"/>
                <w:szCs w:val="20"/>
              </w:rPr>
            </w:pPr>
            <w:r w:rsidRPr="0075242E">
              <w:rPr>
                <w:sz w:val="20"/>
                <w:szCs w:val="20"/>
              </w:rPr>
              <w:t>using </w:t>
            </w:r>
            <w:hyperlink r:id="rId42" w:tgtFrame="_blank" w:tooltip="Click for more information about 'place value'" w:history="1">
              <w:r w:rsidRPr="0075242E">
                <w:rPr>
                  <w:rStyle w:val="Hyperlink"/>
                  <w:color w:val="000000"/>
                  <w:sz w:val="20"/>
                  <w:szCs w:val="20"/>
                </w:rPr>
                <w:t>place value</w:t>
              </w:r>
            </w:hyperlink>
            <w:r w:rsidRPr="0075242E">
              <w:rPr>
                <w:sz w:val="20"/>
                <w:szCs w:val="20"/>
              </w:rPr>
              <w:t xml:space="preserve"> to </w:t>
            </w:r>
            <w:hyperlink r:id="rId43" w:tgtFrame="_blank" w:tooltip="Click for more information about 'partition'" w:history="1">
              <w:r w:rsidRPr="0075242E">
                <w:rPr>
                  <w:rStyle w:val="Hyperlink"/>
                  <w:color w:val="000000"/>
                  <w:sz w:val="20"/>
                  <w:szCs w:val="20"/>
                </w:rPr>
                <w:t>partition</w:t>
              </w:r>
            </w:hyperlink>
            <w:r w:rsidRPr="0075242E">
              <w:rPr>
                <w:sz w:val="20"/>
                <w:szCs w:val="20"/>
              </w:rPr>
              <w:t xml:space="preserve"> numbers, </w:t>
            </w:r>
            <w:r w:rsidRPr="0075242E">
              <w:rPr>
                <w:rStyle w:val="nowrap1"/>
                <w:color w:val="000000"/>
                <w:sz w:val="20"/>
                <w:szCs w:val="20"/>
              </w:rPr>
              <w:t>eg 2500 + 670</w:t>
            </w:r>
            <w:r w:rsidRPr="0075242E">
              <w:rPr>
                <w:sz w:val="20"/>
                <w:szCs w:val="20"/>
              </w:rPr>
              <w:t xml:space="preserve">: </w:t>
            </w:r>
            <w:r w:rsidRPr="0075242E">
              <w:rPr>
                <w:rStyle w:val="nowrap1"/>
                <w:color w:val="000000"/>
                <w:sz w:val="20"/>
                <w:szCs w:val="20"/>
              </w:rPr>
              <w:t>2500 + 600 + 70 = 3170</w:t>
            </w:r>
            <w:r w:rsidRPr="0075242E">
              <w:rPr>
                <w:sz w:val="20"/>
                <w:szCs w:val="20"/>
              </w:rPr>
              <w:t xml:space="preserve"> </w:t>
            </w:r>
          </w:p>
          <w:p w:rsidR="0075242E" w:rsidRPr="0075242E" w:rsidRDefault="0075242E" w:rsidP="0075242E">
            <w:pPr>
              <w:pStyle w:val="NoSpacing"/>
              <w:rPr>
                <w:sz w:val="20"/>
                <w:szCs w:val="20"/>
              </w:rPr>
            </w:pPr>
            <w:r w:rsidRPr="0075242E">
              <w:rPr>
                <w:sz w:val="20"/>
                <w:szCs w:val="20"/>
              </w:rPr>
              <w:t xml:space="preserve">partitioning numbers in non-standard forms, </w:t>
            </w:r>
            <w:r w:rsidRPr="0075242E">
              <w:rPr>
                <w:rStyle w:val="nowrap1"/>
                <w:color w:val="000000"/>
                <w:sz w:val="20"/>
                <w:szCs w:val="20"/>
              </w:rPr>
              <w:t>eg 500 + 670</w:t>
            </w:r>
            <w:r w:rsidRPr="0075242E">
              <w:rPr>
                <w:sz w:val="20"/>
                <w:szCs w:val="20"/>
              </w:rPr>
              <w:t xml:space="preserve">: </w:t>
            </w:r>
            <w:r w:rsidRPr="0075242E">
              <w:rPr>
                <w:rStyle w:val="nowrap1"/>
                <w:color w:val="000000"/>
                <w:sz w:val="20"/>
                <w:szCs w:val="20"/>
              </w:rPr>
              <w:t>670 = 500 + 170</w:t>
            </w:r>
            <w:r w:rsidRPr="0075242E">
              <w:rPr>
                <w:sz w:val="20"/>
                <w:szCs w:val="20"/>
              </w:rPr>
              <w:t xml:space="preserve">, so </w:t>
            </w:r>
            <w:r w:rsidRPr="0075242E">
              <w:rPr>
                <w:rStyle w:val="nowrap1"/>
                <w:color w:val="000000"/>
                <w:sz w:val="20"/>
                <w:szCs w:val="20"/>
              </w:rPr>
              <w:t>500 + 670 = 500 + 500 + 170</w:t>
            </w:r>
            <w:r w:rsidRPr="0075242E">
              <w:rPr>
                <w:sz w:val="20"/>
                <w:szCs w:val="20"/>
              </w:rPr>
              <w:t xml:space="preserve">, which is </w:t>
            </w:r>
            <w:r w:rsidRPr="0075242E">
              <w:rPr>
                <w:rStyle w:val="nowrap1"/>
                <w:color w:val="000000"/>
                <w:sz w:val="20"/>
                <w:szCs w:val="20"/>
              </w:rPr>
              <w:t>1000 + 170 = 1170</w:t>
            </w:r>
            <w:r w:rsidRPr="0075242E">
              <w:rPr>
                <w:sz w:val="20"/>
                <w:szCs w:val="20"/>
              </w:rPr>
              <w:t xml:space="preserve"> </w:t>
            </w:r>
          </w:p>
          <w:p w:rsidR="0075242E" w:rsidRPr="0075242E" w:rsidRDefault="0075242E" w:rsidP="0075242E">
            <w:pPr>
              <w:pStyle w:val="NoSpacing"/>
              <w:rPr>
                <w:sz w:val="20"/>
                <w:szCs w:val="20"/>
              </w:rPr>
            </w:pPr>
            <w:r w:rsidRPr="0075242E">
              <w:rPr>
                <w:sz w:val="20"/>
                <w:szCs w:val="20"/>
              </w:rPr>
              <w:t xml:space="preserve">select, use and record a variety of mental strategies to solve addition and subtraction problems, including word problems, with numbers of up to four digits </w:t>
            </w:r>
            <w:r w:rsidRPr="0075242E">
              <w:rPr>
                <w:noProof/>
                <w:sz w:val="20"/>
                <w:szCs w:val="20"/>
                <w:lang w:val="en-AU" w:eastAsia="en-AU"/>
              </w:rPr>
              <w:drawing>
                <wp:inline distT="0" distB="0" distL="0" distR="0" wp14:anchorId="3B8CC5E2" wp14:editId="22903A1B">
                  <wp:extent cx="152400" cy="152400"/>
                  <wp:effectExtent l="19050" t="0" r="0" b="0"/>
                  <wp:docPr id="14" name="Picture 14" descr="C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T"/>
                          <pic:cNvPicPr>
                            <a:picLocks noChangeAspect="1" noChangeArrowheads="1"/>
                          </pic:cNvPicPr>
                        </pic:nvPicPr>
                        <pic:blipFill>
                          <a:blip r:embed="rId10"/>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5242E" w:rsidRPr="0075242E" w:rsidRDefault="0075242E" w:rsidP="0075242E">
            <w:pPr>
              <w:pStyle w:val="NoSpacing"/>
              <w:rPr>
                <w:sz w:val="20"/>
                <w:szCs w:val="20"/>
              </w:rPr>
            </w:pPr>
            <w:r w:rsidRPr="0075242E">
              <w:rPr>
                <w:sz w:val="20"/>
                <w:szCs w:val="20"/>
              </w:rPr>
              <w:t xml:space="preserve">give a reasonable estimate for a problem, explain how the estimate was obtained, and check the solution (Communicating, Reasoning) </w:t>
            </w:r>
            <w:r w:rsidRPr="0075242E">
              <w:rPr>
                <w:noProof/>
                <w:sz w:val="20"/>
                <w:szCs w:val="20"/>
                <w:lang w:val="en-AU" w:eastAsia="en-AU"/>
              </w:rPr>
              <w:drawing>
                <wp:inline distT="0" distB="0" distL="0" distR="0" wp14:anchorId="1211F0D5" wp14:editId="5550D8BF">
                  <wp:extent cx="152400" cy="152400"/>
                  <wp:effectExtent l="19050" t="0" r="0" b="0"/>
                  <wp:docPr id="15" name="Picture 15" descr="C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T"/>
                          <pic:cNvPicPr>
                            <a:picLocks noChangeAspect="1" noChangeArrowheads="1"/>
                          </pic:cNvPicPr>
                        </pic:nvPicPr>
                        <pic:blipFill>
                          <a:blip r:embed="rId10"/>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5242E" w:rsidRPr="0075242E" w:rsidRDefault="0075242E" w:rsidP="0075242E">
            <w:pPr>
              <w:pStyle w:val="NoSpacing"/>
              <w:rPr>
                <w:sz w:val="20"/>
                <w:szCs w:val="20"/>
              </w:rPr>
            </w:pPr>
            <w:r w:rsidRPr="0075242E">
              <w:rPr>
                <w:b/>
                <w:sz w:val="20"/>
                <w:szCs w:val="20"/>
              </w:rPr>
              <w:t>Recognise and explain the connection between addition and subtraction</w:t>
            </w:r>
            <w:r w:rsidRPr="0075242E">
              <w:rPr>
                <w:sz w:val="20"/>
                <w:szCs w:val="20"/>
              </w:rPr>
              <w:t xml:space="preserve"> </w:t>
            </w:r>
            <w:r w:rsidRPr="0075242E">
              <w:rPr>
                <w:rStyle w:val="ref1"/>
                <w:sz w:val="20"/>
                <w:szCs w:val="20"/>
              </w:rPr>
              <w:t>(ACMNA054)</w:t>
            </w:r>
            <w:r w:rsidRPr="0075242E">
              <w:rPr>
                <w:sz w:val="20"/>
                <w:szCs w:val="20"/>
              </w:rPr>
              <w:t xml:space="preserve"> </w:t>
            </w:r>
          </w:p>
          <w:p w:rsidR="0075242E" w:rsidRPr="0075242E" w:rsidRDefault="0075242E" w:rsidP="0075242E">
            <w:pPr>
              <w:pStyle w:val="NoSpacing"/>
              <w:rPr>
                <w:sz w:val="20"/>
                <w:szCs w:val="20"/>
              </w:rPr>
            </w:pPr>
            <w:r w:rsidRPr="0075242E">
              <w:rPr>
                <w:sz w:val="20"/>
                <w:szCs w:val="20"/>
              </w:rPr>
              <w:t xml:space="preserve">demonstrate how addition and subtraction are inverse operations </w:t>
            </w:r>
          </w:p>
          <w:p w:rsidR="0075242E" w:rsidRPr="0075242E" w:rsidRDefault="0075242E" w:rsidP="0075242E">
            <w:pPr>
              <w:pStyle w:val="NoSpacing"/>
              <w:rPr>
                <w:sz w:val="20"/>
                <w:szCs w:val="20"/>
              </w:rPr>
            </w:pPr>
            <w:r w:rsidRPr="0075242E">
              <w:rPr>
                <w:sz w:val="20"/>
                <w:szCs w:val="20"/>
              </w:rPr>
              <w:t xml:space="preserve">explain and check solutions to problems, including by using the inverse operation </w:t>
            </w:r>
            <w:r w:rsidRPr="0075242E">
              <w:rPr>
                <w:noProof/>
                <w:sz w:val="20"/>
                <w:szCs w:val="20"/>
                <w:lang w:val="en-AU" w:eastAsia="en-AU"/>
              </w:rPr>
              <w:drawing>
                <wp:inline distT="0" distB="0" distL="0" distR="0" wp14:anchorId="1997E829" wp14:editId="73B23F63">
                  <wp:extent cx="152400" cy="152400"/>
                  <wp:effectExtent l="19050" t="0" r="0" b="0"/>
                  <wp:docPr id="16" name="Picture 16" descr="C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T"/>
                          <pic:cNvPicPr>
                            <a:picLocks noChangeAspect="1" noChangeArrowheads="1"/>
                          </pic:cNvPicPr>
                        </pic:nvPicPr>
                        <pic:blipFill>
                          <a:blip r:embed="rId10"/>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5242E" w:rsidRPr="0075242E" w:rsidRDefault="0075242E" w:rsidP="0075242E">
            <w:pPr>
              <w:pStyle w:val="NoSpacing"/>
              <w:rPr>
                <w:sz w:val="20"/>
                <w:szCs w:val="20"/>
              </w:rPr>
            </w:pPr>
            <w:r w:rsidRPr="0075242E">
              <w:rPr>
                <w:b/>
                <w:sz w:val="20"/>
                <w:szCs w:val="20"/>
              </w:rPr>
              <w:t>Represent money values in multiple ways and count the change required for simple transactions to the nearest five cents</w:t>
            </w:r>
            <w:r w:rsidRPr="0075242E">
              <w:rPr>
                <w:sz w:val="20"/>
                <w:szCs w:val="20"/>
              </w:rPr>
              <w:t xml:space="preserve"> </w:t>
            </w:r>
            <w:r w:rsidRPr="0075242E">
              <w:rPr>
                <w:rStyle w:val="ref1"/>
                <w:sz w:val="20"/>
                <w:szCs w:val="20"/>
              </w:rPr>
              <w:t>(ACMNA059)</w:t>
            </w:r>
            <w:r w:rsidRPr="0075242E">
              <w:rPr>
                <w:sz w:val="20"/>
                <w:szCs w:val="20"/>
              </w:rPr>
              <w:t xml:space="preserve"> </w:t>
            </w:r>
          </w:p>
          <w:p w:rsidR="0075242E" w:rsidRPr="0075242E" w:rsidRDefault="0075242E" w:rsidP="0075242E">
            <w:pPr>
              <w:pStyle w:val="NoSpacing"/>
              <w:rPr>
                <w:sz w:val="20"/>
                <w:szCs w:val="20"/>
              </w:rPr>
            </w:pPr>
            <w:r w:rsidRPr="0075242E">
              <w:rPr>
                <w:sz w:val="20"/>
                <w:szCs w:val="20"/>
              </w:rPr>
              <w:t>perform simple calculations with money, including finding change, and </w:t>
            </w:r>
            <w:hyperlink r:id="rId44" w:tgtFrame="_blank" w:tooltip="Click for more information about 'round'" w:history="1">
              <w:r w:rsidRPr="0075242E">
                <w:rPr>
                  <w:rStyle w:val="Hyperlink"/>
                  <w:color w:val="000000"/>
                  <w:sz w:val="20"/>
                  <w:szCs w:val="20"/>
                </w:rPr>
                <w:t>round</w:t>
              </w:r>
            </w:hyperlink>
            <w:r w:rsidRPr="0075242E">
              <w:rPr>
                <w:sz w:val="20"/>
                <w:szCs w:val="20"/>
              </w:rPr>
              <w:t xml:space="preserve"> to the nearest five cents </w:t>
            </w:r>
            <w:r w:rsidRPr="0075242E">
              <w:rPr>
                <w:noProof/>
                <w:sz w:val="20"/>
                <w:szCs w:val="20"/>
                <w:lang w:val="en-AU" w:eastAsia="en-AU"/>
              </w:rPr>
              <w:drawing>
                <wp:inline distT="0" distB="0" distL="0" distR="0" wp14:anchorId="1836B8A5" wp14:editId="06565934">
                  <wp:extent cx="152400" cy="152400"/>
                  <wp:effectExtent l="19050" t="0" r="0" b="0"/>
                  <wp:docPr id="17" name="Picture 17" descr="P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SC"/>
                          <pic:cNvPicPr>
                            <a:picLocks noChangeAspect="1" noChangeArrowheads="1"/>
                          </pic:cNvPicPr>
                        </pic:nvPicPr>
                        <pic:blipFill>
                          <a:blip r:embed="rId16"/>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75242E">
              <w:rPr>
                <w:noProof/>
                <w:sz w:val="20"/>
                <w:szCs w:val="20"/>
                <w:lang w:val="en-AU" w:eastAsia="en-AU"/>
              </w:rPr>
              <w:drawing>
                <wp:inline distT="0" distB="0" distL="0" distR="0" wp14:anchorId="39A8C967" wp14:editId="1B434006">
                  <wp:extent cx="152400" cy="152400"/>
                  <wp:effectExtent l="19050" t="0" r="0" b="0"/>
                  <wp:docPr id="18" name="Picture 18" descr="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
                          <pic:cNvPicPr>
                            <a:picLocks noChangeAspect="1" noChangeArrowheads="1"/>
                          </pic:cNvPicPr>
                        </pic:nvPicPr>
                        <pic:blipFill>
                          <a:blip r:embed="rId17"/>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2F582A" w:rsidRPr="00C53AAD" w:rsidRDefault="0075242E" w:rsidP="0075242E">
            <w:pPr>
              <w:autoSpaceDE w:val="0"/>
              <w:autoSpaceDN w:val="0"/>
              <w:adjustRightInd w:val="0"/>
            </w:pPr>
            <w:r w:rsidRPr="0075242E">
              <w:t>calculate mentally to give change</w:t>
            </w:r>
          </w:p>
        </w:tc>
      </w:tr>
    </w:tbl>
    <w:p w:rsidR="002F582A" w:rsidRPr="00C53AAD" w:rsidRDefault="002F582A" w:rsidP="002F582A">
      <w:pPr>
        <w:spacing w:after="200" w:line="276" w:lineRule="auto"/>
        <w:rPr>
          <w:b/>
        </w:rPr>
      </w:pPr>
      <w:r w:rsidRPr="00C53AAD">
        <w:rPr>
          <w:b/>
        </w:rPr>
        <w:br w:type="page"/>
      </w:r>
    </w:p>
    <w:p w:rsidR="002F582A" w:rsidRPr="00C53AAD" w:rsidRDefault="002F582A" w:rsidP="002F582A"/>
    <w:tbl>
      <w:tblPr>
        <w:tblW w:w="15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0"/>
        <w:gridCol w:w="4229"/>
        <w:gridCol w:w="4229"/>
        <w:gridCol w:w="4229"/>
      </w:tblGrid>
      <w:tr w:rsidR="002F582A" w:rsidRPr="00C53AAD" w:rsidTr="00223415">
        <w:trPr>
          <w:trHeight w:hRule="exact" w:val="1623"/>
        </w:trPr>
        <w:tc>
          <w:tcPr>
            <w:tcW w:w="3070" w:type="dxa"/>
            <w:tcBorders>
              <w:top w:val="single" w:sz="4" w:space="0" w:color="auto"/>
              <w:right w:val="single" w:sz="4" w:space="0" w:color="auto"/>
            </w:tcBorders>
            <w:shd w:val="clear" w:color="auto" w:fill="FFFFCC"/>
          </w:tcPr>
          <w:p w:rsidR="002F582A" w:rsidRPr="00C53AAD" w:rsidRDefault="002F582A" w:rsidP="00223415">
            <w:pPr>
              <w:pStyle w:val="Heading2"/>
              <w:rPr>
                <w:rFonts w:ascii="Times New Roman" w:hAnsi="Times New Roman"/>
                <w:sz w:val="20"/>
              </w:rPr>
            </w:pPr>
            <w:r w:rsidRPr="00C53AAD">
              <w:rPr>
                <w:rFonts w:ascii="Times New Roman" w:hAnsi="Times New Roman"/>
                <w:sz w:val="20"/>
              </w:rPr>
              <w:t>ASSESSMENT FOR LEARNING</w:t>
            </w:r>
          </w:p>
          <w:p w:rsidR="002F582A" w:rsidRPr="00C53AAD" w:rsidRDefault="002F582A" w:rsidP="00223415">
            <w:pPr>
              <w:rPr>
                <w:lang w:eastAsia="en-AU"/>
              </w:rPr>
            </w:pPr>
            <w:r w:rsidRPr="00C53AAD">
              <w:rPr>
                <w:lang w:eastAsia="en-AU"/>
              </w:rPr>
              <w:t>(PRE-ASSESSMENT)</w:t>
            </w:r>
          </w:p>
        </w:tc>
        <w:tc>
          <w:tcPr>
            <w:tcW w:w="12687" w:type="dxa"/>
            <w:gridSpan w:val="3"/>
            <w:tcBorders>
              <w:top w:val="single" w:sz="4" w:space="0" w:color="auto"/>
              <w:left w:val="single" w:sz="4" w:space="0" w:color="auto"/>
            </w:tcBorders>
            <w:shd w:val="clear" w:color="auto" w:fill="auto"/>
          </w:tcPr>
          <w:p w:rsidR="002F582A" w:rsidRPr="00C53AAD" w:rsidRDefault="002F582A" w:rsidP="002F582A">
            <w:pPr>
              <w:shd w:val="clear" w:color="auto" w:fill="FFFFFF"/>
              <w:spacing w:before="100" w:beforeAutospacing="1" w:after="100" w:afterAutospacing="1"/>
              <w:rPr>
                <w:color w:val="000000"/>
              </w:rPr>
            </w:pPr>
            <w:r w:rsidRPr="00C53AAD">
              <w:rPr>
                <w:color w:val="000000"/>
              </w:rPr>
              <w:t xml:space="preserve">*demonstrate how addition and subtraction are inverse operations  *explain and check solutions to problems, including by using the inverse operation </w:t>
            </w:r>
            <w:r w:rsidRPr="00C53AAD">
              <w:rPr>
                <w:noProof/>
                <w:color w:val="000000"/>
                <w:lang w:eastAsia="en-AU"/>
              </w:rPr>
              <w:drawing>
                <wp:inline distT="0" distB="0" distL="0" distR="0" wp14:anchorId="1D83A9E3" wp14:editId="5F192987">
                  <wp:extent cx="152400" cy="152400"/>
                  <wp:effectExtent l="19050" t="0" r="0" b="0"/>
                  <wp:docPr id="43" name="Picture 5" descr="C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T"/>
                          <pic:cNvPicPr>
                            <a:picLocks noChangeAspect="1" noChangeArrowheads="1"/>
                          </pic:cNvPicPr>
                        </pic:nvPicPr>
                        <pic:blipFill>
                          <a:blip r:embed="rId10"/>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BF32F2" w:rsidRPr="00C53AAD" w:rsidRDefault="00BF32F2" w:rsidP="002F582A">
            <w:pPr>
              <w:shd w:val="clear" w:color="auto" w:fill="FFFFFF"/>
              <w:spacing w:before="100" w:beforeAutospacing="1" w:after="100" w:afterAutospacing="1"/>
              <w:rPr>
                <w:color w:val="FF0000"/>
              </w:rPr>
            </w:pPr>
            <w:r w:rsidRPr="00C53AAD">
              <w:rPr>
                <w:color w:val="FF0000"/>
              </w:rPr>
              <w:t>Students are given an addition number sentence eg. 22+34=    They are asked ‘How can we check to see if this answer is correct?’</w:t>
            </w:r>
          </w:p>
          <w:p w:rsidR="00BF32F2" w:rsidRPr="00C53AAD" w:rsidRDefault="00BF32F2" w:rsidP="002F582A">
            <w:pPr>
              <w:shd w:val="clear" w:color="auto" w:fill="FFFFFF"/>
              <w:spacing w:before="100" w:beforeAutospacing="1" w:after="100" w:afterAutospacing="1"/>
              <w:rPr>
                <w:color w:val="FF0000"/>
              </w:rPr>
            </w:pPr>
            <w:r w:rsidRPr="00C53AAD">
              <w:rPr>
                <w:color w:val="FF0000"/>
              </w:rPr>
              <w:t>Some results may be each time one of the addends is subtracted from the total</w:t>
            </w:r>
            <w:r w:rsidR="00B07DB8" w:rsidRPr="00C53AAD">
              <w:rPr>
                <w:color w:val="FF0000"/>
              </w:rPr>
              <w:t>, one of the addends is the result.</w:t>
            </w:r>
          </w:p>
          <w:p w:rsidR="002F582A" w:rsidRPr="00C53AAD" w:rsidRDefault="002F582A" w:rsidP="00223415">
            <w:pPr>
              <w:autoSpaceDE w:val="0"/>
              <w:autoSpaceDN w:val="0"/>
              <w:adjustRightInd w:val="0"/>
            </w:pPr>
          </w:p>
        </w:tc>
      </w:tr>
      <w:tr w:rsidR="002F582A" w:rsidRPr="00C53AAD" w:rsidTr="005B68F8">
        <w:trPr>
          <w:trHeight w:hRule="exact" w:val="1277"/>
        </w:trPr>
        <w:tc>
          <w:tcPr>
            <w:tcW w:w="3070" w:type="dxa"/>
            <w:tcBorders>
              <w:top w:val="single" w:sz="4" w:space="0" w:color="auto"/>
              <w:right w:val="single" w:sz="4" w:space="0" w:color="auto"/>
            </w:tcBorders>
            <w:shd w:val="clear" w:color="auto" w:fill="FFFFCC"/>
          </w:tcPr>
          <w:p w:rsidR="002F582A" w:rsidRPr="00C53AAD" w:rsidRDefault="002F582A" w:rsidP="00223415">
            <w:pPr>
              <w:pStyle w:val="Heading2"/>
              <w:rPr>
                <w:rFonts w:ascii="Times New Roman" w:hAnsi="Times New Roman"/>
                <w:sz w:val="20"/>
              </w:rPr>
            </w:pPr>
            <w:r w:rsidRPr="00C53AAD">
              <w:rPr>
                <w:rFonts w:ascii="Times New Roman" w:hAnsi="Times New Roman"/>
                <w:sz w:val="20"/>
              </w:rPr>
              <w:t>WARM UP / DRILL</w:t>
            </w:r>
          </w:p>
        </w:tc>
        <w:tc>
          <w:tcPr>
            <w:tcW w:w="12687" w:type="dxa"/>
            <w:gridSpan w:val="3"/>
            <w:tcBorders>
              <w:top w:val="single" w:sz="4" w:space="0" w:color="auto"/>
              <w:left w:val="single" w:sz="4" w:space="0" w:color="auto"/>
            </w:tcBorders>
            <w:shd w:val="clear" w:color="auto" w:fill="auto"/>
          </w:tcPr>
          <w:p w:rsidR="002F582A" w:rsidRPr="00C53AAD" w:rsidRDefault="002F582A" w:rsidP="00223415">
            <w:pPr>
              <w:autoSpaceDE w:val="0"/>
              <w:autoSpaceDN w:val="0"/>
              <w:adjustRightInd w:val="0"/>
            </w:pPr>
            <w:r w:rsidRPr="00C53AAD">
              <w:t>Counting by 2, 5 and by 10 on and off the decade.  Charts that range up to 1 000. Students jump by ten on and off the decade. eg. 345+10=  or  263-10=</w:t>
            </w:r>
          </w:p>
          <w:p w:rsidR="005B68F8" w:rsidRPr="00C53AAD" w:rsidRDefault="00584592" w:rsidP="00223415">
            <w:pPr>
              <w:autoSpaceDE w:val="0"/>
              <w:autoSpaceDN w:val="0"/>
              <w:adjustRightInd w:val="0"/>
            </w:pPr>
            <w:hyperlink r:id="rId45" w:history="1">
              <w:r w:rsidR="005B68F8" w:rsidRPr="00C53AAD">
                <w:rPr>
                  <w:rStyle w:val="Hyperlink"/>
                </w:rPr>
                <w:t>http://splash.abc.net.au/res/i/L1084/index.html</w:t>
              </w:r>
            </w:hyperlink>
          </w:p>
          <w:p w:rsidR="002F582A" w:rsidRPr="00C53AAD" w:rsidRDefault="002F582A" w:rsidP="00223415">
            <w:pPr>
              <w:autoSpaceDE w:val="0"/>
              <w:autoSpaceDN w:val="0"/>
              <w:adjustRightInd w:val="0"/>
            </w:pPr>
            <w:r w:rsidRPr="00C53AAD">
              <w:rPr>
                <w:b/>
              </w:rPr>
              <w:t>Whole Class activity   Students</w:t>
            </w:r>
            <w:r w:rsidRPr="00C53AAD">
              <w:t xml:space="preserve"> are given addition and subtraction number sentences one at a time and hundreds charts. Students add and subtract numbers on the hu</w:t>
            </w:r>
            <w:r w:rsidR="00B07DB8" w:rsidRPr="00C53AAD">
              <w:t>ndreds chart using the split, bridging tens and</w:t>
            </w:r>
            <w:r w:rsidRPr="00C53AAD">
              <w:t xml:space="preserve"> jump strategy.</w:t>
            </w:r>
          </w:p>
          <w:p w:rsidR="002F582A" w:rsidRPr="00C53AAD" w:rsidRDefault="002F582A" w:rsidP="00223415">
            <w:pPr>
              <w:autoSpaceDE w:val="0"/>
              <w:autoSpaceDN w:val="0"/>
              <w:adjustRightInd w:val="0"/>
            </w:pPr>
            <w:r w:rsidRPr="00C53AAD">
              <w:t xml:space="preserve"> Quick calculation quiz: </w:t>
            </w:r>
            <w:hyperlink r:id="rId46" w:history="1">
              <w:r w:rsidR="00B07DB8" w:rsidRPr="00C53AAD">
                <w:rPr>
                  <w:rStyle w:val="Hyperlink"/>
                </w:rPr>
                <w:t>http://mrnussbaum.com/third-grade-math/</w:t>
              </w:r>
            </w:hyperlink>
          </w:p>
          <w:p w:rsidR="00B07DB8" w:rsidRPr="00C53AAD" w:rsidRDefault="00B07DB8" w:rsidP="00223415">
            <w:pPr>
              <w:autoSpaceDE w:val="0"/>
              <w:autoSpaceDN w:val="0"/>
              <w:adjustRightInd w:val="0"/>
            </w:pPr>
          </w:p>
          <w:p w:rsidR="002F582A" w:rsidRPr="00C53AAD" w:rsidRDefault="002F582A" w:rsidP="00223415">
            <w:pPr>
              <w:autoSpaceDE w:val="0"/>
              <w:autoSpaceDN w:val="0"/>
              <w:adjustRightInd w:val="0"/>
            </w:pPr>
          </w:p>
        </w:tc>
      </w:tr>
      <w:tr w:rsidR="002F582A" w:rsidRPr="00C53AAD" w:rsidTr="00223415">
        <w:trPr>
          <w:trHeight w:hRule="exact" w:val="2831"/>
        </w:trPr>
        <w:tc>
          <w:tcPr>
            <w:tcW w:w="3070" w:type="dxa"/>
            <w:shd w:val="clear" w:color="auto" w:fill="FFFFCC"/>
          </w:tcPr>
          <w:p w:rsidR="002F582A" w:rsidRPr="00C53AAD" w:rsidRDefault="002F582A" w:rsidP="00223415">
            <w:pPr>
              <w:pStyle w:val="Heading2"/>
              <w:rPr>
                <w:rFonts w:ascii="Times New Roman" w:hAnsi="Times New Roman"/>
                <w:sz w:val="20"/>
              </w:rPr>
            </w:pPr>
            <w:r w:rsidRPr="00C53AAD">
              <w:rPr>
                <w:rFonts w:ascii="Times New Roman" w:hAnsi="Times New Roman"/>
                <w:sz w:val="20"/>
              </w:rPr>
              <w:t>TENS ACTIVITY</w:t>
            </w:r>
          </w:p>
          <w:p w:rsidR="002F582A" w:rsidRPr="00C53AAD" w:rsidRDefault="002F582A" w:rsidP="00223415">
            <w:pPr>
              <w:pStyle w:val="Heading2"/>
              <w:rPr>
                <w:rFonts w:ascii="Times New Roman" w:hAnsi="Times New Roman"/>
                <w:sz w:val="20"/>
              </w:rPr>
            </w:pPr>
          </w:p>
          <w:p w:rsidR="002F582A" w:rsidRPr="00C53AAD" w:rsidRDefault="002F582A" w:rsidP="00223415">
            <w:pPr>
              <w:pStyle w:val="Heading2"/>
              <w:rPr>
                <w:rFonts w:ascii="Times New Roman" w:hAnsi="Times New Roman"/>
                <w:sz w:val="20"/>
              </w:rPr>
            </w:pPr>
          </w:p>
          <w:p w:rsidR="002F582A" w:rsidRPr="00C53AAD" w:rsidRDefault="002F582A" w:rsidP="00223415">
            <w:pPr>
              <w:pStyle w:val="Heading2"/>
              <w:rPr>
                <w:rFonts w:ascii="Times New Roman" w:hAnsi="Times New Roman"/>
                <w:sz w:val="20"/>
              </w:rPr>
            </w:pPr>
          </w:p>
          <w:p w:rsidR="002F582A" w:rsidRPr="00C53AAD" w:rsidRDefault="002F582A" w:rsidP="00223415">
            <w:pPr>
              <w:pStyle w:val="Heading2"/>
              <w:rPr>
                <w:rFonts w:ascii="Times New Roman" w:hAnsi="Times New Roman"/>
                <w:sz w:val="20"/>
              </w:rPr>
            </w:pPr>
          </w:p>
          <w:p w:rsidR="002F582A" w:rsidRPr="00C53AAD" w:rsidRDefault="002F582A" w:rsidP="00223415">
            <w:pPr>
              <w:pStyle w:val="Heading2"/>
              <w:rPr>
                <w:rFonts w:ascii="Times New Roman" w:hAnsi="Times New Roman"/>
                <w:sz w:val="20"/>
              </w:rPr>
            </w:pPr>
          </w:p>
          <w:p w:rsidR="002F582A" w:rsidRPr="00C53AAD" w:rsidRDefault="002F582A" w:rsidP="00223415">
            <w:pPr>
              <w:pStyle w:val="Heading2"/>
              <w:rPr>
                <w:rFonts w:ascii="Times New Roman" w:hAnsi="Times New Roman"/>
                <w:sz w:val="20"/>
              </w:rPr>
            </w:pPr>
            <w:r w:rsidRPr="00C53AAD">
              <w:rPr>
                <w:rFonts w:ascii="Times New Roman" w:hAnsi="Times New Roman"/>
                <w:sz w:val="20"/>
              </w:rPr>
              <w:t>NEWMAN’S PROBLEM</w:t>
            </w:r>
          </w:p>
          <w:p w:rsidR="002F582A" w:rsidRPr="00C53AAD" w:rsidRDefault="002F582A" w:rsidP="00223415">
            <w:pPr>
              <w:pStyle w:val="Heading2"/>
              <w:rPr>
                <w:rFonts w:ascii="Times New Roman" w:hAnsi="Times New Roman"/>
                <w:sz w:val="20"/>
              </w:rPr>
            </w:pPr>
            <w:r w:rsidRPr="00C53AAD">
              <w:rPr>
                <w:rFonts w:ascii="Times New Roman" w:hAnsi="Times New Roman"/>
                <w:sz w:val="20"/>
              </w:rPr>
              <w:t xml:space="preserve">INVESTIGATION </w:t>
            </w:r>
          </w:p>
          <w:p w:rsidR="002F582A" w:rsidRPr="00C53AAD" w:rsidRDefault="002F582A" w:rsidP="00223415">
            <w:pPr>
              <w:pStyle w:val="Heading2"/>
              <w:rPr>
                <w:rFonts w:ascii="Times New Roman" w:hAnsi="Times New Roman"/>
                <w:sz w:val="20"/>
              </w:rPr>
            </w:pPr>
          </w:p>
        </w:tc>
        <w:tc>
          <w:tcPr>
            <w:tcW w:w="12687" w:type="dxa"/>
            <w:gridSpan w:val="3"/>
            <w:shd w:val="clear" w:color="auto" w:fill="auto"/>
          </w:tcPr>
          <w:p w:rsidR="00BF32F2" w:rsidRPr="00C53AAD" w:rsidRDefault="002F582A" w:rsidP="00BF32F2">
            <w:pPr>
              <w:pStyle w:val="style4"/>
              <w:rPr>
                <w:sz w:val="20"/>
                <w:szCs w:val="20"/>
              </w:rPr>
            </w:pPr>
            <w:r w:rsidRPr="00C53AAD">
              <w:rPr>
                <w:sz w:val="20"/>
                <w:szCs w:val="20"/>
              </w:rPr>
              <w:t>In pairs students</w:t>
            </w:r>
            <w:r w:rsidR="00BF32F2" w:rsidRPr="00C53AAD">
              <w:rPr>
                <w:sz w:val="20"/>
                <w:szCs w:val="20"/>
              </w:rPr>
              <w:t xml:space="preserve"> have a set of numeral cards 1-50. Each students draws out two cards and adds the two numbers. They then reverse the numbers and add again to show that the total will remain the same. They then subtract one of the addends from the total to show that addition and subtraction are inverse operations.</w:t>
            </w:r>
          </w:p>
          <w:p w:rsidR="002F582A" w:rsidRPr="00C53AAD" w:rsidRDefault="002F582A" w:rsidP="00223415">
            <w:pPr>
              <w:pStyle w:val="style4"/>
              <w:rPr>
                <w:sz w:val="20"/>
                <w:szCs w:val="20"/>
              </w:rPr>
            </w:pPr>
            <w:r w:rsidRPr="00C53AAD">
              <w:rPr>
                <w:b/>
                <w:sz w:val="20"/>
                <w:szCs w:val="20"/>
              </w:rPr>
              <w:t>Problems</w:t>
            </w:r>
          </w:p>
          <w:p w:rsidR="00BF32F2" w:rsidRPr="00C53AAD" w:rsidRDefault="00BF32F2" w:rsidP="00BF32F2">
            <w:pPr>
              <w:autoSpaceDE w:val="0"/>
              <w:autoSpaceDN w:val="0"/>
              <w:adjustRightInd w:val="0"/>
              <w:rPr>
                <w:rFonts w:eastAsiaTheme="minorHAnsi"/>
                <w:color w:val="000000"/>
              </w:rPr>
            </w:pPr>
            <w:r w:rsidRPr="00C53AAD">
              <w:rPr>
                <w:rFonts w:eastAsiaTheme="minorHAnsi"/>
                <w:color w:val="000000"/>
              </w:rPr>
              <w:t>Students are told that a sofa and a desk cost $1116. If the sofa costs $700 more than the desk, how much does the desk cost?</w:t>
            </w:r>
          </w:p>
          <w:p w:rsidR="00BF32F2" w:rsidRPr="00C53AAD" w:rsidRDefault="00BF32F2" w:rsidP="00BF32F2">
            <w:pPr>
              <w:autoSpaceDE w:val="0"/>
              <w:autoSpaceDN w:val="0"/>
              <w:adjustRightInd w:val="0"/>
              <w:rPr>
                <w:rFonts w:eastAsiaTheme="minorHAnsi"/>
                <w:color w:val="000000"/>
              </w:rPr>
            </w:pPr>
            <w:r w:rsidRPr="00C53AAD">
              <w:rPr>
                <w:rFonts w:eastAsiaTheme="minorHAnsi"/>
                <w:color w:val="000000"/>
              </w:rPr>
              <w:t>Students discuss. Students could pose other similar problems to solve such as ‘What does each item cost if together they cost $1054 and one was $643 more than the other?’</w:t>
            </w:r>
          </w:p>
          <w:p w:rsidR="00BF32F2" w:rsidRPr="00C53AAD" w:rsidRDefault="00BF32F2" w:rsidP="00BF32F2">
            <w:pPr>
              <w:autoSpaceDE w:val="0"/>
              <w:autoSpaceDN w:val="0"/>
              <w:adjustRightInd w:val="0"/>
              <w:rPr>
                <w:rFonts w:eastAsiaTheme="minorHAnsi"/>
                <w:color w:val="000000"/>
              </w:rPr>
            </w:pPr>
            <w:r w:rsidRPr="00C53AAD">
              <w:rPr>
                <w:rFonts w:eastAsiaTheme="minorHAnsi"/>
                <w:color w:val="000000"/>
              </w:rPr>
              <w:t>Possible questions include:</w:t>
            </w:r>
          </w:p>
          <w:p w:rsidR="002F582A" w:rsidRPr="00C53AAD" w:rsidRDefault="002F582A" w:rsidP="00BF32F2">
            <w:pPr>
              <w:pStyle w:val="style4"/>
              <w:rPr>
                <w:b/>
                <w:sz w:val="20"/>
                <w:szCs w:val="20"/>
              </w:rPr>
            </w:pPr>
          </w:p>
        </w:tc>
      </w:tr>
      <w:tr w:rsidR="002F582A" w:rsidRPr="00C53AAD" w:rsidTr="00223415">
        <w:trPr>
          <w:trHeight w:val="378"/>
        </w:trPr>
        <w:tc>
          <w:tcPr>
            <w:tcW w:w="3070" w:type="dxa"/>
            <w:vMerge w:val="restart"/>
            <w:tcBorders>
              <w:right w:val="single" w:sz="4" w:space="0" w:color="auto"/>
            </w:tcBorders>
            <w:shd w:val="clear" w:color="auto" w:fill="FFFFCC"/>
          </w:tcPr>
          <w:p w:rsidR="002F582A" w:rsidRPr="00C53AAD" w:rsidRDefault="002F582A" w:rsidP="00223415">
            <w:pPr>
              <w:pStyle w:val="Heading2"/>
              <w:tabs>
                <w:tab w:val="left" w:pos="4191"/>
              </w:tabs>
              <w:rPr>
                <w:rFonts w:ascii="Times New Roman" w:hAnsi="Times New Roman"/>
                <w:sz w:val="20"/>
              </w:rPr>
            </w:pPr>
            <w:r w:rsidRPr="00C53AAD">
              <w:rPr>
                <w:rFonts w:ascii="Times New Roman" w:hAnsi="Times New Roman"/>
                <w:sz w:val="20"/>
              </w:rPr>
              <w:t>QUALITY TEACHING ELEMENTS</w:t>
            </w:r>
          </w:p>
        </w:tc>
        <w:tc>
          <w:tcPr>
            <w:tcW w:w="4229" w:type="dxa"/>
            <w:shd w:val="clear" w:color="auto" w:fill="C2D69B" w:themeFill="accent3" w:themeFillTint="99"/>
          </w:tcPr>
          <w:p w:rsidR="002F582A" w:rsidRPr="00C53AAD" w:rsidRDefault="002F582A" w:rsidP="00223415">
            <w:pPr>
              <w:jc w:val="center"/>
              <w:rPr>
                <w:b/>
              </w:rPr>
            </w:pPr>
            <w:r w:rsidRPr="00C53AAD">
              <w:rPr>
                <w:rFonts w:eastAsiaTheme="minorHAnsi"/>
                <w:b/>
              </w:rPr>
              <w:t>INTELLECTUAL</w:t>
            </w:r>
            <w:r w:rsidRPr="00C53AAD">
              <w:rPr>
                <w:rFonts w:eastAsiaTheme="minorHAnsi"/>
                <w:b/>
                <w:spacing w:val="-11"/>
              </w:rPr>
              <w:t xml:space="preserve"> </w:t>
            </w:r>
            <w:r w:rsidRPr="00C53AAD">
              <w:rPr>
                <w:rFonts w:eastAsiaTheme="minorHAnsi"/>
                <w:b/>
              </w:rPr>
              <w:t>QUALITY</w:t>
            </w:r>
          </w:p>
        </w:tc>
        <w:tc>
          <w:tcPr>
            <w:tcW w:w="4229" w:type="dxa"/>
            <w:shd w:val="clear" w:color="auto" w:fill="C2D69B" w:themeFill="accent3" w:themeFillTint="99"/>
          </w:tcPr>
          <w:p w:rsidR="002F582A" w:rsidRPr="00C53AAD" w:rsidRDefault="002F582A" w:rsidP="00223415">
            <w:pPr>
              <w:jc w:val="center"/>
              <w:rPr>
                <w:b/>
              </w:rPr>
            </w:pPr>
            <w:r w:rsidRPr="00C53AAD">
              <w:rPr>
                <w:rFonts w:eastAsiaTheme="minorHAnsi"/>
                <w:b/>
              </w:rPr>
              <w:t>QUALITY LEARNING</w:t>
            </w:r>
            <w:r w:rsidRPr="00C53AAD">
              <w:rPr>
                <w:rFonts w:eastAsiaTheme="minorHAnsi"/>
                <w:b/>
                <w:spacing w:val="-9"/>
              </w:rPr>
              <w:t xml:space="preserve"> </w:t>
            </w:r>
            <w:r w:rsidRPr="00C53AAD">
              <w:rPr>
                <w:rFonts w:eastAsiaTheme="minorHAnsi"/>
                <w:b/>
              </w:rPr>
              <w:t>E</w:t>
            </w:r>
            <w:r w:rsidRPr="00C53AAD">
              <w:rPr>
                <w:rFonts w:eastAsiaTheme="minorHAnsi"/>
                <w:b/>
                <w:spacing w:val="-2"/>
              </w:rPr>
              <w:t>N</w:t>
            </w:r>
            <w:r w:rsidRPr="00C53AAD">
              <w:rPr>
                <w:rFonts w:eastAsiaTheme="minorHAnsi"/>
                <w:b/>
              </w:rPr>
              <w:t>VIRONMENT</w:t>
            </w:r>
          </w:p>
        </w:tc>
        <w:tc>
          <w:tcPr>
            <w:tcW w:w="4229" w:type="dxa"/>
            <w:shd w:val="clear" w:color="auto" w:fill="C2D69B" w:themeFill="accent3" w:themeFillTint="99"/>
          </w:tcPr>
          <w:p w:rsidR="002F582A" w:rsidRPr="00C53AAD" w:rsidRDefault="002F582A" w:rsidP="00223415">
            <w:pPr>
              <w:jc w:val="center"/>
              <w:rPr>
                <w:b/>
              </w:rPr>
            </w:pPr>
            <w:r w:rsidRPr="00C53AAD">
              <w:rPr>
                <w:rFonts w:eastAsiaTheme="minorHAnsi"/>
                <w:b/>
              </w:rPr>
              <w:t>SIGNIFICANCE</w:t>
            </w:r>
          </w:p>
        </w:tc>
      </w:tr>
      <w:tr w:rsidR="002F582A" w:rsidRPr="00C53AAD" w:rsidTr="00223415">
        <w:trPr>
          <w:trHeight w:hRule="exact" w:val="1848"/>
        </w:trPr>
        <w:tc>
          <w:tcPr>
            <w:tcW w:w="3070" w:type="dxa"/>
            <w:vMerge/>
            <w:tcBorders>
              <w:right w:val="single" w:sz="4" w:space="0" w:color="auto"/>
            </w:tcBorders>
            <w:shd w:val="clear" w:color="auto" w:fill="FFFFCC"/>
          </w:tcPr>
          <w:p w:rsidR="002F582A" w:rsidRPr="00C53AAD" w:rsidRDefault="002F582A" w:rsidP="00223415">
            <w:pPr>
              <w:pStyle w:val="Heading2"/>
              <w:tabs>
                <w:tab w:val="left" w:pos="4191"/>
              </w:tabs>
              <w:rPr>
                <w:rFonts w:ascii="Times New Roman" w:hAnsi="Times New Roman"/>
                <w:sz w:val="20"/>
              </w:rPr>
            </w:pPr>
          </w:p>
        </w:tc>
        <w:tc>
          <w:tcPr>
            <w:tcW w:w="4229" w:type="dxa"/>
            <w:shd w:val="clear" w:color="auto" w:fill="auto"/>
          </w:tcPr>
          <w:p w:rsidR="002F582A" w:rsidRPr="00C53AAD" w:rsidRDefault="002F582A" w:rsidP="00223415">
            <w:pPr>
              <w:pStyle w:val="ListParagraph"/>
              <w:numPr>
                <w:ilvl w:val="0"/>
                <w:numId w:val="18"/>
              </w:numPr>
              <w:autoSpaceDE w:val="0"/>
              <w:autoSpaceDN w:val="0"/>
              <w:adjustRightInd w:val="0"/>
              <w:ind w:left="459" w:right="508" w:hanging="426"/>
              <w:rPr>
                <w:rFonts w:eastAsiaTheme="minorHAnsi"/>
                <w:color w:val="231F20"/>
                <w:spacing w:val="-11"/>
              </w:rPr>
            </w:pPr>
            <w:r w:rsidRPr="00C53AAD">
              <w:rPr>
                <w:rFonts w:eastAsiaTheme="minorHAnsi"/>
                <w:color w:val="231F20"/>
              </w:rPr>
              <w:t>Deep</w:t>
            </w:r>
            <w:r w:rsidRPr="00C53AAD">
              <w:rPr>
                <w:rFonts w:eastAsiaTheme="minorHAnsi"/>
                <w:color w:val="231F20"/>
                <w:spacing w:val="-5"/>
              </w:rPr>
              <w:t xml:space="preserve"> </w:t>
            </w:r>
            <w:r w:rsidRPr="00C53AAD">
              <w:rPr>
                <w:rFonts w:eastAsiaTheme="minorHAnsi"/>
                <w:color w:val="231F20"/>
              </w:rPr>
              <w:t>knowledge</w:t>
            </w:r>
            <w:r w:rsidRPr="00C53AAD">
              <w:rPr>
                <w:rFonts w:eastAsiaTheme="minorHAnsi"/>
                <w:color w:val="231F20"/>
                <w:spacing w:val="-11"/>
              </w:rPr>
              <w:t xml:space="preserve"> </w:t>
            </w:r>
          </w:p>
          <w:p w:rsidR="002F582A" w:rsidRPr="00C53AAD" w:rsidRDefault="002F582A" w:rsidP="00223415">
            <w:pPr>
              <w:pStyle w:val="ListParagraph"/>
              <w:numPr>
                <w:ilvl w:val="0"/>
                <w:numId w:val="18"/>
              </w:numPr>
              <w:autoSpaceDE w:val="0"/>
              <w:autoSpaceDN w:val="0"/>
              <w:adjustRightInd w:val="0"/>
              <w:spacing w:before="83"/>
              <w:ind w:left="459" w:right="508" w:hanging="426"/>
              <w:rPr>
                <w:rFonts w:eastAsiaTheme="minorHAnsi"/>
                <w:color w:val="000000"/>
              </w:rPr>
            </w:pPr>
            <w:r w:rsidRPr="00C53AAD">
              <w:rPr>
                <w:rFonts w:eastAsiaTheme="minorHAnsi"/>
                <w:color w:val="231F20"/>
              </w:rPr>
              <w:t>Deep</w:t>
            </w:r>
            <w:r w:rsidRPr="00C53AAD">
              <w:rPr>
                <w:rFonts w:eastAsiaTheme="minorHAnsi"/>
                <w:color w:val="231F20"/>
                <w:spacing w:val="-5"/>
              </w:rPr>
              <w:t xml:space="preserve"> </w:t>
            </w:r>
            <w:r w:rsidRPr="00C53AAD">
              <w:rPr>
                <w:rFonts w:eastAsiaTheme="minorHAnsi"/>
                <w:color w:val="231F20"/>
              </w:rPr>
              <w:t>understanding</w:t>
            </w:r>
          </w:p>
          <w:p w:rsidR="002F582A" w:rsidRPr="00C53AAD" w:rsidRDefault="002F582A" w:rsidP="00223415">
            <w:pPr>
              <w:pStyle w:val="ListParagraph"/>
              <w:numPr>
                <w:ilvl w:val="0"/>
                <w:numId w:val="18"/>
              </w:numPr>
              <w:autoSpaceDE w:val="0"/>
              <w:autoSpaceDN w:val="0"/>
              <w:adjustRightInd w:val="0"/>
              <w:spacing w:before="83"/>
              <w:ind w:left="459" w:right="508" w:hanging="426"/>
              <w:rPr>
                <w:rFonts w:eastAsiaTheme="minorHAnsi"/>
                <w:color w:val="000000"/>
              </w:rPr>
            </w:pPr>
            <w:r w:rsidRPr="00C53AAD">
              <w:rPr>
                <w:rFonts w:eastAsiaTheme="minorHAnsi"/>
                <w:color w:val="231F20"/>
              </w:rPr>
              <w:t>Problematic</w:t>
            </w:r>
            <w:r w:rsidRPr="00C53AAD">
              <w:rPr>
                <w:rFonts w:eastAsiaTheme="minorHAnsi"/>
                <w:color w:val="231F20"/>
                <w:spacing w:val="-12"/>
              </w:rPr>
              <w:t xml:space="preserve"> </w:t>
            </w:r>
            <w:r w:rsidRPr="00C53AAD">
              <w:rPr>
                <w:rFonts w:eastAsiaTheme="minorHAnsi"/>
                <w:color w:val="231F20"/>
              </w:rPr>
              <w:t>knowledge</w:t>
            </w:r>
          </w:p>
          <w:p w:rsidR="002F582A" w:rsidRPr="00C53AAD" w:rsidRDefault="002F582A" w:rsidP="00223415">
            <w:pPr>
              <w:pStyle w:val="ListParagraph"/>
              <w:numPr>
                <w:ilvl w:val="0"/>
                <w:numId w:val="18"/>
              </w:numPr>
              <w:autoSpaceDE w:val="0"/>
              <w:autoSpaceDN w:val="0"/>
              <w:adjustRightInd w:val="0"/>
              <w:spacing w:before="83"/>
              <w:ind w:left="459" w:right="508" w:hanging="426"/>
              <w:rPr>
                <w:rFonts w:eastAsiaTheme="minorHAnsi"/>
                <w:color w:val="000000"/>
              </w:rPr>
            </w:pPr>
            <w:r w:rsidRPr="00C53AAD">
              <w:rPr>
                <w:rFonts w:eastAsiaTheme="minorHAnsi"/>
                <w:color w:val="231F20"/>
              </w:rPr>
              <w:t>Highe</w:t>
            </w:r>
            <w:r w:rsidRPr="00C53AAD">
              <w:rPr>
                <w:rFonts w:eastAsiaTheme="minorHAnsi"/>
                <w:color w:val="231F20"/>
                <w:spacing w:val="-2"/>
              </w:rPr>
              <w:t>r</w:t>
            </w:r>
            <w:r w:rsidRPr="00C53AAD">
              <w:rPr>
                <w:rFonts w:eastAsiaTheme="minorHAnsi"/>
                <w:color w:val="231F20"/>
              </w:rPr>
              <w:t>-order</w:t>
            </w:r>
            <w:r w:rsidRPr="00C53AAD">
              <w:rPr>
                <w:rFonts w:eastAsiaTheme="minorHAnsi"/>
                <w:color w:val="231F20"/>
                <w:spacing w:val="-6"/>
              </w:rPr>
              <w:t xml:space="preserve"> </w:t>
            </w:r>
            <w:r w:rsidRPr="00C53AAD">
              <w:rPr>
                <w:rFonts w:eastAsiaTheme="minorHAnsi"/>
                <w:color w:val="231F20"/>
              </w:rPr>
              <w:t>thinking</w:t>
            </w:r>
          </w:p>
          <w:p w:rsidR="002F582A" w:rsidRPr="00C53AAD" w:rsidRDefault="002F582A" w:rsidP="00223415">
            <w:pPr>
              <w:pStyle w:val="ListParagraph"/>
              <w:numPr>
                <w:ilvl w:val="0"/>
                <w:numId w:val="18"/>
              </w:numPr>
              <w:autoSpaceDE w:val="0"/>
              <w:autoSpaceDN w:val="0"/>
              <w:adjustRightInd w:val="0"/>
              <w:spacing w:before="83"/>
              <w:ind w:left="459" w:right="508" w:hanging="426"/>
              <w:rPr>
                <w:rFonts w:eastAsiaTheme="minorHAnsi"/>
                <w:color w:val="000000"/>
              </w:rPr>
            </w:pPr>
            <w:r w:rsidRPr="00C53AAD">
              <w:rPr>
                <w:rFonts w:eastAsiaTheme="minorHAnsi"/>
                <w:color w:val="231F20"/>
              </w:rPr>
              <w:t>Metalanguage</w:t>
            </w:r>
          </w:p>
          <w:p w:rsidR="002F582A" w:rsidRPr="00C53AAD" w:rsidRDefault="002F582A" w:rsidP="00223415">
            <w:pPr>
              <w:pStyle w:val="ListParagraph"/>
              <w:numPr>
                <w:ilvl w:val="0"/>
                <w:numId w:val="18"/>
              </w:numPr>
              <w:ind w:left="459" w:hanging="426"/>
            </w:pPr>
            <w:r w:rsidRPr="00C53AAD">
              <w:rPr>
                <w:rFonts w:eastAsiaTheme="minorHAnsi"/>
                <w:color w:val="231F20"/>
              </w:rPr>
              <w:t>Substanti</w:t>
            </w:r>
            <w:r w:rsidRPr="00C53AAD">
              <w:rPr>
                <w:rFonts w:eastAsiaTheme="minorHAnsi"/>
                <w:color w:val="231F20"/>
                <w:spacing w:val="-2"/>
              </w:rPr>
              <w:t>v</w:t>
            </w:r>
            <w:r w:rsidRPr="00C53AAD">
              <w:rPr>
                <w:rFonts w:eastAsiaTheme="minorHAnsi"/>
                <w:color w:val="231F20"/>
              </w:rPr>
              <w:t>e</w:t>
            </w:r>
            <w:r w:rsidRPr="00C53AAD">
              <w:rPr>
                <w:rFonts w:eastAsiaTheme="minorHAnsi"/>
                <w:color w:val="231F20"/>
                <w:spacing w:val="-26"/>
              </w:rPr>
              <w:t xml:space="preserve"> </w:t>
            </w:r>
            <w:r w:rsidRPr="00C53AAD">
              <w:rPr>
                <w:rFonts w:eastAsiaTheme="minorHAnsi"/>
                <w:color w:val="231F20"/>
              </w:rPr>
              <w:t>communication</w:t>
            </w:r>
          </w:p>
        </w:tc>
        <w:tc>
          <w:tcPr>
            <w:tcW w:w="4229" w:type="dxa"/>
            <w:shd w:val="clear" w:color="auto" w:fill="auto"/>
          </w:tcPr>
          <w:p w:rsidR="002F582A" w:rsidRPr="00C53AAD" w:rsidRDefault="002F582A" w:rsidP="00223415">
            <w:pPr>
              <w:pStyle w:val="ListParagraph"/>
              <w:numPr>
                <w:ilvl w:val="0"/>
                <w:numId w:val="18"/>
              </w:numPr>
              <w:autoSpaceDE w:val="0"/>
              <w:autoSpaceDN w:val="0"/>
              <w:adjustRightInd w:val="0"/>
              <w:spacing w:before="83"/>
              <w:ind w:left="459" w:right="508" w:hanging="426"/>
              <w:rPr>
                <w:rFonts w:eastAsiaTheme="minorHAnsi"/>
                <w:color w:val="231F20"/>
              </w:rPr>
            </w:pPr>
            <w:r w:rsidRPr="00C53AAD">
              <w:rPr>
                <w:rFonts w:eastAsiaTheme="minorHAnsi"/>
                <w:color w:val="231F20"/>
              </w:rPr>
              <w:t>Explicit quality criteria</w:t>
            </w:r>
          </w:p>
          <w:p w:rsidR="002F582A" w:rsidRPr="00C53AAD" w:rsidRDefault="002F582A" w:rsidP="00223415">
            <w:pPr>
              <w:pStyle w:val="ListParagraph"/>
              <w:numPr>
                <w:ilvl w:val="0"/>
                <w:numId w:val="18"/>
              </w:numPr>
              <w:autoSpaceDE w:val="0"/>
              <w:autoSpaceDN w:val="0"/>
              <w:adjustRightInd w:val="0"/>
              <w:spacing w:before="83"/>
              <w:ind w:left="459" w:right="508" w:hanging="426"/>
              <w:rPr>
                <w:rFonts w:eastAsiaTheme="minorHAnsi"/>
                <w:color w:val="231F20"/>
              </w:rPr>
            </w:pPr>
            <w:r w:rsidRPr="00C53AAD">
              <w:rPr>
                <w:rFonts w:eastAsiaTheme="minorHAnsi"/>
                <w:color w:val="231F20"/>
              </w:rPr>
              <w:t>Engagement</w:t>
            </w:r>
          </w:p>
          <w:p w:rsidR="002F582A" w:rsidRPr="00C53AAD" w:rsidRDefault="002F582A" w:rsidP="00223415">
            <w:pPr>
              <w:pStyle w:val="ListParagraph"/>
              <w:numPr>
                <w:ilvl w:val="0"/>
                <w:numId w:val="18"/>
              </w:numPr>
              <w:autoSpaceDE w:val="0"/>
              <w:autoSpaceDN w:val="0"/>
              <w:adjustRightInd w:val="0"/>
              <w:spacing w:before="83"/>
              <w:ind w:left="459" w:right="508" w:hanging="426"/>
              <w:rPr>
                <w:rFonts w:eastAsiaTheme="minorHAnsi"/>
                <w:color w:val="231F20"/>
              </w:rPr>
            </w:pPr>
            <w:r w:rsidRPr="00C53AAD">
              <w:rPr>
                <w:rFonts w:eastAsiaTheme="minorHAnsi"/>
                <w:color w:val="231F20"/>
              </w:rPr>
              <w:t>High expectations</w:t>
            </w:r>
          </w:p>
          <w:p w:rsidR="002F582A" w:rsidRPr="00C53AAD" w:rsidRDefault="002F582A" w:rsidP="00223415">
            <w:pPr>
              <w:pStyle w:val="ListParagraph"/>
              <w:numPr>
                <w:ilvl w:val="0"/>
                <w:numId w:val="18"/>
              </w:numPr>
              <w:autoSpaceDE w:val="0"/>
              <w:autoSpaceDN w:val="0"/>
              <w:adjustRightInd w:val="0"/>
              <w:spacing w:before="83"/>
              <w:ind w:left="459" w:right="508" w:hanging="426"/>
              <w:rPr>
                <w:rFonts w:eastAsiaTheme="minorHAnsi"/>
                <w:color w:val="231F20"/>
              </w:rPr>
            </w:pPr>
            <w:r w:rsidRPr="00C53AAD">
              <w:rPr>
                <w:rFonts w:eastAsiaTheme="minorHAnsi"/>
                <w:color w:val="231F20"/>
              </w:rPr>
              <w:t>Social support</w:t>
            </w:r>
          </w:p>
          <w:p w:rsidR="002F582A" w:rsidRPr="00C53AAD" w:rsidRDefault="002F582A" w:rsidP="00223415">
            <w:pPr>
              <w:pStyle w:val="ListParagraph"/>
              <w:numPr>
                <w:ilvl w:val="0"/>
                <w:numId w:val="18"/>
              </w:numPr>
              <w:autoSpaceDE w:val="0"/>
              <w:autoSpaceDN w:val="0"/>
              <w:adjustRightInd w:val="0"/>
              <w:spacing w:before="83"/>
              <w:ind w:left="459" w:right="508" w:hanging="426"/>
              <w:rPr>
                <w:rFonts w:eastAsiaTheme="minorHAnsi"/>
                <w:color w:val="231F20"/>
              </w:rPr>
            </w:pPr>
            <w:r w:rsidRPr="00C53AAD">
              <w:rPr>
                <w:rFonts w:eastAsiaTheme="minorHAnsi"/>
                <w:color w:val="231F20"/>
              </w:rPr>
              <w:t>Students’ self-regulation</w:t>
            </w:r>
          </w:p>
          <w:p w:rsidR="002F582A" w:rsidRPr="00C53AAD" w:rsidRDefault="002F582A" w:rsidP="00223415">
            <w:pPr>
              <w:pStyle w:val="ListParagraph"/>
              <w:numPr>
                <w:ilvl w:val="0"/>
                <w:numId w:val="18"/>
              </w:numPr>
              <w:autoSpaceDE w:val="0"/>
              <w:autoSpaceDN w:val="0"/>
              <w:adjustRightInd w:val="0"/>
              <w:spacing w:before="83"/>
              <w:ind w:left="459" w:right="508" w:hanging="426"/>
            </w:pPr>
            <w:r w:rsidRPr="00C53AAD">
              <w:rPr>
                <w:rFonts w:eastAsiaTheme="minorHAnsi"/>
                <w:color w:val="231F20"/>
              </w:rPr>
              <w:t>Student direction</w:t>
            </w:r>
          </w:p>
        </w:tc>
        <w:tc>
          <w:tcPr>
            <w:tcW w:w="4229" w:type="dxa"/>
            <w:shd w:val="clear" w:color="auto" w:fill="auto"/>
          </w:tcPr>
          <w:p w:rsidR="002F582A" w:rsidRPr="00C53AAD" w:rsidRDefault="002F582A" w:rsidP="00223415">
            <w:pPr>
              <w:pStyle w:val="ListParagraph"/>
              <w:numPr>
                <w:ilvl w:val="0"/>
                <w:numId w:val="18"/>
              </w:numPr>
              <w:autoSpaceDE w:val="0"/>
              <w:autoSpaceDN w:val="0"/>
              <w:adjustRightInd w:val="0"/>
              <w:spacing w:before="83"/>
              <w:ind w:left="459" w:right="508" w:hanging="426"/>
              <w:rPr>
                <w:rFonts w:eastAsiaTheme="minorHAnsi"/>
                <w:color w:val="231F20"/>
              </w:rPr>
            </w:pPr>
            <w:r w:rsidRPr="00C53AAD">
              <w:rPr>
                <w:rFonts w:eastAsiaTheme="minorHAnsi"/>
                <w:color w:val="231F20"/>
              </w:rPr>
              <w:t>Background knowledge</w:t>
            </w:r>
          </w:p>
          <w:p w:rsidR="002F582A" w:rsidRPr="00C53AAD" w:rsidRDefault="002F582A" w:rsidP="00223415">
            <w:pPr>
              <w:pStyle w:val="ListParagraph"/>
              <w:numPr>
                <w:ilvl w:val="0"/>
                <w:numId w:val="18"/>
              </w:numPr>
              <w:autoSpaceDE w:val="0"/>
              <w:autoSpaceDN w:val="0"/>
              <w:adjustRightInd w:val="0"/>
              <w:spacing w:before="83"/>
              <w:ind w:left="459" w:right="508" w:hanging="426"/>
              <w:rPr>
                <w:rFonts w:eastAsiaTheme="minorHAnsi"/>
                <w:color w:val="231F20"/>
              </w:rPr>
            </w:pPr>
            <w:r w:rsidRPr="00C53AAD">
              <w:rPr>
                <w:rFonts w:eastAsiaTheme="minorHAnsi"/>
                <w:color w:val="231F20"/>
              </w:rPr>
              <w:t>Cultural knowledge</w:t>
            </w:r>
          </w:p>
          <w:p w:rsidR="002F582A" w:rsidRPr="00C53AAD" w:rsidRDefault="002F582A" w:rsidP="00223415">
            <w:pPr>
              <w:pStyle w:val="ListParagraph"/>
              <w:numPr>
                <w:ilvl w:val="0"/>
                <w:numId w:val="18"/>
              </w:numPr>
              <w:autoSpaceDE w:val="0"/>
              <w:autoSpaceDN w:val="0"/>
              <w:adjustRightInd w:val="0"/>
              <w:spacing w:before="83"/>
              <w:ind w:left="459" w:right="508" w:hanging="426"/>
              <w:rPr>
                <w:rFonts w:eastAsiaTheme="minorHAnsi"/>
                <w:color w:val="231F20"/>
              </w:rPr>
            </w:pPr>
            <w:r w:rsidRPr="00C53AAD">
              <w:rPr>
                <w:rFonts w:eastAsiaTheme="minorHAnsi"/>
                <w:color w:val="231F20"/>
              </w:rPr>
              <w:t>Knowledge integration</w:t>
            </w:r>
          </w:p>
          <w:p w:rsidR="002F582A" w:rsidRPr="00C53AAD" w:rsidRDefault="002F582A" w:rsidP="00223415">
            <w:pPr>
              <w:pStyle w:val="ListParagraph"/>
              <w:numPr>
                <w:ilvl w:val="0"/>
                <w:numId w:val="18"/>
              </w:numPr>
              <w:autoSpaceDE w:val="0"/>
              <w:autoSpaceDN w:val="0"/>
              <w:adjustRightInd w:val="0"/>
              <w:spacing w:before="83"/>
              <w:ind w:left="459" w:right="508" w:hanging="426"/>
              <w:rPr>
                <w:rFonts w:eastAsiaTheme="minorHAnsi"/>
                <w:color w:val="231F20"/>
              </w:rPr>
            </w:pPr>
            <w:r w:rsidRPr="00C53AAD">
              <w:rPr>
                <w:rFonts w:eastAsiaTheme="minorHAnsi"/>
                <w:color w:val="231F20"/>
              </w:rPr>
              <w:t xml:space="preserve">Inclusivity </w:t>
            </w:r>
          </w:p>
          <w:p w:rsidR="002F582A" w:rsidRPr="00C53AAD" w:rsidRDefault="002F582A" w:rsidP="00223415">
            <w:pPr>
              <w:pStyle w:val="ListParagraph"/>
              <w:numPr>
                <w:ilvl w:val="0"/>
                <w:numId w:val="18"/>
              </w:numPr>
              <w:autoSpaceDE w:val="0"/>
              <w:autoSpaceDN w:val="0"/>
              <w:adjustRightInd w:val="0"/>
              <w:spacing w:before="83"/>
              <w:ind w:left="459" w:right="508" w:hanging="426"/>
              <w:rPr>
                <w:rFonts w:eastAsiaTheme="minorHAnsi"/>
                <w:color w:val="231F20"/>
              </w:rPr>
            </w:pPr>
            <w:r w:rsidRPr="00C53AAD">
              <w:rPr>
                <w:rFonts w:eastAsiaTheme="minorHAnsi"/>
                <w:color w:val="231F20"/>
              </w:rPr>
              <w:t>Connectedness</w:t>
            </w:r>
          </w:p>
          <w:p w:rsidR="002F582A" w:rsidRPr="00C53AAD" w:rsidRDefault="002F582A" w:rsidP="00223415">
            <w:pPr>
              <w:pStyle w:val="ListParagraph"/>
              <w:numPr>
                <w:ilvl w:val="0"/>
                <w:numId w:val="18"/>
              </w:numPr>
              <w:autoSpaceDE w:val="0"/>
              <w:autoSpaceDN w:val="0"/>
              <w:adjustRightInd w:val="0"/>
              <w:spacing w:before="83"/>
              <w:ind w:left="459" w:right="508" w:hanging="426"/>
            </w:pPr>
            <w:r w:rsidRPr="00C53AAD">
              <w:rPr>
                <w:rFonts w:eastAsiaTheme="minorHAnsi"/>
                <w:color w:val="231F20"/>
              </w:rPr>
              <w:t>Narrative</w:t>
            </w:r>
          </w:p>
        </w:tc>
      </w:tr>
      <w:tr w:rsidR="002F582A" w:rsidRPr="00C53AAD" w:rsidTr="00223415">
        <w:trPr>
          <w:trHeight w:hRule="exact" w:val="1134"/>
        </w:trPr>
        <w:tc>
          <w:tcPr>
            <w:tcW w:w="3070" w:type="dxa"/>
            <w:tcBorders>
              <w:right w:val="single" w:sz="4" w:space="0" w:color="auto"/>
            </w:tcBorders>
            <w:shd w:val="clear" w:color="auto" w:fill="FFFFCC"/>
          </w:tcPr>
          <w:p w:rsidR="002F582A" w:rsidRPr="00C53AAD" w:rsidRDefault="002F582A" w:rsidP="00223415">
            <w:pPr>
              <w:pStyle w:val="Heading2"/>
              <w:tabs>
                <w:tab w:val="left" w:pos="4191"/>
              </w:tabs>
              <w:rPr>
                <w:rFonts w:ascii="Times New Roman" w:hAnsi="Times New Roman"/>
                <w:sz w:val="20"/>
              </w:rPr>
            </w:pPr>
            <w:r w:rsidRPr="00C53AAD">
              <w:rPr>
                <w:rFonts w:ascii="Times New Roman" w:hAnsi="Times New Roman"/>
                <w:sz w:val="20"/>
              </w:rPr>
              <w:t>RESOURCES</w:t>
            </w:r>
          </w:p>
        </w:tc>
        <w:tc>
          <w:tcPr>
            <w:tcW w:w="12687" w:type="dxa"/>
            <w:gridSpan w:val="3"/>
          </w:tcPr>
          <w:p w:rsidR="002F582A" w:rsidRPr="00C53AAD" w:rsidRDefault="002F582A" w:rsidP="00223415">
            <w:pPr>
              <w:ind w:left="720" w:hanging="720"/>
            </w:pPr>
            <w:r w:rsidRPr="00C53AAD">
              <w:t>DENS Stage 2</w:t>
            </w:r>
          </w:p>
          <w:p w:rsidR="002F582A" w:rsidRPr="00C53AAD" w:rsidRDefault="002F582A" w:rsidP="00223415">
            <w:pPr>
              <w:rPr>
                <w:color w:val="666666"/>
              </w:rPr>
            </w:pPr>
            <w:r w:rsidRPr="00C53AAD">
              <w:t xml:space="preserve"> Interactive hundreds chart.</w:t>
            </w:r>
            <w:r w:rsidRPr="00C53AAD">
              <w:rPr>
                <w:color w:val="666666"/>
              </w:rPr>
              <w:t xml:space="preserve"> </w:t>
            </w:r>
            <w:hyperlink r:id="rId47" w:tgtFrame="_blank" w:history="1">
              <w:r w:rsidRPr="00C53AAD">
                <w:rPr>
                  <w:rStyle w:val="Hyperlink"/>
                </w:rPr>
                <w:t>Hundred chart ideas</w:t>
              </w:r>
            </w:hyperlink>
          </w:p>
          <w:p w:rsidR="002F582A" w:rsidRPr="00C53AAD" w:rsidRDefault="002F582A" w:rsidP="00223415">
            <w:r w:rsidRPr="00C53AAD">
              <w:t>Hundreds charts</w:t>
            </w:r>
          </w:p>
          <w:p w:rsidR="002F582A" w:rsidRPr="00C53AAD" w:rsidRDefault="002F582A" w:rsidP="00223415">
            <w:pPr>
              <w:ind w:left="720" w:hanging="720"/>
            </w:pPr>
            <w:r w:rsidRPr="00C53AAD">
              <w:t>Expanded hundreds charts showing numbers to  1 000.</w:t>
            </w:r>
            <w:r w:rsidR="005B68F8" w:rsidRPr="00C53AAD">
              <w:t xml:space="preserve">   websites</w:t>
            </w:r>
          </w:p>
        </w:tc>
      </w:tr>
    </w:tbl>
    <w:p w:rsidR="002F582A" w:rsidRPr="00C53AAD" w:rsidRDefault="002F582A" w:rsidP="002F582A"/>
    <w:p w:rsidR="002F582A" w:rsidRPr="00C53AAD" w:rsidRDefault="002F582A" w:rsidP="002F582A">
      <w:pPr>
        <w:spacing w:after="200" w:line="276" w:lineRule="auto"/>
      </w:pPr>
      <w:r w:rsidRPr="00C53AAD">
        <w:br w:type="page"/>
      </w:r>
    </w:p>
    <w:p w:rsidR="002F582A" w:rsidRPr="00C53AAD" w:rsidRDefault="002F582A" w:rsidP="002F582A">
      <w:pPr>
        <w:spacing w:after="120"/>
        <w:jc w:val="center"/>
        <w:rPr>
          <w:b/>
          <w:color w:val="008000"/>
        </w:rPr>
      </w:pPr>
      <w:r w:rsidRPr="00C53AAD">
        <w:rPr>
          <w:b/>
          <w:color w:val="008000"/>
        </w:rPr>
        <w:lastRenderedPageBreak/>
        <w:t>TEACHING AND LEARNING EXPERIENCES</w:t>
      </w:r>
    </w:p>
    <w:tbl>
      <w:tblPr>
        <w:tblpPr w:leftFromText="180" w:rightFromText="180" w:vertAnchor="text" w:horzAnchor="page" w:tblpX="1033" w:tblpY="163"/>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2268"/>
        <w:gridCol w:w="8789"/>
      </w:tblGrid>
      <w:tr w:rsidR="002F582A" w:rsidRPr="00C53AAD" w:rsidTr="00223415">
        <w:trPr>
          <w:trHeight w:hRule="exact" w:val="437"/>
        </w:trPr>
        <w:tc>
          <w:tcPr>
            <w:tcW w:w="4644" w:type="dxa"/>
            <w:tcBorders>
              <w:right w:val="single" w:sz="4" w:space="0" w:color="auto"/>
            </w:tcBorders>
            <w:shd w:val="clear" w:color="auto" w:fill="C2D69B" w:themeFill="accent3" w:themeFillTint="99"/>
          </w:tcPr>
          <w:p w:rsidR="002F582A" w:rsidRPr="00C53AAD" w:rsidRDefault="002F582A" w:rsidP="00223415">
            <w:pPr>
              <w:pStyle w:val="Heading2"/>
              <w:rPr>
                <w:rFonts w:ascii="Times New Roman" w:hAnsi="Times New Roman"/>
                <w:sz w:val="20"/>
              </w:rPr>
            </w:pPr>
            <w:r w:rsidRPr="00C53AAD">
              <w:rPr>
                <w:rFonts w:ascii="Times New Roman" w:hAnsi="Times New Roman"/>
                <w:sz w:val="20"/>
              </w:rPr>
              <w:t>WHOLE CLASS INSTRUCTION MODELLED ACTIVITIES</w:t>
            </w:r>
          </w:p>
        </w:tc>
        <w:tc>
          <w:tcPr>
            <w:tcW w:w="11057" w:type="dxa"/>
            <w:gridSpan w:val="2"/>
            <w:shd w:val="clear" w:color="auto" w:fill="C2D69B" w:themeFill="accent3" w:themeFillTint="99"/>
          </w:tcPr>
          <w:p w:rsidR="002F582A" w:rsidRPr="00C53AAD" w:rsidRDefault="002F582A" w:rsidP="00223415">
            <w:pPr>
              <w:pStyle w:val="Heading2"/>
              <w:jc w:val="center"/>
              <w:rPr>
                <w:rFonts w:ascii="Times New Roman" w:hAnsi="Times New Roman"/>
                <w:sz w:val="20"/>
              </w:rPr>
            </w:pPr>
            <w:r w:rsidRPr="00C53AAD">
              <w:rPr>
                <w:rFonts w:ascii="Times New Roman" w:hAnsi="Times New Roman"/>
                <w:sz w:val="20"/>
              </w:rPr>
              <w:t>GUIDED &amp; INDEPENDENT ACTIVITIES</w:t>
            </w:r>
          </w:p>
        </w:tc>
      </w:tr>
      <w:tr w:rsidR="002F582A" w:rsidRPr="00C53AAD" w:rsidTr="00223415">
        <w:trPr>
          <w:trHeight w:val="281"/>
        </w:trPr>
        <w:tc>
          <w:tcPr>
            <w:tcW w:w="4644" w:type="dxa"/>
            <w:vMerge w:val="restart"/>
            <w:tcBorders>
              <w:right w:val="single" w:sz="4" w:space="0" w:color="auto"/>
            </w:tcBorders>
          </w:tcPr>
          <w:p w:rsidR="002F582A" w:rsidRPr="00C53AAD" w:rsidRDefault="002F582A" w:rsidP="00223415">
            <w:pPr>
              <w:pStyle w:val="Heading4"/>
              <w:shd w:val="clear" w:color="auto" w:fill="FFFFFF"/>
              <w:rPr>
                <w:rFonts w:ascii="Times New Roman" w:hAnsi="Times New Roman" w:cs="Times New Roman"/>
                <w:color w:val="auto"/>
              </w:rPr>
            </w:pPr>
            <w:r w:rsidRPr="00C53AAD">
              <w:rPr>
                <w:rFonts w:ascii="Times New Roman" w:hAnsi="Times New Roman" w:cs="Times New Roman"/>
                <w:color w:val="auto"/>
              </w:rPr>
              <w:t>Modelled Activities</w:t>
            </w:r>
          </w:p>
          <w:p w:rsidR="002F582A" w:rsidRPr="00C53AAD" w:rsidRDefault="002F582A" w:rsidP="002F582A">
            <w:pPr>
              <w:autoSpaceDE w:val="0"/>
              <w:autoSpaceDN w:val="0"/>
              <w:adjustRightInd w:val="0"/>
              <w:rPr>
                <w:rFonts w:eastAsiaTheme="minorHAnsi"/>
                <w:b/>
                <w:color w:val="000000"/>
              </w:rPr>
            </w:pPr>
            <w:r w:rsidRPr="00C53AAD">
              <w:rPr>
                <w:rFonts w:eastAsiaTheme="minorHAnsi"/>
                <w:b/>
                <w:color w:val="000000"/>
              </w:rPr>
              <w:t>Whole class activities</w:t>
            </w:r>
          </w:p>
          <w:p w:rsidR="002F582A" w:rsidRPr="00C53AAD" w:rsidRDefault="002F582A" w:rsidP="002F582A">
            <w:pPr>
              <w:autoSpaceDE w:val="0"/>
              <w:autoSpaceDN w:val="0"/>
              <w:adjustRightInd w:val="0"/>
              <w:rPr>
                <w:rFonts w:eastAsiaTheme="minorHAnsi"/>
                <w:b/>
                <w:color w:val="000000"/>
              </w:rPr>
            </w:pPr>
            <w:r w:rsidRPr="00C53AAD">
              <w:rPr>
                <w:b/>
                <w:color w:val="000000"/>
              </w:rPr>
              <w:t xml:space="preserve">Recognise and explain the connection between addition and subtraction </w:t>
            </w:r>
            <w:r w:rsidRPr="00C53AAD">
              <w:rPr>
                <w:rStyle w:val="ref1"/>
                <w:b/>
                <w:sz w:val="20"/>
                <w:szCs w:val="20"/>
              </w:rPr>
              <w:t>(ACMNA054)</w:t>
            </w:r>
            <w:r w:rsidRPr="00C53AAD">
              <w:rPr>
                <w:b/>
                <w:color w:val="000000"/>
              </w:rPr>
              <w:t xml:space="preserve"> </w:t>
            </w:r>
          </w:p>
          <w:p w:rsidR="002F582A" w:rsidRPr="00C53AAD" w:rsidRDefault="002F582A" w:rsidP="002F582A">
            <w:pPr>
              <w:autoSpaceDE w:val="0"/>
              <w:autoSpaceDN w:val="0"/>
              <w:adjustRightInd w:val="0"/>
              <w:rPr>
                <w:rFonts w:eastAsiaTheme="minorHAnsi"/>
                <w:b/>
                <w:color w:val="000000"/>
              </w:rPr>
            </w:pPr>
            <w:r w:rsidRPr="00C53AAD">
              <w:rPr>
                <w:rFonts w:eastAsiaTheme="minorHAnsi"/>
                <w:b/>
                <w:color w:val="000000"/>
              </w:rPr>
              <w:t>*</w:t>
            </w:r>
            <w:r w:rsidRPr="00C53AAD">
              <w:rPr>
                <w:color w:val="000000"/>
              </w:rPr>
              <w:t xml:space="preserve">demonstrate how addition and subtraction are inverse operations </w:t>
            </w:r>
          </w:p>
          <w:p w:rsidR="002F582A" w:rsidRPr="00C53AAD" w:rsidRDefault="002F582A" w:rsidP="002F582A">
            <w:pPr>
              <w:shd w:val="clear" w:color="auto" w:fill="FFFFFF"/>
              <w:spacing w:before="100" w:beforeAutospacing="1" w:after="100" w:afterAutospacing="1"/>
              <w:rPr>
                <w:color w:val="000000"/>
              </w:rPr>
            </w:pPr>
            <w:r w:rsidRPr="00C53AAD">
              <w:rPr>
                <w:color w:val="000000"/>
              </w:rPr>
              <w:t xml:space="preserve">*explain and check solutions to problems, including by using the inverse operation </w:t>
            </w:r>
            <w:r w:rsidRPr="00C53AAD">
              <w:rPr>
                <w:noProof/>
                <w:color w:val="000000"/>
                <w:lang w:eastAsia="en-AU"/>
              </w:rPr>
              <w:drawing>
                <wp:inline distT="0" distB="0" distL="0" distR="0" wp14:anchorId="38672FCB" wp14:editId="69A158F5">
                  <wp:extent cx="152400" cy="152400"/>
                  <wp:effectExtent l="19050" t="0" r="0" b="0"/>
                  <wp:docPr id="42" name="Picture 5" descr="C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T"/>
                          <pic:cNvPicPr>
                            <a:picLocks noChangeAspect="1" noChangeArrowheads="1"/>
                          </pic:cNvPicPr>
                        </pic:nvPicPr>
                        <pic:blipFill>
                          <a:blip r:embed="rId10"/>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A2206C" w:rsidRPr="00C53AAD" w:rsidRDefault="00A2206C" w:rsidP="002F582A">
            <w:pPr>
              <w:shd w:val="clear" w:color="auto" w:fill="FFFFFF"/>
              <w:spacing w:before="100" w:beforeAutospacing="1" w:after="100" w:afterAutospacing="1"/>
              <w:rPr>
                <w:color w:val="000000"/>
              </w:rPr>
            </w:pPr>
            <w:r w:rsidRPr="00C53AAD">
              <w:rPr>
                <w:rStyle w:val="title1"/>
                <w:rFonts w:ascii="Times New Roman" w:hAnsi="Times New Roman" w:cs="Times New Roman"/>
                <w:sz w:val="20"/>
                <w:szCs w:val="20"/>
              </w:rPr>
              <w:t>Inverse Operations</w:t>
            </w:r>
            <w:r w:rsidRPr="00C53AAD">
              <w:t xml:space="preserve"> </w:t>
            </w:r>
            <w:r w:rsidRPr="00C53AAD">
              <w:rPr>
                <w:rStyle w:val="author1"/>
                <w:rFonts w:ascii="Times New Roman" w:hAnsi="Times New Roman" w:cs="Times New Roman"/>
                <w:sz w:val="20"/>
                <w:szCs w:val="20"/>
              </w:rPr>
              <w:t>(Debbie Jones)</w:t>
            </w:r>
            <w:r w:rsidRPr="00C53AAD">
              <w:t xml:space="preserve"> </w:t>
            </w:r>
            <w:r w:rsidRPr="00C53AAD">
              <w:rPr>
                <w:noProof/>
                <w:color w:val="000000"/>
                <w:lang w:eastAsia="en-AU"/>
              </w:rPr>
              <w:drawing>
                <wp:inline distT="0" distB="0" distL="0" distR="0" wp14:anchorId="6DDEA384" wp14:editId="1133EA1B">
                  <wp:extent cx="152400" cy="152400"/>
                  <wp:effectExtent l="19050" t="0" r="0" b="0"/>
                  <wp:docPr id="44" name="Picture 1" descr="MS Powerpoint">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 Powerpoint">
                            <a:hlinkClick r:id="rId48"/>
                          </pic:cNvPr>
                          <pic:cNvPicPr>
                            <a:picLocks noChangeAspect="1" noChangeArrowheads="1"/>
                          </pic:cNvPicPr>
                        </pic:nvPicPr>
                        <pic:blipFill>
                          <a:blip r:embed="rId49"/>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2F582A" w:rsidRPr="00C53AAD" w:rsidRDefault="002F582A" w:rsidP="002F582A">
            <w:pPr>
              <w:pStyle w:val="Default"/>
              <w:rPr>
                <w:rFonts w:ascii="Times New Roman" w:hAnsi="Times New Roman" w:cs="Times New Roman"/>
                <w:sz w:val="20"/>
                <w:szCs w:val="20"/>
              </w:rPr>
            </w:pPr>
            <w:r w:rsidRPr="00C53AAD">
              <w:rPr>
                <w:rFonts w:ascii="Times New Roman" w:hAnsi="Times New Roman" w:cs="Times New Roman"/>
                <w:b/>
                <w:bCs/>
                <w:sz w:val="20"/>
                <w:szCs w:val="20"/>
              </w:rPr>
              <w:t xml:space="preserve">Inverse operations </w:t>
            </w:r>
          </w:p>
          <w:p w:rsidR="002F582A" w:rsidRPr="00C53AAD" w:rsidRDefault="002F582A" w:rsidP="002F582A">
            <w:pPr>
              <w:pStyle w:val="Default"/>
              <w:rPr>
                <w:rFonts w:ascii="Times New Roman" w:hAnsi="Times New Roman" w:cs="Times New Roman"/>
                <w:sz w:val="20"/>
                <w:szCs w:val="20"/>
              </w:rPr>
            </w:pPr>
            <w:r w:rsidRPr="00C53AAD">
              <w:rPr>
                <w:rFonts w:ascii="Times New Roman" w:hAnsi="Times New Roman" w:cs="Times New Roman"/>
                <w:sz w:val="20"/>
                <w:szCs w:val="20"/>
              </w:rPr>
              <w:t xml:space="preserve">Students need to opportunities to demonstrate how addition and subtraction are inverse operations. This video shows a series of three different clips of real life situations are shown in a quiz situation to help the participants work out number facts related to adding and subtracting. They work out the matching number facts which illustrate that subtraction is the inverse of addition. Adding and then subtracting the same amount gets you back to where you started. </w:t>
            </w:r>
          </w:p>
          <w:p w:rsidR="00692141" w:rsidRPr="00C53AAD" w:rsidRDefault="00692141" w:rsidP="002F582A">
            <w:pPr>
              <w:autoSpaceDE w:val="0"/>
              <w:autoSpaceDN w:val="0"/>
              <w:adjustRightInd w:val="0"/>
              <w:rPr>
                <w:b/>
                <w:bCs/>
                <w:color w:val="0000FF"/>
              </w:rPr>
            </w:pPr>
          </w:p>
          <w:p w:rsidR="005B68F8" w:rsidRPr="00C53AAD" w:rsidRDefault="002F582A" w:rsidP="002F582A">
            <w:pPr>
              <w:autoSpaceDE w:val="0"/>
              <w:autoSpaceDN w:val="0"/>
              <w:adjustRightInd w:val="0"/>
            </w:pPr>
            <w:r w:rsidRPr="00C53AAD">
              <w:rPr>
                <w:b/>
                <w:bCs/>
                <w:color w:val="0000FF"/>
              </w:rPr>
              <w:t xml:space="preserve">http://www.bbc.co.uk/learningzone/clips/addition-and-subtraction-inverse-operations/3134.html </w:t>
            </w:r>
          </w:p>
          <w:p w:rsidR="005B68F8" w:rsidRPr="00C53AAD" w:rsidRDefault="005B68F8" w:rsidP="005B68F8"/>
          <w:p w:rsidR="005B68F8" w:rsidRPr="00C53AAD" w:rsidRDefault="005B68F8" w:rsidP="005B68F8">
            <w:pPr>
              <w:rPr>
                <w:b/>
              </w:rPr>
            </w:pPr>
            <w:r w:rsidRPr="00C53AAD">
              <w:rPr>
                <w:b/>
              </w:rPr>
              <w:t>Sum Cloud challenge</w:t>
            </w:r>
          </w:p>
          <w:p w:rsidR="002F582A" w:rsidRPr="00C53AAD" w:rsidRDefault="00584592" w:rsidP="005B68F8">
            <w:hyperlink r:id="rId50" w:history="1">
              <w:r w:rsidR="005B68F8" w:rsidRPr="00C53AAD">
                <w:rPr>
                  <w:rStyle w:val="Hyperlink"/>
                </w:rPr>
                <w:t>http://www.curriculumsupport.education.nsw.gov.au/countmein/children_sum_cloud_challenge.html</w:t>
              </w:r>
            </w:hyperlink>
          </w:p>
          <w:p w:rsidR="005B68F8" w:rsidRPr="00C53AAD" w:rsidRDefault="00A2206C" w:rsidP="005B68F8">
            <w:r w:rsidRPr="00C53AAD">
              <w:t>Further resources</w:t>
            </w:r>
          </w:p>
          <w:p w:rsidR="00A2206C" w:rsidRPr="00C53AAD" w:rsidRDefault="00584592" w:rsidP="005B68F8">
            <w:hyperlink r:id="rId51" w:history="1">
              <w:r w:rsidR="00A2206C" w:rsidRPr="00C53AAD">
                <w:rPr>
                  <w:rStyle w:val="Hyperlink"/>
                </w:rPr>
                <w:t>http://www.primaryresources.co.uk/maths/mathsC1b.htm</w:t>
              </w:r>
            </w:hyperlink>
          </w:p>
          <w:p w:rsidR="00A2206C" w:rsidRPr="00C53AAD" w:rsidRDefault="00A2206C" w:rsidP="005B68F8"/>
        </w:tc>
        <w:tc>
          <w:tcPr>
            <w:tcW w:w="2268" w:type="dxa"/>
            <w:tcBorders>
              <w:right w:val="single" w:sz="4" w:space="0" w:color="auto"/>
            </w:tcBorders>
            <w:shd w:val="clear" w:color="auto" w:fill="FFFFCC"/>
          </w:tcPr>
          <w:p w:rsidR="002F582A" w:rsidRPr="00C53AAD" w:rsidRDefault="002F582A" w:rsidP="00223415">
            <w:pPr>
              <w:pStyle w:val="Heading2"/>
              <w:jc w:val="center"/>
              <w:rPr>
                <w:rFonts w:ascii="Times New Roman" w:hAnsi="Times New Roman"/>
                <w:sz w:val="20"/>
              </w:rPr>
            </w:pPr>
            <w:r w:rsidRPr="00C53AAD">
              <w:rPr>
                <w:rFonts w:ascii="Times New Roman" w:hAnsi="Times New Roman"/>
                <w:sz w:val="20"/>
              </w:rPr>
              <w:t>LEARNING SEQUENCE</w:t>
            </w:r>
          </w:p>
          <w:p w:rsidR="002F582A" w:rsidRPr="00C53AAD" w:rsidRDefault="002F582A" w:rsidP="00223415">
            <w:pPr>
              <w:pStyle w:val="Heading2"/>
              <w:jc w:val="center"/>
              <w:rPr>
                <w:rFonts w:ascii="Times New Roman" w:hAnsi="Times New Roman"/>
                <w:b w:val="0"/>
                <w:sz w:val="20"/>
              </w:rPr>
            </w:pPr>
          </w:p>
          <w:p w:rsidR="002F582A" w:rsidRPr="00C53AAD" w:rsidRDefault="002F582A" w:rsidP="00223415">
            <w:pPr>
              <w:pStyle w:val="Heading2"/>
              <w:jc w:val="center"/>
              <w:rPr>
                <w:rFonts w:ascii="Times New Roman" w:hAnsi="Times New Roman"/>
                <w:b w:val="0"/>
                <w:sz w:val="20"/>
              </w:rPr>
            </w:pPr>
            <w:r w:rsidRPr="00C53AAD">
              <w:rPr>
                <w:rFonts w:ascii="Times New Roman" w:hAnsi="Times New Roman"/>
                <w:b w:val="0"/>
                <w:sz w:val="20"/>
              </w:rPr>
              <w:t>Remediation</w:t>
            </w:r>
          </w:p>
          <w:p w:rsidR="002F582A" w:rsidRPr="00C53AAD" w:rsidRDefault="002F582A" w:rsidP="00223415">
            <w:pPr>
              <w:pStyle w:val="Heading2"/>
              <w:jc w:val="center"/>
              <w:rPr>
                <w:rFonts w:ascii="Times New Roman" w:hAnsi="Times New Roman"/>
                <w:b w:val="0"/>
                <w:sz w:val="20"/>
              </w:rPr>
            </w:pPr>
            <w:r w:rsidRPr="00C53AAD">
              <w:rPr>
                <w:rFonts w:ascii="Times New Roman" w:hAnsi="Times New Roman"/>
                <w:sz w:val="20"/>
              </w:rPr>
              <w:t>S1</w:t>
            </w:r>
            <w:r w:rsidRPr="00C53AAD">
              <w:rPr>
                <w:rFonts w:ascii="Times New Roman" w:hAnsi="Times New Roman"/>
                <w:b w:val="0"/>
                <w:sz w:val="20"/>
              </w:rPr>
              <w:t xml:space="preserve"> </w:t>
            </w:r>
          </w:p>
        </w:tc>
        <w:tc>
          <w:tcPr>
            <w:tcW w:w="8789" w:type="dxa"/>
          </w:tcPr>
          <w:p w:rsidR="005B68F8" w:rsidRPr="00C53AAD" w:rsidRDefault="005B68F8" w:rsidP="00223415">
            <w:pPr>
              <w:rPr>
                <w:b/>
              </w:rPr>
            </w:pPr>
            <w:r w:rsidRPr="00C53AAD">
              <w:rPr>
                <w:b/>
              </w:rPr>
              <w:t>Four Turns to 100</w:t>
            </w:r>
          </w:p>
          <w:p w:rsidR="002F582A" w:rsidRPr="00C53AAD" w:rsidRDefault="00584592" w:rsidP="00223415">
            <w:hyperlink r:id="rId52" w:history="1">
              <w:r w:rsidR="005B68F8" w:rsidRPr="00C53AAD">
                <w:rPr>
                  <w:rStyle w:val="Hyperlink"/>
                </w:rPr>
                <w:t>http://www.curriculumsupport.education.nsw.gov.au/countmein/children_4_turns_to_100.html</w:t>
              </w:r>
            </w:hyperlink>
          </w:p>
          <w:p w:rsidR="005B68F8" w:rsidRPr="00C53AAD" w:rsidRDefault="00D670A6" w:rsidP="00223415">
            <w:r w:rsidRPr="00C53AAD">
              <w:rPr>
                <w:rStyle w:val="title1"/>
                <w:rFonts w:ascii="Times New Roman" w:hAnsi="Times New Roman" w:cs="Times New Roman"/>
                <w:b/>
                <w:sz w:val="20"/>
                <w:szCs w:val="20"/>
              </w:rPr>
              <w:t>The Inverse Monster</w:t>
            </w:r>
            <w:r w:rsidRPr="00C53AAD">
              <w:t xml:space="preserve"> </w:t>
            </w:r>
            <w:r w:rsidRPr="00C53AAD">
              <w:rPr>
                <w:rStyle w:val="author1"/>
                <w:rFonts w:ascii="Times New Roman" w:hAnsi="Times New Roman" w:cs="Times New Roman"/>
                <w:sz w:val="20"/>
                <w:szCs w:val="20"/>
              </w:rPr>
              <w:t>(Antoinette Payne)</w:t>
            </w:r>
            <w:r w:rsidRPr="00C53AAD">
              <w:t xml:space="preserve"> </w:t>
            </w:r>
            <w:hyperlink r:id="rId53" w:history="1">
              <w:r w:rsidRPr="00C53AAD">
                <w:rPr>
                  <w:rStyle w:val="Hyperlink"/>
                  <w:b/>
                  <w:bCs/>
                </w:rPr>
                <w:t>DOC</w:t>
              </w:r>
            </w:hyperlink>
          </w:p>
        </w:tc>
      </w:tr>
      <w:tr w:rsidR="002F582A" w:rsidRPr="00C53AAD" w:rsidTr="00526151">
        <w:trPr>
          <w:trHeight w:val="5085"/>
        </w:trPr>
        <w:tc>
          <w:tcPr>
            <w:tcW w:w="4644" w:type="dxa"/>
            <w:vMerge/>
            <w:tcBorders>
              <w:right w:val="single" w:sz="4" w:space="0" w:color="auto"/>
            </w:tcBorders>
          </w:tcPr>
          <w:p w:rsidR="002F582A" w:rsidRPr="00C53AAD" w:rsidRDefault="002F582A" w:rsidP="00223415">
            <w:pPr>
              <w:pStyle w:val="Heading2"/>
              <w:rPr>
                <w:rFonts w:ascii="Times New Roman" w:hAnsi="Times New Roman"/>
                <w:sz w:val="20"/>
              </w:rPr>
            </w:pPr>
          </w:p>
        </w:tc>
        <w:tc>
          <w:tcPr>
            <w:tcW w:w="2268" w:type="dxa"/>
            <w:tcBorders>
              <w:right w:val="single" w:sz="4" w:space="0" w:color="auto"/>
            </w:tcBorders>
            <w:shd w:val="clear" w:color="auto" w:fill="FFFFCC"/>
          </w:tcPr>
          <w:p w:rsidR="002F582A" w:rsidRPr="00C53AAD" w:rsidRDefault="002F582A" w:rsidP="00223415">
            <w:pPr>
              <w:pStyle w:val="Heading2"/>
              <w:jc w:val="center"/>
              <w:rPr>
                <w:rFonts w:ascii="Times New Roman" w:hAnsi="Times New Roman"/>
                <w:sz w:val="20"/>
              </w:rPr>
            </w:pPr>
            <w:r w:rsidRPr="00C53AAD">
              <w:rPr>
                <w:rFonts w:ascii="Times New Roman" w:hAnsi="Times New Roman"/>
                <w:sz w:val="20"/>
              </w:rPr>
              <w:t>LEARNING SEQUENCE</w:t>
            </w:r>
          </w:p>
          <w:p w:rsidR="002F582A" w:rsidRPr="00C53AAD" w:rsidRDefault="002F582A" w:rsidP="00223415">
            <w:pPr>
              <w:pStyle w:val="Heading2"/>
              <w:jc w:val="center"/>
              <w:rPr>
                <w:rFonts w:ascii="Times New Roman" w:hAnsi="Times New Roman"/>
                <w:sz w:val="20"/>
              </w:rPr>
            </w:pPr>
          </w:p>
          <w:p w:rsidR="002F582A" w:rsidRPr="00C53AAD" w:rsidRDefault="002F582A" w:rsidP="00223415">
            <w:pPr>
              <w:pStyle w:val="Heading2"/>
              <w:jc w:val="center"/>
              <w:rPr>
                <w:rFonts w:ascii="Times New Roman" w:hAnsi="Times New Roman"/>
                <w:sz w:val="20"/>
              </w:rPr>
            </w:pPr>
            <w:r w:rsidRPr="00C53AAD">
              <w:rPr>
                <w:rFonts w:ascii="Times New Roman" w:hAnsi="Times New Roman"/>
                <w:sz w:val="20"/>
              </w:rPr>
              <w:t>Early S2</w:t>
            </w:r>
          </w:p>
        </w:tc>
        <w:tc>
          <w:tcPr>
            <w:tcW w:w="8789" w:type="dxa"/>
          </w:tcPr>
          <w:p w:rsidR="001A3D17" w:rsidRPr="00C53AAD" w:rsidRDefault="001A3D17" w:rsidP="00223415">
            <w:pPr>
              <w:rPr>
                <w:b/>
              </w:rPr>
            </w:pPr>
            <w:r w:rsidRPr="00C53AAD">
              <w:rPr>
                <w:b/>
              </w:rPr>
              <w:t>Adding calendar numbers</w:t>
            </w:r>
          </w:p>
          <w:p w:rsidR="001A3D17" w:rsidRPr="00C53AAD" w:rsidRDefault="001A3D17" w:rsidP="00223415"/>
          <w:p w:rsidR="002F582A" w:rsidRPr="00C53AAD" w:rsidRDefault="00584592" w:rsidP="00223415">
            <w:hyperlink r:id="rId54" w:history="1">
              <w:r w:rsidR="001A3D17" w:rsidRPr="00C53AAD">
                <w:rPr>
                  <w:rStyle w:val="Hyperlink"/>
                </w:rPr>
                <w:t>http://www.curriculumsupport.education.nsw.gov.au/countmein/children_calendar.html</w:t>
              </w:r>
            </w:hyperlink>
          </w:p>
          <w:p w:rsidR="001A3D17" w:rsidRPr="00C53AAD" w:rsidRDefault="001A3D17" w:rsidP="00223415">
            <w:r w:rsidRPr="00C53AAD">
              <w:t>Each time the target number is achieved students check using subtraction to show inverse operations.</w:t>
            </w:r>
          </w:p>
          <w:p w:rsidR="002F582A" w:rsidRPr="00C53AAD" w:rsidRDefault="002F582A" w:rsidP="00223415">
            <w:pPr>
              <w:pStyle w:val="ListParagraph"/>
              <w:kinsoku w:val="0"/>
              <w:overflowPunct w:val="0"/>
              <w:spacing w:before="1"/>
              <w:rPr>
                <w:rFonts w:eastAsiaTheme="minorHAnsi"/>
              </w:rPr>
            </w:pPr>
            <w:r w:rsidRPr="00C53AAD">
              <w:rPr>
                <w:b/>
              </w:rPr>
              <w:t xml:space="preserve">       </w:t>
            </w:r>
            <w:r w:rsidRPr="00C53AAD">
              <w:t xml:space="preserve"> </w:t>
            </w:r>
          </w:p>
          <w:p w:rsidR="00434C3B" w:rsidRPr="00C53AAD" w:rsidRDefault="00434C3B" w:rsidP="00223415">
            <w:pPr>
              <w:pStyle w:val="Default"/>
              <w:rPr>
                <w:rFonts w:ascii="Times New Roman" w:hAnsi="Times New Roman" w:cs="Times New Roman"/>
                <w:b/>
                <w:bCs/>
                <w:sz w:val="20"/>
                <w:szCs w:val="20"/>
              </w:rPr>
            </w:pPr>
          </w:p>
          <w:p w:rsidR="002F582A" w:rsidRPr="00C53AAD" w:rsidRDefault="005A4AC2" w:rsidP="00223415">
            <w:pPr>
              <w:pStyle w:val="Default"/>
              <w:rPr>
                <w:rFonts w:ascii="Times New Roman" w:hAnsi="Times New Roman" w:cs="Times New Roman"/>
                <w:b/>
                <w:bCs/>
                <w:sz w:val="20"/>
                <w:szCs w:val="20"/>
              </w:rPr>
            </w:pPr>
            <w:r w:rsidRPr="00C53AAD">
              <w:rPr>
                <w:rFonts w:ascii="Times New Roman" w:hAnsi="Times New Roman" w:cs="Times New Roman"/>
                <w:b/>
                <w:bCs/>
                <w:sz w:val="20"/>
                <w:szCs w:val="20"/>
              </w:rPr>
              <w:t>Addition Wheels</w:t>
            </w:r>
          </w:p>
          <w:p w:rsidR="005A4AC2" w:rsidRPr="00C53AAD" w:rsidRDefault="005A4AC2" w:rsidP="00223415">
            <w:pPr>
              <w:pStyle w:val="Default"/>
              <w:rPr>
                <w:rFonts w:ascii="Times New Roman" w:hAnsi="Times New Roman" w:cs="Times New Roman"/>
                <w:b/>
                <w:bCs/>
                <w:sz w:val="20"/>
                <w:szCs w:val="20"/>
              </w:rPr>
            </w:pPr>
          </w:p>
          <w:p w:rsidR="002F582A" w:rsidRPr="00C53AAD" w:rsidRDefault="00584592" w:rsidP="00223415">
            <w:pPr>
              <w:pStyle w:val="Default"/>
              <w:rPr>
                <w:rFonts w:ascii="Times New Roman" w:hAnsi="Times New Roman" w:cs="Times New Roman"/>
                <w:b/>
                <w:bCs/>
                <w:sz w:val="20"/>
                <w:szCs w:val="20"/>
              </w:rPr>
            </w:pPr>
            <w:hyperlink r:id="rId55" w:history="1">
              <w:r w:rsidR="001A3D17" w:rsidRPr="00C53AAD">
                <w:rPr>
                  <w:rStyle w:val="Hyperlink"/>
                  <w:rFonts w:ascii="Times New Roman" w:hAnsi="Times New Roman" w:cs="Times New Roman"/>
                  <w:b/>
                  <w:bCs/>
                  <w:sz w:val="20"/>
                  <w:szCs w:val="20"/>
                </w:rPr>
                <w:t>http://www.curriculumsupport.education.nsw.gov.au/countmein/children_addition_wheel.html</w:t>
              </w:r>
            </w:hyperlink>
          </w:p>
          <w:p w:rsidR="001A3D17" w:rsidRPr="00C53AAD" w:rsidRDefault="001A3D17" w:rsidP="00223415">
            <w:pPr>
              <w:pStyle w:val="Default"/>
              <w:rPr>
                <w:rFonts w:ascii="Times New Roman" w:hAnsi="Times New Roman" w:cs="Times New Roman"/>
                <w:b/>
                <w:bCs/>
                <w:sz w:val="20"/>
                <w:szCs w:val="20"/>
              </w:rPr>
            </w:pPr>
          </w:p>
          <w:p w:rsidR="001A3D17" w:rsidRPr="00C53AAD" w:rsidRDefault="005A4AC2" w:rsidP="00223415">
            <w:pPr>
              <w:pStyle w:val="Default"/>
              <w:rPr>
                <w:rFonts w:ascii="Times New Roman" w:hAnsi="Times New Roman" w:cs="Times New Roman"/>
                <w:sz w:val="20"/>
                <w:szCs w:val="20"/>
              </w:rPr>
            </w:pPr>
            <w:r w:rsidRPr="00C53AAD">
              <w:rPr>
                <w:rFonts w:ascii="Times New Roman" w:hAnsi="Times New Roman" w:cs="Times New Roman"/>
                <w:sz w:val="20"/>
                <w:szCs w:val="20"/>
              </w:rPr>
              <w:t>Each time a student is successful, the answer is checked by subtracting one of the addends.</w:t>
            </w:r>
          </w:p>
          <w:p w:rsidR="001A3D17" w:rsidRPr="00C53AAD" w:rsidRDefault="001A3D17" w:rsidP="00223415">
            <w:pPr>
              <w:pStyle w:val="Default"/>
              <w:rPr>
                <w:rFonts w:ascii="Times New Roman" w:hAnsi="Times New Roman" w:cs="Times New Roman"/>
                <w:b/>
                <w:sz w:val="20"/>
                <w:szCs w:val="20"/>
                <w:u w:val="single"/>
              </w:rPr>
            </w:pPr>
          </w:p>
          <w:p w:rsidR="00434C3B" w:rsidRPr="00C53AAD" w:rsidRDefault="00434C3B" w:rsidP="00223415">
            <w:pPr>
              <w:pStyle w:val="Default"/>
              <w:rPr>
                <w:rFonts w:ascii="Times New Roman" w:hAnsi="Times New Roman" w:cs="Times New Roman"/>
                <w:b/>
                <w:sz w:val="20"/>
                <w:szCs w:val="20"/>
                <w:u w:val="single"/>
              </w:rPr>
            </w:pPr>
            <w:r w:rsidRPr="00C53AAD">
              <w:rPr>
                <w:rFonts w:ascii="Times New Roman" w:hAnsi="Times New Roman" w:cs="Times New Roman"/>
                <w:b/>
                <w:sz w:val="20"/>
                <w:szCs w:val="20"/>
                <w:u w:val="single"/>
              </w:rPr>
              <w:t>To understands that subtraction is the inverse of addition</w:t>
            </w:r>
          </w:p>
          <w:p w:rsidR="00434C3B" w:rsidRPr="00C53AAD" w:rsidRDefault="00434C3B" w:rsidP="00434C3B">
            <w:pPr>
              <w:pStyle w:val="Default"/>
              <w:rPr>
                <w:rFonts w:ascii="Times New Roman" w:hAnsi="Times New Roman" w:cs="Times New Roman"/>
                <w:sz w:val="20"/>
                <w:szCs w:val="20"/>
              </w:rPr>
            </w:pPr>
            <w:r w:rsidRPr="00C53AAD">
              <w:rPr>
                <w:rFonts w:ascii="Times New Roman" w:hAnsi="Times New Roman" w:cs="Times New Roman"/>
                <w:sz w:val="20"/>
                <w:szCs w:val="20"/>
              </w:rPr>
              <w:t xml:space="preserve">Choose 3 of the given number cards (numbers in the range of 10-20) to write an addition number </w:t>
            </w:r>
          </w:p>
          <w:p w:rsidR="00434C3B" w:rsidRPr="00C53AAD" w:rsidRDefault="00434C3B" w:rsidP="00434C3B">
            <w:pPr>
              <w:pStyle w:val="Default"/>
              <w:rPr>
                <w:rFonts w:ascii="Times New Roman" w:hAnsi="Times New Roman" w:cs="Times New Roman"/>
                <w:sz w:val="20"/>
                <w:szCs w:val="20"/>
              </w:rPr>
            </w:pPr>
            <w:r w:rsidRPr="00C53AAD">
              <w:rPr>
                <w:rFonts w:ascii="Times New Roman" w:hAnsi="Times New Roman" w:cs="Times New Roman"/>
                <w:sz w:val="20"/>
                <w:szCs w:val="20"/>
              </w:rPr>
              <w:t xml:space="preserve">and the corresponding subtraction number sentence </w:t>
            </w:r>
          </w:p>
          <w:p w:rsidR="00D670A6" w:rsidRPr="00C53AAD" w:rsidRDefault="00D670A6" w:rsidP="00D670A6">
            <w:pPr>
              <w:spacing w:before="100" w:beforeAutospacing="1" w:after="100" w:afterAutospacing="1"/>
            </w:pPr>
            <w:r w:rsidRPr="00C53AAD">
              <w:rPr>
                <w:rStyle w:val="title1"/>
                <w:rFonts w:ascii="Times New Roman" w:hAnsi="Times New Roman" w:cs="Times New Roman"/>
                <w:color w:val="FF0000"/>
                <w:sz w:val="20"/>
                <w:szCs w:val="20"/>
              </w:rPr>
              <w:t>Reverse Addition</w:t>
            </w:r>
            <w:r w:rsidRPr="00C53AAD">
              <w:t xml:space="preserve"> </w:t>
            </w:r>
            <w:r w:rsidRPr="00C53AAD">
              <w:rPr>
                <w:rStyle w:val="author1"/>
                <w:rFonts w:ascii="Times New Roman" w:hAnsi="Times New Roman" w:cs="Times New Roman"/>
                <w:sz w:val="20"/>
                <w:szCs w:val="20"/>
              </w:rPr>
              <w:t xml:space="preserve">(Lynne Hardwidge) </w:t>
            </w:r>
            <w:hyperlink r:id="rId56" w:history="1">
              <w:r w:rsidRPr="00C53AAD">
                <w:rPr>
                  <w:rStyle w:val="Hyperlink"/>
                  <w:b/>
                  <w:bCs/>
                </w:rPr>
                <w:t>PDF</w:t>
              </w:r>
            </w:hyperlink>
          </w:p>
          <w:p w:rsidR="002F582A" w:rsidRPr="00C53AAD" w:rsidRDefault="00D670A6" w:rsidP="00526151">
            <w:pPr>
              <w:spacing w:before="100" w:beforeAutospacing="1" w:after="100" w:afterAutospacing="1"/>
              <w:rPr>
                <w:rStyle w:val="Hyperlink"/>
                <w:b/>
                <w:bCs/>
              </w:rPr>
            </w:pPr>
            <w:r w:rsidRPr="00C53AAD">
              <w:rPr>
                <w:rStyle w:val="title1"/>
                <w:rFonts w:ascii="Times New Roman" w:hAnsi="Times New Roman" w:cs="Times New Roman"/>
                <w:color w:val="FF0000"/>
                <w:sz w:val="20"/>
                <w:szCs w:val="20"/>
              </w:rPr>
              <w:t>Reverse Subtraction</w:t>
            </w:r>
            <w:r w:rsidRPr="00C53AAD">
              <w:t xml:space="preserve"> </w:t>
            </w:r>
            <w:r w:rsidRPr="00C53AAD">
              <w:rPr>
                <w:rStyle w:val="author1"/>
                <w:rFonts w:ascii="Times New Roman" w:hAnsi="Times New Roman" w:cs="Times New Roman"/>
                <w:sz w:val="20"/>
                <w:szCs w:val="20"/>
              </w:rPr>
              <w:t xml:space="preserve">(Lynne Hardwidge) </w:t>
            </w:r>
            <w:hyperlink r:id="rId57" w:history="1">
              <w:r w:rsidRPr="00C53AAD">
                <w:rPr>
                  <w:rStyle w:val="Hyperlink"/>
                  <w:b/>
                  <w:bCs/>
                </w:rPr>
                <w:t>PDF</w:t>
              </w:r>
            </w:hyperlink>
          </w:p>
          <w:p w:rsidR="00526151" w:rsidRPr="00C53AAD" w:rsidRDefault="00526151" w:rsidP="00526151">
            <w:pPr>
              <w:spacing w:before="100" w:beforeAutospacing="1" w:after="100" w:afterAutospacing="1"/>
              <w:rPr>
                <w:color w:val="FF0000"/>
              </w:rPr>
            </w:pPr>
          </w:p>
        </w:tc>
      </w:tr>
      <w:tr w:rsidR="00C56F17" w:rsidRPr="00C53AAD" w:rsidTr="00C53AAD">
        <w:trPr>
          <w:gridAfter w:val="1"/>
          <w:wAfter w:w="8789" w:type="dxa"/>
          <w:trHeight w:val="2081"/>
        </w:trPr>
        <w:tc>
          <w:tcPr>
            <w:tcW w:w="4644" w:type="dxa"/>
            <w:vMerge/>
            <w:tcBorders>
              <w:right w:val="single" w:sz="4" w:space="0" w:color="auto"/>
            </w:tcBorders>
          </w:tcPr>
          <w:p w:rsidR="00C56F17" w:rsidRPr="00C53AAD" w:rsidRDefault="00C56F17" w:rsidP="00223415">
            <w:pPr>
              <w:pStyle w:val="Heading2"/>
              <w:rPr>
                <w:rFonts w:ascii="Times New Roman" w:hAnsi="Times New Roman"/>
                <w:sz w:val="20"/>
              </w:rPr>
            </w:pPr>
          </w:p>
        </w:tc>
        <w:tc>
          <w:tcPr>
            <w:tcW w:w="2268" w:type="dxa"/>
            <w:tcBorders>
              <w:right w:val="single" w:sz="4" w:space="0" w:color="auto"/>
            </w:tcBorders>
            <w:shd w:val="clear" w:color="auto" w:fill="FFFFCC"/>
          </w:tcPr>
          <w:p w:rsidR="00C56F17" w:rsidRPr="00C53AAD" w:rsidRDefault="00C56F17" w:rsidP="00223415">
            <w:pPr>
              <w:pStyle w:val="Heading2"/>
              <w:jc w:val="center"/>
              <w:rPr>
                <w:rFonts w:ascii="Times New Roman" w:hAnsi="Times New Roman"/>
                <w:b w:val="0"/>
                <w:sz w:val="20"/>
              </w:rPr>
            </w:pPr>
          </w:p>
        </w:tc>
      </w:tr>
      <w:tr w:rsidR="002F582A" w:rsidRPr="00C53AAD" w:rsidTr="00223415">
        <w:trPr>
          <w:trHeight w:val="74"/>
        </w:trPr>
        <w:tc>
          <w:tcPr>
            <w:tcW w:w="4644" w:type="dxa"/>
            <w:vMerge/>
            <w:tcBorders>
              <w:right w:val="single" w:sz="4" w:space="0" w:color="auto"/>
            </w:tcBorders>
            <w:shd w:val="clear" w:color="auto" w:fill="C2D69B" w:themeFill="accent3" w:themeFillTint="99"/>
          </w:tcPr>
          <w:p w:rsidR="002F582A" w:rsidRPr="00C53AAD" w:rsidRDefault="002F582A" w:rsidP="00223415">
            <w:pPr>
              <w:pStyle w:val="Heading2"/>
              <w:rPr>
                <w:rFonts w:ascii="Times New Roman" w:hAnsi="Times New Roman"/>
                <w:sz w:val="20"/>
              </w:rPr>
            </w:pPr>
          </w:p>
        </w:tc>
        <w:tc>
          <w:tcPr>
            <w:tcW w:w="2268" w:type="dxa"/>
            <w:shd w:val="clear" w:color="auto" w:fill="FFFFCC"/>
          </w:tcPr>
          <w:p w:rsidR="002F582A" w:rsidRPr="00C53AAD" w:rsidRDefault="002F582A" w:rsidP="00223415"/>
        </w:tc>
        <w:tc>
          <w:tcPr>
            <w:tcW w:w="8789" w:type="dxa"/>
            <w:shd w:val="clear" w:color="auto" w:fill="auto"/>
          </w:tcPr>
          <w:p w:rsidR="002F582A" w:rsidRPr="00C53AAD" w:rsidRDefault="002F582A" w:rsidP="00223415">
            <w:pPr>
              <w:rPr>
                <w:color w:val="FF0000"/>
              </w:rPr>
            </w:pPr>
          </w:p>
        </w:tc>
      </w:tr>
    </w:tbl>
    <w:p w:rsidR="001A3D17" w:rsidRPr="00C53AAD" w:rsidRDefault="001A3D17" w:rsidP="002F582A">
      <w:pPr>
        <w:spacing w:after="120"/>
        <w:jc w:val="center"/>
        <w:rPr>
          <w:b/>
          <w:color w:val="008000"/>
        </w:rPr>
      </w:pPr>
    </w:p>
    <w:p w:rsidR="002F582A" w:rsidRPr="00C53AAD" w:rsidRDefault="002F582A" w:rsidP="00434C3B">
      <w:pPr>
        <w:spacing w:after="120"/>
        <w:rPr>
          <w:b/>
          <w:color w:val="008000"/>
        </w:rPr>
      </w:pPr>
    </w:p>
    <w:p w:rsidR="002F582A" w:rsidRPr="00C53AAD" w:rsidRDefault="002F582A" w:rsidP="002F582A">
      <w:pPr>
        <w:spacing w:after="120"/>
        <w:jc w:val="center"/>
        <w:rPr>
          <w:b/>
          <w:color w:val="008000"/>
        </w:rPr>
      </w:pPr>
      <w:r w:rsidRPr="00C53AAD">
        <w:rPr>
          <w:b/>
          <w:color w:val="008000"/>
        </w:rPr>
        <w:t>TEACHING AND LEARNING EXPERIENCES</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2551"/>
        <w:gridCol w:w="8789"/>
      </w:tblGrid>
      <w:tr w:rsidR="002F582A" w:rsidRPr="00C53AAD" w:rsidTr="00223415">
        <w:trPr>
          <w:trHeight w:hRule="exact" w:val="633"/>
        </w:trPr>
        <w:tc>
          <w:tcPr>
            <w:tcW w:w="4361" w:type="dxa"/>
            <w:tcBorders>
              <w:right w:val="single" w:sz="4" w:space="0" w:color="auto"/>
            </w:tcBorders>
            <w:shd w:val="clear" w:color="auto" w:fill="C2D69B" w:themeFill="accent3" w:themeFillTint="99"/>
          </w:tcPr>
          <w:p w:rsidR="002F582A" w:rsidRPr="00C53AAD" w:rsidRDefault="002F582A" w:rsidP="00223415">
            <w:pPr>
              <w:pStyle w:val="Heading2"/>
              <w:rPr>
                <w:rFonts w:ascii="Times New Roman" w:hAnsi="Times New Roman"/>
                <w:sz w:val="20"/>
              </w:rPr>
            </w:pPr>
            <w:r w:rsidRPr="00C53AAD">
              <w:rPr>
                <w:rFonts w:ascii="Times New Roman" w:hAnsi="Times New Roman"/>
                <w:sz w:val="20"/>
              </w:rPr>
              <w:lastRenderedPageBreak/>
              <w:t>WHOLE CLASS INSTRUCTION MODELLED ACTIVITIES</w:t>
            </w:r>
          </w:p>
        </w:tc>
        <w:tc>
          <w:tcPr>
            <w:tcW w:w="11340" w:type="dxa"/>
            <w:gridSpan w:val="2"/>
            <w:shd w:val="clear" w:color="auto" w:fill="C2D69B" w:themeFill="accent3" w:themeFillTint="99"/>
          </w:tcPr>
          <w:p w:rsidR="002F582A" w:rsidRPr="00C53AAD" w:rsidRDefault="002F582A" w:rsidP="00223415">
            <w:pPr>
              <w:pStyle w:val="Heading2"/>
              <w:jc w:val="center"/>
              <w:rPr>
                <w:rFonts w:ascii="Times New Roman" w:hAnsi="Times New Roman"/>
                <w:sz w:val="20"/>
              </w:rPr>
            </w:pPr>
            <w:r w:rsidRPr="00C53AAD">
              <w:rPr>
                <w:rFonts w:ascii="Times New Roman" w:hAnsi="Times New Roman"/>
                <w:sz w:val="20"/>
              </w:rPr>
              <w:t>GUIDED &amp; INDEPENDENT ACTIVITIES</w:t>
            </w:r>
          </w:p>
        </w:tc>
      </w:tr>
      <w:tr w:rsidR="00B25C44" w:rsidRPr="00C53AAD" w:rsidTr="00B25C44">
        <w:trPr>
          <w:trHeight w:val="3101"/>
        </w:trPr>
        <w:tc>
          <w:tcPr>
            <w:tcW w:w="4361" w:type="dxa"/>
            <w:vMerge w:val="restart"/>
            <w:tcBorders>
              <w:right w:val="single" w:sz="4" w:space="0" w:color="auto"/>
            </w:tcBorders>
          </w:tcPr>
          <w:p w:rsidR="00B25C44" w:rsidRPr="00C53AAD" w:rsidRDefault="00B25C44" w:rsidP="00223415">
            <w:pPr>
              <w:pStyle w:val="Heading2"/>
              <w:rPr>
                <w:rFonts w:ascii="Times New Roman" w:hAnsi="Times New Roman"/>
                <w:sz w:val="20"/>
              </w:rPr>
            </w:pPr>
          </w:p>
          <w:p w:rsidR="00B25C44" w:rsidRPr="00C53AAD" w:rsidRDefault="00B25C44" w:rsidP="00434C3B">
            <w:pPr>
              <w:autoSpaceDE w:val="0"/>
              <w:autoSpaceDN w:val="0"/>
              <w:adjustRightInd w:val="0"/>
              <w:rPr>
                <w:lang w:eastAsia="en-AU"/>
              </w:rPr>
            </w:pPr>
          </w:p>
        </w:tc>
        <w:tc>
          <w:tcPr>
            <w:tcW w:w="2551" w:type="dxa"/>
            <w:tcBorders>
              <w:right w:val="single" w:sz="4" w:space="0" w:color="auto"/>
            </w:tcBorders>
            <w:shd w:val="clear" w:color="auto" w:fill="FFFFCC"/>
          </w:tcPr>
          <w:p w:rsidR="00B25C44" w:rsidRPr="00C53AAD" w:rsidRDefault="00B25C44" w:rsidP="00223415">
            <w:pPr>
              <w:pStyle w:val="Heading2"/>
              <w:jc w:val="center"/>
              <w:rPr>
                <w:rFonts w:ascii="Times New Roman" w:hAnsi="Times New Roman"/>
                <w:b w:val="0"/>
                <w:sz w:val="20"/>
              </w:rPr>
            </w:pPr>
            <w:r w:rsidRPr="00C53AAD">
              <w:rPr>
                <w:rFonts w:ascii="Times New Roman" w:hAnsi="Times New Roman"/>
                <w:b w:val="0"/>
                <w:sz w:val="20"/>
              </w:rPr>
              <w:t xml:space="preserve"> </w:t>
            </w:r>
          </w:p>
          <w:p w:rsidR="00B25C44" w:rsidRPr="00C53AAD" w:rsidRDefault="00B25C44" w:rsidP="00223415">
            <w:pPr>
              <w:pStyle w:val="Heading2"/>
              <w:jc w:val="center"/>
              <w:rPr>
                <w:rFonts w:ascii="Times New Roman" w:hAnsi="Times New Roman"/>
                <w:sz w:val="20"/>
              </w:rPr>
            </w:pPr>
            <w:r w:rsidRPr="00C53AAD">
              <w:rPr>
                <w:rFonts w:ascii="Times New Roman" w:hAnsi="Times New Roman"/>
                <w:sz w:val="20"/>
              </w:rPr>
              <w:t>LEARNING SEQUENCE</w:t>
            </w:r>
          </w:p>
          <w:p w:rsidR="00B25C44" w:rsidRPr="00C53AAD" w:rsidRDefault="00B25C44" w:rsidP="00223415">
            <w:pPr>
              <w:pStyle w:val="Heading2"/>
              <w:jc w:val="center"/>
              <w:rPr>
                <w:rFonts w:ascii="Times New Roman" w:hAnsi="Times New Roman"/>
                <w:b w:val="0"/>
                <w:sz w:val="20"/>
              </w:rPr>
            </w:pPr>
          </w:p>
          <w:p w:rsidR="00B25C44" w:rsidRPr="00C53AAD" w:rsidRDefault="00B25C44" w:rsidP="00223415">
            <w:pPr>
              <w:pStyle w:val="Heading2"/>
              <w:jc w:val="center"/>
              <w:rPr>
                <w:rFonts w:ascii="Times New Roman" w:hAnsi="Times New Roman"/>
                <w:b w:val="0"/>
                <w:sz w:val="20"/>
              </w:rPr>
            </w:pPr>
            <w:r w:rsidRPr="00C53AAD">
              <w:rPr>
                <w:rFonts w:ascii="Times New Roman" w:hAnsi="Times New Roman"/>
                <w:b w:val="0"/>
                <w:sz w:val="20"/>
              </w:rPr>
              <w:t xml:space="preserve">Extension </w:t>
            </w:r>
          </w:p>
          <w:p w:rsidR="00B25C44" w:rsidRPr="00C53AAD" w:rsidRDefault="00B25C44" w:rsidP="00223415">
            <w:pPr>
              <w:pStyle w:val="Heading2"/>
              <w:jc w:val="center"/>
              <w:rPr>
                <w:rFonts w:ascii="Times New Roman" w:hAnsi="Times New Roman"/>
                <w:b w:val="0"/>
                <w:sz w:val="20"/>
              </w:rPr>
            </w:pPr>
            <w:r w:rsidRPr="00C53AAD">
              <w:rPr>
                <w:rFonts w:ascii="Times New Roman" w:hAnsi="Times New Roman"/>
                <w:b w:val="0"/>
                <w:sz w:val="20"/>
              </w:rPr>
              <w:t>Later S2</w:t>
            </w:r>
          </w:p>
          <w:p w:rsidR="00B25C44" w:rsidRPr="00C53AAD" w:rsidRDefault="00B25C44" w:rsidP="00223415">
            <w:pPr>
              <w:rPr>
                <w:lang w:eastAsia="en-AU"/>
              </w:rPr>
            </w:pPr>
          </w:p>
          <w:p w:rsidR="00B25C44" w:rsidRPr="00C53AAD" w:rsidRDefault="00B25C44" w:rsidP="00223415">
            <w:pPr>
              <w:rPr>
                <w:b/>
              </w:rPr>
            </w:pPr>
          </w:p>
        </w:tc>
        <w:tc>
          <w:tcPr>
            <w:tcW w:w="8789" w:type="dxa"/>
          </w:tcPr>
          <w:p w:rsidR="00B25C44" w:rsidRPr="00C53AAD" w:rsidRDefault="00B25C44" w:rsidP="00223415"/>
          <w:p w:rsidR="00B25C44" w:rsidRPr="00C53AAD" w:rsidRDefault="00B25C44" w:rsidP="00434C3B">
            <w:pPr>
              <w:autoSpaceDE w:val="0"/>
              <w:autoSpaceDN w:val="0"/>
              <w:adjustRightInd w:val="0"/>
              <w:rPr>
                <w:rFonts w:eastAsiaTheme="minorHAnsi"/>
                <w:b/>
                <w:bCs/>
              </w:rPr>
            </w:pPr>
            <w:r w:rsidRPr="00C53AAD">
              <w:rPr>
                <w:rFonts w:eastAsiaTheme="minorHAnsi"/>
                <w:b/>
                <w:bCs/>
              </w:rPr>
              <w:t>Number Cards</w:t>
            </w:r>
          </w:p>
          <w:p w:rsidR="00B25C44" w:rsidRPr="00C53AAD" w:rsidRDefault="00B25C44" w:rsidP="00434C3B">
            <w:pPr>
              <w:pStyle w:val="Default"/>
              <w:framePr w:hSpace="180" w:wrap="around" w:vAnchor="text" w:hAnchor="page" w:x="1033" w:y="163"/>
              <w:rPr>
                <w:rFonts w:ascii="Times New Roman" w:hAnsi="Times New Roman" w:cs="Times New Roman"/>
                <w:b/>
                <w:bCs/>
                <w:sz w:val="20"/>
                <w:szCs w:val="20"/>
              </w:rPr>
            </w:pPr>
            <w:r w:rsidRPr="00C53AAD">
              <w:rPr>
                <w:rFonts w:ascii="Times New Roman" w:hAnsi="Times New Roman" w:cs="Times New Roman"/>
                <w:sz w:val="20"/>
                <w:szCs w:val="20"/>
              </w:rPr>
              <w:t>Students make number cards from 1 to 9 as shown.</w:t>
            </w:r>
          </w:p>
          <w:p w:rsidR="00B25C44" w:rsidRPr="00C53AAD" w:rsidRDefault="00B25C44" w:rsidP="00434C3B">
            <w:pPr>
              <w:pStyle w:val="Default"/>
              <w:framePr w:hSpace="180" w:wrap="around" w:vAnchor="text" w:hAnchor="page" w:x="1033" w:y="163"/>
              <w:rPr>
                <w:rFonts w:ascii="Times New Roman" w:hAnsi="Times New Roman" w:cs="Times New Roman"/>
                <w:b/>
                <w:bCs/>
                <w:sz w:val="20"/>
                <w:szCs w:val="20"/>
              </w:rPr>
            </w:pPr>
          </w:p>
          <w:p w:rsidR="00B25C44" w:rsidRPr="00C53AAD" w:rsidRDefault="00B25C44" w:rsidP="00434C3B">
            <w:pPr>
              <w:autoSpaceDE w:val="0"/>
              <w:autoSpaceDN w:val="0"/>
              <w:adjustRightInd w:val="0"/>
              <w:rPr>
                <w:rFonts w:eastAsiaTheme="minorHAnsi"/>
                <w:color w:val="000000"/>
              </w:rPr>
            </w:pPr>
            <w:r w:rsidRPr="00C53AAD">
              <w:rPr>
                <w:rFonts w:eastAsiaTheme="minorHAnsi"/>
                <w:color w:val="000000"/>
              </w:rPr>
              <w:t>Students use these cards to make two three-digit numbers that add to give the largest total possible and the smallest total possible eg Given 4, 5, 2 and 3, 1, 6:</w:t>
            </w:r>
          </w:p>
          <w:p w:rsidR="00B25C44" w:rsidRPr="00C53AAD" w:rsidRDefault="00B25C44" w:rsidP="00434C3B">
            <w:pPr>
              <w:autoSpaceDE w:val="0"/>
              <w:autoSpaceDN w:val="0"/>
              <w:adjustRightInd w:val="0"/>
              <w:rPr>
                <w:rFonts w:eastAsiaTheme="minorHAnsi"/>
                <w:color w:val="000000"/>
              </w:rPr>
            </w:pPr>
            <w:r w:rsidRPr="00C53AAD">
              <w:rPr>
                <w:rFonts w:eastAsiaTheme="minorHAnsi"/>
                <w:color w:val="000000"/>
              </w:rPr>
              <w:t>Largest total possible is 542 + 631 = 1173</w:t>
            </w:r>
          </w:p>
          <w:p w:rsidR="00B25C44" w:rsidRPr="00C53AAD" w:rsidRDefault="00B25C44" w:rsidP="00434C3B">
            <w:pPr>
              <w:autoSpaceDE w:val="0"/>
              <w:autoSpaceDN w:val="0"/>
              <w:adjustRightInd w:val="0"/>
              <w:rPr>
                <w:rFonts w:eastAsiaTheme="minorHAnsi"/>
                <w:color w:val="000000"/>
              </w:rPr>
            </w:pPr>
            <w:r w:rsidRPr="00C53AAD">
              <w:rPr>
                <w:rFonts w:eastAsiaTheme="minorHAnsi"/>
                <w:color w:val="000000"/>
              </w:rPr>
              <w:t>Smallest total possible is 245 + 136 = 381</w:t>
            </w:r>
          </w:p>
          <w:p w:rsidR="00B25C44" w:rsidRPr="00C53AAD" w:rsidRDefault="00B25C44" w:rsidP="00434C3B">
            <w:pPr>
              <w:autoSpaceDE w:val="0"/>
              <w:autoSpaceDN w:val="0"/>
              <w:adjustRightInd w:val="0"/>
              <w:rPr>
                <w:rFonts w:eastAsiaTheme="minorHAnsi"/>
                <w:color w:val="000000"/>
              </w:rPr>
            </w:pPr>
            <w:r w:rsidRPr="00C53AAD">
              <w:rPr>
                <w:rFonts w:eastAsiaTheme="minorHAnsi"/>
                <w:color w:val="000000"/>
              </w:rPr>
              <w:t>Students arrange the cards to make three three-digit numbers that add up to 999. Students are challenged to find as many solutions as they can.</w:t>
            </w:r>
          </w:p>
          <w:p w:rsidR="00B25C44" w:rsidRPr="00C53AAD" w:rsidRDefault="00B25C44" w:rsidP="00434C3B">
            <w:pPr>
              <w:pStyle w:val="Default"/>
              <w:framePr w:hSpace="180" w:wrap="around" w:vAnchor="text" w:hAnchor="page" w:x="1033" w:y="163"/>
              <w:rPr>
                <w:rFonts w:ascii="Times New Roman" w:hAnsi="Times New Roman" w:cs="Times New Roman"/>
                <w:b/>
                <w:bCs/>
                <w:sz w:val="20"/>
                <w:szCs w:val="20"/>
              </w:rPr>
            </w:pPr>
          </w:p>
          <w:p w:rsidR="00B25C44" w:rsidRPr="00C53AAD" w:rsidRDefault="00B25C44" w:rsidP="00434C3B">
            <w:pPr>
              <w:framePr w:hSpace="180" w:wrap="around" w:vAnchor="text" w:hAnchor="page" w:x="1033" w:y="163"/>
              <w:autoSpaceDE w:val="0"/>
              <w:autoSpaceDN w:val="0"/>
              <w:adjustRightInd w:val="0"/>
              <w:rPr>
                <w:rStyle w:val="title1"/>
                <w:rFonts w:ascii="Times New Roman" w:hAnsi="Times New Roman" w:cs="Times New Roman"/>
                <w:b/>
                <w:sz w:val="20"/>
                <w:szCs w:val="20"/>
              </w:rPr>
            </w:pPr>
            <w:r w:rsidRPr="00C53AAD">
              <w:rPr>
                <w:rStyle w:val="title1"/>
                <w:rFonts w:ascii="Times New Roman" w:hAnsi="Times New Roman" w:cs="Times New Roman"/>
                <w:b/>
                <w:sz w:val="20"/>
                <w:szCs w:val="20"/>
              </w:rPr>
              <w:t>Checking inverse operations</w:t>
            </w:r>
          </w:p>
          <w:p w:rsidR="00B25C44" w:rsidRPr="00C53AAD" w:rsidRDefault="00B25C44" w:rsidP="00EE54EF">
            <w:pPr>
              <w:framePr w:hSpace="180" w:wrap="around" w:vAnchor="text" w:hAnchor="page" w:x="1033" w:y="163"/>
              <w:autoSpaceDE w:val="0"/>
              <w:autoSpaceDN w:val="0"/>
              <w:adjustRightInd w:val="0"/>
              <w:rPr>
                <w:color w:val="FF0000"/>
              </w:rPr>
            </w:pPr>
            <w:r w:rsidRPr="00C53AAD">
              <w:rPr>
                <w:rStyle w:val="title1"/>
                <w:rFonts w:ascii="Times New Roman" w:hAnsi="Times New Roman" w:cs="Times New Roman"/>
                <w:sz w:val="20"/>
                <w:szCs w:val="20"/>
              </w:rPr>
              <w:t>Function Machines</w:t>
            </w:r>
            <w:r w:rsidRPr="00C53AAD">
              <w:t xml:space="preserve"> </w:t>
            </w:r>
            <w:r w:rsidRPr="00C53AAD">
              <w:rPr>
                <w:rStyle w:val="author1"/>
                <w:rFonts w:ascii="Times New Roman" w:hAnsi="Times New Roman" w:cs="Times New Roman"/>
                <w:sz w:val="20"/>
                <w:szCs w:val="20"/>
              </w:rPr>
              <w:t xml:space="preserve">(Paula Whysall) </w:t>
            </w:r>
            <w:hyperlink r:id="rId58" w:history="1">
              <w:r w:rsidRPr="00C53AAD">
                <w:rPr>
                  <w:rStyle w:val="Hyperlink"/>
                  <w:b/>
                  <w:bCs/>
                </w:rPr>
                <w:t>PDF</w:t>
              </w:r>
            </w:hyperlink>
          </w:p>
        </w:tc>
      </w:tr>
      <w:tr w:rsidR="002F582A" w:rsidRPr="00C53AAD" w:rsidTr="00223415">
        <w:trPr>
          <w:trHeight w:val="1126"/>
        </w:trPr>
        <w:tc>
          <w:tcPr>
            <w:tcW w:w="4361" w:type="dxa"/>
            <w:vMerge/>
            <w:tcBorders>
              <w:right w:val="single" w:sz="4" w:space="0" w:color="auto"/>
            </w:tcBorders>
            <w:shd w:val="clear" w:color="auto" w:fill="C2D69B" w:themeFill="accent3" w:themeFillTint="99"/>
          </w:tcPr>
          <w:p w:rsidR="002F582A" w:rsidRPr="00C53AAD" w:rsidRDefault="002F582A" w:rsidP="00223415">
            <w:pPr>
              <w:pStyle w:val="Heading2"/>
              <w:rPr>
                <w:rFonts w:ascii="Times New Roman" w:hAnsi="Times New Roman"/>
                <w:sz w:val="20"/>
              </w:rPr>
            </w:pPr>
          </w:p>
        </w:tc>
        <w:tc>
          <w:tcPr>
            <w:tcW w:w="2551" w:type="dxa"/>
            <w:shd w:val="clear" w:color="auto" w:fill="FFFFCC"/>
          </w:tcPr>
          <w:p w:rsidR="002F582A" w:rsidRPr="00C53AAD" w:rsidRDefault="002F582A" w:rsidP="00223415">
            <w:r w:rsidRPr="00C53AAD">
              <w:rPr>
                <w:rFonts w:eastAsia="Times"/>
                <w:b/>
                <w:lang w:eastAsia="en-AU"/>
              </w:rPr>
              <w:t>EVALUATION &amp; REFLECTION</w:t>
            </w:r>
          </w:p>
        </w:tc>
        <w:tc>
          <w:tcPr>
            <w:tcW w:w="8789" w:type="dxa"/>
            <w:shd w:val="clear" w:color="auto" w:fill="auto"/>
          </w:tcPr>
          <w:p w:rsidR="002F582A" w:rsidRPr="00C53AAD" w:rsidRDefault="002F582A" w:rsidP="00223415">
            <w:r w:rsidRPr="00C53AAD">
              <w:t>Evaluate whether students could:</w:t>
            </w:r>
          </w:p>
          <w:p w:rsidR="00D670A6" w:rsidRPr="00C53AAD" w:rsidRDefault="00D670A6" w:rsidP="00D670A6">
            <w:pPr>
              <w:pStyle w:val="ListParagraph"/>
              <w:numPr>
                <w:ilvl w:val="0"/>
                <w:numId w:val="15"/>
              </w:numPr>
            </w:pPr>
            <w:r w:rsidRPr="00C53AAD">
              <w:t>Show that subtraction is the inverse operation of addition</w:t>
            </w:r>
          </w:p>
          <w:p w:rsidR="002F582A" w:rsidRPr="00C53AAD" w:rsidRDefault="00D670A6" w:rsidP="00223415">
            <w:pPr>
              <w:pStyle w:val="ListParagraph"/>
              <w:numPr>
                <w:ilvl w:val="0"/>
                <w:numId w:val="36"/>
              </w:numPr>
            </w:pPr>
            <w:r w:rsidRPr="00C53AAD">
              <w:t>Check answers with two-and three-digit addition by using subtraction</w:t>
            </w:r>
            <w:r w:rsidR="002F582A" w:rsidRPr="00C53AAD">
              <w:t>.</w:t>
            </w:r>
          </w:p>
        </w:tc>
      </w:tr>
    </w:tbl>
    <w:p w:rsidR="002F582A" w:rsidRPr="00C53AAD" w:rsidRDefault="002F582A" w:rsidP="002F582A">
      <w:pPr>
        <w:pStyle w:val="ListParagraph"/>
        <w:numPr>
          <w:ilvl w:val="0"/>
          <w:numId w:val="36"/>
        </w:numPr>
        <w:spacing w:after="200" w:line="276" w:lineRule="auto"/>
      </w:pPr>
      <w:r w:rsidRPr="00C53AAD">
        <w:t xml:space="preserve">All assessment tasks should be written in </w:t>
      </w:r>
      <w:r w:rsidRPr="00C53AAD">
        <w:rPr>
          <w:b/>
          <w:color w:val="FF0000"/>
        </w:rPr>
        <w:t>red</w:t>
      </w:r>
      <w:r w:rsidRPr="00C53AAD">
        <w:rPr>
          <w:color w:val="FF0000"/>
        </w:rPr>
        <w:t xml:space="preserve"> </w:t>
      </w:r>
      <w:r w:rsidRPr="00C53AAD">
        <w:t>and planning should be based around developing the skills to complete that task.</w:t>
      </w:r>
    </w:p>
    <w:p w:rsidR="002F582A" w:rsidRPr="00C53AAD" w:rsidRDefault="002F582A" w:rsidP="002F582A">
      <w:pPr>
        <w:pStyle w:val="ListParagraph"/>
        <w:numPr>
          <w:ilvl w:val="0"/>
          <w:numId w:val="15"/>
        </w:numPr>
        <w:spacing w:after="200" w:line="276" w:lineRule="auto"/>
      </w:pPr>
      <w:r w:rsidRPr="00C53AAD">
        <w:t>Assessment rubrics or marking scale should be considered.</w:t>
      </w:r>
    </w:p>
    <w:p w:rsidR="002F582A" w:rsidRPr="00C53AAD" w:rsidRDefault="002F582A" w:rsidP="002F582A">
      <w:pPr>
        <w:spacing w:after="200" w:line="276" w:lineRule="auto"/>
      </w:pPr>
    </w:p>
    <w:p w:rsidR="002F582A" w:rsidRPr="00C53AAD" w:rsidRDefault="002F582A" w:rsidP="002F582A">
      <w:pPr>
        <w:spacing w:after="200" w:line="276" w:lineRule="auto"/>
      </w:pPr>
    </w:p>
    <w:p w:rsidR="002F582A" w:rsidRPr="00C53AAD" w:rsidRDefault="002F582A" w:rsidP="002F582A">
      <w:pPr>
        <w:spacing w:after="200" w:line="276" w:lineRule="auto"/>
      </w:pPr>
    </w:p>
    <w:p w:rsidR="00B25C44" w:rsidRPr="00C53AAD" w:rsidRDefault="00B25C44">
      <w:pPr>
        <w:spacing w:after="200" w:line="276" w:lineRule="auto"/>
        <w:rPr>
          <w:b/>
        </w:rPr>
      </w:pPr>
      <w:r w:rsidRPr="00C53AAD">
        <w:rPr>
          <w:b/>
        </w:rPr>
        <w:br w:type="page"/>
      </w:r>
    </w:p>
    <w:p w:rsidR="00C222AD" w:rsidRPr="00C53AAD" w:rsidRDefault="00C222AD" w:rsidP="00C222AD">
      <w:pPr>
        <w:tabs>
          <w:tab w:val="left" w:pos="14459"/>
        </w:tabs>
        <w:jc w:val="center"/>
      </w:pPr>
      <w:r w:rsidRPr="00C53AAD">
        <w:rPr>
          <w:b/>
        </w:rPr>
        <w:lastRenderedPageBreak/>
        <w:t xml:space="preserve">Mathematics                          </w:t>
      </w:r>
      <w:r w:rsidRPr="00C53AAD">
        <w:rPr>
          <w:b/>
          <w:color w:val="008000"/>
        </w:rPr>
        <w:t xml:space="preserve">TEACHING AND LEARNING OVERVIEW </w:t>
      </w:r>
      <w:r w:rsidRPr="00C53AAD">
        <w:rPr>
          <w:b/>
        </w:rPr>
        <w:t>Lesson 4  Stage 2</w:t>
      </w:r>
    </w:p>
    <w:tbl>
      <w:tblPr>
        <w:tblW w:w="15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9"/>
        <w:gridCol w:w="1551"/>
        <w:gridCol w:w="4229"/>
        <w:gridCol w:w="4229"/>
        <w:gridCol w:w="4229"/>
      </w:tblGrid>
      <w:tr w:rsidR="00C222AD" w:rsidRPr="00C53AAD" w:rsidTr="00223415">
        <w:trPr>
          <w:trHeight w:hRule="exact" w:val="624"/>
        </w:trPr>
        <w:tc>
          <w:tcPr>
            <w:tcW w:w="1519" w:type="dxa"/>
            <w:tcBorders>
              <w:top w:val="single" w:sz="4" w:space="0" w:color="auto"/>
              <w:bottom w:val="single" w:sz="4" w:space="0" w:color="auto"/>
              <w:right w:val="single" w:sz="4" w:space="0" w:color="auto"/>
            </w:tcBorders>
            <w:shd w:val="clear" w:color="auto" w:fill="C2D69B" w:themeFill="accent3" w:themeFillTint="99"/>
          </w:tcPr>
          <w:p w:rsidR="00C222AD" w:rsidRPr="00C53AAD" w:rsidRDefault="00C222AD" w:rsidP="00223415">
            <w:pPr>
              <w:pStyle w:val="Heading2"/>
              <w:rPr>
                <w:rFonts w:ascii="Times New Roman" w:hAnsi="Times New Roman"/>
                <w:b w:val="0"/>
                <w:sz w:val="20"/>
              </w:rPr>
            </w:pPr>
            <w:r w:rsidRPr="00C53AAD">
              <w:rPr>
                <w:rFonts w:ascii="Times New Roman" w:hAnsi="Times New Roman"/>
                <w:sz w:val="20"/>
              </w:rPr>
              <w:t>TERM:</w:t>
            </w:r>
            <w:r w:rsidRPr="00C53AAD">
              <w:rPr>
                <w:rFonts w:ascii="Times New Roman" w:hAnsi="Times New Roman"/>
                <w:b w:val="0"/>
                <w:sz w:val="20"/>
              </w:rPr>
              <w:t xml:space="preserve"> </w:t>
            </w:r>
          </w:p>
        </w:tc>
        <w:tc>
          <w:tcPr>
            <w:tcW w:w="155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222AD" w:rsidRPr="00C53AAD" w:rsidRDefault="00C222AD" w:rsidP="00223415">
            <w:pPr>
              <w:pStyle w:val="Heading2"/>
              <w:rPr>
                <w:rFonts w:ascii="Times New Roman" w:hAnsi="Times New Roman"/>
                <w:b w:val="0"/>
                <w:sz w:val="20"/>
              </w:rPr>
            </w:pPr>
            <w:r w:rsidRPr="00C53AAD">
              <w:rPr>
                <w:rFonts w:ascii="Times New Roman" w:hAnsi="Times New Roman"/>
                <w:sz w:val="20"/>
              </w:rPr>
              <w:t>WEEK:</w:t>
            </w:r>
            <w:r w:rsidRPr="00C53AAD">
              <w:rPr>
                <w:rFonts w:ascii="Times New Roman" w:hAnsi="Times New Roman"/>
                <w:b w:val="0"/>
                <w:sz w:val="20"/>
              </w:rPr>
              <w:t xml:space="preserve"> </w:t>
            </w:r>
            <w:r w:rsidR="00293FF9">
              <w:rPr>
                <w:rFonts w:ascii="Times New Roman" w:hAnsi="Times New Roman"/>
                <w:b w:val="0"/>
                <w:sz w:val="20"/>
              </w:rPr>
              <w:t>4</w:t>
            </w:r>
          </w:p>
        </w:tc>
        <w:tc>
          <w:tcPr>
            <w:tcW w:w="42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222AD" w:rsidRPr="00C53AAD" w:rsidRDefault="00C222AD" w:rsidP="00223415">
            <w:pPr>
              <w:pStyle w:val="Heading2"/>
              <w:rPr>
                <w:rFonts w:ascii="Times New Roman" w:hAnsi="Times New Roman"/>
                <w:sz w:val="20"/>
              </w:rPr>
            </w:pPr>
            <w:r w:rsidRPr="00C53AAD">
              <w:rPr>
                <w:rFonts w:ascii="Times New Roman" w:hAnsi="Times New Roman"/>
                <w:sz w:val="20"/>
              </w:rPr>
              <w:t>STRAND:</w:t>
            </w:r>
            <w:r w:rsidRPr="00C53AAD">
              <w:rPr>
                <w:rFonts w:ascii="Times New Roman" w:hAnsi="Times New Roman"/>
                <w:b w:val="0"/>
                <w:sz w:val="20"/>
              </w:rPr>
              <w:t xml:space="preserve"> </w:t>
            </w:r>
            <w:r w:rsidRPr="00C53AAD">
              <w:rPr>
                <w:rFonts w:ascii="Times New Roman" w:hAnsi="Times New Roman"/>
                <w:sz w:val="20"/>
              </w:rPr>
              <w:t xml:space="preserve"> NUMBER</w:t>
            </w:r>
          </w:p>
          <w:p w:rsidR="00C222AD" w:rsidRPr="00C53AAD" w:rsidRDefault="00C222AD" w:rsidP="00223415">
            <w:pPr>
              <w:pStyle w:val="Heading2"/>
              <w:rPr>
                <w:rFonts w:ascii="Times New Roman" w:hAnsi="Times New Roman"/>
                <w:sz w:val="20"/>
              </w:rPr>
            </w:pPr>
          </w:p>
        </w:tc>
        <w:tc>
          <w:tcPr>
            <w:tcW w:w="42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222AD" w:rsidRPr="00C53AAD" w:rsidRDefault="00C222AD" w:rsidP="00223415">
            <w:r w:rsidRPr="00C53AAD">
              <w:rPr>
                <w:rFonts w:eastAsia="Times"/>
                <w:b/>
                <w:lang w:eastAsia="en-AU"/>
              </w:rPr>
              <w:t>SUB-STRAND:</w:t>
            </w:r>
            <w:r w:rsidRPr="00C53AAD">
              <w:rPr>
                <w:rFonts w:eastAsia="Times"/>
                <w:lang w:eastAsia="en-AU"/>
              </w:rPr>
              <w:t xml:space="preserve"> ADDITION AND SUBTRACTION 1</w:t>
            </w:r>
          </w:p>
        </w:tc>
        <w:tc>
          <w:tcPr>
            <w:tcW w:w="42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222AD" w:rsidRPr="00C53AAD" w:rsidRDefault="00C222AD" w:rsidP="00223415">
            <w:r w:rsidRPr="00C53AAD">
              <w:rPr>
                <w:b/>
              </w:rPr>
              <w:t>WORKING MATHEMATICALLY:</w:t>
            </w:r>
            <w:r w:rsidRPr="00C53AAD">
              <w:t xml:space="preserve"> </w:t>
            </w:r>
          </w:p>
        </w:tc>
      </w:tr>
      <w:tr w:rsidR="00C222AD" w:rsidRPr="00C53AAD" w:rsidTr="00223415">
        <w:trPr>
          <w:trHeight w:hRule="exact" w:val="1824"/>
        </w:trPr>
        <w:tc>
          <w:tcPr>
            <w:tcW w:w="3070" w:type="dxa"/>
            <w:gridSpan w:val="2"/>
            <w:tcBorders>
              <w:bottom w:val="single" w:sz="4" w:space="0" w:color="auto"/>
              <w:right w:val="single" w:sz="4" w:space="0" w:color="auto"/>
            </w:tcBorders>
            <w:shd w:val="clear" w:color="auto" w:fill="FFFFCC"/>
          </w:tcPr>
          <w:p w:rsidR="00C222AD" w:rsidRPr="00C53AAD" w:rsidRDefault="00C222AD" w:rsidP="00223415">
            <w:pPr>
              <w:pStyle w:val="Heading2"/>
              <w:rPr>
                <w:rFonts w:ascii="Times New Roman" w:hAnsi="Times New Roman"/>
                <w:sz w:val="20"/>
              </w:rPr>
            </w:pPr>
            <w:r w:rsidRPr="00C53AAD">
              <w:rPr>
                <w:rFonts w:ascii="Times New Roman" w:hAnsi="Times New Roman"/>
                <w:sz w:val="20"/>
              </w:rPr>
              <w:t>OUTCOMES:</w:t>
            </w:r>
          </w:p>
        </w:tc>
        <w:tc>
          <w:tcPr>
            <w:tcW w:w="12687" w:type="dxa"/>
            <w:gridSpan w:val="3"/>
            <w:tcBorders>
              <w:bottom w:val="single" w:sz="4" w:space="0" w:color="auto"/>
            </w:tcBorders>
            <w:shd w:val="clear" w:color="auto" w:fill="auto"/>
          </w:tcPr>
          <w:p w:rsidR="00B25C44" w:rsidRPr="00C53AAD" w:rsidRDefault="00B25C44" w:rsidP="00B25C44">
            <w:pPr>
              <w:pStyle w:val="NormalWeb"/>
              <w:numPr>
                <w:ilvl w:val="0"/>
                <w:numId w:val="19"/>
              </w:numPr>
              <w:shd w:val="clear" w:color="auto" w:fill="FFFFFF"/>
              <w:spacing w:before="120" w:after="0"/>
              <w:rPr>
                <w:color w:val="000000"/>
                <w:sz w:val="20"/>
                <w:szCs w:val="20"/>
              </w:rPr>
            </w:pPr>
            <w:r w:rsidRPr="00C53AAD">
              <w:rPr>
                <w:color w:val="000000"/>
                <w:sz w:val="20"/>
                <w:szCs w:val="20"/>
              </w:rPr>
              <w:t xml:space="preserve">uses appropriate terminology to describe, and symbols to represent, mathematical ideas      </w:t>
            </w:r>
            <w:r w:rsidRPr="00C53AAD">
              <w:rPr>
                <w:color w:val="767676"/>
                <w:sz w:val="20"/>
                <w:szCs w:val="20"/>
              </w:rPr>
              <w:t>MA2-1WM</w:t>
            </w:r>
          </w:p>
          <w:p w:rsidR="00B25C44" w:rsidRPr="00C53AAD" w:rsidRDefault="00B25C44" w:rsidP="00B25C44">
            <w:pPr>
              <w:pStyle w:val="NormalWeb"/>
              <w:numPr>
                <w:ilvl w:val="0"/>
                <w:numId w:val="19"/>
              </w:numPr>
              <w:shd w:val="clear" w:color="auto" w:fill="FFFFFF"/>
              <w:spacing w:after="0"/>
              <w:rPr>
                <w:color w:val="000000"/>
                <w:sz w:val="20"/>
                <w:szCs w:val="20"/>
              </w:rPr>
            </w:pPr>
            <w:r w:rsidRPr="00C53AAD">
              <w:rPr>
                <w:color w:val="000000"/>
                <w:sz w:val="20"/>
                <w:szCs w:val="20"/>
              </w:rPr>
              <w:t xml:space="preserve">selects and uses appropriate mental or written strategies, or technology, to solve problems   </w:t>
            </w:r>
            <w:r w:rsidRPr="00C53AAD">
              <w:rPr>
                <w:color w:val="767676"/>
                <w:sz w:val="20"/>
                <w:szCs w:val="20"/>
              </w:rPr>
              <w:t>MA2-2WM</w:t>
            </w:r>
          </w:p>
          <w:p w:rsidR="00B25C44" w:rsidRPr="00C53AAD" w:rsidRDefault="00B25C44" w:rsidP="00B25C44">
            <w:pPr>
              <w:pStyle w:val="NormalWeb"/>
              <w:numPr>
                <w:ilvl w:val="0"/>
                <w:numId w:val="19"/>
              </w:numPr>
              <w:shd w:val="clear" w:color="auto" w:fill="FFFFFF"/>
              <w:spacing w:after="0"/>
              <w:rPr>
                <w:color w:val="000000"/>
                <w:sz w:val="20"/>
                <w:szCs w:val="20"/>
              </w:rPr>
            </w:pPr>
            <w:r w:rsidRPr="00C53AAD">
              <w:rPr>
                <w:color w:val="000000"/>
                <w:sz w:val="20"/>
                <w:szCs w:val="20"/>
              </w:rPr>
              <w:t xml:space="preserve">checks the accuracy of a statement and explains the reasoning used                                      </w:t>
            </w:r>
            <w:r w:rsidRPr="00C53AAD">
              <w:rPr>
                <w:color w:val="767676"/>
                <w:sz w:val="20"/>
                <w:szCs w:val="20"/>
              </w:rPr>
              <w:t>MA2-3WM</w:t>
            </w:r>
          </w:p>
          <w:p w:rsidR="00B25C44" w:rsidRPr="00C53AAD" w:rsidRDefault="00B25C44" w:rsidP="00B25C44">
            <w:pPr>
              <w:pStyle w:val="NormalWeb"/>
              <w:numPr>
                <w:ilvl w:val="0"/>
                <w:numId w:val="19"/>
              </w:numPr>
              <w:shd w:val="clear" w:color="auto" w:fill="FFFFFF"/>
              <w:spacing w:after="0"/>
              <w:rPr>
                <w:color w:val="000000"/>
                <w:sz w:val="20"/>
                <w:szCs w:val="20"/>
              </w:rPr>
            </w:pPr>
            <w:r w:rsidRPr="00C53AAD">
              <w:rPr>
                <w:color w:val="000000"/>
                <w:sz w:val="20"/>
                <w:szCs w:val="20"/>
              </w:rPr>
              <w:t xml:space="preserve">uses mental and written strategies for addition and subtraction involving two-, three-, four- and five-digit numbers    </w:t>
            </w:r>
            <w:r w:rsidRPr="00C53AAD">
              <w:rPr>
                <w:color w:val="767676"/>
                <w:sz w:val="20"/>
                <w:szCs w:val="20"/>
              </w:rPr>
              <w:t>MA2-5NA</w:t>
            </w:r>
          </w:p>
          <w:p w:rsidR="00B25C44" w:rsidRPr="00C53AAD" w:rsidRDefault="00B25C44" w:rsidP="00B25C44">
            <w:pPr>
              <w:pStyle w:val="ListParagraph"/>
              <w:numPr>
                <w:ilvl w:val="0"/>
                <w:numId w:val="19"/>
              </w:numPr>
              <w:shd w:val="clear" w:color="auto" w:fill="FFFFFF"/>
              <w:spacing w:before="30"/>
              <w:rPr>
                <w:color w:val="767676"/>
              </w:rPr>
            </w:pPr>
            <w:r w:rsidRPr="00C53AAD">
              <w:rPr>
                <w:color w:val="767676"/>
              </w:rPr>
              <w:t xml:space="preserve">MA2-2WM </w:t>
            </w:r>
            <w:r w:rsidRPr="00C53AAD">
              <w:rPr>
                <w:color w:val="000000"/>
              </w:rPr>
              <w:t>selects and uses appropriate mental or written strategies, or technology, to solve problems</w:t>
            </w:r>
          </w:p>
          <w:p w:rsidR="00B25C44" w:rsidRPr="00C53AAD" w:rsidRDefault="00526151" w:rsidP="00B25C44">
            <w:pPr>
              <w:pStyle w:val="ListParagraph"/>
              <w:numPr>
                <w:ilvl w:val="0"/>
                <w:numId w:val="19"/>
              </w:numPr>
              <w:shd w:val="clear" w:color="auto" w:fill="FFFFFF"/>
              <w:spacing w:before="30"/>
              <w:rPr>
                <w:color w:val="767676"/>
              </w:rPr>
            </w:pPr>
            <w:r w:rsidRPr="00C53AAD">
              <w:rPr>
                <w:color w:val="767676"/>
              </w:rPr>
              <w:t>MA2</w:t>
            </w:r>
            <w:r w:rsidR="00B25C44" w:rsidRPr="00C53AAD">
              <w:rPr>
                <w:color w:val="767676"/>
              </w:rPr>
              <w:t>-3WM</w:t>
            </w:r>
            <w:r w:rsidR="00B25C44" w:rsidRPr="00C53AAD">
              <w:rPr>
                <w:color w:val="000000"/>
              </w:rPr>
              <w:t>checks the accuracy of a statement and explains the reasoning used</w:t>
            </w:r>
          </w:p>
          <w:p w:rsidR="00C222AD" w:rsidRPr="00C53AAD" w:rsidRDefault="00B25C44" w:rsidP="00B25C44">
            <w:pPr>
              <w:pStyle w:val="Heading3"/>
              <w:shd w:val="clear" w:color="auto" w:fill="FFFFFF"/>
              <w:rPr>
                <w:rFonts w:ascii="Times New Roman" w:hAnsi="Times New Roman" w:cs="Times New Roman"/>
                <w:b w:val="0"/>
              </w:rPr>
            </w:pPr>
            <w:r w:rsidRPr="00C53AAD">
              <w:rPr>
                <w:rFonts w:ascii="Times New Roman" w:hAnsi="Times New Roman" w:cs="Times New Roman"/>
                <w:color w:val="767676"/>
              </w:rPr>
              <w:t xml:space="preserve">MA2-5NA </w:t>
            </w:r>
            <w:r w:rsidRPr="00C53AAD">
              <w:rPr>
                <w:rFonts w:ascii="Times New Roman" w:hAnsi="Times New Roman" w:cs="Times New Roman"/>
                <w:color w:val="000000"/>
              </w:rPr>
              <w:t>uses mental and written strategies for addition and subtraction involving two-, three-, four- and five-digit</w:t>
            </w:r>
          </w:p>
        </w:tc>
      </w:tr>
      <w:tr w:rsidR="00C222AD" w:rsidRPr="00C53AAD" w:rsidTr="0025770C">
        <w:trPr>
          <w:trHeight w:hRule="exact" w:val="6322"/>
        </w:trPr>
        <w:tc>
          <w:tcPr>
            <w:tcW w:w="3070" w:type="dxa"/>
            <w:gridSpan w:val="2"/>
            <w:tcBorders>
              <w:top w:val="single" w:sz="4" w:space="0" w:color="auto"/>
              <w:right w:val="single" w:sz="4" w:space="0" w:color="auto"/>
            </w:tcBorders>
            <w:shd w:val="clear" w:color="auto" w:fill="FFFFCC"/>
          </w:tcPr>
          <w:p w:rsidR="00C222AD" w:rsidRPr="00C53AAD" w:rsidRDefault="00C222AD" w:rsidP="00223415">
            <w:pPr>
              <w:rPr>
                <w:b/>
              </w:rPr>
            </w:pPr>
            <w:r w:rsidRPr="00C53AAD">
              <w:rPr>
                <w:b/>
              </w:rPr>
              <w:t xml:space="preserve">CONTENT: </w:t>
            </w:r>
          </w:p>
          <w:p w:rsidR="00C222AD" w:rsidRPr="00C53AAD" w:rsidRDefault="00C222AD" w:rsidP="00223415"/>
        </w:tc>
        <w:tc>
          <w:tcPr>
            <w:tcW w:w="12687" w:type="dxa"/>
            <w:gridSpan w:val="3"/>
            <w:tcBorders>
              <w:top w:val="single" w:sz="4" w:space="0" w:color="auto"/>
              <w:left w:val="single" w:sz="4" w:space="0" w:color="auto"/>
            </w:tcBorders>
            <w:shd w:val="clear" w:color="auto" w:fill="auto"/>
          </w:tcPr>
          <w:p w:rsidR="0075242E" w:rsidRPr="0075242E" w:rsidRDefault="0075242E" w:rsidP="0075242E">
            <w:pPr>
              <w:pStyle w:val="NoSpacing"/>
              <w:rPr>
                <w:sz w:val="20"/>
                <w:szCs w:val="20"/>
              </w:rPr>
            </w:pPr>
            <w:r w:rsidRPr="0075242E">
              <w:rPr>
                <w:sz w:val="20"/>
                <w:szCs w:val="20"/>
              </w:rPr>
              <w:t xml:space="preserve">Students: </w:t>
            </w:r>
          </w:p>
          <w:p w:rsidR="0075242E" w:rsidRPr="0075242E" w:rsidRDefault="0075242E" w:rsidP="0075242E">
            <w:pPr>
              <w:pStyle w:val="NoSpacing"/>
              <w:rPr>
                <w:sz w:val="20"/>
                <w:szCs w:val="20"/>
              </w:rPr>
            </w:pPr>
            <w:r w:rsidRPr="0075242E">
              <w:rPr>
                <w:b/>
                <w:sz w:val="20"/>
                <w:szCs w:val="20"/>
              </w:rPr>
              <w:t xml:space="preserve">Recall addition facts for single-digit numbers and related subtraction facts to develop increasingly efficient mental strategies for computation </w:t>
            </w:r>
            <w:r w:rsidRPr="0075242E">
              <w:rPr>
                <w:rStyle w:val="ref1"/>
                <w:b/>
                <w:sz w:val="20"/>
                <w:szCs w:val="20"/>
              </w:rPr>
              <w:t>(ACMNA055)</w:t>
            </w:r>
            <w:r w:rsidRPr="0075242E">
              <w:rPr>
                <w:b/>
                <w:sz w:val="20"/>
                <w:szCs w:val="20"/>
              </w:rPr>
              <w:t xml:space="preserve"> </w:t>
            </w:r>
          </w:p>
          <w:p w:rsidR="0075242E" w:rsidRPr="0075242E" w:rsidRDefault="0075242E" w:rsidP="0075242E">
            <w:pPr>
              <w:pStyle w:val="NoSpacing"/>
              <w:rPr>
                <w:sz w:val="20"/>
                <w:szCs w:val="20"/>
              </w:rPr>
            </w:pPr>
            <w:r w:rsidRPr="0075242E">
              <w:rPr>
                <w:sz w:val="20"/>
                <w:szCs w:val="20"/>
              </w:rPr>
              <w:t xml:space="preserve">add three or more single-digit numbers </w:t>
            </w:r>
          </w:p>
          <w:p w:rsidR="0075242E" w:rsidRPr="0075242E" w:rsidRDefault="0075242E" w:rsidP="0075242E">
            <w:pPr>
              <w:pStyle w:val="NoSpacing"/>
              <w:rPr>
                <w:sz w:val="20"/>
                <w:szCs w:val="20"/>
              </w:rPr>
            </w:pPr>
            <w:r w:rsidRPr="0075242E">
              <w:rPr>
                <w:sz w:val="20"/>
                <w:szCs w:val="20"/>
              </w:rPr>
              <w:t>model and apply the </w:t>
            </w:r>
            <w:hyperlink r:id="rId59" w:tgtFrame="_blank" w:tooltip="Click for more information about 'associative'" w:history="1">
              <w:r w:rsidRPr="0075242E">
                <w:rPr>
                  <w:rStyle w:val="Hyperlink"/>
                  <w:color w:val="000000"/>
                  <w:sz w:val="20"/>
                  <w:szCs w:val="20"/>
                </w:rPr>
                <w:t>associative</w:t>
              </w:r>
            </w:hyperlink>
            <w:r w:rsidRPr="0075242E">
              <w:rPr>
                <w:sz w:val="20"/>
                <w:szCs w:val="20"/>
              </w:rPr>
              <w:t xml:space="preserve"> property of addition to aid mental computation, </w:t>
            </w:r>
            <w:r w:rsidRPr="0075242E">
              <w:rPr>
                <w:rStyle w:val="nowrap1"/>
                <w:color w:val="000000"/>
                <w:sz w:val="20"/>
                <w:szCs w:val="20"/>
              </w:rPr>
              <w:t>eg 2 + 3 + 8 = 2 + 8 + 3 = 10 + 3 = 13</w:t>
            </w:r>
            <w:r w:rsidRPr="0075242E">
              <w:rPr>
                <w:sz w:val="20"/>
                <w:szCs w:val="20"/>
              </w:rPr>
              <w:t xml:space="preserve"> </w:t>
            </w:r>
          </w:p>
          <w:p w:rsidR="0075242E" w:rsidRPr="0075242E" w:rsidRDefault="0075242E" w:rsidP="0075242E">
            <w:pPr>
              <w:pStyle w:val="NoSpacing"/>
              <w:rPr>
                <w:sz w:val="20"/>
                <w:szCs w:val="20"/>
              </w:rPr>
            </w:pPr>
            <w:r w:rsidRPr="0075242E">
              <w:rPr>
                <w:sz w:val="20"/>
                <w:szCs w:val="20"/>
              </w:rPr>
              <w:t xml:space="preserve">apply known single-digit addition and subtraction facts to mental strategies for addition and subtraction of two-, three- and four-digit numbers, including: </w:t>
            </w:r>
            <w:r w:rsidRPr="0075242E">
              <w:rPr>
                <w:noProof/>
                <w:sz w:val="20"/>
                <w:szCs w:val="20"/>
                <w:lang w:val="en-AU" w:eastAsia="en-AU"/>
              </w:rPr>
              <w:drawing>
                <wp:inline distT="0" distB="0" distL="0" distR="0" wp14:anchorId="281C0716" wp14:editId="5648A272">
                  <wp:extent cx="152400" cy="152400"/>
                  <wp:effectExtent l="19050" t="0" r="0" b="0"/>
                  <wp:docPr id="21" name="Picture 21" descr="C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T"/>
                          <pic:cNvPicPr>
                            <a:picLocks noChangeAspect="1" noChangeArrowheads="1"/>
                          </pic:cNvPicPr>
                        </pic:nvPicPr>
                        <pic:blipFill>
                          <a:blip r:embed="rId10"/>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5242E" w:rsidRPr="0075242E" w:rsidRDefault="0075242E" w:rsidP="0075242E">
            <w:pPr>
              <w:pStyle w:val="NoSpacing"/>
              <w:rPr>
                <w:sz w:val="20"/>
                <w:szCs w:val="20"/>
              </w:rPr>
            </w:pPr>
            <w:r w:rsidRPr="0075242E">
              <w:rPr>
                <w:sz w:val="20"/>
                <w:szCs w:val="20"/>
              </w:rPr>
              <w:t xml:space="preserve">the jump strategy on an empty </w:t>
            </w:r>
            <w:hyperlink r:id="rId60" w:tgtFrame="_blank" w:tooltip="Click for more information about 'number line'" w:history="1">
              <w:r w:rsidRPr="0075242E">
                <w:rPr>
                  <w:rStyle w:val="Hyperlink"/>
                  <w:color w:val="000000"/>
                  <w:sz w:val="20"/>
                  <w:szCs w:val="20"/>
                </w:rPr>
                <w:t>number line</w:t>
              </w:r>
            </w:hyperlink>
            <w:r w:rsidRPr="0075242E">
              <w:rPr>
                <w:sz w:val="20"/>
                <w:szCs w:val="20"/>
              </w:rPr>
              <w:t xml:space="preserve">, </w:t>
            </w:r>
            <w:r w:rsidRPr="0075242E">
              <w:rPr>
                <w:rStyle w:val="nowrap1"/>
                <w:color w:val="000000"/>
                <w:sz w:val="20"/>
                <w:szCs w:val="20"/>
              </w:rPr>
              <w:t>eg 823 + 56</w:t>
            </w:r>
            <w:r w:rsidRPr="0075242E">
              <w:rPr>
                <w:sz w:val="20"/>
                <w:szCs w:val="20"/>
              </w:rPr>
              <w:t xml:space="preserve">: </w:t>
            </w:r>
            <w:r w:rsidRPr="0075242E">
              <w:rPr>
                <w:rStyle w:val="nowrap1"/>
                <w:color w:val="000000"/>
                <w:sz w:val="20"/>
                <w:szCs w:val="20"/>
              </w:rPr>
              <w:t>823 + 50 = 873</w:t>
            </w:r>
            <w:r w:rsidRPr="0075242E">
              <w:rPr>
                <w:sz w:val="20"/>
                <w:szCs w:val="20"/>
              </w:rPr>
              <w:t xml:space="preserve">, </w:t>
            </w:r>
            <w:r w:rsidRPr="0075242E">
              <w:rPr>
                <w:rStyle w:val="nowrap1"/>
                <w:color w:val="000000"/>
                <w:sz w:val="20"/>
                <w:szCs w:val="20"/>
              </w:rPr>
              <w:t>873 + 6 = 879</w:t>
            </w:r>
            <w:r w:rsidRPr="0075242E">
              <w:rPr>
                <w:sz w:val="20"/>
                <w:szCs w:val="20"/>
              </w:rPr>
              <w:t xml:space="preserve"> </w:t>
            </w:r>
          </w:p>
          <w:p w:rsidR="0075242E" w:rsidRPr="0075242E" w:rsidRDefault="0075242E" w:rsidP="0075242E">
            <w:pPr>
              <w:pStyle w:val="NoSpacing"/>
              <w:rPr>
                <w:sz w:val="20"/>
                <w:szCs w:val="20"/>
              </w:rPr>
            </w:pPr>
            <w:r w:rsidRPr="0075242E">
              <w:rPr>
                <w:sz w:val="20"/>
                <w:szCs w:val="20"/>
              </w:rPr>
              <w:t xml:space="preserve">the split strategy, </w:t>
            </w:r>
            <w:r w:rsidRPr="0075242E">
              <w:rPr>
                <w:rStyle w:val="nowrap1"/>
                <w:color w:val="000000"/>
                <w:sz w:val="20"/>
                <w:szCs w:val="20"/>
              </w:rPr>
              <w:t>eg 23 + 35</w:t>
            </w:r>
            <w:r w:rsidRPr="0075242E">
              <w:rPr>
                <w:sz w:val="20"/>
                <w:szCs w:val="20"/>
              </w:rPr>
              <w:t xml:space="preserve">: </w:t>
            </w:r>
            <w:r w:rsidRPr="0075242E">
              <w:rPr>
                <w:rStyle w:val="nowrap1"/>
                <w:color w:val="000000"/>
                <w:sz w:val="20"/>
                <w:szCs w:val="20"/>
              </w:rPr>
              <w:t>20 + 30 + 3 + 5 = 58</w:t>
            </w:r>
            <w:r w:rsidRPr="0075242E">
              <w:rPr>
                <w:sz w:val="20"/>
                <w:szCs w:val="20"/>
              </w:rPr>
              <w:t xml:space="preserve"> </w:t>
            </w:r>
          </w:p>
          <w:p w:rsidR="0075242E" w:rsidRPr="0075242E" w:rsidRDefault="0075242E" w:rsidP="0075242E">
            <w:pPr>
              <w:pStyle w:val="NoSpacing"/>
              <w:rPr>
                <w:sz w:val="20"/>
                <w:szCs w:val="20"/>
              </w:rPr>
            </w:pPr>
            <w:r w:rsidRPr="0075242E">
              <w:rPr>
                <w:sz w:val="20"/>
                <w:szCs w:val="20"/>
              </w:rPr>
              <w:t xml:space="preserve">bridging the decades, </w:t>
            </w:r>
            <w:r w:rsidRPr="0075242E">
              <w:rPr>
                <w:rStyle w:val="nowrap1"/>
                <w:color w:val="000000"/>
                <w:sz w:val="20"/>
                <w:szCs w:val="20"/>
              </w:rPr>
              <w:t>eg 34 + 26</w:t>
            </w:r>
            <w:r w:rsidRPr="0075242E">
              <w:rPr>
                <w:sz w:val="20"/>
                <w:szCs w:val="20"/>
              </w:rPr>
              <w:t xml:space="preserve">: </w:t>
            </w:r>
            <w:r w:rsidRPr="0075242E">
              <w:rPr>
                <w:rStyle w:val="nowrap1"/>
                <w:color w:val="000000"/>
                <w:sz w:val="20"/>
                <w:szCs w:val="20"/>
              </w:rPr>
              <w:t>34 + 6 = 40</w:t>
            </w:r>
            <w:r w:rsidRPr="0075242E">
              <w:rPr>
                <w:sz w:val="20"/>
                <w:szCs w:val="20"/>
              </w:rPr>
              <w:t xml:space="preserve">, </w:t>
            </w:r>
            <w:r w:rsidRPr="0075242E">
              <w:rPr>
                <w:rStyle w:val="nowrap1"/>
                <w:color w:val="000000"/>
                <w:sz w:val="20"/>
                <w:szCs w:val="20"/>
              </w:rPr>
              <w:t>40 + 20 = 60</w:t>
            </w:r>
          </w:p>
          <w:p w:rsidR="0075242E" w:rsidRPr="0075242E" w:rsidRDefault="0075242E" w:rsidP="0075242E">
            <w:pPr>
              <w:pStyle w:val="NoSpacing"/>
              <w:rPr>
                <w:sz w:val="20"/>
                <w:szCs w:val="20"/>
              </w:rPr>
            </w:pPr>
            <w:r w:rsidRPr="0075242E">
              <w:rPr>
                <w:sz w:val="20"/>
                <w:szCs w:val="20"/>
              </w:rPr>
              <w:t xml:space="preserve">changing the order of addends to form </w:t>
            </w:r>
            <w:hyperlink r:id="rId61" w:tgtFrame="_blank" w:tooltip="Click for more information about 'multiples'" w:history="1">
              <w:r w:rsidRPr="0075242E">
                <w:rPr>
                  <w:rStyle w:val="Hyperlink"/>
                  <w:color w:val="000000"/>
                  <w:sz w:val="20"/>
                  <w:szCs w:val="20"/>
                </w:rPr>
                <w:t>multiples</w:t>
              </w:r>
            </w:hyperlink>
            <w:r w:rsidRPr="0075242E">
              <w:rPr>
                <w:sz w:val="20"/>
                <w:szCs w:val="20"/>
              </w:rPr>
              <w:t xml:space="preserve"> of 10, </w:t>
            </w:r>
            <w:r w:rsidRPr="0075242E">
              <w:rPr>
                <w:rStyle w:val="nowrap1"/>
                <w:color w:val="000000"/>
                <w:sz w:val="20"/>
                <w:szCs w:val="20"/>
              </w:rPr>
              <w:t>eg 16 + 8 + 4</w:t>
            </w:r>
            <w:r w:rsidRPr="0075242E">
              <w:rPr>
                <w:sz w:val="20"/>
                <w:szCs w:val="20"/>
              </w:rPr>
              <w:t xml:space="preserve">: add 16 to 4 first </w:t>
            </w:r>
          </w:p>
          <w:p w:rsidR="0075242E" w:rsidRPr="0075242E" w:rsidRDefault="0075242E" w:rsidP="0075242E">
            <w:pPr>
              <w:pStyle w:val="NoSpacing"/>
              <w:rPr>
                <w:sz w:val="20"/>
                <w:szCs w:val="20"/>
              </w:rPr>
            </w:pPr>
            <w:r w:rsidRPr="0075242E">
              <w:rPr>
                <w:sz w:val="20"/>
                <w:szCs w:val="20"/>
              </w:rPr>
              <w:t>using </w:t>
            </w:r>
            <w:hyperlink r:id="rId62" w:tgtFrame="_blank" w:tooltip="Click for more information about 'place value'" w:history="1">
              <w:r w:rsidRPr="0075242E">
                <w:rPr>
                  <w:rStyle w:val="Hyperlink"/>
                  <w:color w:val="000000"/>
                  <w:sz w:val="20"/>
                  <w:szCs w:val="20"/>
                </w:rPr>
                <w:t>place value</w:t>
              </w:r>
            </w:hyperlink>
            <w:r w:rsidRPr="0075242E">
              <w:rPr>
                <w:sz w:val="20"/>
                <w:szCs w:val="20"/>
              </w:rPr>
              <w:t xml:space="preserve"> to </w:t>
            </w:r>
            <w:hyperlink r:id="rId63" w:tgtFrame="_blank" w:tooltip="Click for more information about 'partition'" w:history="1">
              <w:r w:rsidRPr="0075242E">
                <w:rPr>
                  <w:rStyle w:val="Hyperlink"/>
                  <w:color w:val="000000"/>
                  <w:sz w:val="20"/>
                  <w:szCs w:val="20"/>
                </w:rPr>
                <w:t>partition</w:t>
              </w:r>
            </w:hyperlink>
            <w:r w:rsidRPr="0075242E">
              <w:rPr>
                <w:sz w:val="20"/>
                <w:szCs w:val="20"/>
              </w:rPr>
              <w:t xml:space="preserve"> numbers, </w:t>
            </w:r>
            <w:r w:rsidRPr="0075242E">
              <w:rPr>
                <w:rStyle w:val="nowrap1"/>
                <w:color w:val="000000"/>
                <w:sz w:val="20"/>
                <w:szCs w:val="20"/>
              </w:rPr>
              <w:t>eg 2500 + 670</w:t>
            </w:r>
            <w:r w:rsidRPr="0075242E">
              <w:rPr>
                <w:sz w:val="20"/>
                <w:szCs w:val="20"/>
              </w:rPr>
              <w:t xml:space="preserve">: </w:t>
            </w:r>
            <w:r w:rsidRPr="0075242E">
              <w:rPr>
                <w:rStyle w:val="nowrap1"/>
                <w:color w:val="000000"/>
                <w:sz w:val="20"/>
                <w:szCs w:val="20"/>
              </w:rPr>
              <w:t>2500 + 600 + 70 = 3170</w:t>
            </w:r>
            <w:r w:rsidRPr="0075242E">
              <w:rPr>
                <w:sz w:val="20"/>
                <w:szCs w:val="20"/>
              </w:rPr>
              <w:t xml:space="preserve"> </w:t>
            </w:r>
          </w:p>
          <w:p w:rsidR="0075242E" w:rsidRPr="0075242E" w:rsidRDefault="0075242E" w:rsidP="0075242E">
            <w:pPr>
              <w:pStyle w:val="NoSpacing"/>
              <w:rPr>
                <w:sz w:val="20"/>
                <w:szCs w:val="20"/>
              </w:rPr>
            </w:pPr>
            <w:r w:rsidRPr="0075242E">
              <w:rPr>
                <w:sz w:val="20"/>
                <w:szCs w:val="20"/>
              </w:rPr>
              <w:t xml:space="preserve">partitioning numbers in non-standard forms, </w:t>
            </w:r>
            <w:r w:rsidRPr="0075242E">
              <w:rPr>
                <w:rStyle w:val="nowrap1"/>
                <w:color w:val="000000"/>
                <w:sz w:val="20"/>
                <w:szCs w:val="20"/>
              </w:rPr>
              <w:t>eg 500 + 670</w:t>
            </w:r>
            <w:r w:rsidRPr="0075242E">
              <w:rPr>
                <w:sz w:val="20"/>
                <w:szCs w:val="20"/>
              </w:rPr>
              <w:t xml:space="preserve">: </w:t>
            </w:r>
            <w:r w:rsidRPr="0075242E">
              <w:rPr>
                <w:rStyle w:val="nowrap1"/>
                <w:color w:val="000000"/>
                <w:sz w:val="20"/>
                <w:szCs w:val="20"/>
              </w:rPr>
              <w:t>670 = 500 + 170</w:t>
            </w:r>
            <w:r w:rsidRPr="0075242E">
              <w:rPr>
                <w:sz w:val="20"/>
                <w:szCs w:val="20"/>
              </w:rPr>
              <w:t xml:space="preserve">, so </w:t>
            </w:r>
            <w:r w:rsidRPr="0075242E">
              <w:rPr>
                <w:rStyle w:val="nowrap1"/>
                <w:color w:val="000000"/>
                <w:sz w:val="20"/>
                <w:szCs w:val="20"/>
              </w:rPr>
              <w:t>500 + 670 = 500 + 500 + 170</w:t>
            </w:r>
            <w:r w:rsidRPr="0075242E">
              <w:rPr>
                <w:sz w:val="20"/>
                <w:szCs w:val="20"/>
              </w:rPr>
              <w:t xml:space="preserve">, which is </w:t>
            </w:r>
            <w:r w:rsidRPr="0075242E">
              <w:rPr>
                <w:rStyle w:val="nowrap1"/>
                <w:color w:val="000000"/>
                <w:sz w:val="20"/>
                <w:szCs w:val="20"/>
              </w:rPr>
              <w:t>1000 + 170 = 1170</w:t>
            </w:r>
            <w:r w:rsidRPr="0075242E">
              <w:rPr>
                <w:sz w:val="20"/>
                <w:szCs w:val="20"/>
              </w:rPr>
              <w:t xml:space="preserve"> </w:t>
            </w:r>
          </w:p>
          <w:p w:rsidR="0075242E" w:rsidRPr="0075242E" w:rsidRDefault="0075242E" w:rsidP="0075242E">
            <w:pPr>
              <w:pStyle w:val="NoSpacing"/>
              <w:rPr>
                <w:sz w:val="20"/>
                <w:szCs w:val="20"/>
              </w:rPr>
            </w:pPr>
            <w:r w:rsidRPr="0075242E">
              <w:rPr>
                <w:sz w:val="20"/>
                <w:szCs w:val="20"/>
              </w:rPr>
              <w:t xml:space="preserve">select, use and record a variety of mental strategies to solve addition and subtraction problems, including word problems, with numbers of up to four digits </w:t>
            </w:r>
            <w:r w:rsidRPr="0075242E">
              <w:rPr>
                <w:noProof/>
                <w:sz w:val="20"/>
                <w:szCs w:val="20"/>
                <w:lang w:val="en-AU" w:eastAsia="en-AU"/>
              </w:rPr>
              <w:drawing>
                <wp:inline distT="0" distB="0" distL="0" distR="0" wp14:anchorId="3B8CC5E2" wp14:editId="22903A1B">
                  <wp:extent cx="152400" cy="152400"/>
                  <wp:effectExtent l="19050" t="0" r="0" b="0"/>
                  <wp:docPr id="22" name="Picture 22" descr="C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T"/>
                          <pic:cNvPicPr>
                            <a:picLocks noChangeAspect="1" noChangeArrowheads="1"/>
                          </pic:cNvPicPr>
                        </pic:nvPicPr>
                        <pic:blipFill>
                          <a:blip r:embed="rId10"/>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5242E" w:rsidRPr="0075242E" w:rsidRDefault="0075242E" w:rsidP="0075242E">
            <w:pPr>
              <w:pStyle w:val="NoSpacing"/>
              <w:rPr>
                <w:sz w:val="20"/>
                <w:szCs w:val="20"/>
              </w:rPr>
            </w:pPr>
            <w:r w:rsidRPr="0075242E">
              <w:rPr>
                <w:sz w:val="20"/>
                <w:szCs w:val="20"/>
              </w:rPr>
              <w:t xml:space="preserve">give a reasonable estimate for a problem, explain how the estimate was obtained, and check the solution (Communicating, Reasoning) </w:t>
            </w:r>
            <w:r w:rsidRPr="0075242E">
              <w:rPr>
                <w:noProof/>
                <w:sz w:val="20"/>
                <w:szCs w:val="20"/>
                <w:lang w:val="en-AU" w:eastAsia="en-AU"/>
              </w:rPr>
              <w:drawing>
                <wp:inline distT="0" distB="0" distL="0" distR="0" wp14:anchorId="1211F0D5" wp14:editId="5550D8BF">
                  <wp:extent cx="152400" cy="152400"/>
                  <wp:effectExtent l="19050" t="0" r="0" b="0"/>
                  <wp:docPr id="23" name="Picture 23" descr="C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T"/>
                          <pic:cNvPicPr>
                            <a:picLocks noChangeAspect="1" noChangeArrowheads="1"/>
                          </pic:cNvPicPr>
                        </pic:nvPicPr>
                        <pic:blipFill>
                          <a:blip r:embed="rId10"/>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5242E" w:rsidRPr="0075242E" w:rsidRDefault="0075242E" w:rsidP="0075242E">
            <w:pPr>
              <w:pStyle w:val="NoSpacing"/>
              <w:rPr>
                <w:sz w:val="20"/>
                <w:szCs w:val="20"/>
              </w:rPr>
            </w:pPr>
            <w:r w:rsidRPr="0075242E">
              <w:rPr>
                <w:b/>
                <w:sz w:val="20"/>
                <w:szCs w:val="20"/>
              </w:rPr>
              <w:t>Recognise and explain the connection between addition and subtraction</w:t>
            </w:r>
            <w:r w:rsidRPr="0075242E">
              <w:rPr>
                <w:sz w:val="20"/>
                <w:szCs w:val="20"/>
              </w:rPr>
              <w:t xml:space="preserve"> </w:t>
            </w:r>
            <w:r w:rsidRPr="0075242E">
              <w:rPr>
                <w:rStyle w:val="ref1"/>
                <w:sz w:val="20"/>
                <w:szCs w:val="20"/>
              </w:rPr>
              <w:t>(ACMNA054)</w:t>
            </w:r>
            <w:r w:rsidRPr="0075242E">
              <w:rPr>
                <w:sz w:val="20"/>
                <w:szCs w:val="20"/>
              </w:rPr>
              <w:t xml:space="preserve"> </w:t>
            </w:r>
          </w:p>
          <w:p w:rsidR="0075242E" w:rsidRPr="0075242E" w:rsidRDefault="0075242E" w:rsidP="0075242E">
            <w:pPr>
              <w:pStyle w:val="NoSpacing"/>
              <w:rPr>
                <w:sz w:val="20"/>
                <w:szCs w:val="20"/>
              </w:rPr>
            </w:pPr>
            <w:r w:rsidRPr="0075242E">
              <w:rPr>
                <w:sz w:val="20"/>
                <w:szCs w:val="20"/>
              </w:rPr>
              <w:t xml:space="preserve">demonstrate how addition and subtraction are inverse operations </w:t>
            </w:r>
          </w:p>
          <w:p w:rsidR="0075242E" w:rsidRPr="0075242E" w:rsidRDefault="0075242E" w:rsidP="0075242E">
            <w:pPr>
              <w:pStyle w:val="NoSpacing"/>
              <w:rPr>
                <w:sz w:val="20"/>
                <w:szCs w:val="20"/>
              </w:rPr>
            </w:pPr>
            <w:r w:rsidRPr="0075242E">
              <w:rPr>
                <w:sz w:val="20"/>
                <w:szCs w:val="20"/>
              </w:rPr>
              <w:t xml:space="preserve">explain and check solutions to problems, including by using the inverse operation </w:t>
            </w:r>
            <w:r w:rsidRPr="0075242E">
              <w:rPr>
                <w:noProof/>
                <w:sz w:val="20"/>
                <w:szCs w:val="20"/>
                <w:lang w:val="en-AU" w:eastAsia="en-AU"/>
              </w:rPr>
              <w:drawing>
                <wp:inline distT="0" distB="0" distL="0" distR="0" wp14:anchorId="1997E829" wp14:editId="73B23F63">
                  <wp:extent cx="152400" cy="152400"/>
                  <wp:effectExtent l="19050" t="0" r="0" b="0"/>
                  <wp:docPr id="24" name="Picture 24" descr="C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T"/>
                          <pic:cNvPicPr>
                            <a:picLocks noChangeAspect="1" noChangeArrowheads="1"/>
                          </pic:cNvPicPr>
                        </pic:nvPicPr>
                        <pic:blipFill>
                          <a:blip r:embed="rId10"/>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5242E" w:rsidRPr="0075242E" w:rsidRDefault="0075242E" w:rsidP="0075242E">
            <w:pPr>
              <w:pStyle w:val="NoSpacing"/>
              <w:rPr>
                <w:sz w:val="20"/>
                <w:szCs w:val="20"/>
              </w:rPr>
            </w:pPr>
            <w:r w:rsidRPr="0075242E">
              <w:rPr>
                <w:b/>
                <w:sz w:val="20"/>
                <w:szCs w:val="20"/>
              </w:rPr>
              <w:t>Represent money values in multiple ways and count the change required for simple transactions to the nearest five cents</w:t>
            </w:r>
            <w:r w:rsidRPr="0075242E">
              <w:rPr>
                <w:sz w:val="20"/>
                <w:szCs w:val="20"/>
              </w:rPr>
              <w:t xml:space="preserve"> </w:t>
            </w:r>
            <w:r w:rsidRPr="0075242E">
              <w:rPr>
                <w:rStyle w:val="ref1"/>
                <w:sz w:val="20"/>
                <w:szCs w:val="20"/>
              </w:rPr>
              <w:t>(ACMNA059)</w:t>
            </w:r>
            <w:r w:rsidRPr="0075242E">
              <w:rPr>
                <w:sz w:val="20"/>
                <w:szCs w:val="20"/>
              </w:rPr>
              <w:t xml:space="preserve"> </w:t>
            </w:r>
          </w:p>
          <w:p w:rsidR="0075242E" w:rsidRDefault="0075242E" w:rsidP="0075242E">
            <w:pPr>
              <w:pStyle w:val="NoSpacing"/>
              <w:rPr>
                <w:sz w:val="20"/>
                <w:szCs w:val="20"/>
              </w:rPr>
            </w:pPr>
            <w:r w:rsidRPr="0075242E">
              <w:rPr>
                <w:sz w:val="20"/>
                <w:szCs w:val="20"/>
              </w:rPr>
              <w:t>perform simple calculations with money, including finding change, and </w:t>
            </w:r>
            <w:hyperlink r:id="rId64" w:tgtFrame="_blank" w:tooltip="Click for more information about 'round'" w:history="1">
              <w:r w:rsidRPr="0075242E">
                <w:rPr>
                  <w:rStyle w:val="Hyperlink"/>
                  <w:color w:val="000000"/>
                  <w:sz w:val="20"/>
                  <w:szCs w:val="20"/>
                </w:rPr>
                <w:t>round</w:t>
              </w:r>
            </w:hyperlink>
            <w:r w:rsidRPr="0075242E">
              <w:rPr>
                <w:sz w:val="20"/>
                <w:szCs w:val="20"/>
              </w:rPr>
              <w:t xml:space="preserve"> to the nearest five cents </w:t>
            </w:r>
            <w:r w:rsidRPr="0075242E">
              <w:rPr>
                <w:noProof/>
                <w:sz w:val="20"/>
                <w:szCs w:val="20"/>
                <w:lang w:val="en-AU" w:eastAsia="en-AU"/>
              </w:rPr>
              <w:drawing>
                <wp:inline distT="0" distB="0" distL="0" distR="0" wp14:anchorId="1836B8A5" wp14:editId="06565934">
                  <wp:extent cx="152400" cy="152400"/>
                  <wp:effectExtent l="19050" t="0" r="0" b="0"/>
                  <wp:docPr id="25" name="Picture 25" descr="P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SC"/>
                          <pic:cNvPicPr>
                            <a:picLocks noChangeAspect="1" noChangeArrowheads="1"/>
                          </pic:cNvPicPr>
                        </pic:nvPicPr>
                        <pic:blipFill>
                          <a:blip r:embed="rId16"/>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75242E">
              <w:rPr>
                <w:noProof/>
                <w:sz w:val="20"/>
                <w:szCs w:val="20"/>
                <w:lang w:val="en-AU" w:eastAsia="en-AU"/>
              </w:rPr>
              <w:drawing>
                <wp:inline distT="0" distB="0" distL="0" distR="0" wp14:anchorId="39A8C967" wp14:editId="1B434006">
                  <wp:extent cx="152400" cy="152400"/>
                  <wp:effectExtent l="19050" t="0" r="0" b="0"/>
                  <wp:docPr id="26" name="Picture 26" descr="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
                          <pic:cNvPicPr>
                            <a:picLocks noChangeAspect="1" noChangeArrowheads="1"/>
                          </pic:cNvPicPr>
                        </pic:nvPicPr>
                        <pic:blipFill>
                          <a:blip r:embed="rId17"/>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C222AD" w:rsidRPr="0075242E" w:rsidRDefault="0075242E" w:rsidP="0075242E">
            <w:pPr>
              <w:pStyle w:val="NoSpacing"/>
              <w:rPr>
                <w:sz w:val="20"/>
                <w:szCs w:val="20"/>
              </w:rPr>
            </w:pPr>
            <w:r w:rsidRPr="0075242E">
              <w:t>calculate mentally to give change</w:t>
            </w:r>
          </w:p>
        </w:tc>
      </w:tr>
    </w:tbl>
    <w:p w:rsidR="00C222AD" w:rsidRPr="00C53AAD" w:rsidRDefault="00C222AD" w:rsidP="00C222AD">
      <w:pPr>
        <w:spacing w:after="200" w:line="276" w:lineRule="auto"/>
        <w:rPr>
          <w:b/>
        </w:rPr>
      </w:pPr>
      <w:r w:rsidRPr="00C53AAD">
        <w:rPr>
          <w:b/>
        </w:rPr>
        <w:br w:type="page"/>
      </w:r>
    </w:p>
    <w:p w:rsidR="00C222AD" w:rsidRPr="00C53AAD" w:rsidRDefault="00C222AD" w:rsidP="00C222AD"/>
    <w:tbl>
      <w:tblPr>
        <w:tblW w:w="15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0"/>
        <w:gridCol w:w="4229"/>
        <w:gridCol w:w="4229"/>
        <w:gridCol w:w="4229"/>
      </w:tblGrid>
      <w:tr w:rsidR="00C222AD" w:rsidRPr="00C53AAD" w:rsidTr="00223415">
        <w:trPr>
          <w:trHeight w:hRule="exact" w:val="1623"/>
        </w:trPr>
        <w:tc>
          <w:tcPr>
            <w:tcW w:w="3070" w:type="dxa"/>
            <w:tcBorders>
              <w:top w:val="single" w:sz="4" w:space="0" w:color="auto"/>
              <w:right w:val="single" w:sz="4" w:space="0" w:color="auto"/>
            </w:tcBorders>
            <w:shd w:val="clear" w:color="auto" w:fill="FFFFCC"/>
          </w:tcPr>
          <w:p w:rsidR="00C222AD" w:rsidRPr="00C53AAD" w:rsidRDefault="00C222AD" w:rsidP="00223415">
            <w:pPr>
              <w:pStyle w:val="Heading2"/>
              <w:rPr>
                <w:rFonts w:ascii="Times New Roman" w:hAnsi="Times New Roman"/>
                <w:sz w:val="20"/>
              </w:rPr>
            </w:pPr>
            <w:r w:rsidRPr="00C53AAD">
              <w:rPr>
                <w:rFonts w:ascii="Times New Roman" w:hAnsi="Times New Roman"/>
                <w:sz w:val="20"/>
              </w:rPr>
              <w:t>ASSESSMENT FOR LEARNING</w:t>
            </w:r>
          </w:p>
          <w:p w:rsidR="00C222AD" w:rsidRPr="00C53AAD" w:rsidRDefault="00C222AD" w:rsidP="00223415">
            <w:pPr>
              <w:rPr>
                <w:lang w:eastAsia="en-AU"/>
              </w:rPr>
            </w:pPr>
            <w:r w:rsidRPr="00C53AAD">
              <w:rPr>
                <w:lang w:eastAsia="en-AU"/>
              </w:rPr>
              <w:t>(PRE-ASSESSMENT)</w:t>
            </w:r>
          </w:p>
        </w:tc>
        <w:tc>
          <w:tcPr>
            <w:tcW w:w="12687" w:type="dxa"/>
            <w:gridSpan w:val="3"/>
            <w:tcBorders>
              <w:top w:val="single" w:sz="4" w:space="0" w:color="auto"/>
              <w:left w:val="single" w:sz="4" w:space="0" w:color="auto"/>
            </w:tcBorders>
            <w:shd w:val="clear" w:color="auto" w:fill="auto"/>
          </w:tcPr>
          <w:p w:rsidR="002F0D35" w:rsidRPr="00C53AAD" w:rsidRDefault="00C222AD" w:rsidP="00C222AD">
            <w:pPr>
              <w:shd w:val="clear" w:color="auto" w:fill="FFFFFF"/>
              <w:spacing w:before="100" w:beforeAutospacing="1" w:after="100" w:afterAutospacing="1"/>
              <w:rPr>
                <w:b/>
                <w:color w:val="000000"/>
              </w:rPr>
            </w:pPr>
            <w:r w:rsidRPr="00C53AAD">
              <w:rPr>
                <w:b/>
                <w:color w:val="000000"/>
              </w:rPr>
              <w:t>Represent money values in multiple ways and count the change required for simple transactions to the nearest five cents</w:t>
            </w:r>
          </w:p>
          <w:p w:rsidR="00C222AD" w:rsidRPr="00C53AAD" w:rsidRDefault="00C222AD" w:rsidP="00C222AD">
            <w:pPr>
              <w:shd w:val="clear" w:color="auto" w:fill="FFFFFF"/>
              <w:spacing w:before="100" w:beforeAutospacing="1" w:after="100" w:afterAutospacing="1"/>
              <w:rPr>
                <w:color w:val="000000"/>
              </w:rPr>
            </w:pPr>
            <w:r w:rsidRPr="00C53AAD">
              <w:rPr>
                <w:color w:val="000000"/>
              </w:rPr>
              <w:t>*perform simple calculations with money, including finding change, and </w:t>
            </w:r>
            <w:hyperlink r:id="rId65" w:tgtFrame="_blank" w:tooltip="Click for more information about 'round'" w:history="1">
              <w:r w:rsidRPr="00C53AAD">
                <w:rPr>
                  <w:rStyle w:val="Hyperlink"/>
                  <w:color w:val="000000"/>
                </w:rPr>
                <w:t>round</w:t>
              </w:r>
            </w:hyperlink>
            <w:r w:rsidRPr="00C53AAD">
              <w:rPr>
                <w:color w:val="000000"/>
              </w:rPr>
              <w:t xml:space="preserve"> to the nearest five cents </w:t>
            </w:r>
            <w:r w:rsidRPr="00C53AAD">
              <w:rPr>
                <w:noProof/>
                <w:color w:val="000000"/>
                <w:lang w:eastAsia="en-AU"/>
              </w:rPr>
              <w:drawing>
                <wp:inline distT="0" distB="0" distL="0" distR="0" wp14:anchorId="0EF5A4A4" wp14:editId="00B9E89F">
                  <wp:extent cx="152400" cy="152400"/>
                  <wp:effectExtent l="19050" t="0" r="0" b="0"/>
                  <wp:docPr id="62" name="Picture 7" descr="P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SC"/>
                          <pic:cNvPicPr>
                            <a:picLocks noChangeAspect="1" noChangeArrowheads="1"/>
                          </pic:cNvPicPr>
                        </pic:nvPicPr>
                        <pic:blipFill>
                          <a:blip r:embed="rId16"/>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C53AAD">
              <w:rPr>
                <w:noProof/>
                <w:color w:val="000000"/>
                <w:lang w:eastAsia="en-AU"/>
              </w:rPr>
              <w:drawing>
                <wp:inline distT="0" distB="0" distL="0" distR="0" wp14:anchorId="771DC259" wp14:editId="4BB5BF14">
                  <wp:extent cx="152400" cy="152400"/>
                  <wp:effectExtent l="19050" t="0" r="0" b="0"/>
                  <wp:docPr id="63" name="Picture 8" descr="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
                          <pic:cNvPicPr>
                            <a:picLocks noChangeAspect="1" noChangeArrowheads="1"/>
                          </pic:cNvPicPr>
                        </pic:nvPicPr>
                        <pic:blipFill>
                          <a:blip r:embed="rId17"/>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C222AD" w:rsidRPr="00C53AAD" w:rsidRDefault="00C222AD" w:rsidP="00C222AD">
            <w:pPr>
              <w:shd w:val="clear" w:color="auto" w:fill="FFFFFF"/>
              <w:spacing w:before="100" w:beforeAutospacing="1" w:after="100" w:afterAutospacing="1"/>
              <w:rPr>
                <w:color w:val="000000"/>
              </w:rPr>
            </w:pPr>
            <w:r w:rsidRPr="00C53AAD">
              <w:rPr>
                <w:color w:val="000000"/>
              </w:rPr>
              <w:t xml:space="preserve">*calculate mentally to give change </w:t>
            </w:r>
            <w:r w:rsidR="002F0D35" w:rsidRPr="00C53AAD">
              <w:rPr>
                <w:rStyle w:val="ref1"/>
                <w:b/>
                <w:sz w:val="20"/>
                <w:szCs w:val="20"/>
              </w:rPr>
              <w:t>(AC</w:t>
            </w:r>
            <w:r w:rsidRPr="00C53AAD">
              <w:rPr>
                <w:rStyle w:val="ref1"/>
                <w:b/>
                <w:sz w:val="20"/>
                <w:szCs w:val="20"/>
              </w:rPr>
              <w:t>MNA059)</w:t>
            </w:r>
            <w:r w:rsidRPr="00C53AAD">
              <w:rPr>
                <w:b/>
                <w:color w:val="000000"/>
              </w:rPr>
              <w:t xml:space="preserve"> </w:t>
            </w:r>
          </w:p>
          <w:p w:rsidR="00C222AD" w:rsidRPr="00C53AAD" w:rsidRDefault="00C222AD" w:rsidP="00223415">
            <w:pPr>
              <w:shd w:val="clear" w:color="auto" w:fill="FFFFFF"/>
              <w:spacing w:before="100" w:beforeAutospacing="1" w:after="100" w:afterAutospacing="1"/>
              <w:rPr>
                <w:color w:val="000000"/>
              </w:rPr>
            </w:pPr>
          </w:p>
          <w:p w:rsidR="00C222AD" w:rsidRPr="00C53AAD" w:rsidRDefault="00C222AD" w:rsidP="00223415">
            <w:pPr>
              <w:shd w:val="clear" w:color="auto" w:fill="FFFFFF"/>
              <w:spacing w:before="100" w:beforeAutospacing="1" w:after="100" w:afterAutospacing="1"/>
              <w:rPr>
                <w:color w:val="000000"/>
              </w:rPr>
            </w:pPr>
          </w:p>
          <w:p w:rsidR="00C222AD" w:rsidRPr="00C53AAD" w:rsidRDefault="00C222AD" w:rsidP="00223415">
            <w:pPr>
              <w:shd w:val="clear" w:color="auto" w:fill="FFFFFF"/>
              <w:spacing w:before="100" w:beforeAutospacing="1" w:after="100" w:afterAutospacing="1"/>
              <w:rPr>
                <w:color w:val="FF0000"/>
              </w:rPr>
            </w:pPr>
            <w:r w:rsidRPr="00C53AAD">
              <w:rPr>
                <w:color w:val="FF0000"/>
              </w:rPr>
              <w:t>Students are given an addition number sentence eg. 22+34=    They are asked ‘How can we check to see if this answer is correct?’</w:t>
            </w:r>
          </w:p>
          <w:p w:rsidR="00C222AD" w:rsidRPr="00C53AAD" w:rsidRDefault="00C222AD" w:rsidP="00223415">
            <w:pPr>
              <w:shd w:val="clear" w:color="auto" w:fill="FFFFFF"/>
              <w:spacing w:before="100" w:beforeAutospacing="1" w:after="100" w:afterAutospacing="1"/>
              <w:rPr>
                <w:color w:val="FF0000"/>
              </w:rPr>
            </w:pPr>
            <w:r w:rsidRPr="00C53AAD">
              <w:rPr>
                <w:color w:val="FF0000"/>
              </w:rPr>
              <w:t>Some results may be each time one of the addends is subtracted from the total, one of the addends is the result.</w:t>
            </w:r>
          </w:p>
          <w:p w:rsidR="00C222AD" w:rsidRPr="00C53AAD" w:rsidRDefault="00C222AD" w:rsidP="00223415">
            <w:pPr>
              <w:autoSpaceDE w:val="0"/>
              <w:autoSpaceDN w:val="0"/>
              <w:adjustRightInd w:val="0"/>
            </w:pPr>
          </w:p>
        </w:tc>
      </w:tr>
      <w:tr w:rsidR="00C222AD" w:rsidRPr="00C53AAD" w:rsidTr="00223415">
        <w:trPr>
          <w:trHeight w:hRule="exact" w:val="1277"/>
        </w:trPr>
        <w:tc>
          <w:tcPr>
            <w:tcW w:w="3070" w:type="dxa"/>
            <w:tcBorders>
              <w:top w:val="single" w:sz="4" w:space="0" w:color="auto"/>
              <w:right w:val="single" w:sz="4" w:space="0" w:color="auto"/>
            </w:tcBorders>
            <w:shd w:val="clear" w:color="auto" w:fill="FFFFCC"/>
          </w:tcPr>
          <w:p w:rsidR="00C222AD" w:rsidRPr="00C53AAD" w:rsidRDefault="00C222AD" w:rsidP="00223415">
            <w:pPr>
              <w:pStyle w:val="Heading2"/>
              <w:rPr>
                <w:rFonts w:ascii="Times New Roman" w:hAnsi="Times New Roman"/>
                <w:sz w:val="20"/>
              </w:rPr>
            </w:pPr>
            <w:r w:rsidRPr="00C53AAD">
              <w:rPr>
                <w:rFonts w:ascii="Times New Roman" w:hAnsi="Times New Roman"/>
                <w:sz w:val="20"/>
              </w:rPr>
              <w:t>WARM UP / DRILL</w:t>
            </w:r>
          </w:p>
        </w:tc>
        <w:tc>
          <w:tcPr>
            <w:tcW w:w="12687" w:type="dxa"/>
            <w:gridSpan w:val="3"/>
            <w:tcBorders>
              <w:top w:val="single" w:sz="4" w:space="0" w:color="auto"/>
              <w:left w:val="single" w:sz="4" w:space="0" w:color="auto"/>
            </w:tcBorders>
            <w:shd w:val="clear" w:color="auto" w:fill="auto"/>
          </w:tcPr>
          <w:p w:rsidR="00C222AD" w:rsidRPr="00C53AAD" w:rsidRDefault="00C222AD" w:rsidP="00223415">
            <w:pPr>
              <w:autoSpaceDE w:val="0"/>
              <w:autoSpaceDN w:val="0"/>
              <w:adjustRightInd w:val="0"/>
            </w:pPr>
            <w:r w:rsidRPr="00C53AAD">
              <w:t>Counting by 2, 5 and by 10</w:t>
            </w:r>
            <w:r w:rsidR="00753E5C" w:rsidRPr="00C53AAD">
              <w:t xml:space="preserve"> and 100</w:t>
            </w:r>
            <w:r w:rsidRPr="00C53AAD">
              <w:t xml:space="preserve"> on and off the decade.  Charts that range up to 1 000. Students jump by ten on and off the decade. eg. 345+10=  or  263-10=</w:t>
            </w:r>
          </w:p>
          <w:p w:rsidR="00C222AD" w:rsidRPr="00C53AAD" w:rsidRDefault="00584592" w:rsidP="00223415">
            <w:pPr>
              <w:autoSpaceDE w:val="0"/>
              <w:autoSpaceDN w:val="0"/>
              <w:adjustRightInd w:val="0"/>
            </w:pPr>
            <w:hyperlink r:id="rId66" w:history="1">
              <w:r w:rsidR="00C222AD" w:rsidRPr="00C53AAD">
                <w:rPr>
                  <w:rStyle w:val="Hyperlink"/>
                </w:rPr>
                <w:t>http://splash.abc.net.au/res/i/L1084/index.html</w:t>
              </w:r>
            </w:hyperlink>
          </w:p>
          <w:p w:rsidR="00C222AD" w:rsidRPr="00C53AAD" w:rsidRDefault="00C222AD" w:rsidP="00223415">
            <w:pPr>
              <w:autoSpaceDE w:val="0"/>
              <w:autoSpaceDN w:val="0"/>
              <w:adjustRightInd w:val="0"/>
            </w:pPr>
            <w:r w:rsidRPr="00C53AAD">
              <w:t xml:space="preserve">Quick calculation quiz: </w:t>
            </w:r>
            <w:hyperlink r:id="rId67" w:history="1">
              <w:r w:rsidRPr="00C53AAD">
                <w:rPr>
                  <w:rStyle w:val="Hyperlink"/>
                </w:rPr>
                <w:t>http://mrnussbaum.com/third-grade-math/</w:t>
              </w:r>
            </w:hyperlink>
          </w:p>
          <w:p w:rsidR="00C222AD" w:rsidRPr="00C53AAD" w:rsidRDefault="00C222AD" w:rsidP="00223415">
            <w:pPr>
              <w:autoSpaceDE w:val="0"/>
              <w:autoSpaceDN w:val="0"/>
              <w:adjustRightInd w:val="0"/>
            </w:pPr>
          </w:p>
          <w:p w:rsidR="00C222AD" w:rsidRPr="00C53AAD" w:rsidRDefault="00C222AD" w:rsidP="00223415">
            <w:pPr>
              <w:autoSpaceDE w:val="0"/>
              <w:autoSpaceDN w:val="0"/>
              <w:adjustRightInd w:val="0"/>
            </w:pPr>
          </w:p>
        </w:tc>
      </w:tr>
      <w:tr w:rsidR="00C222AD" w:rsidRPr="00C53AAD" w:rsidTr="00223415">
        <w:trPr>
          <w:trHeight w:hRule="exact" w:val="2831"/>
        </w:trPr>
        <w:tc>
          <w:tcPr>
            <w:tcW w:w="3070" w:type="dxa"/>
            <w:shd w:val="clear" w:color="auto" w:fill="FFFFCC"/>
          </w:tcPr>
          <w:p w:rsidR="00C222AD" w:rsidRPr="00C53AAD" w:rsidRDefault="00C222AD" w:rsidP="00223415">
            <w:pPr>
              <w:pStyle w:val="Heading2"/>
              <w:rPr>
                <w:rFonts w:ascii="Times New Roman" w:hAnsi="Times New Roman"/>
                <w:sz w:val="20"/>
              </w:rPr>
            </w:pPr>
            <w:r w:rsidRPr="00C53AAD">
              <w:rPr>
                <w:rFonts w:ascii="Times New Roman" w:hAnsi="Times New Roman"/>
                <w:sz w:val="20"/>
              </w:rPr>
              <w:t>TENS ACTIVITY</w:t>
            </w:r>
          </w:p>
          <w:p w:rsidR="00C222AD" w:rsidRPr="00C53AAD" w:rsidRDefault="00C222AD" w:rsidP="00223415">
            <w:pPr>
              <w:pStyle w:val="Heading2"/>
              <w:rPr>
                <w:rFonts w:ascii="Times New Roman" w:hAnsi="Times New Roman"/>
                <w:sz w:val="20"/>
              </w:rPr>
            </w:pPr>
          </w:p>
          <w:p w:rsidR="00C222AD" w:rsidRPr="00C53AAD" w:rsidRDefault="00C222AD" w:rsidP="00223415">
            <w:pPr>
              <w:pStyle w:val="Heading2"/>
              <w:rPr>
                <w:rFonts w:ascii="Times New Roman" w:hAnsi="Times New Roman"/>
                <w:sz w:val="20"/>
              </w:rPr>
            </w:pPr>
          </w:p>
          <w:p w:rsidR="00C222AD" w:rsidRPr="00C53AAD" w:rsidRDefault="00C222AD" w:rsidP="00223415">
            <w:pPr>
              <w:pStyle w:val="Heading2"/>
              <w:rPr>
                <w:rFonts w:ascii="Times New Roman" w:hAnsi="Times New Roman"/>
                <w:sz w:val="20"/>
              </w:rPr>
            </w:pPr>
          </w:p>
          <w:p w:rsidR="00C222AD" w:rsidRPr="00C53AAD" w:rsidRDefault="00C222AD" w:rsidP="00223415">
            <w:pPr>
              <w:pStyle w:val="Heading2"/>
              <w:rPr>
                <w:rFonts w:ascii="Times New Roman" w:hAnsi="Times New Roman"/>
                <w:sz w:val="20"/>
              </w:rPr>
            </w:pPr>
          </w:p>
          <w:p w:rsidR="00C222AD" w:rsidRPr="00C53AAD" w:rsidRDefault="00C222AD" w:rsidP="00223415">
            <w:pPr>
              <w:pStyle w:val="Heading2"/>
              <w:rPr>
                <w:rFonts w:ascii="Times New Roman" w:hAnsi="Times New Roman"/>
                <w:sz w:val="20"/>
              </w:rPr>
            </w:pPr>
          </w:p>
          <w:p w:rsidR="00C222AD" w:rsidRPr="00C53AAD" w:rsidRDefault="00C222AD" w:rsidP="00223415">
            <w:pPr>
              <w:pStyle w:val="Heading2"/>
              <w:rPr>
                <w:rFonts w:ascii="Times New Roman" w:hAnsi="Times New Roman"/>
                <w:sz w:val="20"/>
              </w:rPr>
            </w:pPr>
            <w:r w:rsidRPr="00C53AAD">
              <w:rPr>
                <w:rFonts w:ascii="Times New Roman" w:hAnsi="Times New Roman"/>
                <w:sz w:val="20"/>
              </w:rPr>
              <w:t>NEWMAN’S PROBLEM</w:t>
            </w:r>
          </w:p>
          <w:p w:rsidR="00C222AD" w:rsidRPr="00C53AAD" w:rsidRDefault="00C222AD" w:rsidP="00223415">
            <w:pPr>
              <w:pStyle w:val="Heading2"/>
              <w:rPr>
                <w:rFonts w:ascii="Times New Roman" w:hAnsi="Times New Roman"/>
                <w:sz w:val="20"/>
              </w:rPr>
            </w:pPr>
            <w:r w:rsidRPr="00C53AAD">
              <w:rPr>
                <w:rFonts w:ascii="Times New Roman" w:hAnsi="Times New Roman"/>
                <w:sz w:val="20"/>
              </w:rPr>
              <w:t xml:space="preserve">INVESTIGATION </w:t>
            </w:r>
          </w:p>
          <w:p w:rsidR="00C222AD" w:rsidRPr="00C53AAD" w:rsidRDefault="00C222AD" w:rsidP="00223415">
            <w:pPr>
              <w:pStyle w:val="Heading2"/>
              <w:rPr>
                <w:rFonts w:ascii="Times New Roman" w:hAnsi="Times New Roman"/>
                <w:sz w:val="20"/>
              </w:rPr>
            </w:pPr>
          </w:p>
        </w:tc>
        <w:tc>
          <w:tcPr>
            <w:tcW w:w="12687" w:type="dxa"/>
            <w:gridSpan w:val="3"/>
            <w:shd w:val="clear" w:color="auto" w:fill="auto"/>
          </w:tcPr>
          <w:p w:rsidR="00753E5C" w:rsidRPr="00C53AAD" w:rsidRDefault="00C222AD" w:rsidP="00223415">
            <w:pPr>
              <w:pStyle w:val="style4"/>
              <w:rPr>
                <w:sz w:val="20"/>
                <w:szCs w:val="20"/>
              </w:rPr>
            </w:pPr>
            <w:r w:rsidRPr="00C53AAD">
              <w:rPr>
                <w:sz w:val="20"/>
                <w:szCs w:val="20"/>
              </w:rPr>
              <w:t xml:space="preserve">In pairs students have a </w:t>
            </w:r>
            <w:r w:rsidR="00753E5C" w:rsidRPr="00C53AAD">
              <w:rPr>
                <w:sz w:val="20"/>
                <w:szCs w:val="20"/>
              </w:rPr>
              <w:t>hundreds chart, counters and a variety of coins-5c, 10c and 20c. Students draw out three coins from a bag and add them using the hundreds chart.</w:t>
            </w:r>
          </w:p>
          <w:p w:rsidR="00C222AD" w:rsidRPr="00C53AAD" w:rsidRDefault="00C222AD" w:rsidP="00223415">
            <w:pPr>
              <w:pStyle w:val="style4"/>
              <w:rPr>
                <w:sz w:val="20"/>
                <w:szCs w:val="20"/>
              </w:rPr>
            </w:pPr>
            <w:r w:rsidRPr="00C53AAD">
              <w:rPr>
                <w:b/>
                <w:sz w:val="20"/>
                <w:szCs w:val="20"/>
              </w:rPr>
              <w:t>Problems</w:t>
            </w:r>
          </w:p>
          <w:p w:rsidR="00753E5C" w:rsidRPr="00C53AAD" w:rsidRDefault="00753E5C" w:rsidP="00753E5C">
            <w:pPr>
              <w:pStyle w:val="Default"/>
              <w:rPr>
                <w:rFonts w:ascii="Times New Roman" w:hAnsi="Times New Roman" w:cs="Times New Roman"/>
                <w:sz w:val="20"/>
                <w:szCs w:val="20"/>
              </w:rPr>
            </w:pPr>
            <w:r w:rsidRPr="00C53AAD">
              <w:rPr>
                <w:rFonts w:ascii="Times New Roman" w:hAnsi="Times New Roman" w:cs="Times New Roman"/>
                <w:b/>
                <w:bCs/>
                <w:sz w:val="20"/>
                <w:szCs w:val="20"/>
              </w:rPr>
              <w:t xml:space="preserve">Sheep and ducks </w:t>
            </w:r>
            <w:r w:rsidRPr="00C53AAD">
              <w:rPr>
                <w:rFonts w:ascii="Times New Roman" w:hAnsi="Times New Roman" w:cs="Times New Roman"/>
                <w:sz w:val="20"/>
                <w:szCs w:val="20"/>
              </w:rPr>
              <w:t>I can count 20 legs in the paddock. How many ducks and how many sheep are in the paddock? How many solutions can you find? The farmer is taking ducks and sheep to market. Altogether there are 15 heads and 52 legs in the truck. How many ducks and how many sheep are going to market?</w:t>
            </w:r>
          </w:p>
          <w:p w:rsidR="00C222AD" w:rsidRPr="00C53AAD" w:rsidRDefault="00C222AD" w:rsidP="00753E5C">
            <w:pPr>
              <w:autoSpaceDE w:val="0"/>
              <w:autoSpaceDN w:val="0"/>
              <w:adjustRightInd w:val="0"/>
              <w:rPr>
                <w:b/>
              </w:rPr>
            </w:pPr>
          </w:p>
        </w:tc>
      </w:tr>
      <w:tr w:rsidR="00C222AD" w:rsidRPr="00C53AAD" w:rsidTr="00223415">
        <w:trPr>
          <w:trHeight w:val="378"/>
        </w:trPr>
        <w:tc>
          <w:tcPr>
            <w:tcW w:w="3070" w:type="dxa"/>
            <w:vMerge w:val="restart"/>
            <w:tcBorders>
              <w:right w:val="single" w:sz="4" w:space="0" w:color="auto"/>
            </w:tcBorders>
            <w:shd w:val="clear" w:color="auto" w:fill="FFFFCC"/>
          </w:tcPr>
          <w:p w:rsidR="00C222AD" w:rsidRPr="00C53AAD" w:rsidRDefault="00C222AD" w:rsidP="00223415">
            <w:pPr>
              <w:pStyle w:val="Heading2"/>
              <w:tabs>
                <w:tab w:val="left" w:pos="4191"/>
              </w:tabs>
              <w:rPr>
                <w:rFonts w:ascii="Times New Roman" w:hAnsi="Times New Roman"/>
                <w:sz w:val="20"/>
              </w:rPr>
            </w:pPr>
            <w:r w:rsidRPr="00C53AAD">
              <w:rPr>
                <w:rFonts w:ascii="Times New Roman" w:hAnsi="Times New Roman"/>
                <w:sz w:val="20"/>
              </w:rPr>
              <w:t>QUALITY TEACHING ELEMENTS</w:t>
            </w:r>
          </w:p>
        </w:tc>
        <w:tc>
          <w:tcPr>
            <w:tcW w:w="4229" w:type="dxa"/>
            <w:shd w:val="clear" w:color="auto" w:fill="C2D69B" w:themeFill="accent3" w:themeFillTint="99"/>
          </w:tcPr>
          <w:p w:rsidR="00C222AD" w:rsidRPr="00C53AAD" w:rsidRDefault="00C222AD" w:rsidP="00223415">
            <w:pPr>
              <w:jc w:val="center"/>
              <w:rPr>
                <w:b/>
              </w:rPr>
            </w:pPr>
            <w:r w:rsidRPr="00C53AAD">
              <w:rPr>
                <w:rFonts w:eastAsiaTheme="minorHAnsi"/>
                <w:b/>
              </w:rPr>
              <w:t>INTELLECTUAL</w:t>
            </w:r>
            <w:r w:rsidRPr="00C53AAD">
              <w:rPr>
                <w:rFonts w:eastAsiaTheme="minorHAnsi"/>
                <w:b/>
                <w:spacing w:val="-11"/>
              </w:rPr>
              <w:t xml:space="preserve"> </w:t>
            </w:r>
            <w:r w:rsidRPr="00C53AAD">
              <w:rPr>
                <w:rFonts w:eastAsiaTheme="minorHAnsi"/>
                <w:b/>
              </w:rPr>
              <w:t>QUALITY</w:t>
            </w:r>
          </w:p>
        </w:tc>
        <w:tc>
          <w:tcPr>
            <w:tcW w:w="4229" w:type="dxa"/>
            <w:shd w:val="clear" w:color="auto" w:fill="C2D69B" w:themeFill="accent3" w:themeFillTint="99"/>
          </w:tcPr>
          <w:p w:rsidR="00C222AD" w:rsidRPr="00C53AAD" w:rsidRDefault="00C222AD" w:rsidP="00223415">
            <w:pPr>
              <w:jc w:val="center"/>
              <w:rPr>
                <w:b/>
              </w:rPr>
            </w:pPr>
            <w:r w:rsidRPr="00C53AAD">
              <w:rPr>
                <w:rFonts w:eastAsiaTheme="minorHAnsi"/>
                <w:b/>
              </w:rPr>
              <w:t>QUALITY LEARNING</w:t>
            </w:r>
            <w:r w:rsidRPr="00C53AAD">
              <w:rPr>
                <w:rFonts w:eastAsiaTheme="minorHAnsi"/>
                <w:b/>
                <w:spacing w:val="-9"/>
              </w:rPr>
              <w:t xml:space="preserve"> </w:t>
            </w:r>
            <w:r w:rsidRPr="00C53AAD">
              <w:rPr>
                <w:rFonts w:eastAsiaTheme="minorHAnsi"/>
                <w:b/>
              </w:rPr>
              <w:t>E</w:t>
            </w:r>
            <w:r w:rsidRPr="00C53AAD">
              <w:rPr>
                <w:rFonts w:eastAsiaTheme="minorHAnsi"/>
                <w:b/>
                <w:spacing w:val="-2"/>
              </w:rPr>
              <w:t>N</w:t>
            </w:r>
            <w:r w:rsidRPr="00C53AAD">
              <w:rPr>
                <w:rFonts w:eastAsiaTheme="minorHAnsi"/>
                <w:b/>
              </w:rPr>
              <w:t>VIRONMENT</w:t>
            </w:r>
          </w:p>
        </w:tc>
        <w:tc>
          <w:tcPr>
            <w:tcW w:w="4229" w:type="dxa"/>
            <w:shd w:val="clear" w:color="auto" w:fill="C2D69B" w:themeFill="accent3" w:themeFillTint="99"/>
          </w:tcPr>
          <w:p w:rsidR="00C222AD" w:rsidRPr="00C53AAD" w:rsidRDefault="00C222AD" w:rsidP="00223415">
            <w:pPr>
              <w:jc w:val="center"/>
              <w:rPr>
                <w:b/>
              </w:rPr>
            </w:pPr>
            <w:r w:rsidRPr="00C53AAD">
              <w:rPr>
                <w:rFonts w:eastAsiaTheme="minorHAnsi"/>
                <w:b/>
              </w:rPr>
              <w:t>SIGNIFICANCE</w:t>
            </w:r>
          </w:p>
        </w:tc>
      </w:tr>
      <w:tr w:rsidR="00C222AD" w:rsidRPr="00C53AAD" w:rsidTr="00223415">
        <w:trPr>
          <w:trHeight w:hRule="exact" w:val="1848"/>
        </w:trPr>
        <w:tc>
          <w:tcPr>
            <w:tcW w:w="3070" w:type="dxa"/>
            <w:vMerge/>
            <w:tcBorders>
              <w:right w:val="single" w:sz="4" w:space="0" w:color="auto"/>
            </w:tcBorders>
            <w:shd w:val="clear" w:color="auto" w:fill="FFFFCC"/>
          </w:tcPr>
          <w:p w:rsidR="00C222AD" w:rsidRPr="00C53AAD" w:rsidRDefault="00C222AD" w:rsidP="00223415">
            <w:pPr>
              <w:pStyle w:val="Heading2"/>
              <w:tabs>
                <w:tab w:val="left" w:pos="4191"/>
              </w:tabs>
              <w:rPr>
                <w:rFonts w:ascii="Times New Roman" w:hAnsi="Times New Roman"/>
                <w:sz w:val="20"/>
              </w:rPr>
            </w:pPr>
          </w:p>
        </w:tc>
        <w:tc>
          <w:tcPr>
            <w:tcW w:w="4229" w:type="dxa"/>
            <w:shd w:val="clear" w:color="auto" w:fill="auto"/>
          </w:tcPr>
          <w:p w:rsidR="00C222AD" w:rsidRPr="00C53AAD" w:rsidRDefault="00C222AD" w:rsidP="00223415">
            <w:pPr>
              <w:pStyle w:val="ListParagraph"/>
              <w:numPr>
                <w:ilvl w:val="0"/>
                <w:numId w:val="18"/>
              </w:numPr>
              <w:autoSpaceDE w:val="0"/>
              <w:autoSpaceDN w:val="0"/>
              <w:adjustRightInd w:val="0"/>
              <w:ind w:left="459" w:right="508" w:hanging="426"/>
              <w:rPr>
                <w:rFonts w:eastAsiaTheme="minorHAnsi"/>
                <w:color w:val="231F20"/>
                <w:spacing w:val="-11"/>
              </w:rPr>
            </w:pPr>
            <w:r w:rsidRPr="00C53AAD">
              <w:rPr>
                <w:rFonts w:eastAsiaTheme="minorHAnsi"/>
                <w:color w:val="231F20"/>
              </w:rPr>
              <w:t>Deep</w:t>
            </w:r>
            <w:r w:rsidRPr="00C53AAD">
              <w:rPr>
                <w:rFonts w:eastAsiaTheme="minorHAnsi"/>
                <w:color w:val="231F20"/>
                <w:spacing w:val="-5"/>
              </w:rPr>
              <w:t xml:space="preserve"> </w:t>
            </w:r>
            <w:r w:rsidRPr="00C53AAD">
              <w:rPr>
                <w:rFonts w:eastAsiaTheme="minorHAnsi"/>
                <w:color w:val="231F20"/>
              </w:rPr>
              <w:t>knowledge</w:t>
            </w:r>
            <w:r w:rsidRPr="00C53AAD">
              <w:rPr>
                <w:rFonts w:eastAsiaTheme="minorHAnsi"/>
                <w:color w:val="231F20"/>
                <w:spacing w:val="-11"/>
              </w:rPr>
              <w:t xml:space="preserve"> </w:t>
            </w:r>
          </w:p>
          <w:p w:rsidR="00C222AD" w:rsidRPr="00C53AAD" w:rsidRDefault="00C222AD" w:rsidP="00223415">
            <w:pPr>
              <w:pStyle w:val="ListParagraph"/>
              <w:numPr>
                <w:ilvl w:val="0"/>
                <w:numId w:val="18"/>
              </w:numPr>
              <w:autoSpaceDE w:val="0"/>
              <w:autoSpaceDN w:val="0"/>
              <w:adjustRightInd w:val="0"/>
              <w:spacing w:before="83"/>
              <w:ind w:left="459" w:right="508" w:hanging="426"/>
              <w:rPr>
                <w:rFonts w:eastAsiaTheme="minorHAnsi"/>
                <w:color w:val="000000"/>
              </w:rPr>
            </w:pPr>
            <w:r w:rsidRPr="00C53AAD">
              <w:rPr>
                <w:rFonts w:eastAsiaTheme="minorHAnsi"/>
                <w:color w:val="231F20"/>
              </w:rPr>
              <w:t>Deep</w:t>
            </w:r>
            <w:r w:rsidRPr="00C53AAD">
              <w:rPr>
                <w:rFonts w:eastAsiaTheme="minorHAnsi"/>
                <w:color w:val="231F20"/>
                <w:spacing w:val="-5"/>
              </w:rPr>
              <w:t xml:space="preserve"> </w:t>
            </w:r>
            <w:r w:rsidRPr="00C53AAD">
              <w:rPr>
                <w:rFonts w:eastAsiaTheme="minorHAnsi"/>
                <w:color w:val="231F20"/>
              </w:rPr>
              <w:t>understanding</w:t>
            </w:r>
          </w:p>
          <w:p w:rsidR="00C222AD" w:rsidRPr="00C53AAD" w:rsidRDefault="00C222AD" w:rsidP="00223415">
            <w:pPr>
              <w:pStyle w:val="ListParagraph"/>
              <w:numPr>
                <w:ilvl w:val="0"/>
                <w:numId w:val="18"/>
              </w:numPr>
              <w:autoSpaceDE w:val="0"/>
              <w:autoSpaceDN w:val="0"/>
              <w:adjustRightInd w:val="0"/>
              <w:spacing w:before="83"/>
              <w:ind w:left="459" w:right="508" w:hanging="426"/>
              <w:rPr>
                <w:rFonts w:eastAsiaTheme="minorHAnsi"/>
                <w:color w:val="000000"/>
              </w:rPr>
            </w:pPr>
            <w:r w:rsidRPr="00C53AAD">
              <w:rPr>
                <w:rFonts w:eastAsiaTheme="minorHAnsi"/>
                <w:color w:val="231F20"/>
              </w:rPr>
              <w:t>Problematic</w:t>
            </w:r>
            <w:r w:rsidRPr="00C53AAD">
              <w:rPr>
                <w:rFonts w:eastAsiaTheme="minorHAnsi"/>
                <w:color w:val="231F20"/>
                <w:spacing w:val="-12"/>
              </w:rPr>
              <w:t xml:space="preserve"> </w:t>
            </w:r>
            <w:r w:rsidRPr="00C53AAD">
              <w:rPr>
                <w:rFonts w:eastAsiaTheme="minorHAnsi"/>
                <w:color w:val="231F20"/>
              </w:rPr>
              <w:t>knowledge</w:t>
            </w:r>
          </w:p>
          <w:p w:rsidR="00C222AD" w:rsidRPr="00C53AAD" w:rsidRDefault="00C222AD" w:rsidP="00223415">
            <w:pPr>
              <w:pStyle w:val="ListParagraph"/>
              <w:numPr>
                <w:ilvl w:val="0"/>
                <w:numId w:val="18"/>
              </w:numPr>
              <w:autoSpaceDE w:val="0"/>
              <w:autoSpaceDN w:val="0"/>
              <w:adjustRightInd w:val="0"/>
              <w:spacing w:before="83"/>
              <w:ind w:left="459" w:right="508" w:hanging="426"/>
              <w:rPr>
                <w:rFonts w:eastAsiaTheme="minorHAnsi"/>
                <w:color w:val="000000"/>
              </w:rPr>
            </w:pPr>
            <w:r w:rsidRPr="00C53AAD">
              <w:rPr>
                <w:rFonts w:eastAsiaTheme="minorHAnsi"/>
                <w:color w:val="231F20"/>
              </w:rPr>
              <w:t>Highe</w:t>
            </w:r>
            <w:r w:rsidRPr="00C53AAD">
              <w:rPr>
                <w:rFonts w:eastAsiaTheme="minorHAnsi"/>
                <w:color w:val="231F20"/>
                <w:spacing w:val="-2"/>
              </w:rPr>
              <w:t>r</w:t>
            </w:r>
            <w:r w:rsidRPr="00C53AAD">
              <w:rPr>
                <w:rFonts w:eastAsiaTheme="minorHAnsi"/>
                <w:color w:val="231F20"/>
              </w:rPr>
              <w:t>-order</w:t>
            </w:r>
            <w:r w:rsidRPr="00C53AAD">
              <w:rPr>
                <w:rFonts w:eastAsiaTheme="minorHAnsi"/>
                <w:color w:val="231F20"/>
                <w:spacing w:val="-6"/>
              </w:rPr>
              <w:t xml:space="preserve"> </w:t>
            </w:r>
            <w:r w:rsidRPr="00C53AAD">
              <w:rPr>
                <w:rFonts w:eastAsiaTheme="minorHAnsi"/>
                <w:color w:val="231F20"/>
              </w:rPr>
              <w:t>thinking</w:t>
            </w:r>
          </w:p>
          <w:p w:rsidR="00C222AD" w:rsidRPr="00C53AAD" w:rsidRDefault="00C222AD" w:rsidP="00223415">
            <w:pPr>
              <w:pStyle w:val="ListParagraph"/>
              <w:numPr>
                <w:ilvl w:val="0"/>
                <w:numId w:val="18"/>
              </w:numPr>
              <w:autoSpaceDE w:val="0"/>
              <w:autoSpaceDN w:val="0"/>
              <w:adjustRightInd w:val="0"/>
              <w:spacing w:before="83"/>
              <w:ind w:left="459" w:right="508" w:hanging="426"/>
              <w:rPr>
                <w:rFonts w:eastAsiaTheme="minorHAnsi"/>
                <w:color w:val="000000"/>
              </w:rPr>
            </w:pPr>
            <w:r w:rsidRPr="00C53AAD">
              <w:rPr>
                <w:rFonts w:eastAsiaTheme="minorHAnsi"/>
                <w:color w:val="231F20"/>
              </w:rPr>
              <w:t>Metalanguage</w:t>
            </w:r>
          </w:p>
          <w:p w:rsidR="00C222AD" w:rsidRPr="00C53AAD" w:rsidRDefault="00C222AD" w:rsidP="00223415">
            <w:pPr>
              <w:pStyle w:val="ListParagraph"/>
              <w:numPr>
                <w:ilvl w:val="0"/>
                <w:numId w:val="18"/>
              </w:numPr>
              <w:ind w:left="459" w:hanging="426"/>
            </w:pPr>
            <w:r w:rsidRPr="00C53AAD">
              <w:rPr>
                <w:rFonts w:eastAsiaTheme="minorHAnsi"/>
                <w:color w:val="231F20"/>
              </w:rPr>
              <w:t>Substanti</w:t>
            </w:r>
            <w:r w:rsidRPr="00C53AAD">
              <w:rPr>
                <w:rFonts w:eastAsiaTheme="minorHAnsi"/>
                <w:color w:val="231F20"/>
                <w:spacing w:val="-2"/>
              </w:rPr>
              <w:t>v</w:t>
            </w:r>
            <w:r w:rsidRPr="00C53AAD">
              <w:rPr>
                <w:rFonts w:eastAsiaTheme="minorHAnsi"/>
                <w:color w:val="231F20"/>
              </w:rPr>
              <w:t>e</w:t>
            </w:r>
            <w:r w:rsidRPr="00C53AAD">
              <w:rPr>
                <w:rFonts w:eastAsiaTheme="minorHAnsi"/>
                <w:color w:val="231F20"/>
                <w:spacing w:val="-26"/>
              </w:rPr>
              <w:t xml:space="preserve"> </w:t>
            </w:r>
            <w:r w:rsidRPr="00C53AAD">
              <w:rPr>
                <w:rFonts w:eastAsiaTheme="minorHAnsi"/>
                <w:color w:val="231F20"/>
              </w:rPr>
              <w:t>communication</w:t>
            </w:r>
          </w:p>
        </w:tc>
        <w:tc>
          <w:tcPr>
            <w:tcW w:w="4229" w:type="dxa"/>
            <w:shd w:val="clear" w:color="auto" w:fill="auto"/>
          </w:tcPr>
          <w:p w:rsidR="00C222AD" w:rsidRPr="00C53AAD" w:rsidRDefault="00C222AD" w:rsidP="00223415">
            <w:pPr>
              <w:pStyle w:val="ListParagraph"/>
              <w:numPr>
                <w:ilvl w:val="0"/>
                <w:numId w:val="18"/>
              </w:numPr>
              <w:autoSpaceDE w:val="0"/>
              <w:autoSpaceDN w:val="0"/>
              <w:adjustRightInd w:val="0"/>
              <w:spacing w:before="83"/>
              <w:ind w:left="459" w:right="508" w:hanging="426"/>
              <w:rPr>
                <w:rFonts w:eastAsiaTheme="minorHAnsi"/>
                <w:color w:val="231F20"/>
              </w:rPr>
            </w:pPr>
            <w:r w:rsidRPr="00C53AAD">
              <w:rPr>
                <w:rFonts w:eastAsiaTheme="minorHAnsi"/>
                <w:color w:val="231F20"/>
              </w:rPr>
              <w:t>Explicit quality criteria</w:t>
            </w:r>
          </w:p>
          <w:p w:rsidR="00C222AD" w:rsidRPr="00C53AAD" w:rsidRDefault="00C222AD" w:rsidP="00223415">
            <w:pPr>
              <w:pStyle w:val="ListParagraph"/>
              <w:numPr>
                <w:ilvl w:val="0"/>
                <w:numId w:val="18"/>
              </w:numPr>
              <w:autoSpaceDE w:val="0"/>
              <w:autoSpaceDN w:val="0"/>
              <w:adjustRightInd w:val="0"/>
              <w:spacing w:before="83"/>
              <w:ind w:left="459" w:right="508" w:hanging="426"/>
              <w:rPr>
                <w:rFonts w:eastAsiaTheme="minorHAnsi"/>
                <w:color w:val="231F20"/>
              </w:rPr>
            </w:pPr>
            <w:r w:rsidRPr="00C53AAD">
              <w:rPr>
                <w:rFonts w:eastAsiaTheme="minorHAnsi"/>
                <w:color w:val="231F20"/>
              </w:rPr>
              <w:t>Engagement</w:t>
            </w:r>
          </w:p>
          <w:p w:rsidR="00C222AD" w:rsidRPr="00C53AAD" w:rsidRDefault="00C222AD" w:rsidP="00223415">
            <w:pPr>
              <w:pStyle w:val="ListParagraph"/>
              <w:numPr>
                <w:ilvl w:val="0"/>
                <w:numId w:val="18"/>
              </w:numPr>
              <w:autoSpaceDE w:val="0"/>
              <w:autoSpaceDN w:val="0"/>
              <w:adjustRightInd w:val="0"/>
              <w:spacing w:before="83"/>
              <w:ind w:left="459" w:right="508" w:hanging="426"/>
              <w:rPr>
                <w:rFonts w:eastAsiaTheme="minorHAnsi"/>
                <w:color w:val="231F20"/>
              </w:rPr>
            </w:pPr>
            <w:r w:rsidRPr="00C53AAD">
              <w:rPr>
                <w:rFonts w:eastAsiaTheme="minorHAnsi"/>
                <w:color w:val="231F20"/>
              </w:rPr>
              <w:t>High expectations</w:t>
            </w:r>
          </w:p>
          <w:p w:rsidR="00C222AD" w:rsidRPr="00C53AAD" w:rsidRDefault="00C222AD" w:rsidP="00223415">
            <w:pPr>
              <w:pStyle w:val="ListParagraph"/>
              <w:numPr>
                <w:ilvl w:val="0"/>
                <w:numId w:val="18"/>
              </w:numPr>
              <w:autoSpaceDE w:val="0"/>
              <w:autoSpaceDN w:val="0"/>
              <w:adjustRightInd w:val="0"/>
              <w:spacing w:before="83"/>
              <w:ind w:left="459" w:right="508" w:hanging="426"/>
              <w:rPr>
                <w:rFonts w:eastAsiaTheme="minorHAnsi"/>
                <w:color w:val="231F20"/>
              </w:rPr>
            </w:pPr>
            <w:r w:rsidRPr="00C53AAD">
              <w:rPr>
                <w:rFonts w:eastAsiaTheme="minorHAnsi"/>
                <w:color w:val="231F20"/>
              </w:rPr>
              <w:t>Social support</w:t>
            </w:r>
          </w:p>
          <w:p w:rsidR="00C222AD" w:rsidRPr="00C53AAD" w:rsidRDefault="00C222AD" w:rsidP="00223415">
            <w:pPr>
              <w:pStyle w:val="ListParagraph"/>
              <w:numPr>
                <w:ilvl w:val="0"/>
                <w:numId w:val="18"/>
              </w:numPr>
              <w:autoSpaceDE w:val="0"/>
              <w:autoSpaceDN w:val="0"/>
              <w:adjustRightInd w:val="0"/>
              <w:spacing w:before="83"/>
              <w:ind w:left="459" w:right="508" w:hanging="426"/>
              <w:rPr>
                <w:rFonts w:eastAsiaTheme="minorHAnsi"/>
                <w:color w:val="231F20"/>
              </w:rPr>
            </w:pPr>
            <w:r w:rsidRPr="00C53AAD">
              <w:rPr>
                <w:rFonts w:eastAsiaTheme="minorHAnsi"/>
                <w:color w:val="231F20"/>
              </w:rPr>
              <w:t>Students’ self-regulation</w:t>
            </w:r>
          </w:p>
          <w:p w:rsidR="00C222AD" w:rsidRPr="00C53AAD" w:rsidRDefault="00C222AD" w:rsidP="00223415">
            <w:pPr>
              <w:pStyle w:val="ListParagraph"/>
              <w:numPr>
                <w:ilvl w:val="0"/>
                <w:numId w:val="18"/>
              </w:numPr>
              <w:autoSpaceDE w:val="0"/>
              <w:autoSpaceDN w:val="0"/>
              <w:adjustRightInd w:val="0"/>
              <w:spacing w:before="83"/>
              <w:ind w:left="459" w:right="508" w:hanging="426"/>
            </w:pPr>
            <w:r w:rsidRPr="00C53AAD">
              <w:rPr>
                <w:rFonts w:eastAsiaTheme="minorHAnsi"/>
                <w:color w:val="231F20"/>
              </w:rPr>
              <w:t>Student direction</w:t>
            </w:r>
          </w:p>
        </w:tc>
        <w:tc>
          <w:tcPr>
            <w:tcW w:w="4229" w:type="dxa"/>
            <w:shd w:val="clear" w:color="auto" w:fill="auto"/>
          </w:tcPr>
          <w:p w:rsidR="00C222AD" w:rsidRPr="00C53AAD" w:rsidRDefault="00C222AD" w:rsidP="00223415">
            <w:pPr>
              <w:pStyle w:val="ListParagraph"/>
              <w:numPr>
                <w:ilvl w:val="0"/>
                <w:numId w:val="18"/>
              </w:numPr>
              <w:autoSpaceDE w:val="0"/>
              <w:autoSpaceDN w:val="0"/>
              <w:adjustRightInd w:val="0"/>
              <w:spacing w:before="83"/>
              <w:ind w:left="459" w:right="508" w:hanging="426"/>
              <w:rPr>
                <w:rFonts w:eastAsiaTheme="minorHAnsi"/>
                <w:color w:val="231F20"/>
              </w:rPr>
            </w:pPr>
            <w:r w:rsidRPr="00C53AAD">
              <w:rPr>
                <w:rFonts w:eastAsiaTheme="minorHAnsi"/>
                <w:color w:val="231F20"/>
              </w:rPr>
              <w:t>Background knowledge</w:t>
            </w:r>
          </w:p>
          <w:p w:rsidR="00C222AD" w:rsidRPr="00C53AAD" w:rsidRDefault="00C222AD" w:rsidP="00223415">
            <w:pPr>
              <w:pStyle w:val="ListParagraph"/>
              <w:numPr>
                <w:ilvl w:val="0"/>
                <w:numId w:val="18"/>
              </w:numPr>
              <w:autoSpaceDE w:val="0"/>
              <w:autoSpaceDN w:val="0"/>
              <w:adjustRightInd w:val="0"/>
              <w:spacing w:before="83"/>
              <w:ind w:left="459" w:right="508" w:hanging="426"/>
              <w:rPr>
                <w:rFonts w:eastAsiaTheme="minorHAnsi"/>
                <w:color w:val="231F20"/>
              </w:rPr>
            </w:pPr>
            <w:r w:rsidRPr="00C53AAD">
              <w:rPr>
                <w:rFonts w:eastAsiaTheme="minorHAnsi"/>
                <w:color w:val="231F20"/>
              </w:rPr>
              <w:t>Cultural knowledge</w:t>
            </w:r>
          </w:p>
          <w:p w:rsidR="00C222AD" w:rsidRPr="00C53AAD" w:rsidRDefault="00C222AD" w:rsidP="00223415">
            <w:pPr>
              <w:pStyle w:val="ListParagraph"/>
              <w:numPr>
                <w:ilvl w:val="0"/>
                <w:numId w:val="18"/>
              </w:numPr>
              <w:autoSpaceDE w:val="0"/>
              <w:autoSpaceDN w:val="0"/>
              <w:adjustRightInd w:val="0"/>
              <w:spacing w:before="83"/>
              <w:ind w:left="459" w:right="508" w:hanging="426"/>
              <w:rPr>
                <w:rFonts w:eastAsiaTheme="minorHAnsi"/>
                <w:color w:val="231F20"/>
              </w:rPr>
            </w:pPr>
            <w:r w:rsidRPr="00C53AAD">
              <w:rPr>
                <w:rFonts w:eastAsiaTheme="minorHAnsi"/>
                <w:color w:val="231F20"/>
              </w:rPr>
              <w:t>Knowledge integration</w:t>
            </w:r>
          </w:p>
          <w:p w:rsidR="00C222AD" w:rsidRPr="00C53AAD" w:rsidRDefault="00C222AD" w:rsidP="00223415">
            <w:pPr>
              <w:pStyle w:val="ListParagraph"/>
              <w:numPr>
                <w:ilvl w:val="0"/>
                <w:numId w:val="18"/>
              </w:numPr>
              <w:autoSpaceDE w:val="0"/>
              <w:autoSpaceDN w:val="0"/>
              <w:adjustRightInd w:val="0"/>
              <w:spacing w:before="83"/>
              <w:ind w:left="459" w:right="508" w:hanging="426"/>
              <w:rPr>
                <w:rFonts w:eastAsiaTheme="minorHAnsi"/>
                <w:color w:val="231F20"/>
              </w:rPr>
            </w:pPr>
            <w:r w:rsidRPr="00C53AAD">
              <w:rPr>
                <w:rFonts w:eastAsiaTheme="minorHAnsi"/>
                <w:color w:val="231F20"/>
              </w:rPr>
              <w:t xml:space="preserve">Inclusivity </w:t>
            </w:r>
          </w:p>
          <w:p w:rsidR="00C222AD" w:rsidRPr="00C53AAD" w:rsidRDefault="00C222AD" w:rsidP="00223415">
            <w:pPr>
              <w:pStyle w:val="ListParagraph"/>
              <w:numPr>
                <w:ilvl w:val="0"/>
                <w:numId w:val="18"/>
              </w:numPr>
              <w:autoSpaceDE w:val="0"/>
              <w:autoSpaceDN w:val="0"/>
              <w:adjustRightInd w:val="0"/>
              <w:spacing w:before="83"/>
              <w:ind w:left="459" w:right="508" w:hanging="426"/>
              <w:rPr>
                <w:rFonts w:eastAsiaTheme="minorHAnsi"/>
                <w:color w:val="231F20"/>
              </w:rPr>
            </w:pPr>
            <w:r w:rsidRPr="00C53AAD">
              <w:rPr>
                <w:rFonts w:eastAsiaTheme="minorHAnsi"/>
                <w:color w:val="231F20"/>
              </w:rPr>
              <w:t>Connectedness</w:t>
            </w:r>
          </w:p>
          <w:p w:rsidR="00C222AD" w:rsidRPr="00C53AAD" w:rsidRDefault="00C222AD" w:rsidP="00223415">
            <w:pPr>
              <w:pStyle w:val="ListParagraph"/>
              <w:numPr>
                <w:ilvl w:val="0"/>
                <w:numId w:val="18"/>
              </w:numPr>
              <w:autoSpaceDE w:val="0"/>
              <w:autoSpaceDN w:val="0"/>
              <w:adjustRightInd w:val="0"/>
              <w:spacing w:before="83"/>
              <w:ind w:left="459" w:right="508" w:hanging="426"/>
            </w:pPr>
            <w:r w:rsidRPr="00C53AAD">
              <w:rPr>
                <w:rFonts w:eastAsiaTheme="minorHAnsi"/>
                <w:color w:val="231F20"/>
              </w:rPr>
              <w:t>Narrative</w:t>
            </w:r>
          </w:p>
        </w:tc>
      </w:tr>
      <w:tr w:rsidR="00C222AD" w:rsidRPr="00C53AAD" w:rsidTr="00A04DDA">
        <w:trPr>
          <w:trHeight w:hRule="exact" w:val="2147"/>
        </w:trPr>
        <w:tc>
          <w:tcPr>
            <w:tcW w:w="3070" w:type="dxa"/>
            <w:tcBorders>
              <w:right w:val="single" w:sz="4" w:space="0" w:color="auto"/>
            </w:tcBorders>
            <w:shd w:val="clear" w:color="auto" w:fill="FFFFCC"/>
          </w:tcPr>
          <w:p w:rsidR="00C222AD" w:rsidRPr="00C53AAD" w:rsidRDefault="00C222AD" w:rsidP="00223415">
            <w:pPr>
              <w:pStyle w:val="Heading2"/>
              <w:tabs>
                <w:tab w:val="left" w:pos="4191"/>
              </w:tabs>
              <w:rPr>
                <w:rFonts w:ascii="Times New Roman" w:hAnsi="Times New Roman"/>
                <w:sz w:val="20"/>
              </w:rPr>
            </w:pPr>
            <w:r w:rsidRPr="00C53AAD">
              <w:rPr>
                <w:rFonts w:ascii="Times New Roman" w:hAnsi="Times New Roman"/>
                <w:sz w:val="20"/>
              </w:rPr>
              <w:t>RESOURCES</w:t>
            </w:r>
          </w:p>
        </w:tc>
        <w:tc>
          <w:tcPr>
            <w:tcW w:w="12687" w:type="dxa"/>
            <w:gridSpan w:val="3"/>
          </w:tcPr>
          <w:p w:rsidR="00C222AD" w:rsidRPr="00C53AAD" w:rsidRDefault="00C222AD" w:rsidP="00223415">
            <w:pPr>
              <w:ind w:left="720" w:hanging="720"/>
            </w:pPr>
            <w:r w:rsidRPr="00C53AAD">
              <w:t>DENS Stage 2</w:t>
            </w:r>
          </w:p>
          <w:p w:rsidR="00C222AD" w:rsidRPr="00C53AAD" w:rsidRDefault="00C222AD" w:rsidP="00223415">
            <w:pPr>
              <w:rPr>
                <w:color w:val="666666"/>
              </w:rPr>
            </w:pPr>
            <w:r w:rsidRPr="00C53AAD">
              <w:t xml:space="preserve"> Interactive hundreds chart.</w:t>
            </w:r>
            <w:r w:rsidRPr="00C53AAD">
              <w:rPr>
                <w:color w:val="666666"/>
              </w:rPr>
              <w:t xml:space="preserve"> </w:t>
            </w:r>
            <w:hyperlink r:id="rId68" w:tgtFrame="_blank" w:history="1">
              <w:r w:rsidRPr="00C53AAD">
                <w:rPr>
                  <w:rStyle w:val="Hyperlink"/>
                </w:rPr>
                <w:t>Hundred chart ideas</w:t>
              </w:r>
            </w:hyperlink>
          </w:p>
          <w:p w:rsidR="00C222AD" w:rsidRPr="00C53AAD" w:rsidRDefault="00C222AD" w:rsidP="00223415">
            <w:r w:rsidRPr="00C53AAD">
              <w:t>Hundreds charts</w:t>
            </w:r>
          </w:p>
          <w:p w:rsidR="00A04DDA" w:rsidRPr="00C53AAD" w:rsidRDefault="00C222AD" w:rsidP="00223415">
            <w:pPr>
              <w:ind w:left="720" w:hanging="720"/>
            </w:pPr>
            <w:r w:rsidRPr="00C53AAD">
              <w:t xml:space="preserve">Expanded hundreds charts showing numbers to  1 000.   </w:t>
            </w:r>
            <w:r w:rsidR="00A04DDA" w:rsidRPr="00C53AAD">
              <w:t>W</w:t>
            </w:r>
            <w:r w:rsidRPr="00C53AAD">
              <w:t>ebsites</w:t>
            </w:r>
            <w:r w:rsidR="00A04DDA" w:rsidRPr="00C53AAD">
              <w:t xml:space="preserve"> </w:t>
            </w:r>
          </w:p>
          <w:p w:rsidR="00A04DDA" w:rsidRPr="00C53AAD" w:rsidRDefault="00A04DDA" w:rsidP="00223415">
            <w:pPr>
              <w:ind w:left="720" w:hanging="720"/>
            </w:pPr>
            <w:r w:rsidRPr="00C53AAD">
              <w:t xml:space="preserve">  Further resources in:               </w:t>
            </w:r>
            <w:hyperlink r:id="rId69" w:history="1">
              <w:r w:rsidRPr="00C53AAD">
                <w:rPr>
                  <w:rStyle w:val="Hyperlink"/>
                </w:rPr>
                <w:t>http://www.makingcents.com.au/nsw/stage2/makingcentsbudgeting.pdf</w:t>
              </w:r>
            </w:hyperlink>
          </w:p>
          <w:p w:rsidR="00A04DDA" w:rsidRPr="00C53AAD" w:rsidRDefault="00A04DDA" w:rsidP="00223415">
            <w:pPr>
              <w:ind w:left="720" w:hanging="720"/>
            </w:pPr>
          </w:p>
          <w:p w:rsidR="00C222AD" w:rsidRPr="00C53AAD" w:rsidRDefault="00C222AD" w:rsidP="00223415">
            <w:pPr>
              <w:ind w:left="720" w:hanging="720"/>
            </w:pPr>
          </w:p>
          <w:p w:rsidR="00A04DDA" w:rsidRPr="00C53AAD" w:rsidRDefault="00A04DDA" w:rsidP="00223415">
            <w:pPr>
              <w:ind w:left="720" w:hanging="720"/>
            </w:pPr>
          </w:p>
          <w:p w:rsidR="00A04DDA" w:rsidRPr="00C53AAD" w:rsidRDefault="00A04DDA" w:rsidP="00223415">
            <w:pPr>
              <w:ind w:left="720" w:hanging="720"/>
            </w:pPr>
          </w:p>
        </w:tc>
      </w:tr>
    </w:tbl>
    <w:p w:rsidR="00C222AD" w:rsidRPr="00C53AAD" w:rsidRDefault="00C222AD" w:rsidP="00C222AD"/>
    <w:p w:rsidR="00C222AD" w:rsidRPr="00C53AAD" w:rsidRDefault="00C222AD" w:rsidP="00C222AD">
      <w:pPr>
        <w:spacing w:after="200" w:line="276" w:lineRule="auto"/>
      </w:pPr>
      <w:r w:rsidRPr="00C53AAD">
        <w:br w:type="page"/>
      </w:r>
    </w:p>
    <w:p w:rsidR="00C222AD" w:rsidRPr="00C53AAD" w:rsidRDefault="00C222AD" w:rsidP="00C222AD">
      <w:pPr>
        <w:spacing w:after="120"/>
        <w:jc w:val="center"/>
        <w:rPr>
          <w:b/>
          <w:color w:val="008000"/>
        </w:rPr>
      </w:pPr>
      <w:r w:rsidRPr="00C53AAD">
        <w:rPr>
          <w:b/>
          <w:color w:val="008000"/>
        </w:rPr>
        <w:lastRenderedPageBreak/>
        <w:t>TEACHING AND LEARNING EXPERIENCES</w:t>
      </w:r>
    </w:p>
    <w:tbl>
      <w:tblPr>
        <w:tblpPr w:leftFromText="180" w:rightFromText="180" w:vertAnchor="text" w:horzAnchor="page" w:tblpX="1033" w:tblpY="163"/>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1985"/>
        <w:gridCol w:w="8788"/>
      </w:tblGrid>
      <w:tr w:rsidR="00C222AD" w:rsidRPr="00C53AAD" w:rsidTr="001D7EDA">
        <w:trPr>
          <w:trHeight w:hRule="exact" w:val="437"/>
        </w:trPr>
        <w:tc>
          <w:tcPr>
            <w:tcW w:w="4644" w:type="dxa"/>
            <w:tcBorders>
              <w:right w:val="single" w:sz="4" w:space="0" w:color="auto"/>
            </w:tcBorders>
            <w:shd w:val="clear" w:color="auto" w:fill="C2D69B" w:themeFill="accent3" w:themeFillTint="99"/>
          </w:tcPr>
          <w:p w:rsidR="00C222AD" w:rsidRPr="00C53AAD" w:rsidRDefault="00C222AD" w:rsidP="00223415">
            <w:pPr>
              <w:pStyle w:val="Heading2"/>
              <w:rPr>
                <w:rFonts w:ascii="Times New Roman" w:hAnsi="Times New Roman"/>
                <w:sz w:val="20"/>
              </w:rPr>
            </w:pPr>
            <w:r w:rsidRPr="00C53AAD">
              <w:rPr>
                <w:rFonts w:ascii="Times New Roman" w:hAnsi="Times New Roman"/>
                <w:sz w:val="20"/>
              </w:rPr>
              <w:t>WHOLE CLASS INSTRUCTION MODELLED ACTIVITIES</w:t>
            </w:r>
          </w:p>
        </w:tc>
        <w:tc>
          <w:tcPr>
            <w:tcW w:w="10773" w:type="dxa"/>
            <w:gridSpan w:val="2"/>
            <w:shd w:val="clear" w:color="auto" w:fill="C2D69B" w:themeFill="accent3" w:themeFillTint="99"/>
          </w:tcPr>
          <w:p w:rsidR="00C222AD" w:rsidRPr="00C53AAD" w:rsidRDefault="00C222AD" w:rsidP="00223415">
            <w:pPr>
              <w:pStyle w:val="Heading2"/>
              <w:jc w:val="center"/>
              <w:rPr>
                <w:rFonts w:ascii="Times New Roman" w:hAnsi="Times New Roman"/>
                <w:sz w:val="20"/>
              </w:rPr>
            </w:pPr>
            <w:r w:rsidRPr="00C53AAD">
              <w:rPr>
                <w:rFonts w:ascii="Times New Roman" w:hAnsi="Times New Roman"/>
                <w:sz w:val="20"/>
              </w:rPr>
              <w:t>GUIDED &amp; INDEPENDENT ACTIVITIES</w:t>
            </w:r>
          </w:p>
        </w:tc>
      </w:tr>
      <w:tr w:rsidR="00C222AD" w:rsidRPr="00C53AAD" w:rsidTr="001D7EDA">
        <w:trPr>
          <w:trHeight w:val="281"/>
        </w:trPr>
        <w:tc>
          <w:tcPr>
            <w:tcW w:w="4644" w:type="dxa"/>
            <w:vMerge w:val="restart"/>
            <w:tcBorders>
              <w:right w:val="single" w:sz="4" w:space="0" w:color="auto"/>
            </w:tcBorders>
          </w:tcPr>
          <w:p w:rsidR="00C222AD" w:rsidRPr="00C53AAD" w:rsidRDefault="00C222AD" w:rsidP="00223415">
            <w:pPr>
              <w:pStyle w:val="Heading4"/>
              <w:shd w:val="clear" w:color="auto" w:fill="FFFFFF"/>
              <w:rPr>
                <w:rFonts w:ascii="Times New Roman" w:hAnsi="Times New Roman" w:cs="Times New Roman"/>
                <w:color w:val="auto"/>
              </w:rPr>
            </w:pPr>
            <w:r w:rsidRPr="00C53AAD">
              <w:rPr>
                <w:rFonts w:ascii="Times New Roman" w:hAnsi="Times New Roman" w:cs="Times New Roman"/>
                <w:color w:val="auto"/>
              </w:rPr>
              <w:t>Modelled Activities</w:t>
            </w:r>
          </w:p>
          <w:p w:rsidR="00C222AD" w:rsidRPr="00C53AAD" w:rsidRDefault="00C222AD" w:rsidP="00223415">
            <w:pPr>
              <w:autoSpaceDE w:val="0"/>
              <w:autoSpaceDN w:val="0"/>
              <w:adjustRightInd w:val="0"/>
              <w:rPr>
                <w:rFonts w:eastAsiaTheme="minorHAnsi"/>
                <w:b/>
                <w:color w:val="000000"/>
              </w:rPr>
            </w:pPr>
            <w:r w:rsidRPr="00C53AAD">
              <w:rPr>
                <w:rFonts w:eastAsiaTheme="minorHAnsi"/>
                <w:b/>
                <w:color w:val="000000"/>
              </w:rPr>
              <w:t>Whole class activities</w:t>
            </w:r>
          </w:p>
          <w:p w:rsidR="0023414A" w:rsidRPr="00C53AAD" w:rsidRDefault="0023414A" w:rsidP="00223415">
            <w:pPr>
              <w:autoSpaceDE w:val="0"/>
              <w:autoSpaceDN w:val="0"/>
              <w:adjustRightInd w:val="0"/>
              <w:rPr>
                <w:rFonts w:eastAsiaTheme="minorHAnsi"/>
                <w:b/>
                <w:color w:val="000000"/>
              </w:rPr>
            </w:pPr>
          </w:p>
          <w:p w:rsidR="0023414A" w:rsidRPr="00C53AAD" w:rsidRDefault="0023414A" w:rsidP="00223415">
            <w:pPr>
              <w:autoSpaceDE w:val="0"/>
              <w:autoSpaceDN w:val="0"/>
              <w:adjustRightInd w:val="0"/>
              <w:rPr>
                <w:rFonts w:eastAsiaTheme="minorHAnsi"/>
                <w:b/>
                <w:color w:val="000000"/>
              </w:rPr>
            </w:pPr>
            <w:r w:rsidRPr="00C53AAD">
              <w:rPr>
                <w:rFonts w:eastAsiaTheme="minorHAnsi"/>
                <w:b/>
                <w:color w:val="000000"/>
              </w:rPr>
              <w:t>The following notebook lessons introduce addition and subtraction of Australian currency.</w:t>
            </w:r>
          </w:p>
          <w:p w:rsidR="0023414A" w:rsidRPr="00C53AAD" w:rsidRDefault="0023414A" w:rsidP="0023414A">
            <w:r w:rsidRPr="00C53AAD">
              <w:object w:dxaOrig="3517" w:dyaOrig="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25pt;height:40.9pt" o:ole="">
                  <v:imagedata r:id="rId70" o:title=""/>
                </v:shape>
                <o:OLEObject Type="Embed" ProgID="Package" ShapeID="_x0000_i1025" DrawAspect="Content" ObjectID="_1487152873" r:id="rId71"/>
              </w:object>
            </w:r>
          </w:p>
          <w:p w:rsidR="0023414A" w:rsidRPr="00C53AAD" w:rsidRDefault="0023414A" w:rsidP="0023414A"/>
          <w:p w:rsidR="0023414A" w:rsidRPr="00C53AAD" w:rsidRDefault="0023414A" w:rsidP="0023414A"/>
          <w:p w:rsidR="00C6135F" w:rsidRPr="00C53AAD" w:rsidRDefault="0023414A" w:rsidP="0023414A">
            <w:pPr>
              <w:ind w:firstLine="720"/>
            </w:pPr>
            <w:r w:rsidRPr="00C53AAD">
              <w:object w:dxaOrig="3517" w:dyaOrig="816">
                <v:shape id="_x0000_i1026" type="#_x0000_t75" style="width:176.25pt;height:40.9pt" o:ole="">
                  <v:imagedata r:id="rId70" o:title=""/>
                </v:shape>
                <o:OLEObject Type="Embed" ProgID="Package" ShapeID="_x0000_i1026" DrawAspect="Content" ObjectID="_1487152874" r:id="rId72"/>
              </w:object>
            </w:r>
          </w:p>
          <w:p w:rsidR="00C6135F" w:rsidRPr="00C53AAD" w:rsidRDefault="00C6135F" w:rsidP="00C6135F"/>
          <w:p w:rsidR="00C6135F" w:rsidRPr="00C53AAD" w:rsidRDefault="00C6135F" w:rsidP="00C6135F"/>
          <w:p w:rsidR="00C6135F" w:rsidRPr="00C53AAD" w:rsidRDefault="0029215B" w:rsidP="00C6135F">
            <w:r w:rsidRPr="00C53AAD">
              <w:t>Money activities in scootle</w:t>
            </w:r>
          </w:p>
          <w:p w:rsidR="00C6135F" w:rsidRPr="00C53AAD" w:rsidRDefault="00C6135F" w:rsidP="00C6135F"/>
          <w:p w:rsidR="00C222AD" w:rsidRPr="00C53AAD" w:rsidRDefault="00584592" w:rsidP="00C6135F">
            <w:pPr>
              <w:ind w:firstLine="720"/>
            </w:pPr>
            <w:hyperlink r:id="rId73" w:history="1">
              <w:r w:rsidR="00223415" w:rsidRPr="00C53AAD">
                <w:rPr>
                  <w:rStyle w:val="Hyperlink"/>
                </w:rPr>
                <w:t>https://www.scootle.edu.au/ec/resolve/view/M012292?accContentId=ACMNA034</w:t>
              </w:r>
            </w:hyperlink>
          </w:p>
          <w:p w:rsidR="00223415" w:rsidRPr="00C53AAD" w:rsidRDefault="00223415" w:rsidP="00C6135F">
            <w:pPr>
              <w:ind w:firstLine="720"/>
            </w:pPr>
          </w:p>
        </w:tc>
        <w:tc>
          <w:tcPr>
            <w:tcW w:w="1985" w:type="dxa"/>
            <w:tcBorders>
              <w:right w:val="single" w:sz="4" w:space="0" w:color="auto"/>
            </w:tcBorders>
            <w:shd w:val="clear" w:color="auto" w:fill="FFFFCC"/>
          </w:tcPr>
          <w:p w:rsidR="00C222AD" w:rsidRPr="00C53AAD" w:rsidRDefault="00C222AD" w:rsidP="00223415">
            <w:pPr>
              <w:pStyle w:val="Heading2"/>
              <w:jc w:val="center"/>
              <w:rPr>
                <w:rFonts w:ascii="Times New Roman" w:hAnsi="Times New Roman"/>
                <w:sz w:val="20"/>
              </w:rPr>
            </w:pPr>
            <w:r w:rsidRPr="00C53AAD">
              <w:rPr>
                <w:rFonts w:ascii="Times New Roman" w:hAnsi="Times New Roman"/>
                <w:sz w:val="20"/>
              </w:rPr>
              <w:t>LEARNING SEQUENCE</w:t>
            </w:r>
          </w:p>
          <w:p w:rsidR="00C222AD" w:rsidRPr="00C53AAD" w:rsidRDefault="00C222AD" w:rsidP="00223415">
            <w:pPr>
              <w:pStyle w:val="Heading2"/>
              <w:jc w:val="center"/>
              <w:rPr>
                <w:rFonts w:ascii="Times New Roman" w:hAnsi="Times New Roman"/>
                <w:b w:val="0"/>
                <w:sz w:val="20"/>
              </w:rPr>
            </w:pPr>
          </w:p>
          <w:p w:rsidR="00C222AD" w:rsidRPr="00C53AAD" w:rsidRDefault="00C222AD" w:rsidP="00223415">
            <w:pPr>
              <w:pStyle w:val="Heading2"/>
              <w:jc w:val="center"/>
              <w:rPr>
                <w:rFonts w:ascii="Times New Roman" w:hAnsi="Times New Roman"/>
                <w:b w:val="0"/>
                <w:sz w:val="20"/>
              </w:rPr>
            </w:pPr>
            <w:r w:rsidRPr="00C53AAD">
              <w:rPr>
                <w:rFonts w:ascii="Times New Roman" w:hAnsi="Times New Roman"/>
                <w:b w:val="0"/>
                <w:sz w:val="20"/>
              </w:rPr>
              <w:t>Remediation</w:t>
            </w:r>
          </w:p>
          <w:p w:rsidR="00C222AD" w:rsidRPr="00C53AAD" w:rsidRDefault="00C222AD" w:rsidP="00223415">
            <w:pPr>
              <w:pStyle w:val="Heading2"/>
              <w:jc w:val="center"/>
              <w:rPr>
                <w:rFonts w:ascii="Times New Roman" w:hAnsi="Times New Roman"/>
                <w:b w:val="0"/>
                <w:sz w:val="20"/>
              </w:rPr>
            </w:pPr>
            <w:r w:rsidRPr="00C53AAD">
              <w:rPr>
                <w:rFonts w:ascii="Times New Roman" w:hAnsi="Times New Roman"/>
                <w:sz w:val="20"/>
              </w:rPr>
              <w:t>S1</w:t>
            </w:r>
            <w:r w:rsidRPr="00C53AAD">
              <w:rPr>
                <w:rFonts w:ascii="Times New Roman" w:hAnsi="Times New Roman"/>
                <w:b w:val="0"/>
                <w:sz w:val="20"/>
              </w:rPr>
              <w:t xml:space="preserve"> </w:t>
            </w:r>
          </w:p>
        </w:tc>
        <w:tc>
          <w:tcPr>
            <w:tcW w:w="8788" w:type="dxa"/>
          </w:tcPr>
          <w:p w:rsidR="00C222AD" w:rsidRPr="00C53AAD" w:rsidRDefault="0023414A" w:rsidP="0023414A">
            <w:pPr>
              <w:rPr>
                <w:b/>
              </w:rPr>
            </w:pPr>
            <w:r w:rsidRPr="00C53AAD">
              <w:rPr>
                <w:b/>
              </w:rPr>
              <w:t>Money Game</w:t>
            </w:r>
          </w:p>
          <w:p w:rsidR="0023414A" w:rsidRPr="00C53AAD" w:rsidRDefault="0023414A" w:rsidP="0023414A">
            <w:pPr>
              <w:rPr>
                <w:b/>
              </w:rPr>
            </w:pPr>
            <w:r w:rsidRPr="00C53AAD">
              <w:rPr>
                <w:b/>
              </w:rPr>
              <w:t>Students have brown paper bags containing a variety of coins. They draw out three coins and use the hundreds chart to assist them with their additions.</w:t>
            </w:r>
          </w:p>
          <w:p w:rsidR="00610178" w:rsidRPr="00C53AAD" w:rsidRDefault="00610178" w:rsidP="0023414A">
            <w:pPr>
              <w:rPr>
                <w:b/>
              </w:rPr>
            </w:pPr>
            <w:r w:rsidRPr="00C53AAD">
              <w:rPr>
                <w:b/>
              </w:rPr>
              <w:t>Looking at money</w:t>
            </w:r>
          </w:p>
          <w:p w:rsidR="00DD3593" w:rsidRPr="00C53AAD" w:rsidRDefault="00584592" w:rsidP="0023414A">
            <w:hyperlink r:id="rId74" w:history="1">
              <w:r w:rsidR="00610178" w:rsidRPr="00C53AAD">
                <w:rPr>
                  <w:rStyle w:val="Hyperlink"/>
                </w:rPr>
                <w:t>https://www.scootle.edu.au/ec/viewing/S0369/notes.html</w:t>
              </w:r>
            </w:hyperlink>
          </w:p>
          <w:p w:rsidR="00610178" w:rsidRPr="00C53AAD" w:rsidRDefault="00610178" w:rsidP="0023414A"/>
        </w:tc>
      </w:tr>
      <w:tr w:rsidR="00B25C44" w:rsidRPr="00C53AAD" w:rsidTr="001D7EDA">
        <w:trPr>
          <w:trHeight w:val="5727"/>
        </w:trPr>
        <w:tc>
          <w:tcPr>
            <w:tcW w:w="4644" w:type="dxa"/>
            <w:vMerge/>
            <w:tcBorders>
              <w:right w:val="single" w:sz="4" w:space="0" w:color="auto"/>
            </w:tcBorders>
          </w:tcPr>
          <w:p w:rsidR="00B25C44" w:rsidRPr="00C53AAD" w:rsidRDefault="00B25C44" w:rsidP="00223415">
            <w:pPr>
              <w:pStyle w:val="Heading2"/>
              <w:rPr>
                <w:rFonts w:ascii="Times New Roman" w:hAnsi="Times New Roman"/>
                <w:sz w:val="20"/>
              </w:rPr>
            </w:pPr>
          </w:p>
        </w:tc>
        <w:tc>
          <w:tcPr>
            <w:tcW w:w="1985" w:type="dxa"/>
            <w:tcBorders>
              <w:right w:val="single" w:sz="4" w:space="0" w:color="auto"/>
            </w:tcBorders>
            <w:shd w:val="clear" w:color="auto" w:fill="FFFFCC"/>
          </w:tcPr>
          <w:p w:rsidR="00B25C44" w:rsidRPr="00C53AAD" w:rsidRDefault="00B25C44" w:rsidP="00223415">
            <w:pPr>
              <w:pStyle w:val="Heading2"/>
              <w:jc w:val="center"/>
              <w:rPr>
                <w:rFonts w:ascii="Times New Roman" w:hAnsi="Times New Roman"/>
                <w:sz w:val="20"/>
              </w:rPr>
            </w:pPr>
            <w:r w:rsidRPr="00C53AAD">
              <w:rPr>
                <w:rFonts w:ascii="Times New Roman" w:hAnsi="Times New Roman"/>
                <w:sz w:val="20"/>
              </w:rPr>
              <w:t>LEARNING SEQUENCE</w:t>
            </w:r>
          </w:p>
          <w:p w:rsidR="00B25C44" w:rsidRPr="00C53AAD" w:rsidRDefault="00B25C44" w:rsidP="00223415">
            <w:pPr>
              <w:pStyle w:val="Heading2"/>
              <w:jc w:val="center"/>
              <w:rPr>
                <w:rFonts w:ascii="Times New Roman" w:hAnsi="Times New Roman"/>
                <w:sz w:val="20"/>
              </w:rPr>
            </w:pPr>
          </w:p>
          <w:p w:rsidR="00B25C44" w:rsidRPr="00C53AAD" w:rsidRDefault="00B25C44" w:rsidP="00223415">
            <w:pPr>
              <w:pStyle w:val="Heading2"/>
              <w:jc w:val="center"/>
              <w:rPr>
                <w:rFonts w:ascii="Times New Roman" w:hAnsi="Times New Roman"/>
                <w:sz w:val="20"/>
              </w:rPr>
            </w:pPr>
            <w:r w:rsidRPr="00C53AAD">
              <w:rPr>
                <w:rFonts w:ascii="Times New Roman" w:hAnsi="Times New Roman"/>
                <w:sz w:val="20"/>
              </w:rPr>
              <w:t>Early S2</w:t>
            </w:r>
          </w:p>
        </w:tc>
        <w:tc>
          <w:tcPr>
            <w:tcW w:w="8788" w:type="dxa"/>
          </w:tcPr>
          <w:p w:rsidR="00B25C44" w:rsidRPr="00C53AAD" w:rsidRDefault="00B25C44" w:rsidP="00223415">
            <w:pPr>
              <w:autoSpaceDE w:val="0"/>
              <w:autoSpaceDN w:val="0"/>
              <w:adjustRightInd w:val="0"/>
              <w:rPr>
                <w:b/>
              </w:rPr>
            </w:pPr>
            <w:r w:rsidRPr="00C53AAD">
              <w:rPr>
                <w:b/>
              </w:rPr>
              <w:t>Money Game</w:t>
            </w:r>
          </w:p>
          <w:p w:rsidR="00B25C44" w:rsidRPr="00C53AAD" w:rsidRDefault="00B25C44" w:rsidP="00223415">
            <w:pPr>
              <w:autoSpaceDE w:val="0"/>
              <w:autoSpaceDN w:val="0"/>
              <w:adjustRightInd w:val="0"/>
              <w:rPr>
                <w:b/>
              </w:rPr>
            </w:pPr>
            <w:r w:rsidRPr="00C53AAD">
              <w:rPr>
                <w:b/>
              </w:rPr>
              <w:t>Demonstrate on a number line how amounts are added and change is calculated to the dollar.</w:t>
            </w:r>
          </w:p>
          <w:p w:rsidR="00B25C44" w:rsidRPr="00C53AAD" w:rsidRDefault="00B25C44" w:rsidP="00223415">
            <w:pPr>
              <w:autoSpaceDE w:val="0"/>
              <w:autoSpaceDN w:val="0"/>
              <w:adjustRightInd w:val="0"/>
              <w:rPr>
                <w:color w:val="000000" w:themeColor="text1"/>
              </w:rPr>
            </w:pPr>
            <w:r w:rsidRPr="00C53AAD">
              <w:rPr>
                <w:color w:val="000000" w:themeColor="text1"/>
              </w:rPr>
              <w:t>Students are given  playing cards excluding kings, queens, jacks and tens. Students in pairs draw out four playing cards to have two 2-digit numbers.  Eg 23+44=67c. Students round the amount to the next ten or five.</w:t>
            </w:r>
          </w:p>
          <w:p w:rsidR="00B25C44" w:rsidRPr="00C53AAD" w:rsidRDefault="00B25C44" w:rsidP="00223415">
            <w:pPr>
              <w:autoSpaceDE w:val="0"/>
              <w:autoSpaceDN w:val="0"/>
              <w:adjustRightInd w:val="0"/>
              <w:rPr>
                <w:color w:val="000000" w:themeColor="text1"/>
              </w:rPr>
            </w:pPr>
            <w:r w:rsidRPr="00C53AAD">
              <w:rPr>
                <w:color w:val="000000" w:themeColor="text1"/>
              </w:rPr>
              <w:t>Using a numbers line calibrated into fives and tens up to 100, students find the change from one dollar and record their answer onto a recording sheet.</w:t>
            </w:r>
          </w:p>
          <w:p w:rsidR="00B25C44" w:rsidRPr="00C53AAD" w:rsidRDefault="00B25C44" w:rsidP="00223415">
            <w:pPr>
              <w:autoSpaceDE w:val="0"/>
              <w:autoSpaceDN w:val="0"/>
              <w:adjustRightInd w:val="0"/>
              <w:rPr>
                <w:color w:val="000000" w:themeColor="text1"/>
              </w:rPr>
            </w:pPr>
            <w:r w:rsidRPr="00C53AAD">
              <w:rPr>
                <w:b/>
                <w:color w:val="000000" w:themeColor="text1"/>
              </w:rPr>
              <w:t>Practise adding and subtracting amounts and giving change</w:t>
            </w:r>
            <w:r w:rsidRPr="00C53AAD">
              <w:rPr>
                <w:color w:val="000000" w:themeColor="text1"/>
              </w:rPr>
              <w:t>.</w:t>
            </w:r>
          </w:p>
          <w:p w:rsidR="00B25C44" w:rsidRPr="00C53AAD" w:rsidRDefault="00584592" w:rsidP="00223415">
            <w:pPr>
              <w:autoSpaceDE w:val="0"/>
              <w:autoSpaceDN w:val="0"/>
              <w:adjustRightInd w:val="0"/>
              <w:rPr>
                <w:color w:val="000000" w:themeColor="text1"/>
              </w:rPr>
            </w:pPr>
            <w:hyperlink r:id="rId75" w:history="1">
              <w:r w:rsidR="00B25C44" w:rsidRPr="00C53AAD">
                <w:rPr>
                  <w:rStyle w:val="Hyperlink"/>
                </w:rPr>
                <w:t>http://au.ixl.com/math/year-3</w:t>
              </w:r>
            </w:hyperlink>
          </w:p>
          <w:p w:rsidR="00B25C44" w:rsidRPr="00C53AAD" w:rsidRDefault="00B25C44" w:rsidP="00223415">
            <w:pPr>
              <w:autoSpaceDE w:val="0"/>
              <w:autoSpaceDN w:val="0"/>
              <w:adjustRightInd w:val="0"/>
              <w:rPr>
                <w:color w:val="000000" w:themeColor="text1"/>
              </w:rPr>
            </w:pPr>
          </w:p>
          <w:p w:rsidR="00B25C44" w:rsidRPr="00C53AAD" w:rsidRDefault="00584592" w:rsidP="00223415">
            <w:pPr>
              <w:autoSpaceDE w:val="0"/>
              <w:autoSpaceDN w:val="0"/>
              <w:adjustRightInd w:val="0"/>
              <w:rPr>
                <w:color w:val="000000" w:themeColor="text1"/>
              </w:rPr>
            </w:pPr>
            <w:hyperlink r:id="rId76" w:history="1">
              <w:r w:rsidR="00B25C44" w:rsidRPr="00C53AAD">
                <w:rPr>
                  <w:rStyle w:val="Hyperlink"/>
                </w:rPr>
                <w:t>http://www.mathnook.com/math/countingmoneybas.html</w:t>
              </w:r>
            </w:hyperlink>
          </w:p>
          <w:p w:rsidR="00B25C44" w:rsidRPr="00C53AAD" w:rsidRDefault="00B25C44" w:rsidP="00E84BCD">
            <w:pPr>
              <w:autoSpaceDE w:val="0"/>
              <w:autoSpaceDN w:val="0"/>
              <w:adjustRightInd w:val="0"/>
              <w:rPr>
                <w:b/>
              </w:rPr>
            </w:pPr>
          </w:p>
          <w:p w:rsidR="00B25C44" w:rsidRPr="00C53AAD" w:rsidRDefault="00B25C44" w:rsidP="00E84BCD">
            <w:pPr>
              <w:autoSpaceDE w:val="0"/>
              <w:autoSpaceDN w:val="0"/>
              <w:adjustRightInd w:val="0"/>
              <w:rPr>
                <w:b/>
                <w:u w:val="single"/>
              </w:rPr>
            </w:pPr>
            <w:r w:rsidRPr="00C53AAD">
              <w:rPr>
                <w:b/>
                <w:u w:val="single"/>
              </w:rPr>
              <w:t>Demonstrate on a number line calibrated by 5 and 10 to 100 to show how amounts are added and change is calculated to the two dollars.</w:t>
            </w:r>
          </w:p>
          <w:p w:rsidR="00B25C44" w:rsidRPr="00C53AAD" w:rsidRDefault="00B25C44" w:rsidP="00E84BCD">
            <w:pPr>
              <w:autoSpaceDE w:val="0"/>
              <w:autoSpaceDN w:val="0"/>
              <w:adjustRightInd w:val="0"/>
              <w:rPr>
                <w:b/>
              </w:rPr>
            </w:pPr>
            <w:r w:rsidRPr="00C53AAD">
              <w:rPr>
                <w:b/>
              </w:rPr>
              <w:t>Students choose a one dollar coin and three other coins in range of 5c to 20c. Add the amounts and jump along a number line which is calibrated to 200 to find the change from $2. A worksheet is prepared showing other amounts to be added below $1 and students calculate the change to $1.</w:t>
            </w:r>
          </w:p>
          <w:p w:rsidR="00B25C44" w:rsidRPr="00C53AAD" w:rsidRDefault="00B25C44" w:rsidP="00E84BCD">
            <w:pPr>
              <w:autoSpaceDE w:val="0"/>
              <w:autoSpaceDN w:val="0"/>
              <w:adjustRightInd w:val="0"/>
              <w:rPr>
                <w:b/>
                <w:u w:val="single"/>
              </w:rPr>
            </w:pPr>
            <w:r w:rsidRPr="00C53AAD">
              <w:rPr>
                <w:b/>
              </w:rPr>
              <w:t xml:space="preserve"> </w:t>
            </w:r>
            <w:r w:rsidRPr="00C53AAD">
              <w:rPr>
                <w:b/>
                <w:u w:val="single"/>
              </w:rPr>
              <w:t>Number line is calibrated to 500 by 5 and 10</w:t>
            </w:r>
          </w:p>
          <w:p w:rsidR="00B25C44" w:rsidRPr="00C53AAD" w:rsidRDefault="00B25C44" w:rsidP="0029215B">
            <w:pPr>
              <w:autoSpaceDE w:val="0"/>
              <w:autoSpaceDN w:val="0"/>
              <w:adjustRightInd w:val="0"/>
              <w:rPr>
                <w:b/>
              </w:rPr>
            </w:pPr>
            <w:r w:rsidRPr="00C53AAD">
              <w:rPr>
                <w:b/>
              </w:rPr>
              <w:t>Students choose $2 and $1 coin and three other coins(50c, 20c, 10c). These are added together and the change is calculated to $5. A worksheet is prepared showing other amounts to be added below $5 and students calculate the change to $5.</w:t>
            </w:r>
          </w:p>
          <w:p w:rsidR="00B25C44" w:rsidRPr="00C53AAD" w:rsidRDefault="00B25C44" w:rsidP="00223415">
            <w:pPr>
              <w:autoSpaceDE w:val="0"/>
              <w:autoSpaceDN w:val="0"/>
              <w:adjustRightInd w:val="0"/>
            </w:pPr>
          </w:p>
          <w:p w:rsidR="00B25C44" w:rsidRPr="00C53AAD" w:rsidRDefault="00B25C44" w:rsidP="003904FB">
            <w:pPr>
              <w:rPr>
                <w:color w:val="FF0000"/>
              </w:rPr>
            </w:pPr>
            <w:r w:rsidRPr="00C53AAD">
              <w:rPr>
                <w:color w:val="FF0000"/>
              </w:rPr>
              <w:t>Observe worksheets that demonstrate calculations.</w:t>
            </w:r>
          </w:p>
        </w:tc>
      </w:tr>
    </w:tbl>
    <w:p w:rsidR="00C222AD" w:rsidRPr="00C53AAD" w:rsidRDefault="00C222AD" w:rsidP="00C222AD">
      <w:pPr>
        <w:spacing w:after="120"/>
        <w:jc w:val="center"/>
        <w:rPr>
          <w:b/>
          <w:color w:val="008000"/>
        </w:rPr>
      </w:pPr>
    </w:p>
    <w:p w:rsidR="00C222AD" w:rsidRPr="00C53AAD" w:rsidRDefault="00C222AD" w:rsidP="00C222AD">
      <w:pPr>
        <w:spacing w:after="120"/>
        <w:rPr>
          <w:b/>
          <w:color w:val="008000"/>
        </w:rPr>
      </w:pPr>
    </w:p>
    <w:p w:rsidR="00E97AB7" w:rsidRPr="00C53AAD" w:rsidRDefault="00E97AB7">
      <w:pPr>
        <w:spacing w:after="200" w:line="276" w:lineRule="auto"/>
        <w:rPr>
          <w:b/>
          <w:color w:val="008000"/>
        </w:rPr>
      </w:pPr>
      <w:r w:rsidRPr="00C53AAD">
        <w:rPr>
          <w:b/>
          <w:color w:val="008000"/>
        </w:rPr>
        <w:br w:type="page"/>
      </w:r>
    </w:p>
    <w:p w:rsidR="00C222AD" w:rsidRPr="00C53AAD" w:rsidRDefault="00C222AD" w:rsidP="00C222AD">
      <w:pPr>
        <w:spacing w:after="120"/>
        <w:jc w:val="center"/>
        <w:rPr>
          <w:b/>
          <w:color w:val="008000"/>
        </w:rPr>
      </w:pPr>
      <w:r w:rsidRPr="00C53AAD">
        <w:rPr>
          <w:b/>
          <w:color w:val="008000"/>
        </w:rPr>
        <w:lastRenderedPageBreak/>
        <w:t>TEACHING AND LEARNING EXPERIENCES</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2551"/>
        <w:gridCol w:w="8789"/>
      </w:tblGrid>
      <w:tr w:rsidR="00C222AD" w:rsidRPr="00C53AAD" w:rsidTr="00223415">
        <w:trPr>
          <w:trHeight w:hRule="exact" w:val="633"/>
        </w:trPr>
        <w:tc>
          <w:tcPr>
            <w:tcW w:w="4361" w:type="dxa"/>
            <w:tcBorders>
              <w:right w:val="single" w:sz="4" w:space="0" w:color="auto"/>
            </w:tcBorders>
            <w:shd w:val="clear" w:color="auto" w:fill="C2D69B" w:themeFill="accent3" w:themeFillTint="99"/>
          </w:tcPr>
          <w:p w:rsidR="00C222AD" w:rsidRPr="00C53AAD" w:rsidRDefault="00C222AD" w:rsidP="00223415">
            <w:pPr>
              <w:pStyle w:val="Heading2"/>
              <w:rPr>
                <w:rFonts w:ascii="Times New Roman" w:hAnsi="Times New Roman"/>
                <w:sz w:val="20"/>
              </w:rPr>
            </w:pPr>
            <w:r w:rsidRPr="00C53AAD">
              <w:rPr>
                <w:rFonts w:ascii="Times New Roman" w:hAnsi="Times New Roman"/>
                <w:sz w:val="20"/>
              </w:rPr>
              <w:t>WHOLE CLASS INSTRUCTION MODELLED ACTIVITIES</w:t>
            </w:r>
          </w:p>
        </w:tc>
        <w:tc>
          <w:tcPr>
            <w:tcW w:w="11340" w:type="dxa"/>
            <w:gridSpan w:val="2"/>
            <w:shd w:val="clear" w:color="auto" w:fill="C2D69B" w:themeFill="accent3" w:themeFillTint="99"/>
          </w:tcPr>
          <w:p w:rsidR="00C222AD" w:rsidRPr="00C53AAD" w:rsidRDefault="00C222AD" w:rsidP="00223415">
            <w:pPr>
              <w:pStyle w:val="Heading2"/>
              <w:jc w:val="center"/>
              <w:rPr>
                <w:rFonts w:ascii="Times New Roman" w:hAnsi="Times New Roman"/>
                <w:sz w:val="20"/>
              </w:rPr>
            </w:pPr>
            <w:r w:rsidRPr="00C53AAD">
              <w:rPr>
                <w:rFonts w:ascii="Times New Roman" w:hAnsi="Times New Roman"/>
                <w:sz w:val="20"/>
              </w:rPr>
              <w:t>GUIDED &amp; INDEPENDENT ACTIVITIES</w:t>
            </w:r>
          </w:p>
        </w:tc>
      </w:tr>
      <w:tr w:rsidR="00B25C44" w:rsidRPr="00C53AAD" w:rsidTr="00EA50F0">
        <w:trPr>
          <w:trHeight w:val="3046"/>
        </w:trPr>
        <w:tc>
          <w:tcPr>
            <w:tcW w:w="4361" w:type="dxa"/>
            <w:vMerge w:val="restart"/>
            <w:tcBorders>
              <w:right w:val="single" w:sz="4" w:space="0" w:color="auto"/>
            </w:tcBorders>
          </w:tcPr>
          <w:p w:rsidR="00B25C44" w:rsidRPr="00C53AAD" w:rsidRDefault="00B25C44" w:rsidP="00223415">
            <w:pPr>
              <w:pStyle w:val="Heading2"/>
              <w:rPr>
                <w:rFonts w:ascii="Times New Roman" w:hAnsi="Times New Roman"/>
                <w:sz w:val="20"/>
              </w:rPr>
            </w:pPr>
          </w:p>
          <w:p w:rsidR="00B25C44" w:rsidRPr="00C53AAD" w:rsidRDefault="00B25C44" w:rsidP="00223415">
            <w:pPr>
              <w:autoSpaceDE w:val="0"/>
              <w:autoSpaceDN w:val="0"/>
              <w:adjustRightInd w:val="0"/>
              <w:rPr>
                <w:lang w:eastAsia="en-AU"/>
              </w:rPr>
            </w:pPr>
          </w:p>
        </w:tc>
        <w:tc>
          <w:tcPr>
            <w:tcW w:w="2551" w:type="dxa"/>
            <w:tcBorders>
              <w:right w:val="single" w:sz="4" w:space="0" w:color="auto"/>
            </w:tcBorders>
            <w:shd w:val="clear" w:color="auto" w:fill="FFFFCC"/>
          </w:tcPr>
          <w:p w:rsidR="00B25C44" w:rsidRPr="00C53AAD" w:rsidRDefault="00B25C44" w:rsidP="00223415">
            <w:pPr>
              <w:pStyle w:val="Heading2"/>
              <w:jc w:val="center"/>
              <w:rPr>
                <w:rFonts w:ascii="Times New Roman" w:hAnsi="Times New Roman"/>
                <w:b w:val="0"/>
                <w:sz w:val="20"/>
              </w:rPr>
            </w:pPr>
            <w:r w:rsidRPr="00C53AAD">
              <w:rPr>
                <w:rFonts w:ascii="Times New Roman" w:hAnsi="Times New Roman"/>
                <w:b w:val="0"/>
                <w:sz w:val="20"/>
              </w:rPr>
              <w:t xml:space="preserve"> </w:t>
            </w:r>
          </w:p>
          <w:p w:rsidR="00B25C44" w:rsidRPr="00C53AAD" w:rsidRDefault="00B25C44" w:rsidP="00223415">
            <w:pPr>
              <w:pStyle w:val="Heading2"/>
              <w:jc w:val="center"/>
              <w:rPr>
                <w:rFonts w:ascii="Times New Roman" w:hAnsi="Times New Roman"/>
                <w:sz w:val="20"/>
              </w:rPr>
            </w:pPr>
            <w:r w:rsidRPr="00C53AAD">
              <w:rPr>
                <w:rFonts w:ascii="Times New Roman" w:hAnsi="Times New Roman"/>
                <w:sz w:val="20"/>
              </w:rPr>
              <w:t>LEARNING SEQUENCE</w:t>
            </w:r>
          </w:p>
          <w:p w:rsidR="00B25C44" w:rsidRPr="00C53AAD" w:rsidRDefault="00B25C44" w:rsidP="00223415">
            <w:pPr>
              <w:pStyle w:val="Heading2"/>
              <w:jc w:val="center"/>
              <w:rPr>
                <w:rFonts w:ascii="Times New Roman" w:hAnsi="Times New Roman"/>
                <w:b w:val="0"/>
                <w:sz w:val="20"/>
              </w:rPr>
            </w:pPr>
          </w:p>
          <w:p w:rsidR="00B25C44" w:rsidRPr="00C53AAD" w:rsidRDefault="00B25C44" w:rsidP="00223415">
            <w:pPr>
              <w:pStyle w:val="Heading2"/>
              <w:jc w:val="center"/>
              <w:rPr>
                <w:rFonts w:ascii="Times New Roman" w:hAnsi="Times New Roman"/>
                <w:b w:val="0"/>
                <w:sz w:val="20"/>
              </w:rPr>
            </w:pPr>
            <w:r w:rsidRPr="00C53AAD">
              <w:rPr>
                <w:rFonts w:ascii="Times New Roman" w:hAnsi="Times New Roman"/>
                <w:b w:val="0"/>
                <w:sz w:val="20"/>
              </w:rPr>
              <w:t xml:space="preserve">Extension </w:t>
            </w:r>
          </w:p>
          <w:p w:rsidR="00B25C44" w:rsidRPr="00C53AAD" w:rsidRDefault="00B25C44" w:rsidP="00223415">
            <w:pPr>
              <w:pStyle w:val="Heading2"/>
              <w:jc w:val="center"/>
              <w:rPr>
                <w:rFonts w:ascii="Times New Roman" w:hAnsi="Times New Roman"/>
                <w:b w:val="0"/>
                <w:sz w:val="20"/>
              </w:rPr>
            </w:pPr>
            <w:r w:rsidRPr="00C53AAD">
              <w:rPr>
                <w:rFonts w:ascii="Times New Roman" w:hAnsi="Times New Roman"/>
                <w:b w:val="0"/>
                <w:sz w:val="20"/>
              </w:rPr>
              <w:t>Later S2</w:t>
            </w:r>
          </w:p>
          <w:p w:rsidR="00B25C44" w:rsidRPr="00C53AAD" w:rsidRDefault="00B25C44" w:rsidP="00223415">
            <w:pPr>
              <w:rPr>
                <w:lang w:eastAsia="en-AU"/>
              </w:rPr>
            </w:pPr>
          </w:p>
          <w:p w:rsidR="00B25C44" w:rsidRPr="00C53AAD" w:rsidRDefault="00B25C44" w:rsidP="00223415">
            <w:pPr>
              <w:rPr>
                <w:b/>
              </w:rPr>
            </w:pPr>
          </w:p>
        </w:tc>
        <w:tc>
          <w:tcPr>
            <w:tcW w:w="8789" w:type="dxa"/>
          </w:tcPr>
          <w:p w:rsidR="00B25C44" w:rsidRPr="00C53AAD" w:rsidRDefault="00B25C44" w:rsidP="00223415"/>
          <w:p w:rsidR="00B25C44" w:rsidRPr="00C53AAD" w:rsidRDefault="00B25C44" w:rsidP="00223415">
            <w:pPr>
              <w:framePr w:hSpace="180" w:wrap="around" w:vAnchor="text" w:hAnchor="page" w:x="1033" w:y="163"/>
              <w:autoSpaceDE w:val="0"/>
              <w:autoSpaceDN w:val="0"/>
              <w:adjustRightInd w:val="0"/>
              <w:rPr>
                <w:color w:val="000000" w:themeColor="text1"/>
              </w:rPr>
            </w:pPr>
            <w:r w:rsidRPr="00C53AAD">
              <w:rPr>
                <w:color w:val="000000" w:themeColor="text1"/>
              </w:rPr>
              <w:t>Practise giving change from larger amounts.</w:t>
            </w:r>
          </w:p>
          <w:p w:rsidR="00B25C44" w:rsidRPr="00C53AAD" w:rsidRDefault="00B25C44" w:rsidP="00223415">
            <w:pPr>
              <w:autoSpaceDE w:val="0"/>
              <w:autoSpaceDN w:val="0"/>
              <w:adjustRightInd w:val="0"/>
              <w:rPr>
                <w:rFonts w:eastAsiaTheme="minorHAnsi"/>
              </w:rPr>
            </w:pPr>
          </w:p>
          <w:p w:rsidR="00B25C44" w:rsidRPr="00C53AAD" w:rsidRDefault="00584592" w:rsidP="00223415">
            <w:pPr>
              <w:autoSpaceDE w:val="0"/>
              <w:autoSpaceDN w:val="0"/>
              <w:adjustRightInd w:val="0"/>
              <w:rPr>
                <w:rFonts w:eastAsiaTheme="minorHAnsi"/>
              </w:rPr>
            </w:pPr>
            <w:hyperlink r:id="rId77" w:history="1">
              <w:r w:rsidR="00B25C44" w:rsidRPr="00C53AAD">
                <w:rPr>
                  <w:rStyle w:val="Hyperlink"/>
                  <w:rFonts w:eastAsiaTheme="minorHAnsi"/>
                </w:rPr>
                <w:t>http://www.mathnook.com/math/countingmoneyadv.html</w:t>
              </w:r>
            </w:hyperlink>
          </w:p>
          <w:p w:rsidR="00B25C44" w:rsidRPr="00C53AAD" w:rsidRDefault="00B25C44" w:rsidP="00223415">
            <w:pPr>
              <w:autoSpaceDE w:val="0"/>
              <w:autoSpaceDN w:val="0"/>
              <w:adjustRightInd w:val="0"/>
              <w:rPr>
                <w:rFonts w:eastAsiaTheme="minorHAnsi"/>
                <w:b/>
              </w:rPr>
            </w:pPr>
          </w:p>
          <w:p w:rsidR="00B25C44" w:rsidRPr="00C53AAD" w:rsidRDefault="00B25C44" w:rsidP="00223415">
            <w:pPr>
              <w:autoSpaceDE w:val="0"/>
              <w:autoSpaceDN w:val="0"/>
              <w:adjustRightInd w:val="0"/>
              <w:rPr>
                <w:rFonts w:eastAsiaTheme="minorHAnsi"/>
                <w:b/>
              </w:rPr>
            </w:pPr>
            <w:r w:rsidRPr="00C53AAD">
              <w:rPr>
                <w:rFonts w:eastAsiaTheme="minorHAnsi"/>
                <w:b/>
              </w:rPr>
              <w:t>Finding change from $20, $50 and $100.</w:t>
            </w:r>
          </w:p>
          <w:p w:rsidR="00B25C44" w:rsidRPr="00C53AAD" w:rsidRDefault="00B25C44" w:rsidP="00223415">
            <w:pPr>
              <w:autoSpaceDE w:val="0"/>
              <w:autoSpaceDN w:val="0"/>
              <w:adjustRightInd w:val="0"/>
              <w:rPr>
                <w:rFonts w:eastAsiaTheme="minorHAnsi"/>
                <w:b/>
              </w:rPr>
            </w:pPr>
            <w:r w:rsidRPr="00C53AAD">
              <w:rPr>
                <w:rFonts w:eastAsiaTheme="minorHAnsi"/>
                <w:b/>
              </w:rPr>
              <w:t>Teacher demonstrates the adding of amounts and finding the change to the next dollar and then counting on to the higher amounts. Eg. $4.45+13.65=   $18.10 add 90c to $19 and $1 to $20=$1.90. Examples are also given for $50 and $100</w:t>
            </w:r>
          </w:p>
          <w:p w:rsidR="00B25C44" w:rsidRPr="00C53AAD" w:rsidRDefault="00B25C44" w:rsidP="00223415">
            <w:pPr>
              <w:autoSpaceDE w:val="0"/>
              <w:autoSpaceDN w:val="0"/>
              <w:adjustRightInd w:val="0"/>
            </w:pPr>
            <w:r w:rsidRPr="00C53AAD">
              <w:rPr>
                <w:rFonts w:eastAsiaTheme="minorHAnsi"/>
                <w:b/>
              </w:rPr>
              <w:t>Students are given a worksheet with amounts and the change is calculated to $20, $50 or $100 mentally.</w:t>
            </w:r>
          </w:p>
        </w:tc>
      </w:tr>
      <w:tr w:rsidR="00C222AD" w:rsidRPr="00C53AAD" w:rsidTr="00223415">
        <w:trPr>
          <w:trHeight w:val="1126"/>
        </w:trPr>
        <w:tc>
          <w:tcPr>
            <w:tcW w:w="4361" w:type="dxa"/>
            <w:vMerge/>
            <w:tcBorders>
              <w:right w:val="single" w:sz="4" w:space="0" w:color="auto"/>
            </w:tcBorders>
            <w:shd w:val="clear" w:color="auto" w:fill="C2D69B" w:themeFill="accent3" w:themeFillTint="99"/>
          </w:tcPr>
          <w:p w:rsidR="00C222AD" w:rsidRPr="00C53AAD" w:rsidRDefault="00C222AD" w:rsidP="00223415">
            <w:pPr>
              <w:pStyle w:val="Heading2"/>
              <w:rPr>
                <w:rFonts w:ascii="Times New Roman" w:hAnsi="Times New Roman"/>
                <w:sz w:val="20"/>
              </w:rPr>
            </w:pPr>
          </w:p>
        </w:tc>
        <w:tc>
          <w:tcPr>
            <w:tcW w:w="2551" w:type="dxa"/>
            <w:shd w:val="clear" w:color="auto" w:fill="FFFFCC"/>
          </w:tcPr>
          <w:p w:rsidR="00C222AD" w:rsidRPr="00C53AAD" w:rsidRDefault="00C222AD" w:rsidP="00223415">
            <w:r w:rsidRPr="00C53AAD">
              <w:rPr>
                <w:rFonts w:eastAsia="Times"/>
                <w:b/>
                <w:lang w:eastAsia="en-AU"/>
              </w:rPr>
              <w:t>EVALUATION &amp; REFLECTION</w:t>
            </w:r>
          </w:p>
        </w:tc>
        <w:tc>
          <w:tcPr>
            <w:tcW w:w="8789" w:type="dxa"/>
            <w:shd w:val="clear" w:color="auto" w:fill="auto"/>
          </w:tcPr>
          <w:p w:rsidR="00C222AD" w:rsidRPr="00C53AAD" w:rsidRDefault="00C222AD" w:rsidP="00223415">
            <w:r w:rsidRPr="00C53AAD">
              <w:t>Evaluate whether students could:</w:t>
            </w:r>
          </w:p>
          <w:p w:rsidR="00C222AD" w:rsidRPr="00C53AAD" w:rsidRDefault="00682DB4" w:rsidP="00223415">
            <w:pPr>
              <w:pStyle w:val="ListParagraph"/>
              <w:numPr>
                <w:ilvl w:val="0"/>
                <w:numId w:val="15"/>
              </w:numPr>
            </w:pPr>
            <w:r w:rsidRPr="00C53AAD">
              <w:t>Can calculate amounts of money.</w:t>
            </w:r>
          </w:p>
          <w:p w:rsidR="00C222AD" w:rsidRPr="00C53AAD" w:rsidRDefault="00682DB4" w:rsidP="00223415">
            <w:pPr>
              <w:pStyle w:val="ListParagraph"/>
              <w:numPr>
                <w:ilvl w:val="0"/>
                <w:numId w:val="36"/>
              </w:numPr>
            </w:pPr>
            <w:r w:rsidRPr="00C53AAD">
              <w:t>Change can be calculated</w:t>
            </w:r>
            <w:r w:rsidR="00C222AD" w:rsidRPr="00C53AAD">
              <w:t>.</w:t>
            </w:r>
          </w:p>
        </w:tc>
      </w:tr>
    </w:tbl>
    <w:p w:rsidR="00C222AD" w:rsidRPr="00C53AAD" w:rsidRDefault="00C222AD" w:rsidP="00C222AD">
      <w:pPr>
        <w:pStyle w:val="ListParagraph"/>
        <w:numPr>
          <w:ilvl w:val="0"/>
          <w:numId w:val="36"/>
        </w:numPr>
        <w:spacing w:after="200" w:line="276" w:lineRule="auto"/>
      </w:pPr>
      <w:r w:rsidRPr="00C53AAD">
        <w:t xml:space="preserve">All assessment tasks should be written in </w:t>
      </w:r>
      <w:r w:rsidRPr="00C53AAD">
        <w:rPr>
          <w:b/>
          <w:color w:val="FF0000"/>
        </w:rPr>
        <w:t>red</w:t>
      </w:r>
      <w:r w:rsidRPr="00C53AAD">
        <w:rPr>
          <w:color w:val="FF0000"/>
        </w:rPr>
        <w:t xml:space="preserve"> </w:t>
      </w:r>
      <w:r w:rsidRPr="00C53AAD">
        <w:t>and planning should be based around developing the skills to complete that task.</w:t>
      </w:r>
    </w:p>
    <w:p w:rsidR="00F66BCF" w:rsidRPr="00C53AAD" w:rsidRDefault="00C222AD" w:rsidP="00F66BCF">
      <w:pPr>
        <w:pStyle w:val="ListParagraph"/>
        <w:numPr>
          <w:ilvl w:val="0"/>
          <w:numId w:val="15"/>
        </w:numPr>
        <w:spacing w:after="200" w:line="276" w:lineRule="auto"/>
      </w:pPr>
      <w:r w:rsidRPr="00C53AAD">
        <w:t>Assessment rubrics or marking scale should be considered.</w:t>
      </w:r>
    </w:p>
    <w:sectPr w:rsidR="00F66BCF" w:rsidRPr="00C53AAD" w:rsidSect="007E4125">
      <w:footerReference w:type="default" r:id="rId78"/>
      <w:pgSz w:w="16838" w:h="11906" w:orient="landscape" w:code="9"/>
      <w:pgMar w:top="720" w:right="720" w:bottom="34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684E" w:rsidRDefault="002F684E" w:rsidP="00AF6947">
      <w:r>
        <w:separator/>
      </w:r>
    </w:p>
  </w:endnote>
  <w:endnote w:type="continuationSeparator" w:id="0">
    <w:p w:rsidR="002F684E" w:rsidRDefault="002F684E" w:rsidP="00AF6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Futura Lt">
    <w:altName w:val="Century Gothic"/>
    <w:charset w:val="00"/>
    <w:family w:val="swiss"/>
    <w:pitch w:val="variable"/>
    <w:sig w:usb0="00000001"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ZapfDingbats">
    <w:altName w:val="MS Mincho"/>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947" w:rsidRDefault="00AF6947">
    <w:pPr>
      <w:pStyle w:val="Footer"/>
    </w:pPr>
    <w:r>
      <w:t>Stage 2 Addition and Subtraction 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684E" w:rsidRDefault="002F684E" w:rsidP="00AF6947">
      <w:r>
        <w:separator/>
      </w:r>
    </w:p>
  </w:footnote>
  <w:footnote w:type="continuationSeparator" w:id="0">
    <w:p w:rsidR="002F684E" w:rsidRDefault="002F684E" w:rsidP="00AF69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324FD"/>
    <w:multiLevelType w:val="multilevel"/>
    <w:tmpl w:val="4D0AD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CC73AA"/>
    <w:multiLevelType w:val="hybridMultilevel"/>
    <w:tmpl w:val="03DE99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BB302CA"/>
    <w:multiLevelType w:val="hybridMultilevel"/>
    <w:tmpl w:val="9C5E2A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CE67FA9"/>
    <w:multiLevelType w:val="multilevel"/>
    <w:tmpl w:val="8C1C6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B45812"/>
    <w:multiLevelType w:val="hybridMultilevel"/>
    <w:tmpl w:val="FCCE0A20"/>
    <w:lvl w:ilvl="0" w:tplc="0C090001">
      <w:start w:val="1"/>
      <w:numFmt w:val="bullet"/>
      <w:lvlText w:val=""/>
      <w:lvlJc w:val="left"/>
      <w:pPr>
        <w:ind w:left="752" w:hanging="360"/>
      </w:pPr>
      <w:rPr>
        <w:rFonts w:ascii="Symbol" w:hAnsi="Symbol" w:hint="default"/>
      </w:rPr>
    </w:lvl>
    <w:lvl w:ilvl="1" w:tplc="0C090003" w:tentative="1">
      <w:start w:val="1"/>
      <w:numFmt w:val="bullet"/>
      <w:lvlText w:val="o"/>
      <w:lvlJc w:val="left"/>
      <w:pPr>
        <w:ind w:left="1472" w:hanging="360"/>
      </w:pPr>
      <w:rPr>
        <w:rFonts w:ascii="Courier New" w:hAnsi="Courier New" w:cs="Courier New" w:hint="default"/>
      </w:rPr>
    </w:lvl>
    <w:lvl w:ilvl="2" w:tplc="0C090005" w:tentative="1">
      <w:start w:val="1"/>
      <w:numFmt w:val="bullet"/>
      <w:lvlText w:val=""/>
      <w:lvlJc w:val="left"/>
      <w:pPr>
        <w:ind w:left="2192" w:hanging="360"/>
      </w:pPr>
      <w:rPr>
        <w:rFonts w:ascii="Wingdings" w:hAnsi="Wingdings" w:hint="default"/>
      </w:rPr>
    </w:lvl>
    <w:lvl w:ilvl="3" w:tplc="0C090001" w:tentative="1">
      <w:start w:val="1"/>
      <w:numFmt w:val="bullet"/>
      <w:lvlText w:val=""/>
      <w:lvlJc w:val="left"/>
      <w:pPr>
        <w:ind w:left="2912" w:hanging="360"/>
      </w:pPr>
      <w:rPr>
        <w:rFonts w:ascii="Symbol" w:hAnsi="Symbol" w:hint="default"/>
      </w:rPr>
    </w:lvl>
    <w:lvl w:ilvl="4" w:tplc="0C090003" w:tentative="1">
      <w:start w:val="1"/>
      <w:numFmt w:val="bullet"/>
      <w:lvlText w:val="o"/>
      <w:lvlJc w:val="left"/>
      <w:pPr>
        <w:ind w:left="3632" w:hanging="360"/>
      </w:pPr>
      <w:rPr>
        <w:rFonts w:ascii="Courier New" w:hAnsi="Courier New" w:cs="Courier New" w:hint="default"/>
      </w:rPr>
    </w:lvl>
    <w:lvl w:ilvl="5" w:tplc="0C090005" w:tentative="1">
      <w:start w:val="1"/>
      <w:numFmt w:val="bullet"/>
      <w:lvlText w:val=""/>
      <w:lvlJc w:val="left"/>
      <w:pPr>
        <w:ind w:left="4352" w:hanging="360"/>
      </w:pPr>
      <w:rPr>
        <w:rFonts w:ascii="Wingdings" w:hAnsi="Wingdings" w:hint="default"/>
      </w:rPr>
    </w:lvl>
    <w:lvl w:ilvl="6" w:tplc="0C090001" w:tentative="1">
      <w:start w:val="1"/>
      <w:numFmt w:val="bullet"/>
      <w:lvlText w:val=""/>
      <w:lvlJc w:val="left"/>
      <w:pPr>
        <w:ind w:left="5072" w:hanging="360"/>
      </w:pPr>
      <w:rPr>
        <w:rFonts w:ascii="Symbol" w:hAnsi="Symbol" w:hint="default"/>
      </w:rPr>
    </w:lvl>
    <w:lvl w:ilvl="7" w:tplc="0C090003" w:tentative="1">
      <w:start w:val="1"/>
      <w:numFmt w:val="bullet"/>
      <w:lvlText w:val="o"/>
      <w:lvlJc w:val="left"/>
      <w:pPr>
        <w:ind w:left="5792" w:hanging="360"/>
      </w:pPr>
      <w:rPr>
        <w:rFonts w:ascii="Courier New" w:hAnsi="Courier New" w:cs="Courier New" w:hint="default"/>
      </w:rPr>
    </w:lvl>
    <w:lvl w:ilvl="8" w:tplc="0C090005" w:tentative="1">
      <w:start w:val="1"/>
      <w:numFmt w:val="bullet"/>
      <w:lvlText w:val=""/>
      <w:lvlJc w:val="left"/>
      <w:pPr>
        <w:ind w:left="6512" w:hanging="360"/>
      </w:pPr>
      <w:rPr>
        <w:rFonts w:ascii="Wingdings" w:hAnsi="Wingdings" w:hint="default"/>
      </w:rPr>
    </w:lvl>
  </w:abstractNum>
  <w:abstractNum w:abstractNumId="5">
    <w:nsid w:val="0F4E5EAF"/>
    <w:multiLevelType w:val="multilevel"/>
    <w:tmpl w:val="79F66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B16523"/>
    <w:multiLevelType w:val="hybridMultilevel"/>
    <w:tmpl w:val="EADC9C10"/>
    <w:lvl w:ilvl="0" w:tplc="95FA18C6">
      <w:start w:val="63"/>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2F57FA5"/>
    <w:multiLevelType w:val="multilevel"/>
    <w:tmpl w:val="3DBE2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5E431E"/>
    <w:multiLevelType w:val="multilevel"/>
    <w:tmpl w:val="11067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D51155"/>
    <w:multiLevelType w:val="hybridMultilevel"/>
    <w:tmpl w:val="E5208110"/>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0">
    <w:nsid w:val="1CC0286F"/>
    <w:multiLevelType w:val="multilevel"/>
    <w:tmpl w:val="AD809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D2380C"/>
    <w:multiLevelType w:val="hybridMultilevel"/>
    <w:tmpl w:val="AD089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27F0B13"/>
    <w:multiLevelType w:val="multilevel"/>
    <w:tmpl w:val="1CE86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197AB9"/>
    <w:multiLevelType w:val="hybridMultilevel"/>
    <w:tmpl w:val="D5047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65306A6"/>
    <w:multiLevelType w:val="multilevel"/>
    <w:tmpl w:val="6D96B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7EB1C0B"/>
    <w:multiLevelType w:val="multilevel"/>
    <w:tmpl w:val="049E5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1E4832"/>
    <w:multiLevelType w:val="multilevel"/>
    <w:tmpl w:val="1CE86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D3684F"/>
    <w:multiLevelType w:val="multilevel"/>
    <w:tmpl w:val="FD0A2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CEF021F"/>
    <w:multiLevelType w:val="hybridMultilevel"/>
    <w:tmpl w:val="9808DA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2FB14C8E"/>
    <w:multiLevelType w:val="multilevel"/>
    <w:tmpl w:val="6C8A6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2B63B37"/>
    <w:multiLevelType w:val="hybridMultilevel"/>
    <w:tmpl w:val="E0FA53E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1">
    <w:nsid w:val="399969EA"/>
    <w:multiLevelType w:val="hybridMultilevel"/>
    <w:tmpl w:val="61462CC6"/>
    <w:lvl w:ilvl="0" w:tplc="6C883578">
      <w:start w:val="1"/>
      <w:numFmt w:val="bullet"/>
      <w:lvlRestart w:val="0"/>
      <w:lvlText w:val=""/>
      <w:lvlJc w:val="left"/>
      <w:pPr>
        <w:tabs>
          <w:tab w:val="num" w:pos="-1049"/>
        </w:tabs>
        <w:ind w:left="1413" w:hanging="273"/>
      </w:pPr>
      <w:rPr>
        <w:rFonts w:ascii="Symbol" w:hAnsi="Symbol" w:hint="default"/>
        <w:color w:val="auto"/>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22">
    <w:nsid w:val="39D678DF"/>
    <w:multiLevelType w:val="hybridMultilevel"/>
    <w:tmpl w:val="DD0EF5D4"/>
    <w:lvl w:ilvl="0" w:tplc="6C883578">
      <w:start w:val="1"/>
      <w:numFmt w:val="bullet"/>
      <w:lvlRestart w:val="0"/>
      <w:lvlText w:val=""/>
      <w:lvlJc w:val="left"/>
      <w:pPr>
        <w:tabs>
          <w:tab w:val="num" w:pos="-1109"/>
        </w:tabs>
        <w:ind w:left="1353" w:hanging="273"/>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3BD637E8"/>
    <w:multiLevelType w:val="multilevel"/>
    <w:tmpl w:val="1A64B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C037529"/>
    <w:multiLevelType w:val="multilevel"/>
    <w:tmpl w:val="1CE86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D06918"/>
    <w:multiLevelType w:val="multilevel"/>
    <w:tmpl w:val="26D4E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8AC3D85"/>
    <w:multiLevelType w:val="hybridMultilevel"/>
    <w:tmpl w:val="A81CB014"/>
    <w:lvl w:ilvl="0" w:tplc="6C883578">
      <w:start w:val="1"/>
      <w:numFmt w:val="bullet"/>
      <w:lvlRestart w:val="0"/>
      <w:lvlText w:val=""/>
      <w:lvlJc w:val="left"/>
      <w:pPr>
        <w:tabs>
          <w:tab w:val="num" w:pos="-1829"/>
        </w:tabs>
        <w:ind w:left="633" w:hanging="2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9116071"/>
    <w:multiLevelType w:val="multilevel"/>
    <w:tmpl w:val="338CE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CE23C8D"/>
    <w:multiLevelType w:val="multilevel"/>
    <w:tmpl w:val="57502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7517FA4"/>
    <w:multiLevelType w:val="multilevel"/>
    <w:tmpl w:val="1CE86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7AD4014"/>
    <w:multiLevelType w:val="hybridMultilevel"/>
    <w:tmpl w:val="1CA2E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C4F071C"/>
    <w:multiLevelType w:val="hybridMultilevel"/>
    <w:tmpl w:val="84FAFAEE"/>
    <w:lvl w:ilvl="0" w:tplc="FFFFFFFF">
      <w:start w:val="1"/>
      <w:numFmt w:val="bullet"/>
      <w:pStyle w:val="2Table-BulletTex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w:hAnsi="Courier"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w:hAnsi="Courier"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w:hAnsi="Courier"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32">
    <w:nsid w:val="5CEA3E91"/>
    <w:multiLevelType w:val="multilevel"/>
    <w:tmpl w:val="173CD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E430013"/>
    <w:multiLevelType w:val="multilevel"/>
    <w:tmpl w:val="F99C7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F840D00"/>
    <w:multiLevelType w:val="hybridMultilevel"/>
    <w:tmpl w:val="BEE4EC52"/>
    <w:lvl w:ilvl="0" w:tplc="6C883578">
      <w:start w:val="1"/>
      <w:numFmt w:val="bullet"/>
      <w:lvlRestart w:val="0"/>
      <w:lvlText w:val=""/>
      <w:lvlJc w:val="left"/>
      <w:pPr>
        <w:tabs>
          <w:tab w:val="num" w:pos="-1109"/>
        </w:tabs>
        <w:ind w:left="1353" w:hanging="273"/>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nsid w:val="625A5982"/>
    <w:multiLevelType w:val="multilevel"/>
    <w:tmpl w:val="181EA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6A1054A"/>
    <w:multiLevelType w:val="hybridMultilevel"/>
    <w:tmpl w:val="1A00DE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6BFF6AF3"/>
    <w:multiLevelType w:val="hybridMultilevel"/>
    <w:tmpl w:val="6AC8DC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6CD57A38"/>
    <w:multiLevelType w:val="multilevel"/>
    <w:tmpl w:val="1CE86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7F3099D"/>
    <w:multiLevelType w:val="hybridMultilevel"/>
    <w:tmpl w:val="068A3C4A"/>
    <w:lvl w:ilvl="0" w:tplc="0C09000D">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0">
    <w:nsid w:val="781F0727"/>
    <w:multiLevelType w:val="hybridMultilevel"/>
    <w:tmpl w:val="2536FB04"/>
    <w:lvl w:ilvl="0" w:tplc="6C883578">
      <w:start w:val="1"/>
      <w:numFmt w:val="bullet"/>
      <w:lvlRestart w:val="0"/>
      <w:lvlText w:val=""/>
      <w:lvlJc w:val="left"/>
      <w:pPr>
        <w:tabs>
          <w:tab w:val="num" w:pos="-1049"/>
        </w:tabs>
        <w:ind w:left="1413" w:hanging="273"/>
      </w:pPr>
      <w:rPr>
        <w:rFonts w:ascii="Symbol" w:hAnsi="Symbol" w:hint="default"/>
        <w:color w:val="auto"/>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41">
    <w:nsid w:val="79DA6D31"/>
    <w:multiLevelType w:val="hybridMultilevel"/>
    <w:tmpl w:val="5F304E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B2640EF"/>
    <w:multiLevelType w:val="multilevel"/>
    <w:tmpl w:val="970C5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1"/>
  </w:num>
  <w:num w:numId="3">
    <w:abstractNumId w:val="37"/>
  </w:num>
  <w:num w:numId="4">
    <w:abstractNumId w:val="18"/>
  </w:num>
  <w:num w:numId="5">
    <w:abstractNumId w:val="9"/>
  </w:num>
  <w:num w:numId="6">
    <w:abstractNumId w:val="2"/>
  </w:num>
  <w:num w:numId="7">
    <w:abstractNumId w:val="26"/>
  </w:num>
  <w:num w:numId="8">
    <w:abstractNumId w:val="41"/>
  </w:num>
  <w:num w:numId="9">
    <w:abstractNumId w:val="22"/>
  </w:num>
  <w:num w:numId="10">
    <w:abstractNumId w:val="34"/>
  </w:num>
  <w:num w:numId="11">
    <w:abstractNumId w:val="21"/>
  </w:num>
  <w:num w:numId="12">
    <w:abstractNumId w:val="40"/>
  </w:num>
  <w:num w:numId="13">
    <w:abstractNumId w:val="13"/>
  </w:num>
  <w:num w:numId="14">
    <w:abstractNumId w:val="6"/>
  </w:num>
  <w:num w:numId="15">
    <w:abstractNumId w:val="30"/>
  </w:num>
  <w:num w:numId="16">
    <w:abstractNumId w:val="11"/>
  </w:num>
  <w:num w:numId="17">
    <w:abstractNumId w:val="20"/>
  </w:num>
  <w:num w:numId="18">
    <w:abstractNumId w:val="39"/>
  </w:num>
  <w:num w:numId="19">
    <w:abstractNumId w:val="12"/>
  </w:num>
  <w:num w:numId="20">
    <w:abstractNumId w:val="8"/>
  </w:num>
  <w:num w:numId="21">
    <w:abstractNumId w:val="19"/>
  </w:num>
  <w:num w:numId="22">
    <w:abstractNumId w:val="28"/>
  </w:num>
  <w:num w:numId="23">
    <w:abstractNumId w:val="23"/>
  </w:num>
  <w:num w:numId="24">
    <w:abstractNumId w:val="35"/>
  </w:num>
  <w:num w:numId="25">
    <w:abstractNumId w:val="10"/>
  </w:num>
  <w:num w:numId="26">
    <w:abstractNumId w:val="17"/>
  </w:num>
  <w:num w:numId="27">
    <w:abstractNumId w:val="32"/>
  </w:num>
  <w:num w:numId="28">
    <w:abstractNumId w:val="7"/>
  </w:num>
  <w:num w:numId="29">
    <w:abstractNumId w:val="25"/>
  </w:num>
  <w:num w:numId="30">
    <w:abstractNumId w:val="27"/>
  </w:num>
  <w:num w:numId="31">
    <w:abstractNumId w:val="3"/>
  </w:num>
  <w:num w:numId="32">
    <w:abstractNumId w:val="33"/>
  </w:num>
  <w:num w:numId="33">
    <w:abstractNumId w:val="14"/>
  </w:num>
  <w:num w:numId="34">
    <w:abstractNumId w:val="0"/>
  </w:num>
  <w:num w:numId="35">
    <w:abstractNumId w:val="42"/>
  </w:num>
  <w:num w:numId="36">
    <w:abstractNumId w:val="4"/>
  </w:num>
  <w:num w:numId="37">
    <w:abstractNumId w:val="36"/>
  </w:num>
  <w:num w:numId="38">
    <w:abstractNumId w:val="5"/>
  </w:num>
  <w:num w:numId="39">
    <w:abstractNumId w:val="15"/>
  </w:num>
  <w:num w:numId="40">
    <w:abstractNumId w:val="24"/>
  </w:num>
  <w:num w:numId="41">
    <w:abstractNumId w:val="16"/>
  </w:num>
  <w:num w:numId="42">
    <w:abstractNumId w:val="29"/>
  </w:num>
  <w:num w:numId="4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960"/>
    <w:rsid w:val="00000A82"/>
    <w:rsid w:val="00022508"/>
    <w:rsid w:val="000246A1"/>
    <w:rsid w:val="000328F1"/>
    <w:rsid w:val="00050EE0"/>
    <w:rsid w:val="0005163C"/>
    <w:rsid w:val="00052DA9"/>
    <w:rsid w:val="0005428B"/>
    <w:rsid w:val="00081A4D"/>
    <w:rsid w:val="00083754"/>
    <w:rsid w:val="00085855"/>
    <w:rsid w:val="000A1DD3"/>
    <w:rsid w:val="000A54BD"/>
    <w:rsid w:val="000E726B"/>
    <w:rsid w:val="0010795F"/>
    <w:rsid w:val="00116C60"/>
    <w:rsid w:val="001357A6"/>
    <w:rsid w:val="001451A1"/>
    <w:rsid w:val="001717B7"/>
    <w:rsid w:val="001A3D17"/>
    <w:rsid w:val="001B7956"/>
    <w:rsid w:val="001C10F3"/>
    <w:rsid w:val="001C6A19"/>
    <w:rsid w:val="001D7EDA"/>
    <w:rsid w:val="001E0CE9"/>
    <w:rsid w:val="001F0A11"/>
    <w:rsid w:val="001F181F"/>
    <w:rsid w:val="00210AB9"/>
    <w:rsid w:val="00210BA1"/>
    <w:rsid w:val="0022220D"/>
    <w:rsid w:val="00223415"/>
    <w:rsid w:val="0023225D"/>
    <w:rsid w:val="0023414A"/>
    <w:rsid w:val="0025770C"/>
    <w:rsid w:val="002603CD"/>
    <w:rsid w:val="00262977"/>
    <w:rsid w:val="002650AE"/>
    <w:rsid w:val="00283D8B"/>
    <w:rsid w:val="0029215B"/>
    <w:rsid w:val="00293FF9"/>
    <w:rsid w:val="002A32F4"/>
    <w:rsid w:val="002B3979"/>
    <w:rsid w:val="002C1247"/>
    <w:rsid w:val="002E2AC1"/>
    <w:rsid w:val="002F0D35"/>
    <w:rsid w:val="002F582A"/>
    <w:rsid w:val="002F684E"/>
    <w:rsid w:val="003313C0"/>
    <w:rsid w:val="00373C06"/>
    <w:rsid w:val="003B6331"/>
    <w:rsid w:val="003D09B5"/>
    <w:rsid w:val="003F5FE9"/>
    <w:rsid w:val="00403F6E"/>
    <w:rsid w:val="00434C3B"/>
    <w:rsid w:val="00443B37"/>
    <w:rsid w:val="00460459"/>
    <w:rsid w:val="00464FB1"/>
    <w:rsid w:val="00486C58"/>
    <w:rsid w:val="004A4DA4"/>
    <w:rsid w:val="004A4FC3"/>
    <w:rsid w:val="004B0DF1"/>
    <w:rsid w:val="004B2453"/>
    <w:rsid w:val="004B3CC8"/>
    <w:rsid w:val="004B4330"/>
    <w:rsid w:val="004B76C4"/>
    <w:rsid w:val="004D1266"/>
    <w:rsid w:val="004D26F4"/>
    <w:rsid w:val="00503370"/>
    <w:rsid w:val="0051759E"/>
    <w:rsid w:val="00520774"/>
    <w:rsid w:val="00521B3A"/>
    <w:rsid w:val="00522952"/>
    <w:rsid w:val="00526151"/>
    <w:rsid w:val="0053162C"/>
    <w:rsid w:val="0057006E"/>
    <w:rsid w:val="00571856"/>
    <w:rsid w:val="00571ECB"/>
    <w:rsid w:val="00575B6D"/>
    <w:rsid w:val="00584592"/>
    <w:rsid w:val="005A4AC2"/>
    <w:rsid w:val="005A7343"/>
    <w:rsid w:val="005B68F8"/>
    <w:rsid w:val="005D2618"/>
    <w:rsid w:val="005E3EAE"/>
    <w:rsid w:val="005E6A4C"/>
    <w:rsid w:val="005F5B94"/>
    <w:rsid w:val="00610178"/>
    <w:rsid w:val="00620F13"/>
    <w:rsid w:val="00633BA7"/>
    <w:rsid w:val="006466C1"/>
    <w:rsid w:val="006639D1"/>
    <w:rsid w:val="00682DB4"/>
    <w:rsid w:val="00691A0B"/>
    <w:rsid w:val="00692141"/>
    <w:rsid w:val="006D06A5"/>
    <w:rsid w:val="006D1864"/>
    <w:rsid w:val="006E7517"/>
    <w:rsid w:val="0075242E"/>
    <w:rsid w:val="00753901"/>
    <w:rsid w:val="00753E5C"/>
    <w:rsid w:val="0079079B"/>
    <w:rsid w:val="007A1EA1"/>
    <w:rsid w:val="007A222F"/>
    <w:rsid w:val="007C50E5"/>
    <w:rsid w:val="007D484B"/>
    <w:rsid w:val="007E3C19"/>
    <w:rsid w:val="007E4125"/>
    <w:rsid w:val="007F31F4"/>
    <w:rsid w:val="007F4E2B"/>
    <w:rsid w:val="00803F1E"/>
    <w:rsid w:val="00816899"/>
    <w:rsid w:val="00824540"/>
    <w:rsid w:val="008442F2"/>
    <w:rsid w:val="00845A5B"/>
    <w:rsid w:val="00877309"/>
    <w:rsid w:val="0088150C"/>
    <w:rsid w:val="00897DA6"/>
    <w:rsid w:val="008C24FC"/>
    <w:rsid w:val="008C5C48"/>
    <w:rsid w:val="008C7B62"/>
    <w:rsid w:val="008D520D"/>
    <w:rsid w:val="008F4588"/>
    <w:rsid w:val="009138EC"/>
    <w:rsid w:val="00923B36"/>
    <w:rsid w:val="009243E6"/>
    <w:rsid w:val="00925DF8"/>
    <w:rsid w:val="00932461"/>
    <w:rsid w:val="00932E16"/>
    <w:rsid w:val="0095277B"/>
    <w:rsid w:val="00961AC9"/>
    <w:rsid w:val="00974904"/>
    <w:rsid w:val="00977E43"/>
    <w:rsid w:val="009F49B9"/>
    <w:rsid w:val="009F6542"/>
    <w:rsid w:val="00A04DDA"/>
    <w:rsid w:val="00A11BAA"/>
    <w:rsid w:val="00A2206C"/>
    <w:rsid w:val="00A32A9B"/>
    <w:rsid w:val="00A3585F"/>
    <w:rsid w:val="00A51D1D"/>
    <w:rsid w:val="00A96550"/>
    <w:rsid w:val="00AA1109"/>
    <w:rsid w:val="00AA36FD"/>
    <w:rsid w:val="00AA7C36"/>
    <w:rsid w:val="00AB5CAF"/>
    <w:rsid w:val="00AB5F66"/>
    <w:rsid w:val="00AC10DF"/>
    <w:rsid w:val="00AD2470"/>
    <w:rsid w:val="00AD6409"/>
    <w:rsid w:val="00AD7A07"/>
    <w:rsid w:val="00AE2EE6"/>
    <w:rsid w:val="00AF6947"/>
    <w:rsid w:val="00B002BA"/>
    <w:rsid w:val="00B006C8"/>
    <w:rsid w:val="00B030A8"/>
    <w:rsid w:val="00B07DB8"/>
    <w:rsid w:val="00B12D27"/>
    <w:rsid w:val="00B24059"/>
    <w:rsid w:val="00B25C44"/>
    <w:rsid w:val="00B4193E"/>
    <w:rsid w:val="00B51D5A"/>
    <w:rsid w:val="00B54A6D"/>
    <w:rsid w:val="00B54AFB"/>
    <w:rsid w:val="00B60B9E"/>
    <w:rsid w:val="00B63786"/>
    <w:rsid w:val="00B73124"/>
    <w:rsid w:val="00BA6310"/>
    <w:rsid w:val="00BC43B0"/>
    <w:rsid w:val="00BD33F5"/>
    <w:rsid w:val="00BE4BBC"/>
    <w:rsid w:val="00BF32F2"/>
    <w:rsid w:val="00BF4351"/>
    <w:rsid w:val="00BF49F1"/>
    <w:rsid w:val="00C222AD"/>
    <w:rsid w:val="00C22765"/>
    <w:rsid w:val="00C4146A"/>
    <w:rsid w:val="00C41698"/>
    <w:rsid w:val="00C42F08"/>
    <w:rsid w:val="00C53AAD"/>
    <w:rsid w:val="00C56F17"/>
    <w:rsid w:val="00C6135F"/>
    <w:rsid w:val="00C660B3"/>
    <w:rsid w:val="00C7385E"/>
    <w:rsid w:val="00C7475F"/>
    <w:rsid w:val="00C76826"/>
    <w:rsid w:val="00C8520A"/>
    <w:rsid w:val="00C909B1"/>
    <w:rsid w:val="00CA13F7"/>
    <w:rsid w:val="00CB2AF4"/>
    <w:rsid w:val="00CC5D42"/>
    <w:rsid w:val="00CD6F27"/>
    <w:rsid w:val="00CF1ADC"/>
    <w:rsid w:val="00D01B42"/>
    <w:rsid w:val="00D07A62"/>
    <w:rsid w:val="00D308AF"/>
    <w:rsid w:val="00D36387"/>
    <w:rsid w:val="00D415E4"/>
    <w:rsid w:val="00D41A1D"/>
    <w:rsid w:val="00D45271"/>
    <w:rsid w:val="00D670A6"/>
    <w:rsid w:val="00D67175"/>
    <w:rsid w:val="00D67D2E"/>
    <w:rsid w:val="00D84FFA"/>
    <w:rsid w:val="00DB3CCB"/>
    <w:rsid w:val="00DD3593"/>
    <w:rsid w:val="00DE425B"/>
    <w:rsid w:val="00DF47F3"/>
    <w:rsid w:val="00DF7960"/>
    <w:rsid w:val="00E1733F"/>
    <w:rsid w:val="00E202DD"/>
    <w:rsid w:val="00E40A2A"/>
    <w:rsid w:val="00E4494B"/>
    <w:rsid w:val="00E6053A"/>
    <w:rsid w:val="00E70670"/>
    <w:rsid w:val="00E84467"/>
    <w:rsid w:val="00E84BCD"/>
    <w:rsid w:val="00E97AB7"/>
    <w:rsid w:val="00EA3759"/>
    <w:rsid w:val="00EB1737"/>
    <w:rsid w:val="00ED18F4"/>
    <w:rsid w:val="00EE7DFF"/>
    <w:rsid w:val="00EF0620"/>
    <w:rsid w:val="00F0294E"/>
    <w:rsid w:val="00F03F66"/>
    <w:rsid w:val="00F10A55"/>
    <w:rsid w:val="00F46276"/>
    <w:rsid w:val="00F56BC6"/>
    <w:rsid w:val="00F66BCF"/>
    <w:rsid w:val="00F97771"/>
    <w:rsid w:val="00FA063A"/>
    <w:rsid w:val="00FA3E3E"/>
    <w:rsid w:val="00FD11C0"/>
    <w:rsid w:val="00FD4B9A"/>
    <w:rsid w:val="00FD4CD2"/>
    <w:rsid w:val="00FE1DB3"/>
    <w:rsid w:val="00FF45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960"/>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qFormat/>
    <w:rsid w:val="00E1733F"/>
    <w:pPr>
      <w:keepNext/>
      <w:outlineLvl w:val="1"/>
    </w:pPr>
    <w:rPr>
      <w:rFonts w:ascii="Helvetica" w:eastAsia="Times" w:hAnsi="Helvetica"/>
      <w:b/>
      <w:sz w:val="24"/>
      <w:lang w:eastAsia="en-AU"/>
    </w:rPr>
  </w:style>
  <w:style w:type="paragraph" w:styleId="Heading3">
    <w:name w:val="heading 3"/>
    <w:basedOn w:val="Normal"/>
    <w:next w:val="Normal"/>
    <w:link w:val="Heading3Char"/>
    <w:uiPriority w:val="9"/>
    <w:semiHidden/>
    <w:unhideWhenUsed/>
    <w:qFormat/>
    <w:rsid w:val="004D26F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D640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F7960"/>
    <w:pPr>
      <w:jc w:val="center"/>
    </w:pPr>
    <w:rPr>
      <w:rFonts w:ascii="Comic Sans MS" w:hAnsi="Comic Sans MS"/>
      <w:b/>
    </w:rPr>
  </w:style>
  <w:style w:type="character" w:customStyle="1" w:styleId="TitleChar">
    <w:name w:val="Title Char"/>
    <w:basedOn w:val="DefaultParagraphFont"/>
    <w:link w:val="Title"/>
    <w:rsid w:val="00DF7960"/>
    <w:rPr>
      <w:rFonts w:ascii="Comic Sans MS" w:eastAsia="Times New Roman" w:hAnsi="Comic Sans MS" w:cs="Times New Roman"/>
      <w:b/>
      <w:sz w:val="20"/>
      <w:szCs w:val="20"/>
    </w:rPr>
  </w:style>
  <w:style w:type="paragraph" w:styleId="Subtitle">
    <w:name w:val="Subtitle"/>
    <w:basedOn w:val="Normal"/>
    <w:link w:val="SubtitleChar"/>
    <w:qFormat/>
    <w:rsid w:val="00DF7960"/>
    <w:rPr>
      <w:rFonts w:ascii="Futura Lt" w:hAnsi="Futura Lt"/>
      <w:sz w:val="24"/>
    </w:rPr>
  </w:style>
  <w:style w:type="character" w:customStyle="1" w:styleId="SubtitleChar">
    <w:name w:val="Subtitle Char"/>
    <w:basedOn w:val="DefaultParagraphFont"/>
    <w:link w:val="Subtitle"/>
    <w:rsid w:val="00DF7960"/>
    <w:rPr>
      <w:rFonts w:ascii="Futura Lt" w:eastAsia="Times New Roman" w:hAnsi="Futura Lt" w:cs="Times New Roman"/>
      <w:sz w:val="24"/>
      <w:szCs w:val="20"/>
    </w:rPr>
  </w:style>
  <w:style w:type="table" w:styleId="TableGrid">
    <w:name w:val="Table Grid"/>
    <w:basedOn w:val="TableNormal"/>
    <w:uiPriority w:val="59"/>
    <w:rsid w:val="00DF796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Table-BulletText">
    <w:name w:val="2 Table - Bullet Text"/>
    <w:basedOn w:val="Normal"/>
    <w:rsid w:val="00EE7DFF"/>
    <w:pPr>
      <w:numPr>
        <w:numId w:val="1"/>
      </w:numPr>
      <w:tabs>
        <w:tab w:val="clear" w:pos="720"/>
        <w:tab w:val="num" w:pos="180"/>
      </w:tabs>
      <w:spacing w:before="140" w:after="140"/>
      <w:ind w:left="181" w:hanging="181"/>
    </w:pPr>
    <w:rPr>
      <w:rFonts w:ascii="Arial" w:hAnsi="Arial"/>
      <w:i/>
      <w:sz w:val="18"/>
    </w:rPr>
  </w:style>
  <w:style w:type="paragraph" w:customStyle="1" w:styleId="5TableBulletText">
    <w:name w:val="5 Table Bullet Text"/>
    <w:basedOn w:val="2Table-BulletText"/>
    <w:rsid w:val="00EE7DFF"/>
    <w:pPr>
      <w:spacing w:before="50" w:after="50"/>
    </w:pPr>
    <w:rPr>
      <w:i w:val="0"/>
      <w:sz w:val="20"/>
    </w:rPr>
  </w:style>
  <w:style w:type="paragraph" w:customStyle="1" w:styleId="TableText1">
    <w:name w:val="TableText 1"/>
    <w:basedOn w:val="BodyText2"/>
    <w:rsid w:val="00EE7DFF"/>
    <w:pPr>
      <w:spacing w:before="60" w:after="60" w:line="240" w:lineRule="auto"/>
    </w:pPr>
  </w:style>
  <w:style w:type="paragraph" w:styleId="BodyText2">
    <w:name w:val="Body Text 2"/>
    <w:basedOn w:val="Normal"/>
    <w:link w:val="BodyText2Char"/>
    <w:uiPriority w:val="99"/>
    <w:semiHidden/>
    <w:unhideWhenUsed/>
    <w:rsid w:val="00EE7DFF"/>
    <w:pPr>
      <w:spacing w:after="120" w:line="480" w:lineRule="auto"/>
    </w:pPr>
  </w:style>
  <w:style w:type="character" w:customStyle="1" w:styleId="BodyText2Char">
    <w:name w:val="Body Text 2 Char"/>
    <w:basedOn w:val="DefaultParagraphFont"/>
    <w:link w:val="BodyText2"/>
    <w:uiPriority w:val="99"/>
    <w:semiHidden/>
    <w:rsid w:val="00EE7DFF"/>
    <w:rPr>
      <w:rFonts w:ascii="Times New Roman" w:eastAsia="Times New Roman" w:hAnsi="Times New Roman" w:cs="Times New Roman"/>
      <w:sz w:val="20"/>
      <w:szCs w:val="20"/>
    </w:rPr>
  </w:style>
  <w:style w:type="paragraph" w:styleId="NoSpacing">
    <w:name w:val="No Spacing"/>
    <w:uiPriority w:val="1"/>
    <w:qFormat/>
    <w:rsid w:val="009F49B9"/>
    <w:pPr>
      <w:spacing w:after="0" w:line="240" w:lineRule="auto"/>
    </w:pPr>
    <w:rPr>
      <w:rFonts w:ascii="Calibri" w:eastAsia="Calibri" w:hAnsi="Calibri" w:cs="Times New Roman"/>
      <w:lang w:val="en-SG"/>
    </w:rPr>
  </w:style>
  <w:style w:type="paragraph" w:styleId="ListParagraph">
    <w:name w:val="List Paragraph"/>
    <w:basedOn w:val="Normal"/>
    <w:uiPriority w:val="1"/>
    <w:qFormat/>
    <w:rsid w:val="00262977"/>
    <w:pPr>
      <w:ind w:left="720"/>
      <w:contextualSpacing/>
    </w:pPr>
  </w:style>
  <w:style w:type="paragraph" w:styleId="Header">
    <w:name w:val="header"/>
    <w:basedOn w:val="Normal"/>
    <w:link w:val="HeaderChar"/>
    <w:semiHidden/>
    <w:rsid w:val="00977E43"/>
    <w:pPr>
      <w:tabs>
        <w:tab w:val="center" w:pos="4320"/>
        <w:tab w:val="right" w:pos="8640"/>
      </w:tabs>
    </w:pPr>
    <w:rPr>
      <w:sz w:val="24"/>
      <w:szCs w:val="24"/>
    </w:rPr>
  </w:style>
  <w:style w:type="character" w:customStyle="1" w:styleId="HeaderChar">
    <w:name w:val="Header Char"/>
    <w:basedOn w:val="DefaultParagraphFont"/>
    <w:link w:val="Header"/>
    <w:semiHidden/>
    <w:rsid w:val="00977E43"/>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E1733F"/>
    <w:rPr>
      <w:rFonts w:ascii="Helvetica" w:eastAsia="Times" w:hAnsi="Helvetica" w:cs="Times New Roman"/>
      <w:b/>
      <w:sz w:val="24"/>
      <w:szCs w:val="20"/>
      <w:lang w:eastAsia="en-AU"/>
    </w:rPr>
  </w:style>
  <w:style w:type="character" w:styleId="Hyperlink">
    <w:name w:val="Hyperlink"/>
    <w:basedOn w:val="DefaultParagraphFont"/>
    <w:rsid w:val="00E1733F"/>
    <w:rPr>
      <w:color w:val="0000FF"/>
      <w:u w:val="single"/>
    </w:rPr>
  </w:style>
  <w:style w:type="paragraph" w:styleId="BalloonText">
    <w:name w:val="Balloon Text"/>
    <w:basedOn w:val="Normal"/>
    <w:link w:val="BalloonTextChar"/>
    <w:uiPriority w:val="99"/>
    <w:semiHidden/>
    <w:unhideWhenUsed/>
    <w:rsid w:val="00E1733F"/>
    <w:rPr>
      <w:rFonts w:ascii="Tahoma" w:hAnsi="Tahoma" w:cs="Tahoma"/>
      <w:sz w:val="16"/>
      <w:szCs w:val="16"/>
    </w:rPr>
  </w:style>
  <w:style w:type="character" w:customStyle="1" w:styleId="BalloonTextChar">
    <w:name w:val="Balloon Text Char"/>
    <w:basedOn w:val="DefaultParagraphFont"/>
    <w:link w:val="BalloonText"/>
    <w:uiPriority w:val="99"/>
    <w:semiHidden/>
    <w:rsid w:val="00E1733F"/>
    <w:rPr>
      <w:rFonts w:ascii="Tahoma" w:eastAsia="Times New Roman" w:hAnsi="Tahoma" w:cs="Tahoma"/>
      <w:sz w:val="16"/>
      <w:szCs w:val="16"/>
    </w:rPr>
  </w:style>
  <w:style w:type="character" w:customStyle="1" w:styleId="apple-converted-space">
    <w:name w:val="apple-converted-space"/>
    <w:basedOn w:val="DefaultParagraphFont"/>
    <w:rsid w:val="00C42F08"/>
  </w:style>
  <w:style w:type="character" w:styleId="Emphasis">
    <w:name w:val="Emphasis"/>
    <w:basedOn w:val="DefaultParagraphFont"/>
    <w:uiPriority w:val="20"/>
    <w:qFormat/>
    <w:rsid w:val="00C42F08"/>
    <w:rPr>
      <w:i/>
      <w:iCs/>
    </w:rPr>
  </w:style>
  <w:style w:type="character" w:customStyle="1" w:styleId="Heading3Char">
    <w:name w:val="Heading 3 Char"/>
    <w:basedOn w:val="DefaultParagraphFont"/>
    <w:link w:val="Heading3"/>
    <w:uiPriority w:val="9"/>
    <w:semiHidden/>
    <w:rsid w:val="004D26F4"/>
    <w:rPr>
      <w:rFonts w:asciiTheme="majorHAnsi" w:eastAsiaTheme="majorEastAsia" w:hAnsiTheme="majorHAnsi" w:cstheme="majorBidi"/>
      <w:b/>
      <w:bCs/>
      <w:color w:val="4F81BD" w:themeColor="accent1"/>
      <w:sz w:val="20"/>
      <w:szCs w:val="20"/>
    </w:rPr>
  </w:style>
  <w:style w:type="paragraph" w:styleId="NormalWeb">
    <w:name w:val="Normal (Web)"/>
    <w:basedOn w:val="Normal"/>
    <w:uiPriority w:val="99"/>
    <w:unhideWhenUsed/>
    <w:rsid w:val="004D26F4"/>
    <w:pPr>
      <w:spacing w:after="225"/>
    </w:pPr>
    <w:rPr>
      <w:sz w:val="24"/>
      <w:szCs w:val="24"/>
      <w:lang w:eastAsia="en-AU"/>
    </w:rPr>
  </w:style>
  <w:style w:type="character" w:customStyle="1" w:styleId="ref1">
    <w:name w:val="ref1"/>
    <w:basedOn w:val="DefaultParagraphFont"/>
    <w:rsid w:val="00AA1109"/>
    <w:rPr>
      <w:color w:val="838383"/>
      <w:sz w:val="22"/>
      <w:szCs w:val="22"/>
    </w:rPr>
  </w:style>
  <w:style w:type="character" w:customStyle="1" w:styleId="nowrap1">
    <w:name w:val="nowrap1"/>
    <w:basedOn w:val="DefaultParagraphFont"/>
    <w:rsid w:val="00AA1109"/>
  </w:style>
  <w:style w:type="character" w:styleId="Strong">
    <w:name w:val="Strong"/>
    <w:basedOn w:val="DefaultParagraphFont"/>
    <w:uiPriority w:val="22"/>
    <w:qFormat/>
    <w:rsid w:val="002C1247"/>
    <w:rPr>
      <w:b/>
      <w:bCs/>
    </w:rPr>
  </w:style>
  <w:style w:type="paragraph" w:customStyle="1" w:styleId="style4">
    <w:name w:val="style4"/>
    <w:basedOn w:val="Normal"/>
    <w:rsid w:val="00E70670"/>
    <w:pPr>
      <w:spacing w:before="100" w:beforeAutospacing="1" w:after="100" w:afterAutospacing="1"/>
    </w:pPr>
    <w:rPr>
      <w:sz w:val="16"/>
      <w:szCs w:val="16"/>
      <w:lang w:eastAsia="en-AU"/>
    </w:rPr>
  </w:style>
  <w:style w:type="character" w:customStyle="1" w:styleId="Heading4Char">
    <w:name w:val="Heading 4 Char"/>
    <w:basedOn w:val="DefaultParagraphFont"/>
    <w:link w:val="Heading4"/>
    <w:uiPriority w:val="9"/>
    <w:rsid w:val="00AD6409"/>
    <w:rPr>
      <w:rFonts w:asciiTheme="majorHAnsi" w:eastAsiaTheme="majorEastAsia" w:hAnsiTheme="majorHAnsi" w:cstheme="majorBidi"/>
      <w:b/>
      <w:bCs/>
      <w:i/>
      <w:iCs/>
      <w:color w:val="4F81BD" w:themeColor="accent1"/>
      <w:sz w:val="20"/>
      <w:szCs w:val="20"/>
    </w:rPr>
  </w:style>
  <w:style w:type="paragraph" w:customStyle="1" w:styleId="TableParagraph">
    <w:name w:val="Table Paragraph"/>
    <w:basedOn w:val="Normal"/>
    <w:uiPriority w:val="1"/>
    <w:qFormat/>
    <w:rsid w:val="00C41698"/>
    <w:pPr>
      <w:autoSpaceDE w:val="0"/>
      <w:autoSpaceDN w:val="0"/>
      <w:adjustRightInd w:val="0"/>
    </w:pPr>
    <w:rPr>
      <w:rFonts w:eastAsiaTheme="minorHAnsi"/>
      <w:sz w:val="24"/>
      <w:szCs w:val="24"/>
    </w:rPr>
  </w:style>
  <w:style w:type="paragraph" w:customStyle="1" w:styleId="Default">
    <w:name w:val="Default"/>
    <w:rsid w:val="006639D1"/>
    <w:pPr>
      <w:autoSpaceDE w:val="0"/>
      <w:autoSpaceDN w:val="0"/>
      <w:adjustRightInd w:val="0"/>
      <w:spacing w:after="0" w:line="240" w:lineRule="auto"/>
    </w:pPr>
    <w:rPr>
      <w:rFonts w:ascii="Arial" w:hAnsi="Arial" w:cs="Arial"/>
      <w:color w:val="000000"/>
      <w:sz w:val="24"/>
      <w:szCs w:val="24"/>
    </w:rPr>
  </w:style>
  <w:style w:type="character" w:customStyle="1" w:styleId="title1">
    <w:name w:val="title1"/>
    <w:basedOn w:val="DefaultParagraphFont"/>
    <w:rsid w:val="0005428B"/>
    <w:rPr>
      <w:rFonts w:ascii="Arial" w:hAnsi="Arial" w:cs="Arial" w:hint="default"/>
      <w:sz w:val="19"/>
      <w:szCs w:val="19"/>
    </w:rPr>
  </w:style>
  <w:style w:type="character" w:customStyle="1" w:styleId="author1">
    <w:name w:val="author1"/>
    <w:basedOn w:val="DefaultParagraphFont"/>
    <w:rsid w:val="0005428B"/>
    <w:rPr>
      <w:rFonts w:ascii="Arial" w:hAnsi="Arial" w:cs="Arial" w:hint="default"/>
      <w:sz w:val="14"/>
      <w:szCs w:val="14"/>
    </w:rPr>
  </w:style>
  <w:style w:type="character" w:styleId="FollowedHyperlink">
    <w:name w:val="FollowedHyperlink"/>
    <w:basedOn w:val="DefaultParagraphFont"/>
    <w:uiPriority w:val="99"/>
    <w:semiHidden/>
    <w:unhideWhenUsed/>
    <w:rsid w:val="0005428B"/>
    <w:rPr>
      <w:color w:val="800080" w:themeColor="followedHyperlink"/>
      <w:u w:val="single"/>
    </w:rPr>
  </w:style>
  <w:style w:type="paragraph" w:styleId="Footer">
    <w:name w:val="footer"/>
    <w:basedOn w:val="Normal"/>
    <w:link w:val="FooterChar"/>
    <w:uiPriority w:val="99"/>
    <w:unhideWhenUsed/>
    <w:rsid w:val="00AF6947"/>
    <w:pPr>
      <w:tabs>
        <w:tab w:val="center" w:pos="4513"/>
        <w:tab w:val="right" w:pos="9026"/>
      </w:tabs>
    </w:pPr>
  </w:style>
  <w:style w:type="character" w:customStyle="1" w:styleId="FooterChar">
    <w:name w:val="Footer Char"/>
    <w:basedOn w:val="DefaultParagraphFont"/>
    <w:link w:val="Footer"/>
    <w:uiPriority w:val="99"/>
    <w:rsid w:val="00AF6947"/>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960"/>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qFormat/>
    <w:rsid w:val="00E1733F"/>
    <w:pPr>
      <w:keepNext/>
      <w:outlineLvl w:val="1"/>
    </w:pPr>
    <w:rPr>
      <w:rFonts w:ascii="Helvetica" w:eastAsia="Times" w:hAnsi="Helvetica"/>
      <w:b/>
      <w:sz w:val="24"/>
      <w:lang w:eastAsia="en-AU"/>
    </w:rPr>
  </w:style>
  <w:style w:type="paragraph" w:styleId="Heading3">
    <w:name w:val="heading 3"/>
    <w:basedOn w:val="Normal"/>
    <w:next w:val="Normal"/>
    <w:link w:val="Heading3Char"/>
    <w:uiPriority w:val="9"/>
    <w:semiHidden/>
    <w:unhideWhenUsed/>
    <w:qFormat/>
    <w:rsid w:val="004D26F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D640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F7960"/>
    <w:pPr>
      <w:jc w:val="center"/>
    </w:pPr>
    <w:rPr>
      <w:rFonts w:ascii="Comic Sans MS" w:hAnsi="Comic Sans MS"/>
      <w:b/>
    </w:rPr>
  </w:style>
  <w:style w:type="character" w:customStyle="1" w:styleId="TitleChar">
    <w:name w:val="Title Char"/>
    <w:basedOn w:val="DefaultParagraphFont"/>
    <w:link w:val="Title"/>
    <w:rsid w:val="00DF7960"/>
    <w:rPr>
      <w:rFonts w:ascii="Comic Sans MS" w:eastAsia="Times New Roman" w:hAnsi="Comic Sans MS" w:cs="Times New Roman"/>
      <w:b/>
      <w:sz w:val="20"/>
      <w:szCs w:val="20"/>
    </w:rPr>
  </w:style>
  <w:style w:type="paragraph" w:styleId="Subtitle">
    <w:name w:val="Subtitle"/>
    <w:basedOn w:val="Normal"/>
    <w:link w:val="SubtitleChar"/>
    <w:qFormat/>
    <w:rsid w:val="00DF7960"/>
    <w:rPr>
      <w:rFonts w:ascii="Futura Lt" w:hAnsi="Futura Lt"/>
      <w:sz w:val="24"/>
    </w:rPr>
  </w:style>
  <w:style w:type="character" w:customStyle="1" w:styleId="SubtitleChar">
    <w:name w:val="Subtitle Char"/>
    <w:basedOn w:val="DefaultParagraphFont"/>
    <w:link w:val="Subtitle"/>
    <w:rsid w:val="00DF7960"/>
    <w:rPr>
      <w:rFonts w:ascii="Futura Lt" w:eastAsia="Times New Roman" w:hAnsi="Futura Lt" w:cs="Times New Roman"/>
      <w:sz w:val="24"/>
      <w:szCs w:val="20"/>
    </w:rPr>
  </w:style>
  <w:style w:type="table" w:styleId="TableGrid">
    <w:name w:val="Table Grid"/>
    <w:basedOn w:val="TableNormal"/>
    <w:uiPriority w:val="59"/>
    <w:rsid w:val="00DF796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Table-BulletText">
    <w:name w:val="2 Table - Bullet Text"/>
    <w:basedOn w:val="Normal"/>
    <w:rsid w:val="00EE7DFF"/>
    <w:pPr>
      <w:numPr>
        <w:numId w:val="1"/>
      </w:numPr>
      <w:tabs>
        <w:tab w:val="clear" w:pos="720"/>
        <w:tab w:val="num" w:pos="180"/>
      </w:tabs>
      <w:spacing w:before="140" w:after="140"/>
      <w:ind w:left="181" w:hanging="181"/>
    </w:pPr>
    <w:rPr>
      <w:rFonts w:ascii="Arial" w:hAnsi="Arial"/>
      <w:i/>
      <w:sz w:val="18"/>
    </w:rPr>
  </w:style>
  <w:style w:type="paragraph" w:customStyle="1" w:styleId="5TableBulletText">
    <w:name w:val="5 Table Bullet Text"/>
    <w:basedOn w:val="2Table-BulletText"/>
    <w:rsid w:val="00EE7DFF"/>
    <w:pPr>
      <w:spacing w:before="50" w:after="50"/>
    </w:pPr>
    <w:rPr>
      <w:i w:val="0"/>
      <w:sz w:val="20"/>
    </w:rPr>
  </w:style>
  <w:style w:type="paragraph" w:customStyle="1" w:styleId="TableText1">
    <w:name w:val="TableText 1"/>
    <w:basedOn w:val="BodyText2"/>
    <w:rsid w:val="00EE7DFF"/>
    <w:pPr>
      <w:spacing w:before="60" w:after="60" w:line="240" w:lineRule="auto"/>
    </w:pPr>
  </w:style>
  <w:style w:type="paragraph" w:styleId="BodyText2">
    <w:name w:val="Body Text 2"/>
    <w:basedOn w:val="Normal"/>
    <w:link w:val="BodyText2Char"/>
    <w:uiPriority w:val="99"/>
    <w:semiHidden/>
    <w:unhideWhenUsed/>
    <w:rsid w:val="00EE7DFF"/>
    <w:pPr>
      <w:spacing w:after="120" w:line="480" w:lineRule="auto"/>
    </w:pPr>
  </w:style>
  <w:style w:type="character" w:customStyle="1" w:styleId="BodyText2Char">
    <w:name w:val="Body Text 2 Char"/>
    <w:basedOn w:val="DefaultParagraphFont"/>
    <w:link w:val="BodyText2"/>
    <w:uiPriority w:val="99"/>
    <w:semiHidden/>
    <w:rsid w:val="00EE7DFF"/>
    <w:rPr>
      <w:rFonts w:ascii="Times New Roman" w:eastAsia="Times New Roman" w:hAnsi="Times New Roman" w:cs="Times New Roman"/>
      <w:sz w:val="20"/>
      <w:szCs w:val="20"/>
    </w:rPr>
  </w:style>
  <w:style w:type="paragraph" w:styleId="NoSpacing">
    <w:name w:val="No Spacing"/>
    <w:uiPriority w:val="1"/>
    <w:qFormat/>
    <w:rsid w:val="009F49B9"/>
    <w:pPr>
      <w:spacing w:after="0" w:line="240" w:lineRule="auto"/>
    </w:pPr>
    <w:rPr>
      <w:rFonts w:ascii="Calibri" w:eastAsia="Calibri" w:hAnsi="Calibri" w:cs="Times New Roman"/>
      <w:lang w:val="en-SG"/>
    </w:rPr>
  </w:style>
  <w:style w:type="paragraph" w:styleId="ListParagraph">
    <w:name w:val="List Paragraph"/>
    <w:basedOn w:val="Normal"/>
    <w:uiPriority w:val="1"/>
    <w:qFormat/>
    <w:rsid w:val="00262977"/>
    <w:pPr>
      <w:ind w:left="720"/>
      <w:contextualSpacing/>
    </w:pPr>
  </w:style>
  <w:style w:type="paragraph" w:styleId="Header">
    <w:name w:val="header"/>
    <w:basedOn w:val="Normal"/>
    <w:link w:val="HeaderChar"/>
    <w:semiHidden/>
    <w:rsid w:val="00977E43"/>
    <w:pPr>
      <w:tabs>
        <w:tab w:val="center" w:pos="4320"/>
        <w:tab w:val="right" w:pos="8640"/>
      </w:tabs>
    </w:pPr>
    <w:rPr>
      <w:sz w:val="24"/>
      <w:szCs w:val="24"/>
    </w:rPr>
  </w:style>
  <w:style w:type="character" w:customStyle="1" w:styleId="HeaderChar">
    <w:name w:val="Header Char"/>
    <w:basedOn w:val="DefaultParagraphFont"/>
    <w:link w:val="Header"/>
    <w:semiHidden/>
    <w:rsid w:val="00977E43"/>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E1733F"/>
    <w:rPr>
      <w:rFonts w:ascii="Helvetica" w:eastAsia="Times" w:hAnsi="Helvetica" w:cs="Times New Roman"/>
      <w:b/>
      <w:sz w:val="24"/>
      <w:szCs w:val="20"/>
      <w:lang w:eastAsia="en-AU"/>
    </w:rPr>
  </w:style>
  <w:style w:type="character" w:styleId="Hyperlink">
    <w:name w:val="Hyperlink"/>
    <w:basedOn w:val="DefaultParagraphFont"/>
    <w:rsid w:val="00E1733F"/>
    <w:rPr>
      <w:color w:val="0000FF"/>
      <w:u w:val="single"/>
    </w:rPr>
  </w:style>
  <w:style w:type="paragraph" w:styleId="BalloonText">
    <w:name w:val="Balloon Text"/>
    <w:basedOn w:val="Normal"/>
    <w:link w:val="BalloonTextChar"/>
    <w:uiPriority w:val="99"/>
    <w:semiHidden/>
    <w:unhideWhenUsed/>
    <w:rsid w:val="00E1733F"/>
    <w:rPr>
      <w:rFonts w:ascii="Tahoma" w:hAnsi="Tahoma" w:cs="Tahoma"/>
      <w:sz w:val="16"/>
      <w:szCs w:val="16"/>
    </w:rPr>
  </w:style>
  <w:style w:type="character" w:customStyle="1" w:styleId="BalloonTextChar">
    <w:name w:val="Balloon Text Char"/>
    <w:basedOn w:val="DefaultParagraphFont"/>
    <w:link w:val="BalloonText"/>
    <w:uiPriority w:val="99"/>
    <w:semiHidden/>
    <w:rsid w:val="00E1733F"/>
    <w:rPr>
      <w:rFonts w:ascii="Tahoma" w:eastAsia="Times New Roman" w:hAnsi="Tahoma" w:cs="Tahoma"/>
      <w:sz w:val="16"/>
      <w:szCs w:val="16"/>
    </w:rPr>
  </w:style>
  <w:style w:type="character" w:customStyle="1" w:styleId="apple-converted-space">
    <w:name w:val="apple-converted-space"/>
    <w:basedOn w:val="DefaultParagraphFont"/>
    <w:rsid w:val="00C42F08"/>
  </w:style>
  <w:style w:type="character" w:styleId="Emphasis">
    <w:name w:val="Emphasis"/>
    <w:basedOn w:val="DefaultParagraphFont"/>
    <w:uiPriority w:val="20"/>
    <w:qFormat/>
    <w:rsid w:val="00C42F08"/>
    <w:rPr>
      <w:i/>
      <w:iCs/>
    </w:rPr>
  </w:style>
  <w:style w:type="character" w:customStyle="1" w:styleId="Heading3Char">
    <w:name w:val="Heading 3 Char"/>
    <w:basedOn w:val="DefaultParagraphFont"/>
    <w:link w:val="Heading3"/>
    <w:uiPriority w:val="9"/>
    <w:semiHidden/>
    <w:rsid w:val="004D26F4"/>
    <w:rPr>
      <w:rFonts w:asciiTheme="majorHAnsi" w:eastAsiaTheme="majorEastAsia" w:hAnsiTheme="majorHAnsi" w:cstheme="majorBidi"/>
      <w:b/>
      <w:bCs/>
      <w:color w:val="4F81BD" w:themeColor="accent1"/>
      <w:sz w:val="20"/>
      <w:szCs w:val="20"/>
    </w:rPr>
  </w:style>
  <w:style w:type="paragraph" w:styleId="NormalWeb">
    <w:name w:val="Normal (Web)"/>
    <w:basedOn w:val="Normal"/>
    <w:uiPriority w:val="99"/>
    <w:unhideWhenUsed/>
    <w:rsid w:val="004D26F4"/>
    <w:pPr>
      <w:spacing w:after="225"/>
    </w:pPr>
    <w:rPr>
      <w:sz w:val="24"/>
      <w:szCs w:val="24"/>
      <w:lang w:eastAsia="en-AU"/>
    </w:rPr>
  </w:style>
  <w:style w:type="character" w:customStyle="1" w:styleId="ref1">
    <w:name w:val="ref1"/>
    <w:basedOn w:val="DefaultParagraphFont"/>
    <w:rsid w:val="00AA1109"/>
    <w:rPr>
      <w:color w:val="838383"/>
      <w:sz w:val="22"/>
      <w:szCs w:val="22"/>
    </w:rPr>
  </w:style>
  <w:style w:type="character" w:customStyle="1" w:styleId="nowrap1">
    <w:name w:val="nowrap1"/>
    <w:basedOn w:val="DefaultParagraphFont"/>
    <w:rsid w:val="00AA1109"/>
  </w:style>
  <w:style w:type="character" w:styleId="Strong">
    <w:name w:val="Strong"/>
    <w:basedOn w:val="DefaultParagraphFont"/>
    <w:uiPriority w:val="22"/>
    <w:qFormat/>
    <w:rsid w:val="002C1247"/>
    <w:rPr>
      <w:b/>
      <w:bCs/>
    </w:rPr>
  </w:style>
  <w:style w:type="paragraph" w:customStyle="1" w:styleId="style4">
    <w:name w:val="style4"/>
    <w:basedOn w:val="Normal"/>
    <w:rsid w:val="00E70670"/>
    <w:pPr>
      <w:spacing w:before="100" w:beforeAutospacing="1" w:after="100" w:afterAutospacing="1"/>
    </w:pPr>
    <w:rPr>
      <w:sz w:val="16"/>
      <w:szCs w:val="16"/>
      <w:lang w:eastAsia="en-AU"/>
    </w:rPr>
  </w:style>
  <w:style w:type="character" w:customStyle="1" w:styleId="Heading4Char">
    <w:name w:val="Heading 4 Char"/>
    <w:basedOn w:val="DefaultParagraphFont"/>
    <w:link w:val="Heading4"/>
    <w:uiPriority w:val="9"/>
    <w:rsid w:val="00AD6409"/>
    <w:rPr>
      <w:rFonts w:asciiTheme="majorHAnsi" w:eastAsiaTheme="majorEastAsia" w:hAnsiTheme="majorHAnsi" w:cstheme="majorBidi"/>
      <w:b/>
      <w:bCs/>
      <w:i/>
      <w:iCs/>
      <w:color w:val="4F81BD" w:themeColor="accent1"/>
      <w:sz w:val="20"/>
      <w:szCs w:val="20"/>
    </w:rPr>
  </w:style>
  <w:style w:type="paragraph" w:customStyle="1" w:styleId="TableParagraph">
    <w:name w:val="Table Paragraph"/>
    <w:basedOn w:val="Normal"/>
    <w:uiPriority w:val="1"/>
    <w:qFormat/>
    <w:rsid w:val="00C41698"/>
    <w:pPr>
      <w:autoSpaceDE w:val="0"/>
      <w:autoSpaceDN w:val="0"/>
      <w:adjustRightInd w:val="0"/>
    </w:pPr>
    <w:rPr>
      <w:rFonts w:eastAsiaTheme="minorHAnsi"/>
      <w:sz w:val="24"/>
      <w:szCs w:val="24"/>
    </w:rPr>
  </w:style>
  <w:style w:type="paragraph" w:customStyle="1" w:styleId="Default">
    <w:name w:val="Default"/>
    <w:rsid w:val="006639D1"/>
    <w:pPr>
      <w:autoSpaceDE w:val="0"/>
      <w:autoSpaceDN w:val="0"/>
      <w:adjustRightInd w:val="0"/>
      <w:spacing w:after="0" w:line="240" w:lineRule="auto"/>
    </w:pPr>
    <w:rPr>
      <w:rFonts w:ascii="Arial" w:hAnsi="Arial" w:cs="Arial"/>
      <w:color w:val="000000"/>
      <w:sz w:val="24"/>
      <w:szCs w:val="24"/>
    </w:rPr>
  </w:style>
  <w:style w:type="character" w:customStyle="1" w:styleId="title1">
    <w:name w:val="title1"/>
    <w:basedOn w:val="DefaultParagraphFont"/>
    <w:rsid w:val="0005428B"/>
    <w:rPr>
      <w:rFonts w:ascii="Arial" w:hAnsi="Arial" w:cs="Arial" w:hint="default"/>
      <w:sz w:val="19"/>
      <w:szCs w:val="19"/>
    </w:rPr>
  </w:style>
  <w:style w:type="character" w:customStyle="1" w:styleId="author1">
    <w:name w:val="author1"/>
    <w:basedOn w:val="DefaultParagraphFont"/>
    <w:rsid w:val="0005428B"/>
    <w:rPr>
      <w:rFonts w:ascii="Arial" w:hAnsi="Arial" w:cs="Arial" w:hint="default"/>
      <w:sz w:val="14"/>
      <w:szCs w:val="14"/>
    </w:rPr>
  </w:style>
  <w:style w:type="character" w:styleId="FollowedHyperlink">
    <w:name w:val="FollowedHyperlink"/>
    <w:basedOn w:val="DefaultParagraphFont"/>
    <w:uiPriority w:val="99"/>
    <w:semiHidden/>
    <w:unhideWhenUsed/>
    <w:rsid w:val="0005428B"/>
    <w:rPr>
      <w:color w:val="800080" w:themeColor="followedHyperlink"/>
      <w:u w:val="single"/>
    </w:rPr>
  </w:style>
  <w:style w:type="paragraph" w:styleId="Footer">
    <w:name w:val="footer"/>
    <w:basedOn w:val="Normal"/>
    <w:link w:val="FooterChar"/>
    <w:uiPriority w:val="99"/>
    <w:unhideWhenUsed/>
    <w:rsid w:val="00AF6947"/>
    <w:pPr>
      <w:tabs>
        <w:tab w:val="center" w:pos="4513"/>
        <w:tab w:val="right" w:pos="9026"/>
      </w:tabs>
    </w:pPr>
  </w:style>
  <w:style w:type="character" w:customStyle="1" w:styleId="FooterChar">
    <w:name w:val="Footer Char"/>
    <w:basedOn w:val="DefaultParagraphFont"/>
    <w:link w:val="Footer"/>
    <w:uiPriority w:val="99"/>
    <w:rsid w:val="00AF6947"/>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436308">
      <w:bodyDiv w:val="1"/>
      <w:marLeft w:val="0"/>
      <w:marRight w:val="0"/>
      <w:marTop w:val="0"/>
      <w:marBottom w:val="0"/>
      <w:divBdr>
        <w:top w:val="none" w:sz="0" w:space="0" w:color="auto"/>
        <w:left w:val="none" w:sz="0" w:space="0" w:color="auto"/>
        <w:bottom w:val="none" w:sz="0" w:space="0" w:color="auto"/>
        <w:right w:val="none" w:sz="0" w:space="0" w:color="auto"/>
      </w:divBdr>
      <w:divsChild>
        <w:div w:id="1396779031">
          <w:marLeft w:val="0"/>
          <w:marRight w:val="0"/>
          <w:marTop w:val="0"/>
          <w:marBottom w:val="0"/>
          <w:divBdr>
            <w:top w:val="none" w:sz="0" w:space="0" w:color="auto"/>
            <w:left w:val="none" w:sz="0" w:space="0" w:color="auto"/>
            <w:bottom w:val="none" w:sz="0" w:space="0" w:color="auto"/>
            <w:right w:val="none" w:sz="0" w:space="0" w:color="auto"/>
          </w:divBdr>
          <w:divsChild>
            <w:div w:id="2145735111">
              <w:marLeft w:val="0"/>
              <w:marRight w:val="0"/>
              <w:marTop w:val="0"/>
              <w:marBottom w:val="0"/>
              <w:divBdr>
                <w:top w:val="none" w:sz="0" w:space="0" w:color="auto"/>
                <w:left w:val="none" w:sz="0" w:space="0" w:color="auto"/>
                <w:bottom w:val="none" w:sz="0" w:space="0" w:color="auto"/>
                <w:right w:val="none" w:sz="0" w:space="0" w:color="auto"/>
              </w:divBdr>
              <w:divsChild>
                <w:div w:id="2064939360">
                  <w:marLeft w:val="0"/>
                  <w:marRight w:val="0"/>
                  <w:marTop w:val="0"/>
                  <w:marBottom w:val="0"/>
                  <w:divBdr>
                    <w:top w:val="none" w:sz="0" w:space="0" w:color="auto"/>
                    <w:left w:val="none" w:sz="0" w:space="0" w:color="auto"/>
                    <w:bottom w:val="none" w:sz="0" w:space="0" w:color="auto"/>
                    <w:right w:val="none" w:sz="0" w:space="0" w:color="auto"/>
                  </w:divBdr>
                  <w:divsChild>
                    <w:div w:id="195350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408387">
      <w:bodyDiv w:val="1"/>
      <w:marLeft w:val="0"/>
      <w:marRight w:val="0"/>
      <w:marTop w:val="0"/>
      <w:marBottom w:val="0"/>
      <w:divBdr>
        <w:top w:val="none" w:sz="0" w:space="0" w:color="auto"/>
        <w:left w:val="none" w:sz="0" w:space="0" w:color="auto"/>
        <w:bottom w:val="none" w:sz="0" w:space="0" w:color="auto"/>
        <w:right w:val="none" w:sz="0" w:space="0" w:color="auto"/>
      </w:divBdr>
      <w:divsChild>
        <w:div w:id="1871140581">
          <w:marLeft w:val="1980"/>
          <w:marRight w:val="0"/>
          <w:marTop w:val="0"/>
          <w:marBottom w:val="0"/>
          <w:divBdr>
            <w:top w:val="none" w:sz="0" w:space="0" w:color="auto"/>
            <w:left w:val="none" w:sz="0" w:space="0" w:color="auto"/>
            <w:bottom w:val="none" w:sz="0" w:space="0" w:color="auto"/>
            <w:right w:val="none" w:sz="0" w:space="0" w:color="auto"/>
          </w:divBdr>
          <w:divsChild>
            <w:div w:id="447168272">
              <w:marLeft w:val="0"/>
              <w:marRight w:val="0"/>
              <w:marTop w:val="0"/>
              <w:marBottom w:val="0"/>
              <w:divBdr>
                <w:top w:val="none" w:sz="0" w:space="0" w:color="auto"/>
                <w:left w:val="none" w:sz="0" w:space="0" w:color="auto"/>
                <w:bottom w:val="none" w:sz="0" w:space="0" w:color="auto"/>
                <w:right w:val="none" w:sz="0" w:space="0" w:color="auto"/>
              </w:divBdr>
              <w:divsChild>
                <w:div w:id="328753907">
                  <w:marLeft w:val="0"/>
                  <w:marRight w:val="0"/>
                  <w:marTop w:val="0"/>
                  <w:marBottom w:val="0"/>
                  <w:divBdr>
                    <w:top w:val="none" w:sz="0" w:space="0" w:color="auto"/>
                    <w:left w:val="none" w:sz="0" w:space="0" w:color="auto"/>
                    <w:bottom w:val="none" w:sz="0" w:space="0" w:color="auto"/>
                    <w:right w:val="none" w:sz="0" w:space="0" w:color="auto"/>
                  </w:divBdr>
                  <w:divsChild>
                    <w:div w:id="49206740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791289160">
      <w:bodyDiv w:val="1"/>
      <w:marLeft w:val="0"/>
      <w:marRight w:val="0"/>
      <w:marTop w:val="0"/>
      <w:marBottom w:val="0"/>
      <w:divBdr>
        <w:top w:val="none" w:sz="0" w:space="0" w:color="auto"/>
        <w:left w:val="none" w:sz="0" w:space="0" w:color="auto"/>
        <w:bottom w:val="none" w:sz="0" w:space="0" w:color="auto"/>
        <w:right w:val="none" w:sz="0" w:space="0" w:color="auto"/>
      </w:divBdr>
      <w:divsChild>
        <w:div w:id="920217959">
          <w:marLeft w:val="0"/>
          <w:marRight w:val="0"/>
          <w:marTop w:val="0"/>
          <w:marBottom w:val="0"/>
          <w:divBdr>
            <w:top w:val="none" w:sz="0" w:space="0" w:color="auto"/>
            <w:left w:val="none" w:sz="0" w:space="0" w:color="auto"/>
            <w:bottom w:val="none" w:sz="0" w:space="0" w:color="auto"/>
            <w:right w:val="none" w:sz="0" w:space="0" w:color="auto"/>
          </w:divBdr>
          <w:divsChild>
            <w:div w:id="2131892717">
              <w:marLeft w:val="0"/>
              <w:marRight w:val="0"/>
              <w:marTop w:val="0"/>
              <w:marBottom w:val="0"/>
              <w:divBdr>
                <w:top w:val="none" w:sz="0" w:space="0" w:color="auto"/>
                <w:left w:val="none" w:sz="0" w:space="0" w:color="auto"/>
                <w:bottom w:val="none" w:sz="0" w:space="0" w:color="auto"/>
                <w:right w:val="none" w:sz="0" w:space="0" w:color="auto"/>
              </w:divBdr>
              <w:divsChild>
                <w:div w:id="127668422">
                  <w:marLeft w:val="0"/>
                  <w:marRight w:val="0"/>
                  <w:marTop w:val="0"/>
                  <w:marBottom w:val="0"/>
                  <w:divBdr>
                    <w:top w:val="none" w:sz="0" w:space="0" w:color="auto"/>
                    <w:left w:val="none" w:sz="0" w:space="0" w:color="auto"/>
                    <w:bottom w:val="none" w:sz="0" w:space="0" w:color="auto"/>
                    <w:right w:val="none" w:sz="0" w:space="0" w:color="auto"/>
                  </w:divBdr>
                  <w:divsChild>
                    <w:div w:id="146527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665586">
      <w:bodyDiv w:val="1"/>
      <w:marLeft w:val="0"/>
      <w:marRight w:val="0"/>
      <w:marTop w:val="0"/>
      <w:marBottom w:val="0"/>
      <w:divBdr>
        <w:top w:val="none" w:sz="0" w:space="0" w:color="auto"/>
        <w:left w:val="none" w:sz="0" w:space="0" w:color="auto"/>
        <w:bottom w:val="none" w:sz="0" w:space="0" w:color="auto"/>
        <w:right w:val="none" w:sz="0" w:space="0" w:color="auto"/>
      </w:divBdr>
      <w:divsChild>
        <w:div w:id="350229817">
          <w:marLeft w:val="1584"/>
          <w:marRight w:val="0"/>
          <w:marTop w:val="0"/>
          <w:marBottom w:val="0"/>
          <w:divBdr>
            <w:top w:val="none" w:sz="0" w:space="0" w:color="auto"/>
            <w:left w:val="none" w:sz="0" w:space="0" w:color="auto"/>
            <w:bottom w:val="none" w:sz="0" w:space="0" w:color="auto"/>
            <w:right w:val="none" w:sz="0" w:space="0" w:color="auto"/>
          </w:divBdr>
          <w:divsChild>
            <w:div w:id="1062677160">
              <w:marLeft w:val="0"/>
              <w:marRight w:val="0"/>
              <w:marTop w:val="0"/>
              <w:marBottom w:val="0"/>
              <w:divBdr>
                <w:top w:val="none" w:sz="0" w:space="0" w:color="auto"/>
                <w:left w:val="none" w:sz="0" w:space="0" w:color="auto"/>
                <w:bottom w:val="none" w:sz="0" w:space="0" w:color="auto"/>
                <w:right w:val="none" w:sz="0" w:space="0" w:color="auto"/>
              </w:divBdr>
              <w:divsChild>
                <w:div w:id="960186248">
                  <w:marLeft w:val="0"/>
                  <w:marRight w:val="0"/>
                  <w:marTop w:val="0"/>
                  <w:marBottom w:val="0"/>
                  <w:divBdr>
                    <w:top w:val="none" w:sz="0" w:space="0" w:color="auto"/>
                    <w:left w:val="none" w:sz="0" w:space="0" w:color="auto"/>
                    <w:bottom w:val="none" w:sz="0" w:space="0" w:color="auto"/>
                    <w:right w:val="none" w:sz="0" w:space="0" w:color="auto"/>
                  </w:divBdr>
                  <w:divsChild>
                    <w:div w:id="16867812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817572014">
      <w:bodyDiv w:val="1"/>
      <w:marLeft w:val="0"/>
      <w:marRight w:val="0"/>
      <w:marTop w:val="0"/>
      <w:marBottom w:val="0"/>
      <w:divBdr>
        <w:top w:val="none" w:sz="0" w:space="0" w:color="auto"/>
        <w:left w:val="none" w:sz="0" w:space="0" w:color="auto"/>
        <w:bottom w:val="none" w:sz="0" w:space="0" w:color="auto"/>
        <w:right w:val="none" w:sz="0" w:space="0" w:color="auto"/>
      </w:divBdr>
      <w:divsChild>
        <w:div w:id="418789354">
          <w:marLeft w:val="0"/>
          <w:marRight w:val="0"/>
          <w:marTop w:val="0"/>
          <w:marBottom w:val="0"/>
          <w:divBdr>
            <w:top w:val="none" w:sz="0" w:space="0" w:color="auto"/>
            <w:left w:val="none" w:sz="0" w:space="0" w:color="auto"/>
            <w:bottom w:val="none" w:sz="0" w:space="0" w:color="auto"/>
            <w:right w:val="none" w:sz="0" w:space="0" w:color="auto"/>
          </w:divBdr>
          <w:divsChild>
            <w:div w:id="1550798550">
              <w:marLeft w:val="0"/>
              <w:marRight w:val="0"/>
              <w:marTop w:val="0"/>
              <w:marBottom w:val="0"/>
              <w:divBdr>
                <w:top w:val="none" w:sz="0" w:space="0" w:color="auto"/>
                <w:left w:val="none" w:sz="0" w:space="0" w:color="auto"/>
                <w:bottom w:val="none" w:sz="0" w:space="0" w:color="auto"/>
                <w:right w:val="none" w:sz="0" w:space="0" w:color="auto"/>
              </w:divBdr>
              <w:divsChild>
                <w:div w:id="1032346946">
                  <w:marLeft w:val="0"/>
                  <w:marRight w:val="0"/>
                  <w:marTop w:val="0"/>
                  <w:marBottom w:val="0"/>
                  <w:divBdr>
                    <w:top w:val="none" w:sz="0" w:space="0" w:color="auto"/>
                    <w:left w:val="none" w:sz="0" w:space="0" w:color="auto"/>
                    <w:bottom w:val="none" w:sz="0" w:space="0" w:color="auto"/>
                    <w:right w:val="none" w:sz="0" w:space="0" w:color="auto"/>
                  </w:divBdr>
                  <w:divsChild>
                    <w:div w:id="117657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206369">
      <w:bodyDiv w:val="1"/>
      <w:marLeft w:val="0"/>
      <w:marRight w:val="0"/>
      <w:marTop w:val="0"/>
      <w:marBottom w:val="0"/>
      <w:divBdr>
        <w:top w:val="none" w:sz="0" w:space="0" w:color="auto"/>
        <w:left w:val="none" w:sz="0" w:space="0" w:color="auto"/>
        <w:bottom w:val="none" w:sz="0" w:space="0" w:color="auto"/>
        <w:right w:val="none" w:sz="0" w:space="0" w:color="auto"/>
      </w:divBdr>
      <w:divsChild>
        <w:div w:id="314257596">
          <w:marLeft w:val="1980"/>
          <w:marRight w:val="0"/>
          <w:marTop w:val="0"/>
          <w:marBottom w:val="0"/>
          <w:divBdr>
            <w:top w:val="none" w:sz="0" w:space="0" w:color="auto"/>
            <w:left w:val="none" w:sz="0" w:space="0" w:color="auto"/>
            <w:bottom w:val="none" w:sz="0" w:space="0" w:color="auto"/>
            <w:right w:val="none" w:sz="0" w:space="0" w:color="auto"/>
          </w:divBdr>
          <w:divsChild>
            <w:div w:id="1194810889">
              <w:marLeft w:val="0"/>
              <w:marRight w:val="0"/>
              <w:marTop w:val="0"/>
              <w:marBottom w:val="0"/>
              <w:divBdr>
                <w:top w:val="none" w:sz="0" w:space="0" w:color="auto"/>
                <w:left w:val="none" w:sz="0" w:space="0" w:color="auto"/>
                <w:bottom w:val="none" w:sz="0" w:space="0" w:color="auto"/>
                <w:right w:val="none" w:sz="0" w:space="0" w:color="auto"/>
              </w:divBdr>
              <w:divsChild>
                <w:div w:id="180757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581590">
      <w:bodyDiv w:val="1"/>
      <w:marLeft w:val="0"/>
      <w:marRight w:val="0"/>
      <w:marTop w:val="0"/>
      <w:marBottom w:val="0"/>
      <w:divBdr>
        <w:top w:val="none" w:sz="0" w:space="0" w:color="auto"/>
        <w:left w:val="none" w:sz="0" w:space="0" w:color="auto"/>
        <w:bottom w:val="none" w:sz="0" w:space="0" w:color="auto"/>
        <w:right w:val="none" w:sz="0" w:space="0" w:color="auto"/>
      </w:divBdr>
      <w:divsChild>
        <w:div w:id="605230722">
          <w:marLeft w:val="0"/>
          <w:marRight w:val="0"/>
          <w:marTop w:val="0"/>
          <w:marBottom w:val="0"/>
          <w:divBdr>
            <w:top w:val="none" w:sz="0" w:space="0" w:color="auto"/>
            <w:left w:val="none" w:sz="0" w:space="0" w:color="auto"/>
            <w:bottom w:val="none" w:sz="0" w:space="0" w:color="auto"/>
            <w:right w:val="none" w:sz="0" w:space="0" w:color="auto"/>
          </w:divBdr>
          <w:divsChild>
            <w:div w:id="201327424">
              <w:marLeft w:val="0"/>
              <w:marRight w:val="0"/>
              <w:marTop w:val="0"/>
              <w:marBottom w:val="0"/>
              <w:divBdr>
                <w:top w:val="none" w:sz="0" w:space="0" w:color="auto"/>
                <w:left w:val="none" w:sz="0" w:space="0" w:color="auto"/>
                <w:bottom w:val="none" w:sz="0" w:space="0" w:color="auto"/>
                <w:right w:val="none" w:sz="0" w:space="0" w:color="auto"/>
              </w:divBdr>
              <w:divsChild>
                <w:div w:id="207574719">
                  <w:marLeft w:val="0"/>
                  <w:marRight w:val="0"/>
                  <w:marTop w:val="0"/>
                  <w:marBottom w:val="0"/>
                  <w:divBdr>
                    <w:top w:val="none" w:sz="0" w:space="0" w:color="auto"/>
                    <w:left w:val="none" w:sz="0" w:space="0" w:color="auto"/>
                    <w:bottom w:val="none" w:sz="0" w:space="0" w:color="auto"/>
                    <w:right w:val="none" w:sz="0" w:space="0" w:color="auto"/>
                  </w:divBdr>
                  <w:divsChild>
                    <w:div w:id="190101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025951">
      <w:bodyDiv w:val="1"/>
      <w:marLeft w:val="0"/>
      <w:marRight w:val="0"/>
      <w:marTop w:val="0"/>
      <w:marBottom w:val="0"/>
      <w:divBdr>
        <w:top w:val="none" w:sz="0" w:space="0" w:color="auto"/>
        <w:left w:val="none" w:sz="0" w:space="0" w:color="auto"/>
        <w:bottom w:val="none" w:sz="0" w:space="0" w:color="auto"/>
        <w:right w:val="none" w:sz="0" w:space="0" w:color="auto"/>
      </w:divBdr>
      <w:divsChild>
        <w:div w:id="279723289">
          <w:marLeft w:val="0"/>
          <w:marRight w:val="0"/>
          <w:marTop w:val="0"/>
          <w:marBottom w:val="0"/>
          <w:divBdr>
            <w:top w:val="none" w:sz="0" w:space="0" w:color="auto"/>
            <w:left w:val="none" w:sz="0" w:space="0" w:color="auto"/>
            <w:bottom w:val="none" w:sz="0" w:space="0" w:color="auto"/>
            <w:right w:val="none" w:sz="0" w:space="0" w:color="auto"/>
          </w:divBdr>
          <w:divsChild>
            <w:div w:id="2092388008">
              <w:marLeft w:val="0"/>
              <w:marRight w:val="0"/>
              <w:marTop w:val="0"/>
              <w:marBottom w:val="0"/>
              <w:divBdr>
                <w:top w:val="none" w:sz="0" w:space="0" w:color="auto"/>
                <w:left w:val="none" w:sz="0" w:space="0" w:color="auto"/>
                <w:bottom w:val="none" w:sz="0" w:space="0" w:color="auto"/>
                <w:right w:val="none" w:sz="0" w:space="0" w:color="auto"/>
              </w:divBdr>
              <w:divsChild>
                <w:div w:id="1531063936">
                  <w:marLeft w:val="0"/>
                  <w:marRight w:val="0"/>
                  <w:marTop w:val="0"/>
                  <w:marBottom w:val="0"/>
                  <w:divBdr>
                    <w:top w:val="none" w:sz="0" w:space="0" w:color="auto"/>
                    <w:left w:val="none" w:sz="0" w:space="0" w:color="auto"/>
                    <w:bottom w:val="none" w:sz="0" w:space="0" w:color="auto"/>
                    <w:right w:val="none" w:sz="0" w:space="0" w:color="auto"/>
                  </w:divBdr>
                  <w:divsChild>
                    <w:div w:id="151684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201399">
      <w:bodyDiv w:val="1"/>
      <w:marLeft w:val="0"/>
      <w:marRight w:val="0"/>
      <w:marTop w:val="0"/>
      <w:marBottom w:val="0"/>
      <w:divBdr>
        <w:top w:val="none" w:sz="0" w:space="0" w:color="auto"/>
        <w:left w:val="none" w:sz="0" w:space="0" w:color="auto"/>
        <w:bottom w:val="none" w:sz="0" w:space="0" w:color="auto"/>
        <w:right w:val="none" w:sz="0" w:space="0" w:color="auto"/>
      </w:divBdr>
      <w:divsChild>
        <w:div w:id="1560242316">
          <w:marLeft w:val="0"/>
          <w:marRight w:val="0"/>
          <w:marTop w:val="0"/>
          <w:marBottom w:val="0"/>
          <w:divBdr>
            <w:top w:val="none" w:sz="0" w:space="0" w:color="auto"/>
            <w:left w:val="none" w:sz="0" w:space="0" w:color="auto"/>
            <w:bottom w:val="none" w:sz="0" w:space="0" w:color="auto"/>
            <w:right w:val="none" w:sz="0" w:space="0" w:color="auto"/>
          </w:divBdr>
          <w:divsChild>
            <w:div w:id="1461072715">
              <w:marLeft w:val="0"/>
              <w:marRight w:val="0"/>
              <w:marTop w:val="0"/>
              <w:marBottom w:val="0"/>
              <w:divBdr>
                <w:top w:val="none" w:sz="0" w:space="0" w:color="auto"/>
                <w:left w:val="none" w:sz="0" w:space="0" w:color="auto"/>
                <w:bottom w:val="none" w:sz="0" w:space="0" w:color="auto"/>
                <w:right w:val="none" w:sz="0" w:space="0" w:color="auto"/>
              </w:divBdr>
              <w:divsChild>
                <w:div w:id="1501042488">
                  <w:marLeft w:val="0"/>
                  <w:marRight w:val="0"/>
                  <w:marTop w:val="0"/>
                  <w:marBottom w:val="0"/>
                  <w:divBdr>
                    <w:top w:val="none" w:sz="0" w:space="0" w:color="auto"/>
                    <w:left w:val="none" w:sz="0" w:space="0" w:color="auto"/>
                    <w:bottom w:val="none" w:sz="0" w:space="0" w:color="auto"/>
                    <w:right w:val="none" w:sz="0" w:space="0" w:color="auto"/>
                  </w:divBdr>
                  <w:divsChild>
                    <w:div w:id="7969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llabus.bos.nsw.edu.au/glossary/mat/place-value/?ajax" TargetMode="External"/><Relationship Id="rId18" Type="http://schemas.openxmlformats.org/officeDocument/2006/relationships/hyperlink" Target="http://www.schools.nsw.edu.au/learning/7-12assessments/naplan/teachstrategies/yr2013/images/hundredchartideas.notebook" TargetMode="External"/><Relationship Id="rId26" Type="http://schemas.openxmlformats.org/officeDocument/2006/relationships/hyperlink" Target="http://syllabus.bos.nsw.edu.au/glossary/mat/partitioning/?ajax" TargetMode="External"/><Relationship Id="rId39" Type="http://schemas.openxmlformats.org/officeDocument/2006/relationships/hyperlink" Target="http://syllabus.bos.nsw.edu.au/glossary/mat/associative/?ajax" TargetMode="External"/><Relationship Id="rId21" Type="http://schemas.openxmlformats.org/officeDocument/2006/relationships/image" Target="media/image5.jpeg"/><Relationship Id="rId34" Type="http://schemas.openxmlformats.org/officeDocument/2006/relationships/hyperlink" Target="http://www.learningresources.com/text/pdf/Exclusive/2176_Place_Value_WEB_activities.pdf" TargetMode="External"/><Relationship Id="rId42" Type="http://schemas.openxmlformats.org/officeDocument/2006/relationships/hyperlink" Target="http://syllabus.bos.nsw.edu.au/glossary/mat/place-value/?ajax" TargetMode="External"/><Relationship Id="rId47" Type="http://schemas.openxmlformats.org/officeDocument/2006/relationships/hyperlink" Target="http://www.schools.nsw.edu.au/learning/7-12assessments/naplan/teachstrategies/yr2013/images/hundredchartideas.notebook" TargetMode="External"/><Relationship Id="rId50" Type="http://schemas.openxmlformats.org/officeDocument/2006/relationships/hyperlink" Target="http://www.curriculumsupport.education.nsw.gov.au/countmein/children_sum_cloud_challenge.html" TargetMode="External"/><Relationship Id="rId55" Type="http://schemas.openxmlformats.org/officeDocument/2006/relationships/hyperlink" Target="http://www.curriculumsupport.education.nsw.gov.au/countmein/children_addition_wheel.html" TargetMode="External"/><Relationship Id="rId63" Type="http://schemas.openxmlformats.org/officeDocument/2006/relationships/hyperlink" Target="http://syllabus.bos.nsw.edu.au/glossary/mat/partitioning/?ajax" TargetMode="External"/><Relationship Id="rId68" Type="http://schemas.openxmlformats.org/officeDocument/2006/relationships/hyperlink" Target="http://www.schools.nsw.edu.au/learning/7-12assessments/naplan/teachstrategies/yr2013/images/hundredchartideas.notebook" TargetMode="External"/><Relationship Id="rId76" Type="http://schemas.openxmlformats.org/officeDocument/2006/relationships/hyperlink" Target="http://www.mathnook.com/math/countingmoneybas.html" TargetMode="External"/><Relationship Id="rId7" Type="http://schemas.openxmlformats.org/officeDocument/2006/relationships/footnotes" Target="footnotes.xml"/><Relationship Id="rId71"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www.schools.nsw.edu.au/learning/7-12assessments/naplan/teachstrategies/yr2013/images/hundredchartideas.notebook" TargetMode="External"/><Relationship Id="rId11" Type="http://schemas.openxmlformats.org/officeDocument/2006/relationships/hyperlink" Target="http://syllabus.bos.nsw.edu.au/glossary/mat/number-line/?ajax" TargetMode="External"/><Relationship Id="rId24" Type="http://schemas.openxmlformats.org/officeDocument/2006/relationships/hyperlink" Target="http://syllabus.bos.nsw.edu.au/glossary/mat/multiple/?ajax" TargetMode="External"/><Relationship Id="rId32" Type="http://schemas.openxmlformats.org/officeDocument/2006/relationships/image" Target="media/image6.gif"/><Relationship Id="rId37" Type="http://schemas.openxmlformats.org/officeDocument/2006/relationships/hyperlink" Target="http://www.primaryresources.co.uk/maths/docs/bridgingthrough10.doc" TargetMode="External"/><Relationship Id="rId40" Type="http://schemas.openxmlformats.org/officeDocument/2006/relationships/hyperlink" Target="http://syllabus.bos.nsw.edu.au/glossary/mat/number-line/?ajax" TargetMode="External"/><Relationship Id="rId45" Type="http://schemas.openxmlformats.org/officeDocument/2006/relationships/hyperlink" Target="http://splash.abc.net.au/res/i/L1084/index.html" TargetMode="External"/><Relationship Id="rId53" Type="http://schemas.openxmlformats.org/officeDocument/2006/relationships/hyperlink" Target="http://www.primaryresources.co.uk/maths/docs/inverse_monster.doc" TargetMode="External"/><Relationship Id="rId58" Type="http://schemas.openxmlformats.org/officeDocument/2006/relationships/hyperlink" Target="http://www.primaryresources.co.uk/maths/pdfs/14function.pdf" TargetMode="External"/><Relationship Id="rId66" Type="http://schemas.openxmlformats.org/officeDocument/2006/relationships/hyperlink" Target="http://splash.abc.net.au/res/i/L1084/index.html" TargetMode="External"/><Relationship Id="rId74" Type="http://schemas.openxmlformats.org/officeDocument/2006/relationships/hyperlink" Target="https://www.scootle.edu.au/ec/viewing/S0369/notes.html"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yllabus.bos.nsw.edu.au/glossary/mat/multiple/?ajax" TargetMode="External"/><Relationship Id="rId10" Type="http://schemas.openxmlformats.org/officeDocument/2006/relationships/image" Target="media/image1.png"/><Relationship Id="rId19" Type="http://schemas.openxmlformats.org/officeDocument/2006/relationships/image" Target="media/image4.jpeg"/><Relationship Id="rId31" Type="http://schemas.openxmlformats.org/officeDocument/2006/relationships/hyperlink" Target="http://www.primaryresources.co.uk/maths/pdfs/telephone_number.pdf" TargetMode="External"/><Relationship Id="rId44" Type="http://schemas.openxmlformats.org/officeDocument/2006/relationships/hyperlink" Target="http://syllabus.bos.nsw.edu.au/glossary/mat/rounding/?ajax" TargetMode="External"/><Relationship Id="rId52" Type="http://schemas.openxmlformats.org/officeDocument/2006/relationships/hyperlink" Target="http://www.curriculumsupport.education.nsw.gov.au/countmein/children_4_turns_to_100.html" TargetMode="External"/><Relationship Id="rId60" Type="http://schemas.openxmlformats.org/officeDocument/2006/relationships/hyperlink" Target="http://syllabus.bos.nsw.edu.au/glossary/mat/number-line/?ajax" TargetMode="External"/><Relationship Id="rId65" Type="http://schemas.openxmlformats.org/officeDocument/2006/relationships/hyperlink" Target="http://syllabus.bos.nsw.edu.au/glossary/mat/rounding/?ajax" TargetMode="External"/><Relationship Id="rId73" Type="http://schemas.openxmlformats.org/officeDocument/2006/relationships/hyperlink" Target="https://www.scootle.edu.au/ec/resolve/view/M012292?accContentId=ACMNA034" TargetMode="External"/><Relationship Id="rId78"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yllabus.bos.nsw.edu.au/glossary/mat/associative/?ajax" TargetMode="External"/><Relationship Id="rId14" Type="http://schemas.openxmlformats.org/officeDocument/2006/relationships/hyperlink" Target="http://syllabus.bos.nsw.edu.au/glossary/mat/partitioning/?ajax" TargetMode="External"/><Relationship Id="rId22" Type="http://schemas.openxmlformats.org/officeDocument/2006/relationships/hyperlink" Target="http://syllabus.bos.nsw.edu.au/glossary/mat/associative/?ajax" TargetMode="External"/><Relationship Id="rId27" Type="http://schemas.openxmlformats.org/officeDocument/2006/relationships/hyperlink" Target="http://syllabus.bos.nsw.edu.au/glossary/mat/rounding/?ajax" TargetMode="External"/><Relationship Id="rId30" Type="http://schemas.openxmlformats.org/officeDocument/2006/relationships/hyperlink" Target="http://www.primaryresources.co.uk/maths/mathsC1b.htm" TargetMode="External"/><Relationship Id="rId35" Type="http://schemas.openxmlformats.org/officeDocument/2006/relationships/hyperlink" Target="http://www.primaryresources.co.uk/maths/mathsC1b.htm" TargetMode="External"/><Relationship Id="rId43" Type="http://schemas.openxmlformats.org/officeDocument/2006/relationships/hyperlink" Target="http://syllabus.bos.nsw.edu.au/glossary/mat/partitioning/?ajax" TargetMode="External"/><Relationship Id="rId48" Type="http://schemas.openxmlformats.org/officeDocument/2006/relationships/hyperlink" Target="http://www.primaryresources.co.uk/maths/powerpoint/inverse.ppt" TargetMode="External"/><Relationship Id="rId56" Type="http://schemas.openxmlformats.org/officeDocument/2006/relationships/hyperlink" Target="http://www.primaryresources.co.uk/maths/pdfs/LH_reverseaddition.pdf" TargetMode="External"/><Relationship Id="rId64" Type="http://schemas.openxmlformats.org/officeDocument/2006/relationships/hyperlink" Target="http://syllabus.bos.nsw.edu.au/glossary/mat/rounding/?ajax" TargetMode="External"/><Relationship Id="rId69" Type="http://schemas.openxmlformats.org/officeDocument/2006/relationships/hyperlink" Target="http://www.makingcents.com.au/nsw/stage2/makingcentsbudgeting.pdf" TargetMode="External"/><Relationship Id="rId77" Type="http://schemas.openxmlformats.org/officeDocument/2006/relationships/hyperlink" Target="http://www.mathnook.com/math/countingmoneyadv.html" TargetMode="External"/><Relationship Id="rId8" Type="http://schemas.openxmlformats.org/officeDocument/2006/relationships/endnotes" Target="endnotes.xml"/><Relationship Id="rId51" Type="http://schemas.openxmlformats.org/officeDocument/2006/relationships/hyperlink" Target="http://www.primaryresources.co.uk/maths/mathsC1b.htm" TargetMode="External"/><Relationship Id="rId72" Type="http://schemas.openxmlformats.org/officeDocument/2006/relationships/oleObject" Target="embeddings/oleObject2.bin"/><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yllabus.bos.nsw.edu.au/glossary/mat/multiple/?ajax" TargetMode="External"/><Relationship Id="rId17" Type="http://schemas.openxmlformats.org/officeDocument/2006/relationships/image" Target="media/image3.png"/><Relationship Id="rId25" Type="http://schemas.openxmlformats.org/officeDocument/2006/relationships/hyperlink" Target="http://syllabus.bos.nsw.edu.au/glossary/mat/place-value/?ajax" TargetMode="External"/><Relationship Id="rId33" Type="http://schemas.openxmlformats.org/officeDocument/2006/relationships/hyperlink" Target="http://www.primaryresources.co.uk/maths/docs/AddingSeveralNumbers.doc" TargetMode="External"/><Relationship Id="rId38" Type="http://schemas.openxmlformats.org/officeDocument/2006/relationships/hyperlink" Target="http://www.primaryresources.co.uk/maths/mathsC1b.htm" TargetMode="External"/><Relationship Id="rId46" Type="http://schemas.openxmlformats.org/officeDocument/2006/relationships/hyperlink" Target="http://mrnussbaum.com/third-grade-math/" TargetMode="External"/><Relationship Id="rId59" Type="http://schemas.openxmlformats.org/officeDocument/2006/relationships/hyperlink" Target="http://syllabus.bos.nsw.edu.au/glossary/mat/associative/?ajax" TargetMode="External"/><Relationship Id="rId67" Type="http://schemas.openxmlformats.org/officeDocument/2006/relationships/hyperlink" Target="http://mrnussbaum.com/third-grade-math/" TargetMode="External"/><Relationship Id="rId20" Type="http://schemas.openxmlformats.org/officeDocument/2006/relationships/hyperlink" Target="http://www.schools.nsw.edu.au/learning/7-12assessments/naplan/teachstrategies/yr2013/images/hundredchartideas.notebook" TargetMode="External"/><Relationship Id="rId41" Type="http://schemas.openxmlformats.org/officeDocument/2006/relationships/hyperlink" Target="http://syllabus.bos.nsw.edu.au/glossary/mat/multiple/?ajax" TargetMode="External"/><Relationship Id="rId54" Type="http://schemas.openxmlformats.org/officeDocument/2006/relationships/hyperlink" Target="http://www.curriculumsupport.education.nsw.gov.au/countmein/children_calendar.html" TargetMode="External"/><Relationship Id="rId62" Type="http://schemas.openxmlformats.org/officeDocument/2006/relationships/hyperlink" Target="http://syllabus.bos.nsw.edu.au/glossary/mat/place-value/?ajax" TargetMode="External"/><Relationship Id="rId70" Type="http://schemas.openxmlformats.org/officeDocument/2006/relationships/image" Target="media/image8.emf"/><Relationship Id="rId75" Type="http://schemas.openxmlformats.org/officeDocument/2006/relationships/hyperlink" Target="http://au.ixl.com/math/year-3"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yllabus.bos.nsw.edu.au/glossary/mat/rounding/?ajax" TargetMode="External"/><Relationship Id="rId23" Type="http://schemas.openxmlformats.org/officeDocument/2006/relationships/hyperlink" Target="http://syllabus.bos.nsw.edu.au/glossary/mat/number-line/?ajax" TargetMode="External"/><Relationship Id="rId28" Type="http://schemas.openxmlformats.org/officeDocument/2006/relationships/hyperlink" Target="http://www.abcya.com/math_quiz.htm" TargetMode="External"/><Relationship Id="rId36" Type="http://schemas.openxmlformats.org/officeDocument/2006/relationships/hyperlink" Target="http://www.scootle.edu.au/ec/viewing/R10912/index.html" TargetMode="External"/><Relationship Id="rId49" Type="http://schemas.openxmlformats.org/officeDocument/2006/relationships/image" Target="media/image7.gif"/><Relationship Id="rId57" Type="http://schemas.openxmlformats.org/officeDocument/2006/relationships/hyperlink" Target="http://www.primaryresources.co.uk/maths/pdfs/LH_reversesubtrac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0CF62-45D1-4CBF-BFCD-76BE67BD5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7423</Words>
  <Characters>42315</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49639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 Administrator</dc:creator>
  <cp:lastModifiedBy>Robertson, Corinna</cp:lastModifiedBy>
  <cp:revision>2</cp:revision>
  <cp:lastPrinted>2014-04-10T00:03:00Z</cp:lastPrinted>
  <dcterms:created xsi:type="dcterms:W3CDTF">2015-03-06T02:15:00Z</dcterms:created>
  <dcterms:modified xsi:type="dcterms:W3CDTF">2015-03-06T02:15:00Z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1593289960</vt:i4>
  </property>
</Properties>
</file>