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0D" w:rsidRPr="00CA13F7" w:rsidRDefault="00B9200D" w:rsidP="00373C06">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3</w:t>
      </w:r>
    </w:p>
    <w:p w:rsidR="00B9200D" w:rsidRPr="008F4588" w:rsidRDefault="00B9200D"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B9200D" w:rsidRPr="004A4DA4">
        <w:trPr>
          <w:trHeight w:hRule="exact" w:val="624"/>
        </w:trPr>
        <w:tc>
          <w:tcPr>
            <w:tcW w:w="1519" w:type="dxa"/>
            <w:shd w:val="clear" w:color="auto" w:fill="C2D69B"/>
          </w:tcPr>
          <w:p w:rsidR="00B9200D" w:rsidRDefault="00B9200D" w:rsidP="00CA13F7">
            <w:pPr>
              <w:pStyle w:val="Heading2"/>
              <w:rPr>
                <w:rFonts w:ascii="Calibri" w:hAnsi="Calibri" w:cs="Calibri"/>
              </w:rPr>
            </w:pPr>
            <w:r>
              <w:rPr>
                <w:rFonts w:ascii="Calibri" w:hAnsi="Calibri" w:cs="Calibri"/>
              </w:rPr>
              <w:t xml:space="preserve">TERM: </w:t>
            </w:r>
          </w:p>
          <w:p w:rsidR="00B9200D" w:rsidRPr="00A31037" w:rsidRDefault="00B9200D" w:rsidP="00CA13F7">
            <w:pPr>
              <w:pStyle w:val="Heading2"/>
              <w:rPr>
                <w:rFonts w:ascii="Calibri" w:hAnsi="Calibri" w:cs="Calibri"/>
                <w:b w:val="0"/>
                <w:bCs w:val="0"/>
              </w:rPr>
            </w:pPr>
            <w:r w:rsidRPr="00A31037">
              <w:rPr>
                <w:rFonts w:ascii="Calibri" w:hAnsi="Calibri" w:cs="Calibri"/>
                <w:b w:val="0"/>
                <w:bCs w:val="0"/>
              </w:rPr>
              <w:t>1</w:t>
            </w:r>
          </w:p>
        </w:tc>
        <w:tc>
          <w:tcPr>
            <w:tcW w:w="1551" w:type="dxa"/>
            <w:shd w:val="clear" w:color="auto" w:fill="C2D69B"/>
          </w:tcPr>
          <w:p w:rsidR="00B9200D" w:rsidRDefault="00B9200D" w:rsidP="00CA13F7">
            <w:pPr>
              <w:pStyle w:val="Heading2"/>
              <w:rPr>
                <w:rFonts w:ascii="Calibri" w:hAnsi="Calibri" w:cs="Calibri"/>
              </w:rPr>
            </w:pPr>
            <w:r>
              <w:rPr>
                <w:rFonts w:ascii="Calibri" w:hAnsi="Calibri" w:cs="Calibri"/>
              </w:rPr>
              <w:t xml:space="preserve">WEEK: </w:t>
            </w:r>
          </w:p>
          <w:p w:rsidR="00B9200D" w:rsidRPr="00A31037" w:rsidRDefault="00B9200D" w:rsidP="00CA13F7">
            <w:pPr>
              <w:pStyle w:val="Heading2"/>
              <w:rPr>
                <w:rFonts w:ascii="Calibri" w:hAnsi="Calibri" w:cs="Calibri"/>
                <w:b w:val="0"/>
                <w:bCs w:val="0"/>
              </w:rPr>
            </w:pPr>
            <w:r>
              <w:rPr>
                <w:rFonts w:ascii="Calibri" w:hAnsi="Calibri" w:cs="Calibri"/>
                <w:b w:val="0"/>
                <w:bCs w:val="0"/>
              </w:rPr>
              <w:t>3</w:t>
            </w:r>
          </w:p>
        </w:tc>
        <w:tc>
          <w:tcPr>
            <w:tcW w:w="4229" w:type="dxa"/>
            <w:shd w:val="clear" w:color="auto" w:fill="C2D69B"/>
          </w:tcPr>
          <w:p w:rsidR="00B9200D" w:rsidRDefault="00B9200D" w:rsidP="00CA13F7">
            <w:pPr>
              <w:pStyle w:val="Heading2"/>
              <w:rPr>
                <w:rFonts w:ascii="Calibri" w:hAnsi="Calibri" w:cs="Calibri"/>
              </w:rPr>
            </w:pPr>
            <w:r w:rsidRPr="004A4DA4">
              <w:rPr>
                <w:rFonts w:ascii="Calibri" w:hAnsi="Calibri" w:cs="Calibri"/>
              </w:rPr>
              <w:t>STRAND:</w:t>
            </w:r>
            <w:r>
              <w:rPr>
                <w:rFonts w:ascii="Calibri" w:hAnsi="Calibri" w:cs="Calibri"/>
              </w:rPr>
              <w:t xml:space="preserve"> </w:t>
            </w:r>
          </w:p>
          <w:p w:rsidR="00B9200D" w:rsidRPr="00A31037" w:rsidRDefault="00B9200D" w:rsidP="00CA13F7">
            <w:pPr>
              <w:pStyle w:val="Heading2"/>
              <w:rPr>
                <w:rFonts w:ascii="Calibri" w:hAnsi="Calibri" w:cs="Calibri"/>
                <w:b w:val="0"/>
                <w:bCs w:val="0"/>
              </w:rPr>
            </w:pPr>
            <w:r w:rsidRPr="00A31037">
              <w:rPr>
                <w:rFonts w:ascii="Calibri" w:hAnsi="Calibri" w:cs="Calibri"/>
                <w:b w:val="0"/>
                <w:bCs w:val="0"/>
              </w:rPr>
              <w:t>Whole Number</w:t>
            </w:r>
          </w:p>
          <w:p w:rsidR="00B9200D" w:rsidRPr="004A4DA4" w:rsidRDefault="00B9200D" w:rsidP="005D2618">
            <w:pPr>
              <w:pStyle w:val="Heading2"/>
              <w:rPr>
                <w:rFonts w:ascii="Calibri" w:hAnsi="Calibri" w:cs="Calibri"/>
              </w:rPr>
            </w:pPr>
          </w:p>
        </w:tc>
        <w:tc>
          <w:tcPr>
            <w:tcW w:w="4229" w:type="dxa"/>
            <w:shd w:val="clear" w:color="auto" w:fill="C2D69B"/>
          </w:tcPr>
          <w:p w:rsidR="00B9200D" w:rsidRDefault="00B9200D" w:rsidP="004A4DA4">
            <w:pPr>
              <w:rPr>
                <w:rFonts w:ascii="Calibri" w:hAnsi="Calibri" w:cs="Calibri"/>
                <w:b/>
                <w:bCs/>
                <w:sz w:val="24"/>
                <w:szCs w:val="24"/>
                <w:lang w:eastAsia="en-AU"/>
              </w:rPr>
            </w:pPr>
            <w:r w:rsidRPr="00CA13F7">
              <w:rPr>
                <w:rFonts w:ascii="Calibri" w:hAnsi="Calibri" w:cs="Calibri"/>
                <w:b/>
                <w:bCs/>
                <w:sz w:val="24"/>
                <w:szCs w:val="24"/>
                <w:lang w:eastAsia="en-AU"/>
              </w:rPr>
              <w:t>SUB-STRAND:</w:t>
            </w:r>
            <w:r>
              <w:rPr>
                <w:rFonts w:ascii="Calibri" w:hAnsi="Calibri" w:cs="Calibri"/>
                <w:b/>
                <w:bCs/>
                <w:sz w:val="24"/>
                <w:szCs w:val="24"/>
                <w:lang w:eastAsia="en-AU"/>
              </w:rPr>
              <w:t xml:space="preserve"> </w:t>
            </w:r>
          </w:p>
          <w:p w:rsidR="00B9200D" w:rsidRPr="00A31037" w:rsidRDefault="00B9200D" w:rsidP="004A4DA4">
            <w:pPr>
              <w:rPr>
                <w:rFonts w:ascii="Calibri" w:hAnsi="Calibri" w:cs="Calibri"/>
                <w:sz w:val="24"/>
                <w:szCs w:val="24"/>
              </w:rPr>
            </w:pPr>
            <w:r w:rsidRPr="00A31037">
              <w:rPr>
                <w:rFonts w:ascii="Calibri" w:hAnsi="Calibri" w:cs="Calibri"/>
                <w:sz w:val="24"/>
                <w:szCs w:val="24"/>
                <w:lang w:eastAsia="en-AU"/>
              </w:rPr>
              <w:t>Addition and Subtraction</w:t>
            </w:r>
          </w:p>
        </w:tc>
        <w:tc>
          <w:tcPr>
            <w:tcW w:w="4229" w:type="dxa"/>
            <w:shd w:val="clear" w:color="auto" w:fill="C2D69B"/>
          </w:tcPr>
          <w:p w:rsidR="00B9200D" w:rsidRDefault="00B9200D" w:rsidP="004A4DA4">
            <w:pPr>
              <w:rPr>
                <w:rFonts w:ascii="Calibri" w:hAnsi="Calibri" w:cs="Calibri"/>
                <w:b/>
                <w:bCs/>
                <w:sz w:val="24"/>
                <w:szCs w:val="24"/>
              </w:rPr>
            </w:pPr>
            <w:r w:rsidRPr="004A4DA4">
              <w:rPr>
                <w:rFonts w:ascii="Calibri" w:hAnsi="Calibri" w:cs="Calibri"/>
                <w:b/>
                <w:bCs/>
                <w:sz w:val="24"/>
                <w:szCs w:val="24"/>
              </w:rPr>
              <w:t>WORKING MATHEMATICALLY:</w:t>
            </w:r>
            <w:r>
              <w:rPr>
                <w:rFonts w:ascii="Calibri" w:hAnsi="Calibri" w:cs="Calibri"/>
                <w:b/>
                <w:bCs/>
                <w:sz w:val="24"/>
                <w:szCs w:val="24"/>
              </w:rPr>
              <w:t xml:space="preserve"> </w:t>
            </w:r>
          </w:p>
          <w:p w:rsidR="00B9200D" w:rsidRPr="00A31037" w:rsidRDefault="00B9200D" w:rsidP="004A4DA4">
            <w:pPr>
              <w:rPr>
                <w:rFonts w:ascii="Calibri" w:hAnsi="Calibri" w:cs="Calibri"/>
                <w:sz w:val="24"/>
                <w:szCs w:val="24"/>
              </w:rPr>
            </w:pPr>
            <w:r w:rsidRPr="00A31037">
              <w:rPr>
                <w:rFonts w:ascii="Calibri" w:hAnsi="Calibri" w:cs="Calibri"/>
                <w:sz w:val="24"/>
                <w:szCs w:val="24"/>
              </w:rPr>
              <w:t>MA3-1WM, MA3-2WM, MA3-3WM</w:t>
            </w:r>
          </w:p>
        </w:tc>
      </w:tr>
      <w:tr w:rsidR="00B9200D" w:rsidRPr="004A4DA4">
        <w:trPr>
          <w:trHeight w:hRule="exact" w:val="454"/>
        </w:trPr>
        <w:tc>
          <w:tcPr>
            <w:tcW w:w="3070" w:type="dxa"/>
            <w:gridSpan w:val="2"/>
            <w:shd w:val="clear" w:color="auto" w:fill="FFFFCC"/>
          </w:tcPr>
          <w:p w:rsidR="00B9200D" w:rsidRPr="004A4DA4" w:rsidRDefault="00B9200D" w:rsidP="002B3979">
            <w:pPr>
              <w:pStyle w:val="Heading2"/>
              <w:rPr>
                <w:rFonts w:ascii="Calibri" w:hAnsi="Calibri" w:cs="Calibri"/>
              </w:rPr>
            </w:pPr>
            <w:r w:rsidRPr="004A4DA4">
              <w:rPr>
                <w:rFonts w:ascii="Calibri" w:hAnsi="Calibri" w:cs="Calibri"/>
              </w:rPr>
              <w:t>OUTCOMES:</w:t>
            </w:r>
            <w:r>
              <w:rPr>
                <w:rFonts w:ascii="Calibri" w:hAnsi="Calibri" w:cs="Calibri"/>
              </w:rPr>
              <w:t xml:space="preserve"> MA3-5NA</w:t>
            </w:r>
          </w:p>
        </w:tc>
        <w:tc>
          <w:tcPr>
            <w:tcW w:w="12687" w:type="dxa"/>
            <w:gridSpan w:val="3"/>
          </w:tcPr>
          <w:p w:rsidR="00B9200D" w:rsidRPr="00B70E5A" w:rsidRDefault="00B9200D" w:rsidP="00923B36">
            <w:pPr>
              <w:rPr>
                <w:rFonts w:ascii="Calibri" w:hAnsi="Calibri" w:cs="Calibri"/>
                <w:b/>
                <w:bCs/>
                <w:sz w:val="24"/>
                <w:szCs w:val="24"/>
              </w:rPr>
            </w:pPr>
            <w:r w:rsidRPr="00B70E5A">
              <w:rPr>
                <w:rFonts w:ascii="Calibri" w:hAnsi="Calibri" w:cs="Calibri"/>
                <w:b/>
                <w:bCs/>
                <w:sz w:val="24"/>
                <w:szCs w:val="24"/>
              </w:rPr>
              <w:t xml:space="preserve">Selects and applies appropriate strategies for addition and subtraction with counting numbers of any size. </w:t>
            </w:r>
          </w:p>
        </w:tc>
      </w:tr>
      <w:tr w:rsidR="00B9200D" w:rsidRPr="004A4DA4">
        <w:trPr>
          <w:trHeight w:hRule="exact" w:val="991"/>
        </w:trPr>
        <w:tc>
          <w:tcPr>
            <w:tcW w:w="3070" w:type="dxa"/>
            <w:gridSpan w:val="2"/>
            <w:shd w:val="clear" w:color="auto" w:fill="FFFFCC"/>
          </w:tcPr>
          <w:p w:rsidR="00B9200D" w:rsidRPr="004A4DA4" w:rsidRDefault="00B9200D" w:rsidP="00923B36">
            <w:pPr>
              <w:rPr>
                <w:rFonts w:ascii="Calibri" w:hAnsi="Calibri" w:cs="Calibri"/>
                <w:b/>
                <w:bCs/>
                <w:sz w:val="24"/>
                <w:szCs w:val="24"/>
              </w:rPr>
            </w:pPr>
            <w:r w:rsidRPr="004A4DA4">
              <w:rPr>
                <w:rFonts w:ascii="Calibri" w:hAnsi="Calibri" w:cs="Calibri"/>
                <w:b/>
                <w:bCs/>
                <w:sz w:val="24"/>
                <w:szCs w:val="24"/>
              </w:rPr>
              <w:t xml:space="preserve">CONTENT: </w:t>
            </w:r>
          </w:p>
          <w:p w:rsidR="00B9200D" w:rsidRDefault="00B9200D" w:rsidP="00CA13F7">
            <w:pPr>
              <w:rPr>
                <w:rFonts w:ascii="Calibri" w:hAnsi="Calibri" w:cs="Calibri"/>
              </w:rPr>
            </w:pPr>
          </w:p>
        </w:tc>
        <w:tc>
          <w:tcPr>
            <w:tcW w:w="12687" w:type="dxa"/>
            <w:gridSpan w:val="3"/>
          </w:tcPr>
          <w:p w:rsidR="00B9200D" w:rsidRPr="00B70E5A" w:rsidRDefault="00B9200D" w:rsidP="00A31037">
            <w:pPr>
              <w:rPr>
                <w:rFonts w:ascii="Calibri" w:hAnsi="Calibri" w:cs="Calibri"/>
                <w:b/>
                <w:bCs/>
                <w:sz w:val="24"/>
                <w:szCs w:val="24"/>
              </w:rPr>
            </w:pPr>
            <w:r>
              <w:rPr>
                <w:rFonts w:ascii="Calibri" w:hAnsi="Calibri" w:cs="Calibri"/>
                <w:b/>
                <w:bCs/>
                <w:sz w:val="24"/>
                <w:szCs w:val="24"/>
              </w:rPr>
              <w:t>Use estimation and rounding to check the reasonableness of answers to calculations (ACMNA099)</w:t>
            </w:r>
          </w:p>
          <w:p w:rsidR="00B9200D" w:rsidRPr="00B70E5A" w:rsidRDefault="00B9200D" w:rsidP="00A31037">
            <w:pPr>
              <w:rPr>
                <w:rFonts w:ascii="Calibri" w:hAnsi="Calibri" w:cs="Calibri"/>
                <w:sz w:val="24"/>
                <w:szCs w:val="24"/>
              </w:rPr>
            </w:pPr>
            <w:r>
              <w:rPr>
                <w:rFonts w:ascii="Calibri" w:hAnsi="Calibri" w:cs="Calibri"/>
                <w:sz w:val="24"/>
                <w:szCs w:val="24"/>
              </w:rPr>
              <w:t>* Use estimation to check the reasonableness of answers to addition an</w:t>
            </w:r>
            <w:r w:rsidR="00947C21">
              <w:rPr>
                <w:rFonts w:ascii="Calibri" w:hAnsi="Calibri" w:cs="Calibri"/>
                <w:sz w:val="24"/>
                <w:szCs w:val="24"/>
              </w:rPr>
              <w:t>d</w:t>
            </w:r>
            <w:r>
              <w:rPr>
                <w:rFonts w:ascii="Calibri" w:hAnsi="Calibri" w:cs="Calibri"/>
                <w:sz w:val="24"/>
                <w:szCs w:val="24"/>
              </w:rPr>
              <w:t xml:space="preserve"> subtraction calculations, </w:t>
            </w:r>
            <w:proofErr w:type="spellStart"/>
            <w:r>
              <w:rPr>
                <w:rFonts w:ascii="Calibri" w:hAnsi="Calibri" w:cs="Calibri"/>
                <w:sz w:val="24"/>
                <w:szCs w:val="24"/>
              </w:rPr>
              <w:t>eg</w:t>
            </w:r>
            <w:proofErr w:type="spellEnd"/>
            <w:r>
              <w:rPr>
                <w:rFonts w:ascii="Calibri" w:hAnsi="Calibri" w:cs="Calibri"/>
                <w:sz w:val="24"/>
                <w:szCs w:val="24"/>
              </w:rPr>
              <w:t xml:space="preserve"> 1438 + 129 is about 1440+130</w:t>
            </w:r>
          </w:p>
          <w:p w:rsidR="00B9200D" w:rsidRPr="00B70E5A" w:rsidRDefault="00B9200D" w:rsidP="00F10A55">
            <w:pPr>
              <w:autoSpaceDE w:val="0"/>
              <w:autoSpaceDN w:val="0"/>
              <w:adjustRightInd w:val="0"/>
              <w:rPr>
                <w:rFonts w:ascii="Calibri" w:hAnsi="Calibri" w:cs="Calibri"/>
                <w:sz w:val="24"/>
                <w:szCs w:val="24"/>
              </w:rPr>
            </w:pPr>
          </w:p>
          <w:p w:rsidR="00B9200D" w:rsidRPr="00B70E5A" w:rsidRDefault="00B9200D" w:rsidP="00F10A55">
            <w:pPr>
              <w:autoSpaceDE w:val="0"/>
              <w:autoSpaceDN w:val="0"/>
              <w:adjustRightInd w:val="0"/>
              <w:rPr>
                <w:rFonts w:ascii="Calibri" w:hAnsi="Calibri" w:cs="Calibri"/>
                <w:sz w:val="24"/>
                <w:szCs w:val="24"/>
              </w:rPr>
            </w:pPr>
          </w:p>
        </w:tc>
      </w:tr>
      <w:tr w:rsidR="00B9200D" w:rsidRPr="004A4DA4" w:rsidTr="00460B76">
        <w:trPr>
          <w:trHeight w:hRule="exact" w:val="1286"/>
        </w:trPr>
        <w:tc>
          <w:tcPr>
            <w:tcW w:w="3070" w:type="dxa"/>
            <w:gridSpan w:val="2"/>
            <w:shd w:val="clear" w:color="auto" w:fill="FFFFCC"/>
          </w:tcPr>
          <w:p w:rsidR="00B9200D" w:rsidRPr="004A4DA4" w:rsidRDefault="00B9200D"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rsidR="00B9200D" w:rsidRPr="004A4DA4" w:rsidRDefault="00B9200D"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12687" w:type="dxa"/>
            <w:gridSpan w:val="3"/>
          </w:tcPr>
          <w:p w:rsidR="00947C21" w:rsidRDefault="00B9200D" w:rsidP="00F10A55">
            <w:pPr>
              <w:autoSpaceDE w:val="0"/>
              <w:autoSpaceDN w:val="0"/>
              <w:adjustRightInd w:val="0"/>
              <w:rPr>
                <w:rFonts w:ascii="Calibri" w:hAnsi="Calibri" w:cs="Calibri"/>
                <w:sz w:val="24"/>
                <w:szCs w:val="24"/>
              </w:rPr>
            </w:pPr>
            <w:r w:rsidRPr="00A64F78">
              <w:rPr>
                <w:rFonts w:ascii="Calibri" w:hAnsi="Calibri" w:cs="Calibri"/>
                <w:b/>
                <w:bCs/>
                <w:sz w:val="24"/>
                <w:szCs w:val="24"/>
              </w:rPr>
              <w:t>Verbal discussion</w:t>
            </w:r>
            <w:r>
              <w:rPr>
                <w:rFonts w:ascii="Calibri" w:hAnsi="Calibri" w:cs="Calibri"/>
                <w:sz w:val="24"/>
                <w:szCs w:val="24"/>
              </w:rPr>
              <w:t xml:space="preserve"> </w:t>
            </w:r>
            <w:r w:rsidR="00947C21">
              <w:rPr>
                <w:rFonts w:ascii="Calibri" w:hAnsi="Calibri" w:cs="Calibri"/>
                <w:sz w:val="24"/>
                <w:szCs w:val="24"/>
              </w:rPr>
              <w:t>-Begin with a class discussion on what has been studied on estimation in the previous week. Why do we use estimation? What are some strategies that help us to estimate?</w:t>
            </w:r>
          </w:p>
          <w:p w:rsidR="00947C21" w:rsidRPr="004A4DA4" w:rsidRDefault="00947C21" w:rsidP="00F10A55">
            <w:pPr>
              <w:autoSpaceDE w:val="0"/>
              <w:autoSpaceDN w:val="0"/>
              <w:adjustRightInd w:val="0"/>
              <w:rPr>
                <w:rFonts w:ascii="Calibri" w:hAnsi="Calibri" w:cs="Calibri"/>
                <w:sz w:val="24"/>
                <w:szCs w:val="24"/>
              </w:rPr>
            </w:pPr>
            <w:r w:rsidRPr="00CB43B7">
              <w:rPr>
                <w:rFonts w:ascii="Calibri" w:hAnsi="Calibri" w:cs="Calibri"/>
                <w:b/>
                <w:color w:val="FF0000"/>
                <w:sz w:val="24"/>
                <w:szCs w:val="24"/>
              </w:rPr>
              <w:t>Whole class observation-</w:t>
            </w:r>
            <w:r>
              <w:rPr>
                <w:rFonts w:ascii="Calibri" w:hAnsi="Calibri" w:cs="Calibri"/>
                <w:sz w:val="24"/>
                <w:szCs w:val="24"/>
              </w:rPr>
              <w:t xml:space="preserve"> Students will record 5 examples of everyday contexts in which we use estimation- </w:t>
            </w:r>
            <w:r w:rsidR="00460B76">
              <w:rPr>
                <w:rFonts w:ascii="Calibri" w:hAnsi="Calibri" w:cs="Calibri"/>
                <w:sz w:val="24"/>
                <w:szCs w:val="24"/>
              </w:rPr>
              <w:t xml:space="preserve">example: shopping, building, running a restaurant, catering, sport events etc. </w:t>
            </w:r>
          </w:p>
        </w:tc>
      </w:tr>
      <w:tr w:rsidR="00B9200D" w:rsidRPr="004A4DA4" w:rsidTr="00795460">
        <w:trPr>
          <w:trHeight w:hRule="exact" w:val="2158"/>
        </w:trPr>
        <w:tc>
          <w:tcPr>
            <w:tcW w:w="3070" w:type="dxa"/>
            <w:gridSpan w:val="2"/>
            <w:shd w:val="clear" w:color="auto" w:fill="FFFFCC"/>
          </w:tcPr>
          <w:p w:rsidR="00B9200D" w:rsidRPr="004A4DA4" w:rsidRDefault="00B9200D" w:rsidP="004A4DA4">
            <w:pPr>
              <w:pStyle w:val="Heading2"/>
              <w:rPr>
                <w:rFonts w:ascii="Calibri" w:hAnsi="Calibri" w:cs="Calibri"/>
              </w:rPr>
            </w:pPr>
            <w:r>
              <w:rPr>
                <w:rFonts w:ascii="Calibri" w:hAnsi="Calibri" w:cs="Calibri"/>
              </w:rPr>
              <w:t>WARM UP / DRILL</w:t>
            </w:r>
          </w:p>
        </w:tc>
        <w:tc>
          <w:tcPr>
            <w:tcW w:w="12687" w:type="dxa"/>
            <w:gridSpan w:val="3"/>
          </w:tcPr>
          <w:p w:rsidR="00460B76" w:rsidRDefault="00460B76" w:rsidP="00F10A55">
            <w:pPr>
              <w:autoSpaceDE w:val="0"/>
              <w:autoSpaceDN w:val="0"/>
              <w:adjustRightInd w:val="0"/>
              <w:rPr>
                <w:rFonts w:ascii="Calibri" w:hAnsi="Calibri" w:cs="Calibri"/>
                <w:b/>
                <w:bCs/>
                <w:sz w:val="22"/>
                <w:szCs w:val="22"/>
              </w:rPr>
            </w:pPr>
            <w:r>
              <w:rPr>
                <w:rFonts w:ascii="Calibri" w:hAnsi="Calibri" w:cs="Calibri"/>
                <w:b/>
                <w:bCs/>
                <w:sz w:val="22"/>
                <w:szCs w:val="22"/>
              </w:rPr>
              <w:t xml:space="preserve">Images- </w:t>
            </w:r>
            <w:r w:rsidR="00B9200D" w:rsidRPr="00795460">
              <w:rPr>
                <w:rFonts w:ascii="Calibri" w:hAnsi="Calibri" w:cs="Calibri"/>
                <w:b/>
                <w:bCs/>
                <w:sz w:val="22"/>
                <w:szCs w:val="22"/>
              </w:rPr>
              <w:t>The students will begin</w:t>
            </w:r>
            <w:r>
              <w:rPr>
                <w:rFonts w:ascii="Calibri" w:hAnsi="Calibri" w:cs="Calibri"/>
                <w:bCs/>
                <w:sz w:val="22"/>
                <w:szCs w:val="22"/>
              </w:rPr>
              <w:t xml:space="preserve"> with viewing a range of images on the interactive whiteboard. These images will be shown for 5 seconds each and students must estimate the quantity/ number of each picture. (see attached for examples) </w:t>
            </w:r>
            <w:r w:rsidR="00B9200D" w:rsidRPr="00795460">
              <w:rPr>
                <w:rFonts w:ascii="Calibri" w:hAnsi="Calibri" w:cs="Calibri"/>
                <w:b/>
                <w:bCs/>
                <w:sz w:val="22"/>
                <w:szCs w:val="22"/>
              </w:rPr>
              <w:t xml:space="preserve"> </w:t>
            </w:r>
          </w:p>
          <w:p w:rsidR="00460B76" w:rsidRPr="00460B76" w:rsidRDefault="00460B76" w:rsidP="00F10A55">
            <w:pPr>
              <w:autoSpaceDE w:val="0"/>
              <w:autoSpaceDN w:val="0"/>
              <w:adjustRightInd w:val="0"/>
              <w:rPr>
                <w:rFonts w:ascii="Calibri" w:hAnsi="Calibri" w:cs="Calibri"/>
                <w:sz w:val="22"/>
                <w:szCs w:val="22"/>
              </w:rPr>
            </w:pPr>
            <w:r>
              <w:rPr>
                <w:rFonts w:ascii="Calibri" w:hAnsi="Calibri" w:cs="Calibri"/>
                <w:b/>
                <w:bCs/>
                <w:sz w:val="22"/>
                <w:szCs w:val="22"/>
              </w:rPr>
              <w:t xml:space="preserve">Algorithms- The students will then </w:t>
            </w:r>
            <w:r>
              <w:rPr>
                <w:rFonts w:ascii="Calibri" w:hAnsi="Calibri" w:cs="Calibri"/>
                <w:bCs/>
                <w:sz w:val="22"/>
                <w:szCs w:val="22"/>
              </w:rPr>
              <w:t xml:space="preserve">be shown a series of number algorithms and use the same estimation strategies studied last week. See </w:t>
            </w:r>
          </w:p>
          <w:p w:rsidR="004971E5" w:rsidRDefault="00DE0EA6" w:rsidP="00F10A55">
            <w:pPr>
              <w:autoSpaceDE w:val="0"/>
              <w:autoSpaceDN w:val="0"/>
              <w:adjustRightInd w:val="0"/>
              <w:rPr>
                <w:rFonts w:ascii="Calibri" w:hAnsi="Calibri" w:cs="Calibri"/>
                <w:sz w:val="24"/>
                <w:szCs w:val="24"/>
              </w:rPr>
            </w:pPr>
            <w:hyperlink r:id="rId6" w:history="1">
              <w:r w:rsidR="00460B76" w:rsidRPr="00EF3496">
                <w:rPr>
                  <w:rStyle w:val="Hyperlink"/>
                  <w:rFonts w:ascii="Calibri" w:hAnsi="Calibri" w:cs="Calibri"/>
                  <w:sz w:val="24"/>
                  <w:szCs w:val="24"/>
                </w:rPr>
                <w:t>http://www.modernchalkboard.com/addition.html</w:t>
              </w:r>
            </w:hyperlink>
            <w:r w:rsidR="00460B76">
              <w:rPr>
                <w:rFonts w:ascii="Calibri" w:hAnsi="Calibri" w:cs="Calibri"/>
                <w:sz w:val="24"/>
                <w:szCs w:val="24"/>
              </w:rPr>
              <w:t xml:space="preserve"> for addition and subtraction algorithms for interactive whiteboard. </w:t>
            </w:r>
          </w:p>
          <w:p w:rsidR="004971E5" w:rsidRPr="004A4DA4" w:rsidRDefault="004971E5" w:rsidP="00F10A55">
            <w:pPr>
              <w:autoSpaceDE w:val="0"/>
              <w:autoSpaceDN w:val="0"/>
              <w:adjustRightInd w:val="0"/>
              <w:rPr>
                <w:rFonts w:ascii="Calibri" w:hAnsi="Calibri" w:cs="Calibri"/>
                <w:sz w:val="24"/>
                <w:szCs w:val="24"/>
              </w:rPr>
            </w:pPr>
            <w:r w:rsidRPr="004971E5">
              <w:rPr>
                <w:rFonts w:ascii="Calibri" w:hAnsi="Calibri" w:cs="Calibri"/>
                <w:b/>
                <w:sz w:val="24"/>
                <w:szCs w:val="24"/>
              </w:rPr>
              <w:t>Interactive estimation game</w:t>
            </w:r>
            <w:r>
              <w:rPr>
                <w:rFonts w:ascii="Calibri" w:hAnsi="Calibri" w:cs="Calibri"/>
                <w:sz w:val="24"/>
                <w:szCs w:val="24"/>
              </w:rPr>
              <w:t xml:space="preserve">- Using </w:t>
            </w:r>
            <w:proofErr w:type="spellStart"/>
            <w:r>
              <w:rPr>
                <w:rFonts w:ascii="Calibri" w:hAnsi="Calibri" w:cs="Calibri"/>
                <w:sz w:val="24"/>
                <w:szCs w:val="24"/>
              </w:rPr>
              <w:t>i</w:t>
            </w:r>
            <w:proofErr w:type="spellEnd"/>
            <w:r>
              <w:rPr>
                <w:rFonts w:ascii="Calibri" w:hAnsi="Calibri" w:cs="Calibri"/>
                <w:sz w:val="24"/>
                <w:szCs w:val="24"/>
              </w:rPr>
              <w:t xml:space="preserve">-pads and or computers in </w:t>
            </w:r>
            <w:proofErr w:type="gramStart"/>
            <w:r>
              <w:rPr>
                <w:rFonts w:ascii="Calibri" w:hAnsi="Calibri" w:cs="Calibri"/>
                <w:sz w:val="24"/>
                <w:szCs w:val="24"/>
              </w:rPr>
              <w:t>partners</w:t>
            </w:r>
            <w:proofErr w:type="gramEnd"/>
            <w:r>
              <w:rPr>
                <w:rFonts w:ascii="Calibri" w:hAnsi="Calibri" w:cs="Calibri"/>
                <w:sz w:val="24"/>
                <w:szCs w:val="24"/>
              </w:rPr>
              <w:t xml:space="preserve"> students will play an estimation game as a quick warm up game. </w:t>
            </w:r>
            <w:hyperlink r:id="rId7" w:history="1">
              <w:r w:rsidRPr="0089210F">
                <w:rPr>
                  <w:rStyle w:val="Hyperlink"/>
                  <w:rFonts w:ascii="Calibri" w:hAnsi="Calibri" w:cs="Calibri"/>
                  <w:sz w:val="24"/>
                  <w:szCs w:val="24"/>
                </w:rPr>
                <w:t>http://www.oswego.org/ocsd-web/games/Estimate/estimate.html</w:t>
              </w:r>
            </w:hyperlink>
            <w:r>
              <w:rPr>
                <w:rFonts w:ascii="Calibri" w:hAnsi="Calibri" w:cs="Calibri"/>
                <w:sz w:val="24"/>
                <w:szCs w:val="24"/>
              </w:rPr>
              <w:t xml:space="preserve"> </w:t>
            </w:r>
          </w:p>
        </w:tc>
      </w:tr>
      <w:tr w:rsidR="00B9200D" w:rsidRPr="004A4DA4">
        <w:trPr>
          <w:trHeight w:val="378"/>
        </w:trPr>
        <w:tc>
          <w:tcPr>
            <w:tcW w:w="3070" w:type="dxa"/>
            <w:gridSpan w:val="2"/>
            <w:vMerge w:val="restart"/>
            <w:shd w:val="clear" w:color="auto" w:fill="FFFFCC"/>
          </w:tcPr>
          <w:p w:rsidR="00B9200D" w:rsidRPr="004A4DA4" w:rsidRDefault="00B9200D" w:rsidP="00C07D52">
            <w:pPr>
              <w:pStyle w:val="Heading2"/>
              <w:tabs>
                <w:tab w:val="left" w:pos="4191"/>
              </w:tabs>
              <w:rPr>
                <w:rFonts w:ascii="Calibri" w:hAnsi="Calibri" w:cs="Calibri"/>
              </w:rPr>
            </w:pPr>
            <w:r w:rsidRPr="004A4DA4">
              <w:rPr>
                <w:rFonts w:ascii="Calibri" w:hAnsi="Calibri" w:cs="Calibri"/>
              </w:rPr>
              <w:t>QUALITY TEACHING ELEMENTS</w:t>
            </w:r>
          </w:p>
        </w:tc>
        <w:tc>
          <w:tcPr>
            <w:tcW w:w="4229" w:type="dxa"/>
            <w:shd w:val="clear" w:color="auto" w:fill="C2D69B"/>
          </w:tcPr>
          <w:p w:rsidR="00B9200D" w:rsidRPr="00D41A1D" w:rsidRDefault="00B9200D" w:rsidP="00081A4D">
            <w:pPr>
              <w:jc w:val="center"/>
              <w:rPr>
                <w:rFonts w:ascii="Calibri" w:hAnsi="Calibri" w:cs="Calibri"/>
                <w:b/>
                <w:bCs/>
                <w:sz w:val="24"/>
                <w:szCs w:val="24"/>
              </w:rPr>
            </w:pPr>
            <w:r w:rsidRPr="00D41A1D">
              <w:rPr>
                <w:rFonts w:ascii="Calibri" w:hAnsi="Calibri" w:cs="Calibri"/>
                <w:b/>
                <w:bCs/>
                <w:sz w:val="24"/>
                <w:szCs w:val="24"/>
              </w:rPr>
              <w:t>INTELLECTUAL</w:t>
            </w:r>
            <w:r>
              <w:rPr>
                <w:rFonts w:ascii="Calibri" w:hAnsi="Calibri" w:cs="Calibri"/>
                <w:b/>
                <w:bCs/>
                <w:sz w:val="24"/>
                <w:szCs w:val="24"/>
              </w:rPr>
              <w:t xml:space="preserve"> </w:t>
            </w:r>
            <w:r w:rsidRPr="00D41A1D">
              <w:rPr>
                <w:rFonts w:ascii="Calibri" w:hAnsi="Calibri" w:cs="Calibri"/>
                <w:b/>
                <w:bCs/>
                <w:sz w:val="24"/>
                <w:szCs w:val="24"/>
              </w:rPr>
              <w:t>QUALITY</w:t>
            </w:r>
          </w:p>
        </w:tc>
        <w:tc>
          <w:tcPr>
            <w:tcW w:w="4229" w:type="dxa"/>
            <w:shd w:val="clear" w:color="auto" w:fill="C2D69B"/>
          </w:tcPr>
          <w:p w:rsidR="00B9200D" w:rsidRPr="00D41A1D" w:rsidRDefault="00B9200D" w:rsidP="00081A4D">
            <w:pPr>
              <w:jc w:val="center"/>
              <w:rPr>
                <w:rFonts w:ascii="Calibri" w:hAnsi="Calibri" w:cs="Calibri"/>
                <w:b/>
                <w:bCs/>
                <w:sz w:val="24"/>
                <w:szCs w:val="24"/>
              </w:rPr>
            </w:pPr>
            <w:r w:rsidRPr="00D41A1D">
              <w:rPr>
                <w:rFonts w:ascii="Calibri" w:hAnsi="Calibri" w:cs="Calibri"/>
                <w:b/>
                <w:bCs/>
                <w:sz w:val="24"/>
                <w:szCs w:val="24"/>
              </w:rPr>
              <w:t>QUALITY LEARNING</w:t>
            </w:r>
            <w:r>
              <w:rPr>
                <w:rFonts w:ascii="Calibri" w:hAnsi="Calibri" w:cs="Calibri"/>
                <w:b/>
                <w:bCs/>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29" w:type="dxa"/>
            <w:shd w:val="clear" w:color="auto" w:fill="C2D69B"/>
          </w:tcPr>
          <w:p w:rsidR="00B9200D" w:rsidRPr="00D41A1D" w:rsidRDefault="00B9200D"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B9200D" w:rsidRPr="004A4DA4">
        <w:trPr>
          <w:trHeight w:hRule="exact" w:val="1848"/>
        </w:trPr>
        <w:tc>
          <w:tcPr>
            <w:tcW w:w="3070" w:type="dxa"/>
            <w:gridSpan w:val="2"/>
            <w:vMerge/>
            <w:shd w:val="clear" w:color="auto" w:fill="FFFFCC"/>
          </w:tcPr>
          <w:p w:rsidR="00B9200D" w:rsidRPr="004A4DA4" w:rsidRDefault="00B9200D" w:rsidP="00C07D52">
            <w:pPr>
              <w:pStyle w:val="Heading2"/>
              <w:tabs>
                <w:tab w:val="left" w:pos="4191"/>
              </w:tabs>
              <w:rPr>
                <w:rFonts w:ascii="Calibri" w:hAnsi="Calibri" w:cs="Calibri"/>
              </w:rPr>
            </w:pPr>
          </w:p>
        </w:tc>
        <w:tc>
          <w:tcPr>
            <w:tcW w:w="4229" w:type="dxa"/>
          </w:tcPr>
          <w:p w:rsidR="00B9200D" w:rsidRPr="00D41A1D" w:rsidRDefault="00B9200D" w:rsidP="00923B36">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Pr>
                <w:rFonts w:ascii="Calibri" w:hAnsi="Calibri" w:cs="Calibri"/>
                <w:color w:val="231F20"/>
                <w:sz w:val="24"/>
                <w:szCs w:val="24"/>
              </w:rPr>
              <w:t xml:space="preserve"> </w:t>
            </w:r>
            <w:r w:rsidRPr="00D41A1D">
              <w:rPr>
                <w:rFonts w:ascii="Calibri" w:hAnsi="Calibri" w:cs="Calibri"/>
                <w:color w:val="231F20"/>
                <w:sz w:val="24"/>
                <w:szCs w:val="24"/>
              </w:rPr>
              <w:t>understanding</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Pr>
                <w:rFonts w:ascii="Calibri" w:hAnsi="Calibri" w:cs="Calibri"/>
                <w:color w:val="231F20"/>
                <w:sz w:val="24"/>
                <w:szCs w:val="24"/>
              </w:rPr>
              <w:t xml:space="preserve"> </w:t>
            </w:r>
            <w:r w:rsidRPr="00D41A1D">
              <w:rPr>
                <w:rFonts w:ascii="Calibri" w:hAnsi="Calibri" w:cs="Calibri"/>
                <w:color w:val="231F20"/>
                <w:sz w:val="24"/>
                <w:szCs w:val="24"/>
              </w:rPr>
              <w:t>knowledge</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Pr>
                <w:rFonts w:ascii="Calibri" w:hAnsi="Calibri" w:cs="Calibri"/>
                <w:color w:val="231F20"/>
                <w:sz w:val="24"/>
                <w:szCs w:val="24"/>
              </w:rPr>
              <w:t xml:space="preserve"> </w:t>
            </w:r>
            <w:r w:rsidRPr="00D41A1D">
              <w:rPr>
                <w:rFonts w:ascii="Calibri" w:hAnsi="Calibri" w:cs="Calibri"/>
                <w:color w:val="231F20"/>
                <w:sz w:val="24"/>
                <w:szCs w:val="24"/>
              </w:rPr>
              <w:t>thinking</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B9200D" w:rsidRPr="00D41A1D" w:rsidRDefault="00B9200D" w:rsidP="00081A4D">
            <w:pPr>
              <w:pStyle w:val="ListParagraph"/>
              <w:numPr>
                <w:ilvl w:val="0"/>
                <w:numId w:val="18"/>
              </w:numPr>
              <w:ind w:left="459" w:hanging="426"/>
              <w:rPr>
                <w:rFonts w:ascii="Calibri" w:hAnsi="Calibri" w:cs="Calibri"/>
                <w:sz w:val="24"/>
                <w:szCs w:val="24"/>
              </w:rPr>
            </w:pPr>
            <w:proofErr w:type="spellStart"/>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ecommunication</w:t>
            </w:r>
            <w:proofErr w:type="spellEnd"/>
          </w:p>
        </w:tc>
        <w:tc>
          <w:tcPr>
            <w:tcW w:w="4229" w:type="dxa"/>
          </w:tcPr>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29" w:type="dxa"/>
          </w:tcPr>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B9200D" w:rsidRPr="00D41A1D" w:rsidRDefault="00B9200D"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5C41A7" w:rsidRPr="004A4DA4" w:rsidTr="002F2007">
        <w:trPr>
          <w:trHeight w:hRule="exact" w:val="1282"/>
        </w:trPr>
        <w:tc>
          <w:tcPr>
            <w:tcW w:w="3070" w:type="dxa"/>
            <w:gridSpan w:val="2"/>
            <w:shd w:val="clear" w:color="auto" w:fill="FFFFCC"/>
          </w:tcPr>
          <w:p w:rsidR="005C41A7" w:rsidRPr="004A4DA4" w:rsidRDefault="005C41A7" w:rsidP="00C07D52">
            <w:pPr>
              <w:pStyle w:val="Heading2"/>
              <w:tabs>
                <w:tab w:val="left" w:pos="4191"/>
              </w:tabs>
              <w:rPr>
                <w:rFonts w:ascii="Calibri" w:hAnsi="Calibri" w:cs="Calibri"/>
              </w:rPr>
            </w:pPr>
            <w:r w:rsidRPr="004A4DA4">
              <w:rPr>
                <w:rFonts w:ascii="Calibri" w:hAnsi="Calibri" w:cs="Calibri"/>
              </w:rPr>
              <w:t>RESOURCES</w:t>
            </w:r>
          </w:p>
        </w:tc>
        <w:tc>
          <w:tcPr>
            <w:tcW w:w="12687" w:type="dxa"/>
            <w:gridSpan w:val="3"/>
          </w:tcPr>
          <w:p w:rsidR="000D1E0F" w:rsidRDefault="005C41A7" w:rsidP="005C41A7">
            <w:pPr>
              <w:ind w:left="720" w:hanging="720"/>
              <w:rPr>
                <w:rFonts w:ascii="Calibri" w:hAnsi="Calibri" w:cs="Calibri"/>
              </w:rPr>
            </w:pPr>
            <w:r>
              <w:rPr>
                <w:rFonts w:ascii="Calibri" w:hAnsi="Calibri" w:cs="Calibri"/>
              </w:rPr>
              <w:t>Maths books, pens/pencils, images attached</w:t>
            </w:r>
            <w:r w:rsidR="000D1E0F">
              <w:rPr>
                <w:rFonts w:ascii="Calibri" w:hAnsi="Calibri" w:cs="Calibri"/>
              </w:rPr>
              <w:t xml:space="preserve">, class </w:t>
            </w:r>
            <w:proofErr w:type="spellStart"/>
            <w:r w:rsidR="000D1E0F">
              <w:rPr>
                <w:rFonts w:ascii="Calibri" w:hAnsi="Calibri" w:cs="Calibri"/>
              </w:rPr>
              <w:t>i</w:t>
            </w:r>
            <w:proofErr w:type="spellEnd"/>
            <w:r w:rsidR="000D1E0F">
              <w:rPr>
                <w:rFonts w:ascii="Calibri" w:hAnsi="Calibri" w:cs="Calibri"/>
              </w:rPr>
              <w:t xml:space="preserve">-pads, laptops </w:t>
            </w:r>
          </w:p>
          <w:p w:rsidR="000D1E0F" w:rsidRDefault="00DE0EA6" w:rsidP="005C41A7">
            <w:pPr>
              <w:ind w:left="720" w:hanging="720"/>
              <w:rPr>
                <w:rStyle w:val="Hyperlink"/>
                <w:rFonts w:ascii="Calibri" w:hAnsi="Calibri" w:cs="Calibri"/>
                <w:sz w:val="18"/>
                <w:szCs w:val="18"/>
              </w:rPr>
            </w:pPr>
            <w:hyperlink r:id="rId8" w:history="1">
              <w:r w:rsidR="005C41A7" w:rsidRPr="005C41A7">
                <w:rPr>
                  <w:rStyle w:val="Hyperlink"/>
                  <w:rFonts w:ascii="Calibri" w:hAnsi="Calibri" w:cs="Calibri"/>
                  <w:sz w:val="18"/>
                  <w:szCs w:val="18"/>
                </w:rPr>
                <w:t>http://www.modernchalkboard.com/addition.html</w:t>
              </w:r>
            </w:hyperlink>
            <w:r w:rsidR="00280630">
              <w:rPr>
                <w:rStyle w:val="Hyperlink"/>
                <w:rFonts w:ascii="Calibri" w:hAnsi="Calibri" w:cs="Calibri"/>
                <w:sz w:val="18"/>
                <w:szCs w:val="18"/>
              </w:rPr>
              <w:t>,</w:t>
            </w:r>
          </w:p>
          <w:p w:rsidR="005C41A7" w:rsidRPr="000F66D1" w:rsidRDefault="00280630" w:rsidP="005C41A7">
            <w:pPr>
              <w:ind w:left="720" w:hanging="720"/>
              <w:rPr>
                <w:rFonts w:ascii="Calibri" w:hAnsi="Calibri" w:cs="Calibri"/>
              </w:rPr>
            </w:pPr>
            <w:r>
              <w:rPr>
                <w:rStyle w:val="Hyperlink"/>
                <w:rFonts w:ascii="Calibri" w:hAnsi="Calibri" w:cs="Calibri"/>
                <w:sz w:val="18"/>
                <w:szCs w:val="18"/>
              </w:rPr>
              <w:t xml:space="preserve"> </w:t>
            </w:r>
            <w:hyperlink r:id="rId9" w:history="1">
              <w:r w:rsidRPr="00280630">
                <w:rPr>
                  <w:rStyle w:val="Hyperlink"/>
                  <w:rFonts w:ascii="Arial" w:hAnsi="Arial" w:cs="Arial"/>
                  <w:sz w:val="16"/>
                  <w:szCs w:val="16"/>
                </w:rPr>
                <w:t>https://secure.vport.voyagerlearning.com/vip/.../TM_L1_U2_L07_SE.pd</w:t>
              </w:r>
            </w:hyperlink>
          </w:p>
          <w:p w:rsidR="005C41A7" w:rsidRDefault="005C41A7" w:rsidP="00C07D52">
            <w:pPr>
              <w:ind w:left="720" w:hanging="720"/>
              <w:rPr>
                <w:rFonts w:ascii="Calibri" w:hAnsi="Calibri" w:cs="Calibri"/>
              </w:rPr>
            </w:pPr>
            <w:r>
              <w:rPr>
                <w:rFonts w:ascii="Calibri" w:hAnsi="Calibri" w:cs="Calibri"/>
              </w:rPr>
              <w:t xml:space="preserve"> </w:t>
            </w:r>
            <w:hyperlink r:id="rId10" w:history="1">
              <w:r w:rsidR="000D1E0F" w:rsidRPr="0089210F">
                <w:rPr>
                  <w:rStyle w:val="Hyperlink"/>
                  <w:rFonts w:ascii="Calibri" w:hAnsi="Calibri" w:cs="Calibri"/>
                </w:rPr>
                <w:t>http://www.mathsisfun.com/flash.php?path=%2Fnumbers/images/estimate.swf&amp;w=930&amp;h=600&amp;col=%23000000&amp;title=Estimation+Games</w:t>
              </w:r>
            </w:hyperlink>
            <w:r w:rsidR="000D1E0F">
              <w:rPr>
                <w:rFonts w:ascii="Calibri" w:hAnsi="Calibri" w:cs="Calibri"/>
              </w:rPr>
              <w:t xml:space="preserve"> </w:t>
            </w:r>
          </w:p>
          <w:p w:rsidR="004971E5" w:rsidRPr="002F2007" w:rsidRDefault="00DE0EA6" w:rsidP="00C07D52">
            <w:pPr>
              <w:ind w:left="720" w:hanging="720"/>
              <w:rPr>
                <w:rFonts w:ascii="Calibri" w:hAnsi="Calibri" w:cs="Calibri"/>
              </w:rPr>
            </w:pPr>
            <w:hyperlink r:id="rId11" w:history="1">
              <w:r w:rsidR="004971E5" w:rsidRPr="002F2007">
                <w:rPr>
                  <w:rStyle w:val="Hyperlink"/>
                  <w:rFonts w:ascii="Calibri" w:hAnsi="Calibri" w:cs="Calibri"/>
                </w:rPr>
                <w:t>http://www.oswego.org/ocsd-web/games/Estimate/estimate.html</w:t>
              </w:r>
            </w:hyperlink>
            <w:r w:rsidR="004971E5" w:rsidRPr="002F2007">
              <w:rPr>
                <w:rFonts w:ascii="Calibri" w:hAnsi="Calibri" w:cs="Calibri"/>
              </w:rPr>
              <w:t xml:space="preserve"> </w:t>
            </w:r>
          </w:p>
        </w:tc>
      </w:tr>
    </w:tbl>
    <w:p w:rsidR="00B9200D" w:rsidRDefault="00B9200D"/>
    <w:p w:rsidR="00B9200D" w:rsidRPr="00ED3364" w:rsidRDefault="00B9200D" w:rsidP="00ED3364">
      <w:pPr>
        <w:spacing w:after="2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B9200D" w:rsidRPr="004A4DA4" w:rsidTr="00336738">
        <w:trPr>
          <w:trHeight w:hRule="exact" w:val="559"/>
        </w:trPr>
        <w:tc>
          <w:tcPr>
            <w:tcW w:w="3936" w:type="dxa"/>
            <w:shd w:val="clear" w:color="auto" w:fill="C2D69B"/>
          </w:tcPr>
          <w:p w:rsidR="00B9200D" w:rsidRPr="004A4DA4" w:rsidRDefault="00B9200D" w:rsidP="001C6A19">
            <w:pPr>
              <w:pStyle w:val="Heading2"/>
              <w:rPr>
                <w:rFonts w:ascii="Calibri" w:hAnsi="Calibri" w:cs="Calibri"/>
              </w:rPr>
            </w:pPr>
            <w:r w:rsidRPr="004A4DA4">
              <w:rPr>
                <w:rFonts w:ascii="Calibri" w:hAnsi="Calibri" w:cs="Calibri"/>
              </w:rPr>
              <w:t>WHOLE CLASS INSTRUCTION</w:t>
            </w:r>
            <w:r>
              <w:rPr>
                <w:rFonts w:ascii="Calibri" w:hAnsi="Calibri" w:cs="Calibri"/>
              </w:rPr>
              <w:t xml:space="preserve"> </w:t>
            </w:r>
            <w:r w:rsidRPr="004A4DA4">
              <w:rPr>
                <w:rFonts w:ascii="Calibri" w:hAnsi="Calibri" w:cs="Calibri"/>
              </w:rPr>
              <w:t>MODELLED ACTIVITIES</w:t>
            </w:r>
          </w:p>
        </w:tc>
        <w:tc>
          <w:tcPr>
            <w:tcW w:w="11765" w:type="dxa"/>
            <w:gridSpan w:val="2"/>
            <w:shd w:val="clear" w:color="auto" w:fill="C2D69B"/>
          </w:tcPr>
          <w:p w:rsidR="00B9200D" w:rsidRPr="004A4DA4" w:rsidRDefault="00B9200D"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B9200D" w:rsidRPr="004A4DA4" w:rsidTr="00336738">
        <w:trPr>
          <w:trHeight w:val="1044"/>
        </w:trPr>
        <w:tc>
          <w:tcPr>
            <w:tcW w:w="3936" w:type="dxa"/>
            <w:vMerge w:val="restart"/>
          </w:tcPr>
          <w:p w:rsidR="00B9200D" w:rsidRPr="00FB7101" w:rsidRDefault="00B9200D" w:rsidP="00FB7101">
            <w:pPr>
              <w:pStyle w:val="ListParagraph"/>
              <w:numPr>
                <w:ilvl w:val="0"/>
                <w:numId w:val="19"/>
              </w:numPr>
              <w:ind w:left="400" w:hanging="400"/>
              <w:rPr>
                <w:rFonts w:ascii="Calibri" w:hAnsi="Calibri" w:cs="Calibri"/>
                <w:b/>
                <w:bCs/>
                <w:color w:val="000000"/>
              </w:rPr>
            </w:pPr>
            <w:r w:rsidRPr="00FB7101">
              <w:rPr>
                <w:rFonts w:ascii="Calibri" w:hAnsi="Calibri" w:cs="Calibri"/>
                <w:b/>
                <w:bCs/>
              </w:rPr>
              <w:t>Explicitly communicate lesson outcomes and work quality.</w:t>
            </w:r>
          </w:p>
          <w:p w:rsidR="00B9200D" w:rsidRPr="00FB7101" w:rsidRDefault="00B9200D" w:rsidP="00A64F78">
            <w:pPr>
              <w:pStyle w:val="Heading2"/>
              <w:rPr>
                <w:rFonts w:ascii="Calibri" w:hAnsi="Calibri" w:cs="Calibri"/>
                <w:sz w:val="20"/>
                <w:szCs w:val="20"/>
              </w:rPr>
            </w:pPr>
          </w:p>
          <w:p w:rsidR="0088076F" w:rsidRDefault="005C41A7" w:rsidP="0088076F">
            <w:pPr>
              <w:numPr>
                <w:ilvl w:val="0"/>
                <w:numId w:val="19"/>
              </w:numPr>
              <w:ind w:left="300" w:hanging="300"/>
              <w:rPr>
                <w:rFonts w:ascii="Calibri" w:hAnsi="Calibri" w:cs="Calibri"/>
                <w:lang w:eastAsia="en-AU"/>
              </w:rPr>
            </w:pPr>
            <w:r w:rsidRPr="00280630">
              <w:rPr>
                <w:rFonts w:ascii="Calibri" w:hAnsi="Calibri" w:cs="Calibri"/>
                <w:b/>
                <w:lang w:eastAsia="en-AU"/>
              </w:rPr>
              <w:t>Teacher introduces</w:t>
            </w:r>
            <w:r>
              <w:rPr>
                <w:rFonts w:ascii="Calibri" w:hAnsi="Calibri" w:cs="Calibri"/>
                <w:lang w:eastAsia="en-AU"/>
              </w:rPr>
              <w:t xml:space="preserve"> the idea of using </w:t>
            </w:r>
            <w:r w:rsidR="0088076F">
              <w:rPr>
                <w:rFonts w:ascii="Calibri" w:hAnsi="Calibri" w:cs="Calibri"/>
                <w:lang w:eastAsia="en-AU"/>
              </w:rPr>
              <w:t>estimation</w:t>
            </w:r>
            <w:r>
              <w:rPr>
                <w:rFonts w:ascii="Calibri" w:hAnsi="Calibri" w:cs="Calibri"/>
                <w:lang w:eastAsia="en-AU"/>
              </w:rPr>
              <w:t xml:space="preserve"> no</w:t>
            </w:r>
            <w:r w:rsidR="0088076F">
              <w:rPr>
                <w:rFonts w:ascii="Calibri" w:hAnsi="Calibri" w:cs="Calibri"/>
                <w:lang w:eastAsia="en-AU"/>
              </w:rPr>
              <w:t>t only</w:t>
            </w:r>
            <w:r>
              <w:rPr>
                <w:rFonts w:ascii="Calibri" w:hAnsi="Calibri" w:cs="Calibri"/>
                <w:lang w:eastAsia="en-AU"/>
              </w:rPr>
              <w:t xml:space="preserve"> to answer algorithms and</w:t>
            </w:r>
            <w:r w:rsidR="0088076F">
              <w:rPr>
                <w:rFonts w:ascii="Calibri" w:hAnsi="Calibri" w:cs="Calibri"/>
                <w:lang w:eastAsia="en-AU"/>
              </w:rPr>
              <w:t xml:space="preserve"> w</w:t>
            </w:r>
            <w:r>
              <w:rPr>
                <w:rFonts w:ascii="Calibri" w:hAnsi="Calibri" w:cs="Calibri"/>
                <w:lang w:eastAsia="en-AU"/>
              </w:rPr>
              <w:t>orded problems but to check these answers a</w:t>
            </w:r>
            <w:r w:rsidR="0088076F">
              <w:rPr>
                <w:rFonts w:ascii="Calibri" w:hAnsi="Calibri" w:cs="Calibri"/>
                <w:lang w:eastAsia="en-AU"/>
              </w:rPr>
              <w:t>nd</w:t>
            </w:r>
            <w:r>
              <w:rPr>
                <w:rFonts w:ascii="Calibri" w:hAnsi="Calibri" w:cs="Calibri"/>
                <w:lang w:eastAsia="en-AU"/>
              </w:rPr>
              <w:t xml:space="preserve"> worded problems.</w:t>
            </w:r>
          </w:p>
          <w:p w:rsidR="00280630" w:rsidRDefault="00280630" w:rsidP="00280630">
            <w:pPr>
              <w:pStyle w:val="ListParagraph"/>
              <w:rPr>
                <w:rFonts w:ascii="Calibri" w:hAnsi="Calibri" w:cs="Calibri"/>
                <w:lang w:eastAsia="en-AU"/>
              </w:rPr>
            </w:pPr>
          </w:p>
          <w:p w:rsidR="00280630" w:rsidRDefault="00280630" w:rsidP="0088076F">
            <w:pPr>
              <w:numPr>
                <w:ilvl w:val="0"/>
                <w:numId w:val="19"/>
              </w:numPr>
              <w:ind w:left="300" w:hanging="300"/>
              <w:rPr>
                <w:rFonts w:ascii="Calibri" w:hAnsi="Calibri" w:cs="Calibri"/>
                <w:lang w:eastAsia="en-AU"/>
              </w:rPr>
            </w:pPr>
            <w:r w:rsidRPr="00CB43B7">
              <w:rPr>
                <w:rFonts w:ascii="Calibri" w:hAnsi="Calibri" w:cs="Calibri"/>
                <w:b/>
                <w:lang w:eastAsia="en-AU"/>
              </w:rPr>
              <w:t>The teacher will explain</w:t>
            </w:r>
            <w:r>
              <w:rPr>
                <w:rFonts w:ascii="Calibri" w:hAnsi="Calibri" w:cs="Calibri"/>
                <w:lang w:eastAsia="en-AU"/>
              </w:rPr>
              <w:t xml:space="preserve"> the idea of using estimation to check the reasonableness of answers using a resource on the smart board. Here there are explanations and demonstrations of how to use estimation when check addition and subtraction answers. </w:t>
            </w:r>
            <w:hyperlink r:id="rId12" w:history="1">
              <w:r w:rsidRPr="00280630">
                <w:rPr>
                  <w:rStyle w:val="Hyperlink"/>
                  <w:rFonts w:ascii="Arial" w:hAnsi="Arial" w:cs="Arial"/>
                  <w:sz w:val="16"/>
                  <w:szCs w:val="16"/>
                </w:rPr>
                <w:t>https://secure.vport.voyagerlearning.com/vip/.../TM_L1_U2_L07_SE.pd</w:t>
              </w:r>
            </w:hyperlink>
            <w:r>
              <w:rPr>
                <w:rStyle w:val="HTMLCite"/>
                <w:rFonts w:ascii="Arial" w:hAnsi="Arial" w:cs="Arial"/>
                <w:color w:val="222222"/>
              </w:rPr>
              <w:t xml:space="preserve"> </w:t>
            </w:r>
          </w:p>
          <w:p w:rsidR="0088076F" w:rsidRDefault="0088076F" w:rsidP="0088076F">
            <w:pPr>
              <w:pStyle w:val="ListParagraph"/>
              <w:rPr>
                <w:rFonts w:ascii="Calibri" w:hAnsi="Calibri" w:cs="Calibri"/>
                <w:lang w:eastAsia="en-AU"/>
              </w:rPr>
            </w:pPr>
          </w:p>
          <w:p w:rsidR="00280630" w:rsidRDefault="0088076F" w:rsidP="00CA5CE8">
            <w:pPr>
              <w:numPr>
                <w:ilvl w:val="0"/>
                <w:numId w:val="19"/>
              </w:numPr>
              <w:ind w:left="300" w:hanging="300"/>
              <w:rPr>
                <w:rFonts w:ascii="Calibri" w:hAnsi="Calibri" w:cs="Calibri"/>
                <w:lang w:eastAsia="en-AU"/>
              </w:rPr>
            </w:pPr>
            <w:r w:rsidRPr="00280630">
              <w:rPr>
                <w:rFonts w:ascii="Calibri" w:hAnsi="Calibri" w:cs="Calibri"/>
                <w:b/>
                <w:lang w:eastAsia="en-AU"/>
              </w:rPr>
              <w:t>The teacher will begin by</w:t>
            </w:r>
            <w:r>
              <w:rPr>
                <w:rFonts w:ascii="Calibri" w:hAnsi="Calibri" w:cs="Calibri"/>
                <w:lang w:eastAsia="en-AU"/>
              </w:rPr>
              <w:t xml:space="preserve"> </w:t>
            </w:r>
            <w:r w:rsidRPr="00280630">
              <w:rPr>
                <w:rFonts w:ascii="Calibri" w:hAnsi="Calibri" w:cs="Calibri"/>
                <w:b/>
                <w:lang w:eastAsia="en-AU"/>
              </w:rPr>
              <w:t>modelling</w:t>
            </w:r>
            <w:r w:rsidR="00280630">
              <w:rPr>
                <w:rFonts w:ascii="Calibri" w:hAnsi="Calibri" w:cs="Calibri"/>
                <w:lang w:eastAsia="en-AU"/>
              </w:rPr>
              <w:t xml:space="preserve"> three subtraction</w:t>
            </w:r>
            <w:r>
              <w:rPr>
                <w:rFonts w:ascii="Calibri" w:hAnsi="Calibri" w:cs="Calibri"/>
                <w:lang w:eastAsia="en-AU"/>
              </w:rPr>
              <w:t xml:space="preserve"> algorithms on the board. Here the teacher will answer 2 correctly and one incorrectly. Students must decide which answer is incorrect using estimation. </w:t>
            </w:r>
            <w:r w:rsidR="00280630">
              <w:rPr>
                <w:rFonts w:ascii="Calibri" w:hAnsi="Calibri" w:cs="Calibri"/>
                <w:lang w:eastAsia="en-AU"/>
              </w:rPr>
              <w:t xml:space="preserve">For example Mary had $2343 and spent $2243 her change was $154. Correct/incorrect why? Repeat the same process with addition. </w:t>
            </w:r>
          </w:p>
          <w:p w:rsidR="00CA5CE8" w:rsidRDefault="00CA5CE8" w:rsidP="00CA5CE8">
            <w:pPr>
              <w:pStyle w:val="ListParagraph"/>
              <w:rPr>
                <w:rFonts w:ascii="Calibri" w:hAnsi="Calibri" w:cs="Calibri"/>
                <w:lang w:eastAsia="en-AU"/>
              </w:rPr>
            </w:pPr>
          </w:p>
          <w:p w:rsidR="00280630" w:rsidRPr="00CA5CE8" w:rsidRDefault="00280630" w:rsidP="00CA5CE8">
            <w:pPr>
              <w:numPr>
                <w:ilvl w:val="0"/>
                <w:numId w:val="19"/>
              </w:numPr>
              <w:ind w:left="300" w:hanging="300"/>
              <w:rPr>
                <w:rFonts w:ascii="Calibri" w:hAnsi="Calibri" w:cs="Calibri"/>
                <w:lang w:eastAsia="en-AU"/>
              </w:rPr>
            </w:pPr>
            <w:r w:rsidRPr="00CB43B7">
              <w:rPr>
                <w:rFonts w:ascii="Calibri" w:hAnsi="Calibri" w:cs="Calibri"/>
                <w:b/>
                <w:lang w:eastAsia="en-AU"/>
              </w:rPr>
              <w:t>Teacher will</w:t>
            </w:r>
            <w:r w:rsidRPr="00CA5CE8">
              <w:rPr>
                <w:rFonts w:ascii="Calibri" w:hAnsi="Calibri" w:cs="Calibri"/>
                <w:lang w:eastAsia="en-AU"/>
              </w:rPr>
              <w:t xml:space="preserve"> </w:t>
            </w:r>
            <w:r w:rsidRPr="00CA5CE8">
              <w:rPr>
                <w:rFonts w:ascii="Calibri" w:hAnsi="Calibri" w:cs="Calibri"/>
                <w:b/>
                <w:lang w:eastAsia="en-AU"/>
              </w:rPr>
              <w:t>show a video</w:t>
            </w:r>
            <w:r w:rsidRPr="00CA5CE8">
              <w:rPr>
                <w:rFonts w:ascii="Calibri" w:hAnsi="Calibri" w:cs="Calibri"/>
                <w:lang w:eastAsia="en-AU"/>
              </w:rPr>
              <w:t xml:space="preserve"> </w:t>
            </w:r>
            <w:hyperlink r:id="rId13" w:history="1">
              <w:r w:rsidR="00CA5CE8" w:rsidRPr="00CA5CE8">
                <w:rPr>
                  <w:rStyle w:val="Hyperlink"/>
                  <w:rFonts w:ascii="Calibri" w:hAnsi="Calibri" w:cs="Calibri"/>
                  <w:lang w:eastAsia="en-AU"/>
                </w:rPr>
                <w:t>http://www.youtube.com/watch?v=G97EnNLtv2Y</w:t>
              </w:r>
            </w:hyperlink>
            <w:r w:rsidR="00CA5CE8" w:rsidRPr="00CA5CE8">
              <w:rPr>
                <w:rFonts w:ascii="Calibri" w:hAnsi="Calibri" w:cs="Calibri"/>
                <w:lang w:eastAsia="en-AU"/>
              </w:rPr>
              <w:t xml:space="preserve"> and then </w:t>
            </w:r>
            <w:r w:rsidR="00CA5CE8" w:rsidRPr="00CA5CE8">
              <w:rPr>
                <w:rFonts w:ascii="Calibri" w:hAnsi="Calibri" w:cs="Calibri"/>
                <w:b/>
                <w:lang w:eastAsia="en-AU"/>
              </w:rPr>
              <w:t xml:space="preserve">scaffold </w:t>
            </w:r>
            <w:r w:rsidR="00CA5CE8" w:rsidRPr="00CA5CE8">
              <w:rPr>
                <w:rFonts w:ascii="Calibri" w:hAnsi="Calibri" w:cs="Calibri"/>
                <w:lang w:eastAsia="en-AU"/>
              </w:rPr>
              <w:t>th</w:t>
            </w:r>
            <w:r w:rsidR="00CA5CE8">
              <w:rPr>
                <w:rFonts w:ascii="Calibri" w:hAnsi="Calibri" w:cs="Calibri"/>
                <w:lang w:eastAsia="en-AU"/>
              </w:rPr>
              <w:t xml:space="preserve">e same process to the students on the board. </w:t>
            </w:r>
          </w:p>
        </w:tc>
        <w:tc>
          <w:tcPr>
            <w:tcW w:w="2126" w:type="dxa"/>
            <w:shd w:val="clear" w:color="auto" w:fill="FFFFCC"/>
          </w:tcPr>
          <w:p w:rsidR="00B9200D" w:rsidRPr="004A4DA4" w:rsidRDefault="00B9200D" w:rsidP="00520774">
            <w:pPr>
              <w:pStyle w:val="Heading2"/>
              <w:jc w:val="center"/>
              <w:rPr>
                <w:rFonts w:ascii="Calibri" w:hAnsi="Calibri" w:cs="Calibri"/>
              </w:rPr>
            </w:pPr>
            <w:r>
              <w:rPr>
                <w:rFonts w:ascii="Calibri" w:hAnsi="Calibri" w:cs="Calibri"/>
              </w:rPr>
              <w:t>LEARNING SEQUENCE</w:t>
            </w:r>
          </w:p>
          <w:p w:rsidR="00B9200D" w:rsidRDefault="00B9200D" w:rsidP="00D36387">
            <w:pPr>
              <w:pStyle w:val="Heading2"/>
              <w:jc w:val="center"/>
              <w:rPr>
                <w:rFonts w:ascii="Calibri" w:hAnsi="Calibri" w:cs="Calibri"/>
                <w:b w:val="0"/>
                <w:bCs w:val="0"/>
              </w:rPr>
            </w:pPr>
          </w:p>
          <w:p w:rsidR="00B9200D" w:rsidRDefault="00B9200D" w:rsidP="00373C06">
            <w:pPr>
              <w:pStyle w:val="Heading2"/>
              <w:jc w:val="center"/>
              <w:rPr>
                <w:rFonts w:ascii="Calibri" w:hAnsi="Calibri" w:cs="Calibri"/>
                <w:b w:val="0"/>
                <w:bCs w:val="0"/>
              </w:rPr>
            </w:pPr>
            <w:r>
              <w:rPr>
                <w:rFonts w:ascii="Calibri" w:hAnsi="Calibri" w:cs="Calibri"/>
                <w:b w:val="0"/>
                <w:bCs w:val="0"/>
              </w:rPr>
              <w:t>Remediation</w:t>
            </w:r>
          </w:p>
          <w:p w:rsidR="00B9200D" w:rsidRPr="004A4DA4" w:rsidRDefault="00B9200D" w:rsidP="00E6053A">
            <w:pPr>
              <w:pStyle w:val="Heading2"/>
              <w:jc w:val="center"/>
              <w:rPr>
                <w:rFonts w:ascii="Calibri" w:hAnsi="Calibri" w:cs="Calibri"/>
                <w:b w:val="0"/>
                <w:bCs w:val="0"/>
              </w:rPr>
            </w:pPr>
            <w:r>
              <w:rPr>
                <w:rFonts w:ascii="Calibri" w:hAnsi="Calibri" w:cs="Calibri"/>
                <w:b w:val="0"/>
                <w:bCs w:val="0"/>
              </w:rPr>
              <w:t>S2</w:t>
            </w:r>
          </w:p>
        </w:tc>
        <w:tc>
          <w:tcPr>
            <w:tcW w:w="9639" w:type="dxa"/>
          </w:tcPr>
          <w:p w:rsidR="00B9200D" w:rsidRDefault="00B9200D" w:rsidP="005D2618">
            <w:pPr>
              <w:rPr>
                <w:rFonts w:ascii="Calibri" w:hAnsi="Calibri" w:cs="Calibri"/>
                <w:sz w:val="24"/>
                <w:szCs w:val="24"/>
              </w:rPr>
            </w:pPr>
          </w:p>
          <w:p w:rsidR="00DE0EA6" w:rsidRPr="00DE0EA6" w:rsidRDefault="00DE0EA6" w:rsidP="00DE0EA6">
            <w:pPr>
              <w:numPr>
                <w:ilvl w:val="0"/>
                <w:numId w:val="22"/>
              </w:numPr>
              <w:rPr>
                <w:rFonts w:ascii="Calibri" w:hAnsi="Calibri" w:cs="Calibri"/>
              </w:rPr>
            </w:pPr>
            <w:r w:rsidRPr="00DE0EA6">
              <w:rPr>
                <w:rFonts w:ascii="Calibri" w:hAnsi="Calibri" w:cs="Calibri"/>
              </w:rPr>
              <w:t xml:space="preserve">Students will use calculators and visuals to support their learning </w:t>
            </w:r>
          </w:p>
          <w:p w:rsidR="00DE0EA6" w:rsidRPr="00DE0EA6" w:rsidRDefault="00DE0EA6" w:rsidP="00DE0EA6">
            <w:pPr>
              <w:numPr>
                <w:ilvl w:val="0"/>
                <w:numId w:val="22"/>
              </w:numPr>
              <w:rPr>
                <w:rFonts w:ascii="Calibri" w:hAnsi="Calibri" w:cs="Calibri"/>
              </w:rPr>
            </w:pPr>
            <w:r w:rsidRPr="00DE0EA6">
              <w:rPr>
                <w:rFonts w:ascii="Calibri" w:hAnsi="Calibri" w:cs="Calibri"/>
              </w:rPr>
              <w:t>The teacher will demonstrate one on one with these students</w:t>
            </w:r>
            <w:r>
              <w:rPr>
                <w:rFonts w:ascii="Calibri" w:hAnsi="Calibri" w:cs="Calibri"/>
              </w:rPr>
              <w:t xml:space="preserve"> how to check answers with rounding </w:t>
            </w:r>
          </w:p>
          <w:p w:rsidR="00DE0EA6" w:rsidRPr="00DE0EA6" w:rsidRDefault="00DE0EA6" w:rsidP="00DE0EA6">
            <w:pPr>
              <w:numPr>
                <w:ilvl w:val="0"/>
                <w:numId w:val="22"/>
              </w:numPr>
              <w:rPr>
                <w:rFonts w:ascii="Calibri" w:hAnsi="Calibri" w:cs="Calibri"/>
              </w:rPr>
            </w:pPr>
            <w:r w:rsidRPr="00DE0EA6">
              <w:rPr>
                <w:rFonts w:ascii="Calibri" w:hAnsi="Calibri" w:cs="Calibri"/>
              </w:rPr>
              <w:t>Students will use smaller numbers and whole numbers</w:t>
            </w:r>
          </w:p>
          <w:p w:rsidR="00DE0EA6" w:rsidRPr="00DE0EA6" w:rsidRDefault="00DE0EA6" w:rsidP="00DE0EA6">
            <w:pPr>
              <w:numPr>
                <w:ilvl w:val="0"/>
                <w:numId w:val="22"/>
              </w:numPr>
              <w:rPr>
                <w:rFonts w:ascii="Calibri" w:hAnsi="Calibri" w:cs="Calibri"/>
              </w:rPr>
            </w:pPr>
            <w:r w:rsidRPr="00DE0EA6">
              <w:rPr>
                <w:rFonts w:ascii="Calibri" w:hAnsi="Calibri" w:cs="Calibri"/>
              </w:rPr>
              <w:t xml:space="preserve">Refer back to inverse operations and relationships </w:t>
            </w:r>
          </w:p>
          <w:p w:rsidR="00DE0EA6" w:rsidRPr="004A4DA4" w:rsidRDefault="00DE0EA6" w:rsidP="005D2618">
            <w:pPr>
              <w:rPr>
                <w:rFonts w:ascii="Calibri" w:hAnsi="Calibri" w:cs="Calibri"/>
                <w:sz w:val="24"/>
                <w:szCs w:val="24"/>
              </w:rPr>
            </w:pPr>
          </w:p>
        </w:tc>
      </w:tr>
      <w:tr w:rsidR="00B9200D" w:rsidRPr="004A4DA4">
        <w:trPr>
          <w:trHeight w:val="4057"/>
        </w:trPr>
        <w:tc>
          <w:tcPr>
            <w:tcW w:w="3936" w:type="dxa"/>
            <w:vMerge/>
          </w:tcPr>
          <w:p w:rsidR="00B9200D" w:rsidRPr="004A4DA4" w:rsidRDefault="00B9200D" w:rsidP="00BA6310">
            <w:pPr>
              <w:pStyle w:val="Heading2"/>
              <w:rPr>
                <w:rFonts w:ascii="Calibri" w:hAnsi="Calibri" w:cs="Calibri"/>
              </w:rPr>
            </w:pPr>
          </w:p>
        </w:tc>
        <w:tc>
          <w:tcPr>
            <w:tcW w:w="2126" w:type="dxa"/>
            <w:shd w:val="clear" w:color="auto" w:fill="FFFFCC"/>
          </w:tcPr>
          <w:p w:rsidR="00B9200D" w:rsidRPr="004A4DA4" w:rsidRDefault="00B9200D" w:rsidP="00EB1737">
            <w:pPr>
              <w:pStyle w:val="Heading2"/>
              <w:jc w:val="center"/>
              <w:rPr>
                <w:rFonts w:ascii="Calibri" w:hAnsi="Calibri" w:cs="Calibri"/>
              </w:rPr>
            </w:pPr>
            <w:r>
              <w:rPr>
                <w:rFonts w:ascii="Calibri" w:hAnsi="Calibri" w:cs="Calibri"/>
              </w:rPr>
              <w:t>LEARNING SEQUENCE</w:t>
            </w:r>
          </w:p>
          <w:p w:rsidR="00B9200D" w:rsidRDefault="00B9200D" w:rsidP="00EB1737">
            <w:pPr>
              <w:pStyle w:val="Heading2"/>
              <w:jc w:val="center"/>
              <w:rPr>
                <w:rFonts w:ascii="Calibri" w:hAnsi="Calibri" w:cs="Calibri"/>
              </w:rPr>
            </w:pPr>
          </w:p>
          <w:p w:rsidR="00B9200D" w:rsidRPr="004A4DA4" w:rsidRDefault="00B9200D" w:rsidP="00E6053A">
            <w:pPr>
              <w:pStyle w:val="Heading2"/>
              <w:jc w:val="center"/>
              <w:rPr>
                <w:rFonts w:ascii="Calibri" w:hAnsi="Calibri" w:cs="Calibri"/>
              </w:rPr>
            </w:pPr>
            <w:r>
              <w:rPr>
                <w:rFonts w:ascii="Calibri" w:hAnsi="Calibri" w:cs="Calibri"/>
              </w:rPr>
              <w:t>S3</w:t>
            </w:r>
          </w:p>
        </w:tc>
        <w:tc>
          <w:tcPr>
            <w:tcW w:w="9639" w:type="dxa"/>
          </w:tcPr>
          <w:p w:rsidR="00336738" w:rsidRPr="00336738" w:rsidRDefault="00336738" w:rsidP="00336738">
            <w:pPr>
              <w:numPr>
                <w:ilvl w:val="0"/>
                <w:numId w:val="21"/>
              </w:numPr>
              <w:rPr>
                <w:rFonts w:ascii="Calibri" w:hAnsi="Calibri" w:cs="Calibri"/>
              </w:rPr>
            </w:pPr>
            <w:r w:rsidRPr="00ED3364">
              <w:rPr>
                <w:rFonts w:ascii="Calibri" w:hAnsi="Calibri" w:cs="Calibri"/>
                <w:b/>
                <w:bCs/>
              </w:rPr>
              <w:t>Worksheet-</w:t>
            </w:r>
            <w:r>
              <w:rPr>
                <w:rFonts w:ascii="Calibri" w:hAnsi="Calibri" w:cs="Calibri"/>
                <w:b/>
                <w:bCs/>
              </w:rPr>
              <w:t xml:space="preserve"> In small group’s </w:t>
            </w:r>
            <w:r>
              <w:rPr>
                <w:rFonts w:ascii="Calibri" w:hAnsi="Calibri" w:cs="Calibri"/>
                <w:bCs/>
              </w:rPr>
              <w:t xml:space="preserve">students are given a worksheet of addition and subtraction questions that have been answered. Without calculating the answers, the students in the group must discuss if they believe the answer is correct or incorrect and share their reasons why. After deciding on correct or incorrect, the students may together calculate the correct answer. </w:t>
            </w:r>
          </w:p>
          <w:p w:rsidR="00336738" w:rsidRPr="00336738" w:rsidRDefault="00336738" w:rsidP="00336738">
            <w:pPr>
              <w:numPr>
                <w:ilvl w:val="0"/>
                <w:numId w:val="21"/>
              </w:numPr>
              <w:rPr>
                <w:rFonts w:ascii="Calibri" w:hAnsi="Calibri" w:cs="Calibri"/>
              </w:rPr>
            </w:pPr>
            <w:r>
              <w:rPr>
                <w:rFonts w:ascii="Calibri" w:hAnsi="Calibri" w:cs="Calibri"/>
                <w:b/>
              </w:rPr>
              <w:t xml:space="preserve">Using </w:t>
            </w:r>
            <w:proofErr w:type="spellStart"/>
            <w:r>
              <w:rPr>
                <w:rFonts w:ascii="Calibri" w:hAnsi="Calibri" w:cs="Calibri"/>
                <w:b/>
              </w:rPr>
              <w:t>i</w:t>
            </w:r>
            <w:proofErr w:type="spellEnd"/>
            <w:r>
              <w:rPr>
                <w:rFonts w:ascii="Calibri" w:hAnsi="Calibri" w:cs="Calibri"/>
                <w:b/>
              </w:rPr>
              <w:t>-pad</w:t>
            </w:r>
            <w:r w:rsidRPr="00715D6A">
              <w:rPr>
                <w:rFonts w:ascii="Calibri" w:hAnsi="Calibri" w:cs="Calibri"/>
                <w:b/>
              </w:rPr>
              <w:t>s or computers</w:t>
            </w:r>
            <w:r>
              <w:rPr>
                <w:rFonts w:ascii="Calibri" w:hAnsi="Calibri" w:cs="Calibri"/>
              </w:rPr>
              <w:t xml:space="preserve"> students will work in partners through an interactive estimation game. </w:t>
            </w:r>
            <w:hyperlink r:id="rId14" w:history="1">
              <w:r w:rsidRPr="0089210F">
                <w:rPr>
                  <w:rStyle w:val="Hyperlink"/>
                  <w:rFonts w:ascii="Calibri" w:hAnsi="Calibri" w:cs="Calibri"/>
                </w:rPr>
                <w:t>http://www.mathsisfun.com/flash.php?path=%2Fnumbers/images/estimate.swf&amp;w=930&amp;h=600&amp;col=%23000000&amp;title=Estimation+Games</w:t>
              </w:r>
            </w:hyperlink>
            <w:r>
              <w:rPr>
                <w:rFonts w:ascii="Calibri" w:hAnsi="Calibri" w:cs="Calibri"/>
              </w:rPr>
              <w:t xml:space="preserve"> Once one partner has had a turn, the other student will assess the first students answers and decide if their answers were reasonable- why/why not? What strategies did you use and why? Swap after each series of questions. </w:t>
            </w:r>
          </w:p>
          <w:p w:rsidR="00336738" w:rsidRPr="00336738" w:rsidRDefault="00336738" w:rsidP="00336738">
            <w:pPr>
              <w:numPr>
                <w:ilvl w:val="0"/>
                <w:numId w:val="21"/>
              </w:numPr>
              <w:rPr>
                <w:rFonts w:ascii="Calibri" w:hAnsi="Calibri" w:cs="Calibri"/>
                <w:b/>
              </w:rPr>
            </w:pPr>
            <w:r w:rsidRPr="003A0512">
              <w:rPr>
                <w:rFonts w:ascii="Calibri" w:hAnsi="Calibri" w:cs="Calibri"/>
                <w:b/>
              </w:rPr>
              <w:t xml:space="preserve">Shopping list- </w:t>
            </w:r>
            <w:r>
              <w:rPr>
                <w:rFonts w:ascii="Calibri" w:hAnsi="Calibri" w:cs="Calibri"/>
              </w:rPr>
              <w:t>Students will be asked to come up with a shopping receipt of 10 products and their prices (decided by student) Try to use larger products with 3-4 digits</w:t>
            </w:r>
            <w:r w:rsidRPr="00336738">
              <w:rPr>
                <w:rFonts w:ascii="Calibri" w:hAnsi="Calibri" w:cs="Calibri"/>
                <w:i/>
              </w:rPr>
              <w:t xml:space="preserve"> (decimals may be used here depending on knowledge of class</w:t>
            </w:r>
            <w:r>
              <w:rPr>
                <w:rFonts w:ascii="Calibri" w:hAnsi="Calibri" w:cs="Calibri"/>
              </w:rPr>
              <w:t>). They will then give their shopping receipt to a partner to estimate the answer (time limit 1 min.) After the minute they must record their estimated total and return to the original partner who will decide on the reasonableness of their answer using estimation. The first student will then decide how much they paid with. Their partner must now estimate the change and return back to student 1 to again check whether the answer is reasonable.</w:t>
            </w:r>
          </w:p>
          <w:p w:rsidR="00B9200D" w:rsidRPr="00336738" w:rsidRDefault="00336738" w:rsidP="00336738">
            <w:pPr>
              <w:numPr>
                <w:ilvl w:val="0"/>
                <w:numId w:val="21"/>
              </w:numPr>
              <w:rPr>
                <w:rFonts w:ascii="Calibri" w:hAnsi="Calibri" w:cs="Calibri"/>
              </w:rPr>
            </w:pPr>
            <w:r w:rsidRPr="00CB43B7">
              <w:rPr>
                <w:rFonts w:ascii="Calibri" w:hAnsi="Calibri" w:cs="Calibri"/>
                <w:b/>
                <w:color w:val="FF0000"/>
              </w:rPr>
              <w:t>Assessment</w:t>
            </w:r>
            <w:r w:rsidRPr="00715D6A">
              <w:rPr>
                <w:rFonts w:ascii="Calibri" w:hAnsi="Calibri" w:cs="Calibri"/>
                <w:color w:val="FF0000"/>
              </w:rPr>
              <w:t>-</w:t>
            </w:r>
            <w:r>
              <w:rPr>
                <w:rFonts w:ascii="Calibri" w:hAnsi="Calibri" w:cs="Calibri"/>
              </w:rPr>
              <w:t xml:space="preserve"> Students will individually be given an addition question and a subtraction question to solve. They must complete one question correctly and one question incorrectly. Students will then swap with a partner. The partner must use estimation to check which question they believe is </w:t>
            </w:r>
            <w:r w:rsidR="00DE0EA6">
              <w:rPr>
                <w:rFonts w:ascii="Calibri" w:hAnsi="Calibri" w:cs="Calibri"/>
              </w:rPr>
              <w:t>correct and which is incorrect- explain their answer</w:t>
            </w:r>
          </w:p>
        </w:tc>
      </w:tr>
      <w:tr w:rsidR="00B9200D" w:rsidRPr="004A4DA4" w:rsidTr="00336738">
        <w:trPr>
          <w:trHeight w:val="606"/>
        </w:trPr>
        <w:tc>
          <w:tcPr>
            <w:tcW w:w="3936" w:type="dxa"/>
            <w:vMerge/>
          </w:tcPr>
          <w:p w:rsidR="00B9200D" w:rsidRPr="004A4DA4" w:rsidRDefault="00B9200D" w:rsidP="00BA6310">
            <w:pPr>
              <w:pStyle w:val="Heading2"/>
              <w:rPr>
                <w:rFonts w:ascii="Calibri" w:hAnsi="Calibri" w:cs="Calibri"/>
              </w:rPr>
            </w:pPr>
          </w:p>
        </w:tc>
        <w:tc>
          <w:tcPr>
            <w:tcW w:w="2126" w:type="dxa"/>
            <w:shd w:val="clear" w:color="auto" w:fill="FFFFCC"/>
          </w:tcPr>
          <w:p w:rsidR="00B9200D" w:rsidRPr="004A4DA4" w:rsidRDefault="00B9200D" w:rsidP="00EB1737">
            <w:pPr>
              <w:pStyle w:val="Heading2"/>
              <w:jc w:val="center"/>
              <w:rPr>
                <w:rFonts w:ascii="Calibri" w:hAnsi="Calibri" w:cs="Calibri"/>
              </w:rPr>
            </w:pPr>
            <w:r>
              <w:rPr>
                <w:rFonts w:ascii="Calibri" w:hAnsi="Calibri" w:cs="Calibri"/>
              </w:rPr>
              <w:t>LEARNING SEQUENCE</w:t>
            </w:r>
          </w:p>
          <w:p w:rsidR="00B9200D" w:rsidRDefault="00B9200D" w:rsidP="00F46276">
            <w:pPr>
              <w:pStyle w:val="Heading2"/>
              <w:jc w:val="center"/>
              <w:rPr>
                <w:rFonts w:ascii="Calibri" w:hAnsi="Calibri" w:cs="Calibri"/>
                <w:b w:val="0"/>
                <w:bCs w:val="0"/>
              </w:rPr>
            </w:pPr>
          </w:p>
          <w:p w:rsidR="00B9200D" w:rsidRDefault="00B9200D" w:rsidP="00932461">
            <w:pPr>
              <w:pStyle w:val="Heading2"/>
              <w:jc w:val="center"/>
              <w:rPr>
                <w:rFonts w:ascii="Calibri" w:hAnsi="Calibri" w:cs="Calibri"/>
                <w:b w:val="0"/>
                <w:bCs w:val="0"/>
              </w:rPr>
            </w:pPr>
            <w:r w:rsidRPr="004A4DA4">
              <w:rPr>
                <w:rFonts w:ascii="Calibri" w:hAnsi="Calibri" w:cs="Calibri"/>
                <w:b w:val="0"/>
                <w:bCs w:val="0"/>
              </w:rPr>
              <w:t xml:space="preserve">Extension </w:t>
            </w:r>
          </w:p>
          <w:p w:rsidR="00B9200D" w:rsidRPr="004A4DA4" w:rsidRDefault="00B9200D" w:rsidP="00E6053A">
            <w:pPr>
              <w:pStyle w:val="Heading2"/>
              <w:jc w:val="center"/>
              <w:rPr>
                <w:rFonts w:ascii="Calibri" w:hAnsi="Calibri" w:cs="Calibri"/>
                <w:b w:val="0"/>
                <w:bCs w:val="0"/>
              </w:rPr>
            </w:pPr>
            <w:r>
              <w:rPr>
                <w:rFonts w:ascii="Calibri" w:hAnsi="Calibri" w:cs="Calibri"/>
                <w:b w:val="0"/>
                <w:bCs w:val="0"/>
              </w:rPr>
              <w:t>Early S4</w:t>
            </w:r>
          </w:p>
        </w:tc>
        <w:tc>
          <w:tcPr>
            <w:tcW w:w="9639" w:type="dxa"/>
          </w:tcPr>
          <w:p w:rsidR="00B9200D" w:rsidRPr="004A4DA4" w:rsidRDefault="00B9200D" w:rsidP="00520774">
            <w:pPr>
              <w:rPr>
                <w:rFonts w:ascii="Calibri" w:hAnsi="Calibri" w:cs="Calibri"/>
                <w:sz w:val="24"/>
                <w:szCs w:val="24"/>
              </w:rPr>
            </w:pPr>
          </w:p>
          <w:p w:rsidR="00DE0EA6" w:rsidRDefault="00DE0EA6" w:rsidP="00DE0EA6">
            <w:pPr>
              <w:numPr>
                <w:ilvl w:val="0"/>
                <w:numId w:val="23"/>
              </w:numPr>
              <w:rPr>
                <w:rFonts w:ascii="Calibri" w:hAnsi="Calibri" w:cs="Calibri"/>
              </w:rPr>
            </w:pPr>
            <w:r>
              <w:rPr>
                <w:rFonts w:ascii="Calibri" w:hAnsi="Calibri" w:cs="Calibri"/>
              </w:rPr>
              <w:t xml:space="preserve"> </w:t>
            </w:r>
          </w:p>
          <w:p w:rsidR="00B9200D" w:rsidRPr="00DE0EA6" w:rsidRDefault="00DE0EA6" w:rsidP="00DE0EA6">
            <w:pPr>
              <w:rPr>
                <w:rFonts w:ascii="Calibri" w:hAnsi="Calibri" w:cs="Calibri"/>
              </w:rPr>
            </w:pPr>
            <w:r>
              <w:rPr>
                <w:rFonts w:ascii="Calibri" w:hAnsi="Calibri" w:cs="Calibri"/>
              </w:rPr>
              <w:t xml:space="preserve">              *</w:t>
            </w:r>
            <w:r w:rsidR="00CB43B7" w:rsidRPr="00DE0EA6">
              <w:rPr>
                <w:rFonts w:ascii="Calibri" w:hAnsi="Calibri" w:cs="Calibri"/>
              </w:rPr>
              <w:t xml:space="preserve">Using larger numbers in addition and subtraction estimation. </w:t>
            </w:r>
          </w:p>
          <w:p w:rsidR="00DE0EA6" w:rsidRPr="00DE0EA6" w:rsidRDefault="00DE0EA6" w:rsidP="00520774">
            <w:pPr>
              <w:rPr>
                <w:rFonts w:ascii="Calibri" w:hAnsi="Calibri" w:cs="Calibri"/>
              </w:rPr>
            </w:pPr>
            <w:r>
              <w:rPr>
                <w:rFonts w:ascii="Calibri" w:hAnsi="Calibri" w:cs="Calibri"/>
              </w:rPr>
              <w:t xml:space="preserve">   </w:t>
            </w:r>
            <w:bookmarkStart w:id="0" w:name="_GoBack"/>
            <w:bookmarkEnd w:id="0"/>
            <w:r w:rsidRPr="00DE0EA6">
              <w:rPr>
                <w:rFonts w:ascii="Calibri" w:hAnsi="Calibri" w:cs="Calibri"/>
              </w:rPr>
              <w:t xml:space="preserve"> </w:t>
            </w:r>
            <w:r>
              <w:rPr>
                <w:rFonts w:ascii="Calibri" w:hAnsi="Calibri" w:cs="Calibri"/>
              </w:rPr>
              <w:t xml:space="preserve">          * </w:t>
            </w:r>
            <w:r w:rsidRPr="00DE0EA6">
              <w:rPr>
                <w:rFonts w:ascii="Calibri" w:hAnsi="Calibri" w:cs="Calibri"/>
              </w:rPr>
              <w:t>Apply knowledge to decimals and fractions</w:t>
            </w:r>
          </w:p>
          <w:p w:rsidR="00DE0EA6" w:rsidRPr="004A4DA4" w:rsidRDefault="00DE0EA6" w:rsidP="00DE0EA6">
            <w:pPr>
              <w:rPr>
                <w:rFonts w:ascii="Calibri" w:hAnsi="Calibri" w:cs="Calibri"/>
                <w:sz w:val="24"/>
                <w:szCs w:val="24"/>
              </w:rPr>
            </w:pPr>
            <w:r>
              <w:rPr>
                <w:rFonts w:ascii="Calibri" w:hAnsi="Calibri" w:cs="Calibri"/>
              </w:rPr>
              <w:t xml:space="preserve">              </w:t>
            </w:r>
            <w:r w:rsidRPr="00DE0EA6">
              <w:rPr>
                <w:rFonts w:ascii="Calibri" w:hAnsi="Calibri" w:cs="Calibri"/>
              </w:rPr>
              <w:t xml:space="preserve">*Partake in open ended tasks with larger number such as millions and create a project such as building a </w:t>
            </w:r>
            <w:r>
              <w:rPr>
                <w:rFonts w:ascii="Calibri" w:hAnsi="Calibri" w:cs="Calibri"/>
              </w:rPr>
              <w:t xml:space="preserve">   </w:t>
            </w:r>
            <w:r w:rsidRPr="00DE0EA6">
              <w:rPr>
                <w:rFonts w:ascii="Calibri" w:hAnsi="Calibri" w:cs="Calibri"/>
              </w:rPr>
              <w:t>house</w:t>
            </w:r>
            <w:r>
              <w:rPr>
                <w:rFonts w:ascii="Calibri" w:hAnsi="Calibri" w:cs="Calibri"/>
                <w:sz w:val="24"/>
                <w:szCs w:val="24"/>
              </w:rPr>
              <w:t xml:space="preserve"> </w:t>
            </w:r>
          </w:p>
        </w:tc>
      </w:tr>
      <w:tr w:rsidR="00B9200D" w:rsidRPr="004A4DA4">
        <w:trPr>
          <w:trHeight w:val="677"/>
        </w:trPr>
        <w:tc>
          <w:tcPr>
            <w:tcW w:w="3936" w:type="dxa"/>
            <w:vMerge/>
            <w:shd w:val="clear" w:color="auto" w:fill="C2D69B"/>
          </w:tcPr>
          <w:p w:rsidR="00B9200D" w:rsidRPr="004A4DA4" w:rsidRDefault="00B9200D" w:rsidP="00BA6310">
            <w:pPr>
              <w:pStyle w:val="Heading2"/>
              <w:rPr>
                <w:rFonts w:ascii="Calibri" w:hAnsi="Calibri" w:cs="Calibri"/>
              </w:rPr>
            </w:pPr>
          </w:p>
        </w:tc>
        <w:tc>
          <w:tcPr>
            <w:tcW w:w="2126" w:type="dxa"/>
            <w:shd w:val="clear" w:color="auto" w:fill="FFFFCC"/>
          </w:tcPr>
          <w:p w:rsidR="00B9200D" w:rsidRPr="004A4DA4" w:rsidRDefault="00B9200D" w:rsidP="00520774">
            <w:pPr>
              <w:rPr>
                <w:rFonts w:ascii="Calibri" w:hAnsi="Calibri" w:cs="Calibri"/>
                <w:sz w:val="24"/>
                <w:szCs w:val="24"/>
              </w:rPr>
            </w:pPr>
            <w:r w:rsidRPr="001C6A19">
              <w:rPr>
                <w:rFonts w:ascii="Calibri" w:hAnsi="Calibri" w:cs="Calibri"/>
                <w:b/>
                <w:bCs/>
                <w:sz w:val="24"/>
                <w:szCs w:val="24"/>
                <w:lang w:eastAsia="en-AU"/>
              </w:rPr>
              <w:t xml:space="preserve">EVALUATION </w:t>
            </w:r>
            <w:r>
              <w:rPr>
                <w:rFonts w:ascii="Calibri" w:hAnsi="Calibri" w:cs="Calibri"/>
                <w:b/>
                <w:bCs/>
                <w:sz w:val="24"/>
                <w:szCs w:val="24"/>
                <w:lang w:eastAsia="en-AU"/>
              </w:rPr>
              <w:t>&amp;</w:t>
            </w:r>
            <w:r w:rsidRPr="001C6A19">
              <w:rPr>
                <w:rFonts w:ascii="Calibri" w:hAnsi="Calibri" w:cs="Calibri"/>
                <w:b/>
                <w:bCs/>
                <w:sz w:val="24"/>
                <w:szCs w:val="24"/>
                <w:lang w:eastAsia="en-AU"/>
              </w:rPr>
              <w:t>REFLECTION</w:t>
            </w:r>
          </w:p>
        </w:tc>
        <w:tc>
          <w:tcPr>
            <w:tcW w:w="9639" w:type="dxa"/>
          </w:tcPr>
          <w:p w:rsidR="00B9200D" w:rsidRDefault="00B9200D" w:rsidP="00D81791">
            <w:pPr>
              <w:tabs>
                <w:tab w:val="left" w:pos="4428"/>
                <w:tab w:val="left" w:pos="5242"/>
              </w:tabs>
              <w:rPr>
                <w:rFonts w:ascii="Calibri" w:hAnsi="Calibri" w:cs="Calibri"/>
                <w:sz w:val="24"/>
                <w:szCs w:val="24"/>
              </w:rPr>
            </w:pPr>
            <w:r w:rsidRPr="006944D9">
              <w:rPr>
                <w:rFonts w:ascii="Calibri" w:hAnsi="Calibri" w:cs="Calibri"/>
                <w:b/>
                <w:bCs/>
                <w:sz w:val="24"/>
                <w:szCs w:val="24"/>
              </w:rPr>
              <w:t>Student engagement:</w:t>
            </w:r>
            <w:r>
              <w:rPr>
                <w:rFonts w:ascii="Calibri" w:hAnsi="Calibri" w:cs="Calibri"/>
                <w:sz w:val="24"/>
                <w:szCs w:val="24"/>
              </w:rPr>
              <w:tab/>
            </w:r>
            <w:r w:rsidRPr="006944D9">
              <w:rPr>
                <w:rFonts w:ascii="Calibri" w:hAnsi="Calibri" w:cs="Calibri"/>
                <w:b/>
                <w:bCs/>
                <w:sz w:val="24"/>
                <w:szCs w:val="24"/>
              </w:rPr>
              <w:t>Achievement of Outcomes:</w:t>
            </w:r>
          </w:p>
          <w:p w:rsidR="00B9200D" w:rsidRPr="004A4DA4" w:rsidRDefault="00B9200D" w:rsidP="00D81791">
            <w:pPr>
              <w:rPr>
                <w:rFonts w:ascii="Calibri" w:hAnsi="Calibri" w:cs="Calibri"/>
                <w:sz w:val="24"/>
                <w:szCs w:val="24"/>
              </w:rPr>
            </w:pPr>
            <w:r w:rsidRPr="006944D9">
              <w:rPr>
                <w:rFonts w:ascii="Calibri" w:hAnsi="Calibri" w:cs="Calibri"/>
                <w:b/>
                <w:bCs/>
                <w:sz w:val="24"/>
                <w:szCs w:val="24"/>
              </w:rPr>
              <w:t>Resources:</w:t>
            </w:r>
            <w:r>
              <w:rPr>
                <w:rFonts w:ascii="Calibri" w:hAnsi="Calibri" w:cs="Calibri"/>
                <w:sz w:val="24"/>
                <w:szCs w:val="24"/>
              </w:rPr>
              <w:tab/>
              <w:t xml:space="preserve">                                                         </w:t>
            </w:r>
            <w:r w:rsidRPr="006944D9">
              <w:rPr>
                <w:rFonts w:ascii="Calibri" w:hAnsi="Calibri" w:cs="Calibri"/>
                <w:b/>
                <w:bCs/>
                <w:sz w:val="24"/>
                <w:szCs w:val="24"/>
              </w:rPr>
              <w:t>Follow up:</w:t>
            </w:r>
          </w:p>
        </w:tc>
      </w:tr>
    </w:tbl>
    <w:p w:rsidR="00B9200D" w:rsidRPr="007A6D46" w:rsidRDefault="00B9200D" w:rsidP="007A6D46">
      <w:pPr>
        <w:pStyle w:val="ListParagraph"/>
        <w:numPr>
          <w:ilvl w:val="0"/>
          <w:numId w:val="15"/>
        </w:numPr>
        <w:ind w:left="714" w:hanging="357"/>
        <w:rPr>
          <w:rFonts w:ascii="Calibri" w:hAnsi="Calibri" w:cs="Calibri"/>
        </w:rPr>
      </w:pPr>
      <w:r w:rsidRPr="007A6D46">
        <w:rPr>
          <w:rFonts w:ascii="Calibri" w:hAnsi="Calibri" w:cs="Calibri"/>
        </w:rPr>
        <w:t xml:space="preserve">All assessment tasks should be written in </w:t>
      </w:r>
      <w:r w:rsidRPr="007A6D46">
        <w:rPr>
          <w:rFonts w:ascii="Calibri" w:hAnsi="Calibri" w:cs="Calibri"/>
          <w:b/>
          <w:bCs/>
          <w:color w:val="FF0000"/>
        </w:rPr>
        <w:t xml:space="preserve">red </w:t>
      </w:r>
      <w:r w:rsidRPr="007A6D46">
        <w:rPr>
          <w:rFonts w:ascii="Calibri" w:hAnsi="Calibri" w:cs="Calibri"/>
        </w:rPr>
        <w:t>and planning should be based around developing the skills to complete that task.</w:t>
      </w:r>
    </w:p>
    <w:p w:rsidR="00B9200D" w:rsidRPr="007A6D46" w:rsidRDefault="00B9200D" w:rsidP="007A6D46">
      <w:pPr>
        <w:pStyle w:val="ListParagraph"/>
        <w:numPr>
          <w:ilvl w:val="0"/>
          <w:numId w:val="15"/>
        </w:numPr>
        <w:ind w:left="714" w:hanging="357"/>
        <w:rPr>
          <w:rFonts w:ascii="Calibri" w:hAnsi="Calibri" w:cs="Calibri"/>
        </w:rPr>
      </w:pPr>
      <w:r w:rsidRPr="007A6D46">
        <w:rPr>
          <w:rFonts w:ascii="Calibri" w:hAnsi="Calibri" w:cs="Calibri"/>
        </w:rPr>
        <w:t>Assessment rubrics or marking scale should be considered.</w:t>
      </w:r>
    </w:p>
    <w:sectPr w:rsidR="00B9200D" w:rsidRPr="007A6D4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4">
    <w:nsid w:val="1F430BB7"/>
    <w:multiLevelType w:val="hybridMultilevel"/>
    <w:tmpl w:val="2DBE1C5E"/>
    <w:lvl w:ilvl="0" w:tplc="98C8DFBE">
      <w:start w:val="1"/>
      <w:numFmt w:val="bullet"/>
      <w:lvlText w:val=""/>
      <w:lvlJc w:val="left"/>
      <w:pPr>
        <w:ind w:left="720" w:hanging="360"/>
      </w:pPr>
      <w:rPr>
        <w:rFonts w:ascii="Wingdings 2" w:hAnsi="Wingdings 2" w:cs="Wingdings 2"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9">
    <w:nsid w:val="38097674"/>
    <w:multiLevelType w:val="hybridMultilevel"/>
    <w:tmpl w:val="AF721D84"/>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6262BAE"/>
    <w:multiLevelType w:val="hybridMultilevel"/>
    <w:tmpl w:val="73A4FDD2"/>
    <w:lvl w:ilvl="0" w:tplc="7772E5A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62E82693"/>
    <w:multiLevelType w:val="hybridMultilevel"/>
    <w:tmpl w:val="4B2E9E0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71F51834"/>
    <w:multiLevelType w:val="hybridMultilevel"/>
    <w:tmpl w:val="CC14B466"/>
    <w:lvl w:ilvl="0" w:tplc="E196B17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18"/>
  </w:num>
  <w:num w:numId="4">
    <w:abstractNumId w:val="7"/>
  </w:num>
  <w:num w:numId="5">
    <w:abstractNumId w:val="3"/>
  </w:num>
  <w:num w:numId="6">
    <w:abstractNumId w:val="1"/>
  </w:num>
  <w:num w:numId="7">
    <w:abstractNumId w:val="12"/>
  </w:num>
  <w:num w:numId="8">
    <w:abstractNumId w:val="22"/>
  </w:num>
  <w:num w:numId="9">
    <w:abstractNumId w:val="11"/>
  </w:num>
  <w:num w:numId="10">
    <w:abstractNumId w:val="16"/>
  </w:num>
  <w:num w:numId="11">
    <w:abstractNumId w:val="10"/>
  </w:num>
  <w:num w:numId="12">
    <w:abstractNumId w:val="21"/>
  </w:num>
  <w:num w:numId="13">
    <w:abstractNumId w:val="6"/>
  </w:num>
  <w:num w:numId="14">
    <w:abstractNumId w:val="2"/>
  </w:num>
  <w:num w:numId="15">
    <w:abstractNumId w:val="14"/>
  </w:num>
  <w:num w:numId="16">
    <w:abstractNumId w:val="5"/>
  </w:num>
  <w:num w:numId="17">
    <w:abstractNumId w:val="8"/>
  </w:num>
  <w:num w:numId="18">
    <w:abstractNumId w:val="20"/>
  </w:num>
  <w:num w:numId="19">
    <w:abstractNumId w:val="4"/>
  </w:num>
  <w:num w:numId="20">
    <w:abstractNumId w:val="17"/>
  </w:num>
  <w:num w:numId="21">
    <w:abstractNumId w:val="9"/>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60"/>
    <w:rsid w:val="0000726E"/>
    <w:rsid w:val="000163D8"/>
    <w:rsid w:val="00022508"/>
    <w:rsid w:val="000328F1"/>
    <w:rsid w:val="00052DA9"/>
    <w:rsid w:val="00081A4D"/>
    <w:rsid w:val="00083754"/>
    <w:rsid w:val="0009352C"/>
    <w:rsid w:val="000A54BD"/>
    <w:rsid w:val="000D1E0F"/>
    <w:rsid w:val="000D4AE2"/>
    <w:rsid w:val="000F66D1"/>
    <w:rsid w:val="00100B0C"/>
    <w:rsid w:val="0010795F"/>
    <w:rsid w:val="00116C60"/>
    <w:rsid w:val="00117862"/>
    <w:rsid w:val="00133AA6"/>
    <w:rsid w:val="001357A6"/>
    <w:rsid w:val="00140A38"/>
    <w:rsid w:val="001451A1"/>
    <w:rsid w:val="00162C92"/>
    <w:rsid w:val="001717B7"/>
    <w:rsid w:val="001B7956"/>
    <w:rsid w:val="001C6A19"/>
    <w:rsid w:val="001F0A11"/>
    <w:rsid w:val="00210AB9"/>
    <w:rsid w:val="00210BA1"/>
    <w:rsid w:val="0022220D"/>
    <w:rsid w:val="00262977"/>
    <w:rsid w:val="00264693"/>
    <w:rsid w:val="002650AE"/>
    <w:rsid w:val="00280630"/>
    <w:rsid w:val="00283266"/>
    <w:rsid w:val="002A32F4"/>
    <w:rsid w:val="002B3979"/>
    <w:rsid w:val="002E2AC1"/>
    <w:rsid w:val="002F2007"/>
    <w:rsid w:val="002F7691"/>
    <w:rsid w:val="00311D6B"/>
    <w:rsid w:val="00315D9D"/>
    <w:rsid w:val="00336738"/>
    <w:rsid w:val="00373C06"/>
    <w:rsid w:val="003A0512"/>
    <w:rsid w:val="003D09B5"/>
    <w:rsid w:val="003F5FE9"/>
    <w:rsid w:val="00403F6E"/>
    <w:rsid w:val="00443B37"/>
    <w:rsid w:val="00460B76"/>
    <w:rsid w:val="00486C58"/>
    <w:rsid w:val="004971E5"/>
    <w:rsid w:val="004A4DA4"/>
    <w:rsid w:val="004B2453"/>
    <w:rsid w:val="004B76C4"/>
    <w:rsid w:val="004D1266"/>
    <w:rsid w:val="004F6F12"/>
    <w:rsid w:val="00503370"/>
    <w:rsid w:val="00520774"/>
    <w:rsid w:val="00521B3A"/>
    <w:rsid w:val="0053162C"/>
    <w:rsid w:val="0054662F"/>
    <w:rsid w:val="0057006E"/>
    <w:rsid w:val="00571856"/>
    <w:rsid w:val="00571ECB"/>
    <w:rsid w:val="00575B6D"/>
    <w:rsid w:val="00583DBD"/>
    <w:rsid w:val="00584E36"/>
    <w:rsid w:val="005A7343"/>
    <w:rsid w:val="005B21A3"/>
    <w:rsid w:val="005C41A7"/>
    <w:rsid w:val="005D2618"/>
    <w:rsid w:val="005F37FD"/>
    <w:rsid w:val="00620F13"/>
    <w:rsid w:val="00633BA7"/>
    <w:rsid w:val="006466C1"/>
    <w:rsid w:val="00691A0B"/>
    <w:rsid w:val="006944D9"/>
    <w:rsid w:val="006A3298"/>
    <w:rsid w:val="006D1864"/>
    <w:rsid w:val="006E7517"/>
    <w:rsid w:val="00715D6A"/>
    <w:rsid w:val="00721DC4"/>
    <w:rsid w:val="00744922"/>
    <w:rsid w:val="00782B4F"/>
    <w:rsid w:val="0079079B"/>
    <w:rsid w:val="00795460"/>
    <w:rsid w:val="007A1EA1"/>
    <w:rsid w:val="007A222F"/>
    <w:rsid w:val="007A6D46"/>
    <w:rsid w:val="007C50E5"/>
    <w:rsid w:val="007E3C19"/>
    <w:rsid w:val="007E4125"/>
    <w:rsid w:val="007F31F4"/>
    <w:rsid w:val="00803F1E"/>
    <w:rsid w:val="00816899"/>
    <w:rsid w:val="008442F2"/>
    <w:rsid w:val="00845A5B"/>
    <w:rsid w:val="00877309"/>
    <w:rsid w:val="0088076F"/>
    <w:rsid w:val="0088150C"/>
    <w:rsid w:val="008B6DC9"/>
    <w:rsid w:val="008C7B62"/>
    <w:rsid w:val="008D520D"/>
    <w:rsid w:val="008F399B"/>
    <w:rsid w:val="008F4588"/>
    <w:rsid w:val="0090086B"/>
    <w:rsid w:val="00907A5B"/>
    <w:rsid w:val="009138EC"/>
    <w:rsid w:val="00923B36"/>
    <w:rsid w:val="00925DF8"/>
    <w:rsid w:val="00931B34"/>
    <w:rsid w:val="00932461"/>
    <w:rsid w:val="00932E16"/>
    <w:rsid w:val="00947C21"/>
    <w:rsid w:val="00947F43"/>
    <w:rsid w:val="00953D10"/>
    <w:rsid w:val="00961AC9"/>
    <w:rsid w:val="00977E43"/>
    <w:rsid w:val="009804CD"/>
    <w:rsid w:val="009A0A76"/>
    <w:rsid w:val="009D4DDC"/>
    <w:rsid w:val="009F49B9"/>
    <w:rsid w:val="009F6542"/>
    <w:rsid w:val="00A11BAA"/>
    <w:rsid w:val="00A31037"/>
    <w:rsid w:val="00A449A8"/>
    <w:rsid w:val="00A5523F"/>
    <w:rsid w:val="00A64F78"/>
    <w:rsid w:val="00A96550"/>
    <w:rsid w:val="00AA36FD"/>
    <w:rsid w:val="00AA7C36"/>
    <w:rsid w:val="00AB5CAF"/>
    <w:rsid w:val="00AC10DF"/>
    <w:rsid w:val="00AD2470"/>
    <w:rsid w:val="00B030A8"/>
    <w:rsid w:val="00B040A1"/>
    <w:rsid w:val="00B04F55"/>
    <w:rsid w:val="00B4193E"/>
    <w:rsid w:val="00B54A6D"/>
    <w:rsid w:val="00B63786"/>
    <w:rsid w:val="00B70E5A"/>
    <w:rsid w:val="00B73124"/>
    <w:rsid w:val="00B9109D"/>
    <w:rsid w:val="00B9200D"/>
    <w:rsid w:val="00BA6310"/>
    <w:rsid w:val="00BC43B0"/>
    <w:rsid w:val="00BD33F5"/>
    <w:rsid w:val="00BF49F1"/>
    <w:rsid w:val="00C02A7E"/>
    <w:rsid w:val="00C05B5B"/>
    <w:rsid w:val="00C07D52"/>
    <w:rsid w:val="00C245B4"/>
    <w:rsid w:val="00C4146A"/>
    <w:rsid w:val="00C42F08"/>
    <w:rsid w:val="00C44561"/>
    <w:rsid w:val="00C660B3"/>
    <w:rsid w:val="00C7475F"/>
    <w:rsid w:val="00C76826"/>
    <w:rsid w:val="00C909B1"/>
    <w:rsid w:val="00CA13F7"/>
    <w:rsid w:val="00CA5CE8"/>
    <w:rsid w:val="00CB2AF4"/>
    <w:rsid w:val="00CB43B7"/>
    <w:rsid w:val="00CC0A1F"/>
    <w:rsid w:val="00CC5D42"/>
    <w:rsid w:val="00D00917"/>
    <w:rsid w:val="00D01B42"/>
    <w:rsid w:val="00D36387"/>
    <w:rsid w:val="00D41A1D"/>
    <w:rsid w:val="00D45271"/>
    <w:rsid w:val="00D67175"/>
    <w:rsid w:val="00D67D2E"/>
    <w:rsid w:val="00D81791"/>
    <w:rsid w:val="00DB0F2A"/>
    <w:rsid w:val="00DB3CCB"/>
    <w:rsid w:val="00DE0EA6"/>
    <w:rsid w:val="00DE552B"/>
    <w:rsid w:val="00DF47F3"/>
    <w:rsid w:val="00DF7960"/>
    <w:rsid w:val="00E1733F"/>
    <w:rsid w:val="00E202DD"/>
    <w:rsid w:val="00E40A2A"/>
    <w:rsid w:val="00E4494B"/>
    <w:rsid w:val="00E6053A"/>
    <w:rsid w:val="00E73C5C"/>
    <w:rsid w:val="00E84467"/>
    <w:rsid w:val="00EB1737"/>
    <w:rsid w:val="00ED18F4"/>
    <w:rsid w:val="00ED3364"/>
    <w:rsid w:val="00EE7DFF"/>
    <w:rsid w:val="00F0294E"/>
    <w:rsid w:val="00F10A55"/>
    <w:rsid w:val="00F15E60"/>
    <w:rsid w:val="00F247B6"/>
    <w:rsid w:val="00F34060"/>
    <w:rsid w:val="00F46276"/>
    <w:rsid w:val="00F50917"/>
    <w:rsid w:val="00F97771"/>
    <w:rsid w:val="00F97B54"/>
    <w:rsid w:val="00FA063A"/>
    <w:rsid w:val="00FA3E3E"/>
    <w:rsid w:val="00FB7101"/>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eastAsia="en-US"/>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character" w:customStyle="1" w:styleId="old-fraction-model">
    <w:name w:val="old-fraction-model"/>
    <w:basedOn w:val="DefaultParagraphFont"/>
    <w:uiPriority w:val="99"/>
    <w:rsid w:val="00947F43"/>
  </w:style>
  <w:style w:type="character" w:styleId="HTMLCite">
    <w:name w:val="HTML Cite"/>
    <w:uiPriority w:val="99"/>
    <w:semiHidden/>
    <w:unhideWhenUsed/>
    <w:rsid w:val="00280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rnchalkboard.com/addition.html" TargetMode="External"/><Relationship Id="rId13" Type="http://schemas.openxmlformats.org/officeDocument/2006/relationships/hyperlink" Target="http://www.youtube.com/watch?v=G97EnNLtv2Y" TargetMode="External"/><Relationship Id="rId3" Type="http://schemas.microsoft.com/office/2007/relationships/stylesWithEffects" Target="stylesWithEffects.xml"/><Relationship Id="rId7" Type="http://schemas.openxmlformats.org/officeDocument/2006/relationships/hyperlink" Target="http://www.oswego.org/ocsd-web/games/Estimate/estimate.html" TargetMode="External"/><Relationship Id="rId12" Type="http://schemas.openxmlformats.org/officeDocument/2006/relationships/hyperlink" Target="https://secure.vport.voyagerlearning.com/vip/.../TM_L1_U2_L07_SE.p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dernchalkboard.com/addition.html" TargetMode="External"/><Relationship Id="rId11" Type="http://schemas.openxmlformats.org/officeDocument/2006/relationships/hyperlink" Target="http://www.oswego.org/ocsd-web/games/Estimate/estima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hsisfun.com/flash.php?path=%2Fnumbers/images/estimate.swf&amp;w=930&amp;h=600&amp;col=%23000000&amp;title=Estimation+Games" TargetMode="External"/><Relationship Id="rId4" Type="http://schemas.openxmlformats.org/officeDocument/2006/relationships/settings" Target="settings.xml"/><Relationship Id="rId9" Type="http://schemas.openxmlformats.org/officeDocument/2006/relationships/hyperlink" Target="https://secure.vport.voyagerlearning.com/vip/.../TM_L1_U2_L07_SE.pd" TargetMode="External"/><Relationship Id="rId14" Type="http://schemas.openxmlformats.org/officeDocument/2006/relationships/hyperlink" Target="http://www.mathsisfun.com/flash.php?path=%2Fnumbers/images/estimate.swf&amp;w=930&amp;h=600&amp;col=%23000000&amp;title=Estimation+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Corner, Lauren</dc:creator>
  <cp:keywords/>
  <dc:description/>
  <cp:lastModifiedBy>Corner, Lauren</cp:lastModifiedBy>
  <cp:revision>16</cp:revision>
  <cp:lastPrinted>2014-07-10T05:56:00Z</cp:lastPrinted>
  <dcterms:created xsi:type="dcterms:W3CDTF">2014-07-10T05:58:00Z</dcterms:created>
  <dcterms:modified xsi:type="dcterms:W3CDTF">2014-08-14T02:10:00Z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