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3C5308" w14:textId="39F49B3E" w:rsidR="00CA13F7" w:rsidRPr="00CA13F7" w:rsidRDefault="00D41A1D" w:rsidP="00373C06">
      <w:pPr>
        <w:tabs>
          <w:tab w:val="left" w:pos="14459"/>
        </w:tabs>
        <w:rPr>
          <w:rFonts w:asciiTheme="minorHAnsi" w:hAnsiTheme="minorHAnsi"/>
          <w:sz w:val="24"/>
          <w:szCs w:val="24"/>
        </w:rPr>
      </w:pPr>
      <w:bookmarkStart w:id="0" w:name="_GoBack"/>
      <w:bookmarkEnd w:id="0"/>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503370">
        <w:rPr>
          <w:rFonts w:asciiTheme="minorHAnsi" w:hAnsiTheme="minorHAnsi"/>
          <w:b/>
          <w:sz w:val="24"/>
          <w:szCs w:val="24"/>
        </w:rPr>
        <w:t>1</w:t>
      </w:r>
    </w:p>
    <w:p w14:paraId="347939F2" w14:textId="70208CC4"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7"/>
        <w:gridCol w:w="1565"/>
        <w:gridCol w:w="4225"/>
        <w:gridCol w:w="4225"/>
        <w:gridCol w:w="4225"/>
      </w:tblGrid>
      <w:tr w:rsidR="00D41A1D" w:rsidRPr="004A4DA4" w14:paraId="558EF306" w14:textId="77777777" w:rsidTr="00BB285E">
        <w:trPr>
          <w:trHeight w:hRule="exact" w:val="624"/>
        </w:trPr>
        <w:tc>
          <w:tcPr>
            <w:tcW w:w="1517" w:type="dxa"/>
            <w:tcBorders>
              <w:top w:val="single" w:sz="4" w:space="0" w:color="auto"/>
              <w:bottom w:val="single" w:sz="4" w:space="0" w:color="auto"/>
              <w:right w:val="single" w:sz="4" w:space="0" w:color="auto"/>
            </w:tcBorders>
            <w:shd w:val="clear" w:color="auto" w:fill="C2D69B" w:themeFill="accent3" w:themeFillTint="99"/>
          </w:tcPr>
          <w:p w14:paraId="67382975" w14:textId="45EFD797" w:rsidR="00D41A1D" w:rsidRPr="00223BFE" w:rsidRDefault="00D41A1D" w:rsidP="00CA13F7">
            <w:pPr>
              <w:pStyle w:val="Heading2"/>
              <w:rPr>
                <w:rFonts w:asciiTheme="minorHAnsi" w:hAnsiTheme="minorHAnsi"/>
                <w:b w:val="0"/>
                <w:szCs w:val="24"/>
              </w:rPr>
            </w:pPr>
            <w:r w:rsidRPr="00223BFE">
              <w:rPr>
                <w:rFonts w:asciiTheme="minorHAnsi" w:hAnsiTheme="minorHAnsi"/>
                <w:szCs w:val="24"/>
              </w:rPr>
              <w:t>TERM:</w:t>
            </w:r>
            <w:r w:rsidR="00923B36" w:rsidRPr="00223BFE">
              <w:rPr>
                <w:rFonts w:asciiTheme="minorHAnsi" w:hAnsiTheme="minorHAnsi"/>
                <w:b w:val="0"/>
                <w:szCs w:val="24"/>
              </w:rPr>
              <w:t xml:space="preserve"> </w:t>
            </w:r>
          </w:p>
        </w:tc>
        <w:tc>
          <w:tcPr>
            <w:tcW w:w="156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4099319F" w14:textId="77777777" w:rsidR="00D41A1D" w:rsidRPr="00223BFE" w:rsidRDefault="00D41A1D" w:rsidP="00CA13F7">
            <w:pPr>
              <w:pStyle w:val="Heading2"/>
              <w:rPr>
                <w:rFonts w:asciiTheme="minorHAnsi" w:hAnsiTheme="minorHAnsi"/>
                <w:b w:val="0"/>
                <w:szCs w:val="24"/>
              </w:rPr>
            </w:pPr>
            <w:r w:rsidRPr="00223BFE">
              <w:rPr>
                <w:rFonts w:asciiTheme="minorHAnsi" w:hAnsiTheme="minorHAnsi"/>
                <w:szCs w:val="24"/>
              </w:rPr>
              <w:t>WEEK:</w:t>
            </w:r>
            <w:r w:rsidR="00923B36" w:rsidRPr="00223BFE">
              <w:rPr>
                <w:rFonts w:asciiTheme="minorHAnsi" w:hAnsiTheme="minorHAnsi"/>
                <w:b w:val="0"/>
                <w:szCs w:val="24"/>
              </w:rPr>
              <w:t xml:space="preserve"> </w:t>
            </w:r>
          </w:p>
          <w:p w14:paraId="7DAC7D08" w14:textId="50118A2F" w:rsidR="0006706E" w:rsidRPr="00223BFE" w:rsidRDefault="0006706E" w:rsidP="0006706E">
            <w:pPr>
              <w:rPr>
                <w:rFonts w:asciiTheme="minorHAnsi" w:hAnsiTheme="minorHAnsi"/>
                <w:sz w:val="24"/>
                <w:szCs w:val="24"/>
                <w:lang w:eastAsia="en-AU"/>
              </w:rPr>
            </w:pPr>
            <w:r w:rsidRPr="00223BFE">
              <w:rPr>
                <w:rFonts w:asciiTheme="minorHAnsi" w:hAnsiTheme="minorHAnsi"/>
                <w:sz w:val="24"/>
                <w:szCs w:val="24"/>
                <w:lang w:eastAsia="en-AU"/>
              </w:rPr>
              <w:t>2</w:t>
            </w:r>
          </w:p>
        </w:tc>
        <w:tc>
          <w:tcPr>
            <w:tcW w:w="422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3EE7FE5C" w14:textId="1D2E9E77" w:rsidR="00D41A1D" w:rsidRPr="00223BFE" w:rsidRDefault="00D41A1D" w:rsidP="00CA13F7">
            <w:pPr>
              <w:pStyle w:val="Heading2"/>
              <w:rPr>
                <w:rFonts w:asciiTheme="minorHAnsi" w:hAnsiTheme="minorHAnsi"/>
                <w:szCs w:val="24"/>
              </w:rPr>
            </w:pPr>
            <w:r w:rsidRPr="00223BFE">
              <w:rPr>
                <w:rFonts w:asciiTheme="minorHAnsi" w:hAnsiTheme="minorHAnsi"/>
                <w:szCs w:val="24"/>
              </w:rPr>
              <w:t>STRAND:</w:t>
            </w:r>
            <w:r w:rsidR="00923B36" w:rsidRPr="00223BFE">
              <w:rPr>
                <w:rFonts w:asciiTheme="minorHAnsi" w:hAnsiTheme="minorHAnsi"/>
                <w:b w:val="0"/>
                <w:szCs w:val="24"/>
              </w:rPr>
              <w:t xml:space="preserve"> </w:t>
            </w:r>
            <w:r w:rsidRPr="00223BFE">
              <w:rPr>
                <w:rFonts w:asciiTheme="minorHAnsi" w:hAnsiTheme="minorHAnsi"/>
                <w:szCs w:val="24"/>
              </w:rPr>
              <w:t xml:space="preserve"> </w:t>
            </w:r>
          </w:p>
          <w:p w14:paraId="5D459EBB" w14:textId="76DC38F9" w:rsidR="00D41A1D" w:rsidRPr="00223BFE" w:rsidRDefault="004F760C" w:rsidP="005D2618">
            <w:pPr>
              <w:pStyle w:val="Heading2"/>
              <w:rPr>
                <w:rFonts w:asciiTheme="minorHAnsi" w:hAnsiTheme="minorHAnsi"/>
                <w:szCs w:val="24"/>
              </w:rPr>
            </w:pPr>
            <w:r w:rsidRPr="00223BFE">
              <w:rPr>
                <w:rFonts w:asciiTheme="minorHAnsi" w:hAnsiTheme="minorHAnsi"/>
                <w:szCs w:val="24"/>
              </w:rPr>
              <w:t>Statistics &amp; Probability</w:t>
            </w:r>
          </w:p>
        </w:tc>
        <w:tc>
          <w:tcPr>
            <w:tcW w:w="422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7982A522" w14:textId="77777777" w:rsidR="00D41A1D" w:rsidRPr="00223BFE" w:rsidRDefault="00D41A1D" w:rsidP="004A4DA4">
            <w:pPr>
              <w:rPr>
                <w:rFonts w:asciiTheme="minorHAnsi" w:eastAsia="Times" w:hAnsiTheme="minorHAnsi"/>
                <w:sz w:val="24"/>
                <w:szCs w:val="24"/>
                <w:lang w:eastAsia="en-AU"/>
              </w:rPr>
            </w:pPr>
            <w:r w:rsidRPr="00223BFE">
              <w:rPr>
                <w:rFonts w:asciiTheme="minorHAnsi" w:eastAsia="Times" w:hAnsiTheme="minorHAnsi"/>
                <w:b/>
                <w:sz w:val="24"/>
                <w:szCs w:val="24"/>
                <w:lang w:eastAsia="en-AU"/>
              </w:rPr>
              <w:t>SUB-STRAND:</w:t>
            </w:r>
            <w:r w:rsidR="00923B36" w:rsidRPr="00223BFE">
              <w:rPr>
                <w:rFonts w:asciiTheme="minorHAnsi" w:eastAsia="Times" w:hAnsiTheme="minorHAnsi"/>
                <w:sz w:val="24"/>
                <w:szCs w:val="24"/>
                <w:lang w:eastAsia="en-AU"/>
              </w:rPr>
              <w:t xml:space="preserve"> </w:t>
            </w:r>
          </w:p>
          <w:p w14:paraId="410E81FB" w14:textId="013C1ACA" w:rsidR="004F760C" w:rsidRPr="00223BFE" w:rsidRDefault="004F760C" w:rsidP="0006706E">
            <w:pPr>
              <w:rPr>
                <w:rFonts w:asciiTheme="minorHAnsi" w:hAnsiTheme="minorHAnsi"/>
                <w:b/>
                <w:sz w:val="24"/>
                <w:szCs w:val="24"/>
              </w:rPr>
            </w:pPr>
            <w:r w:rsidRPr="00223BFE">
              <w:rPr>
                <w:rFonts w:asciiTheme="minorHAnsi" w:eastAsia="Times" w:hAnsiTheme="minorHAnsi"/>
                <w:b/>
                <w:sz w:val="24"/>
                <w:szCs w:val="24"/>
                <w:lang w:eastAsia="en-AU"/>
              </w:rPr>
              <w:t>Chance 1</w:t>
            </w:r>
          </w:p>
        </w:tc>
        <w:tc>
          <w:tcPr>
            <w:tcW w:w="422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5E3ADF38" w14:textId="77777777" w:rsidR="00D41A1D" w:rsidRPr="00223BFE" w:rsidRDefault="00D41A1D" w:rsidP="004A4DA4">
            <w:pPr>
              <w:rPr>
                <w:rFonts w:asciiTheme="minorHAnsi" w:hAnsiTheme="minorHAnsi"/>
                <w:sz w:val="24"/>
                <w:szCs w:val="24"/>
              </w:rPr>
            </w:pPr>
            <w:r w:rsidRPr="00223BFE">
              <w:rPr>
                <w:rFonts w:asciiTheme="minorHAnsi" w:hAnsiTheme="minorHAnsi"/>
                <w:b/>
                <w:sz w:val="24"/>
                <w:szCs w:val="24"/>
              </w:rPr>
              <w:t>WORKING MATHEMATICALLY:</w:t>
            </w:r>
            <w:r w:rsidR="00923B36" w:rsidRPr="00223BFE">
              <w:rPr>
                <w:rFonts w:asciiTheme="minorHAnsi" w:hAnsiTheme="minorHAnsi"/>
                <w:sz w:val="24"/>
                <w:szCs w:val="24"/>
              </w:rPr>
              <w:t xml:space="preserve"> </w:t>
            </w:r>
          </w:p>
          <w:p w14:paraId="0E4704C7" w14:textId="6BA002A0" w:rsidR="004F760C" w:rsidRPr="00223BFE" w:rsidRDefault="007E2E5D" w:rsidP="004A4DA4">
            <w:pPr>
              <w:rPr>
                <w:rFonts w:asciiTheme="minorHAnsi" w:hAnsiTheme="minorHAnsi"/>
                <w:sz w:val="24"/>
                <w:szCs w:val="24"/>
              </w:rPr>
            </w:pPr>
            <w:r w:rsidRPr="00223BFE">
              <w:rPr>
                <w:rFonts w:asciiTheme="minorHAnsi" w:hAnsiTheme="minorHAnsi"/>
                <w:b/>
                <w:sz w:val="24"/>
                <w:szCs w:val="24"/>
              </w:rPr>
              <w:t>MA1-1WM, MA1-3WM</w:t>
            </w:r>
          </w:p>
        </w:tc>
      </w:tr>
      <w:tr w:rsidR="00CA13F7" w:rsidRPr="004A4DA4" w14:paraId="2E3192F3" w14:textId="77777777" w:rsidTr="007E2E5D">
        <w:trPr>
          <w:trHeight w:hRule="exact" w:val="718"/>
        </w:trPr>
        <w:tc>
          <w:tcPr>
            <w:tcW w:w="3082" w:type="dxa"/>
            <w:gridSpan w:val="2"/>
            <w:tcBorders>
              <w:bottom w:val="single" w:sz="4" w:space="0" w:color="auto"/>
              <w:right w:val="single" w:sz="4" w:space="0" w:color="auto"/>
            </w:tcBorders>
            <w:shd w:val="clear" w:color="auto" w:fill="FFFFCC"/>
          </w:tcPr>
          <w:p w14:paraId="148E312E" w14:textId="77777777" w:rsidR="00CA13F7" w:rsidRPr="007E2E5D" w:rsidRDefault="00CA13F7" w:rsidP="002B3979">
            <w:pPr>
              <w:pStyle w:val="Heading2"/>
              <w:rPr>
                <w:rFonts w:asciiTheme="minorHAnsi" w:hAnsiTheme="minorHAnsi"/>
                <w:sz w:val="22"/>
                <w:szCs w:val="22"/>
              </w:rPr>
            </w:pPr>
            <w:r w:rsidRPr="007E2E5D">
              <w:rPr>
                <w:rFonts w:asciiTheme="minorHAnsi" w:hAnsiTheme="minorHAnsi"/>
                <w:sz w:val="22"/>
                <w:szCs w:val="22"/>
              </w:rPr>
              <w:t>OUTCOMES:</w:t>
            </w:r>
          </w:p>
          <w:p w14:paraId="6CB8F9FA" w14:textId="3724840E" w:rsidR="0006706E" w:rsidRPr="007E2E5D" w:rsidRDefault="007E2E5D" w:rsidP="0006706E">
            <w:pPr>
              <w:rPr>
                <w:rFonts w:asciiTheme="minorHAnsi" w:hAnsiTheme="minorHAnsi"/>
                <w:lang w:eastAsia="en-AU"/>
              </w:rPr>
            </w:pPr>
            <w:r w:rsidRPr="007E2E5D">
              <w:rPr>
                <w:rFonts w:asciiTheme="minorHAnsi" w:hAnsiTheme="minorHAnsi"/>
                <w:b/>
                <w:sz w:val="22"/>
                <w:szCs w:val="22"/>
              </w:rPr>
              <w:t>MA1-18SP</w:t>
            </w:r>
          </w:p>
        </w:tc>
        <w:tc>
          <w:tcPr>
            <w:tcW w:w="12675" w:type="dxa"/>
            <w:gridSpan w:val="3"/>
            <w:tcBorders>
              <w:bottom w:val="single" w:sz="4" w:space="0" w:color="auto"/>
            </w:tcBorders>
            <w:shd w:val="clear" w:color="auto" w:fill="auto"/>
          </w:tcPr>
          <w:p w14:paraId="0F5AEC8D" w14:textId="23F3EAA2" w:rsidR="00CA13F7" w:rsidRPr="0006706E" w:rsidRDefault="007E2E5D" w:rsidP="00923B36">
            <w:pPr>
              <w:rPr>
                <w:rFonts w:asciiTheme="minorHAnsi" w:hAnsiTheme="minorHAnsi"/>
                <w:b/>
              </w:rPr>
            </w:pPr>
            <w:r w:rsidRPr="00F15BB5">
              <w:rPr>
                <w:rFonts w:asciiTheme="minorHAnsi" w:hAnsiTheme="minorHAnsi"/>
                <w:b/>
              </w:rPr>
              <w:t>Recognises and describes the element of chance in everyday events</w:t>
            </w:r>
            <w:r w:rsidRPr="0006706E">
              <w:rPr>
                <w:rFonts w:asciiTheme="minorHAnsi" w:hAnsiTheme="minorHAnsi"/>
                <w:b/>
              </w:rPr>
              <w:t xml:space="preserve"> </w:t>
            </w:r>
          </w:p>
        </w:tc>
      </w:tr>
      <w:tr w:rsidR="004F760C" w:rsidRPr="004A4DA4" w14:paraId="2B1E5F1E" w14:textId="77777777" w:rsidTr="00BB285E">
        <w:trPr>
          <w:trHeight w:hRule="exact" w:val="1404"/>
        </w:trPr>
        <w:tc>
          <w:tcPr>
            <w:tcW w:w="3082" w:type="dxa"/>
            <w:gridSpan w:val="2"/>
            <w:tcBorders>
              <w:top w:val="single" w:sz="4" w:space="0" w:color="auto"/>
              <w:right w:val="single" w:sz="4" w:space="0" w:color="auto"/>
            </w:tcBorders>
            <w:shd w:val="clear" w:color="auto" w:fill="FFFFCC"/>
          </w:tcPr>
          <w:p w14:paraId="6FCA7B96" w14:textId="7BEFB842" w:rsidR="004F760C" w:rsidRPr="0006706E" w:rsidRDefault="004F760C" w:rsidP="00923B36">
            <w:pPr>
              <w:rPr>
                <w:rFonts w:asciiTheme="minorHAnsi" w:hAnsiTheme="minorHAnsi"/>
                <w:b/>
              </w:rPr>
            </w:pPr>
            <w:r w:rsidRPr="0006706E">
              <w:rPr>
                <w:rFonts w:asciiTheme="minorHAnsi" w:hAnsiTheme="minorHAnsi"/>
                <w:b/>
              </w:rPr>
              <w:t xml:space="preserve">CONTENT: </w:t>
            </w:r>
            <w:r w:rsidR="00117935" w:rsidRPr="0006706E">
              <w:rPr>
                <w:rFonts w:asciiTheme="minorHAnsi" w:hAnsiTheme="minorHAnsi"/>
                <w:b/>
              </w:rPr>
              <w:t>Explicit Teaching</w:t>
            </w:r>
          </w:p>
          <w:p w14:paraId="05065838" w14:textId="77777777" w:rsidR="00117935" w:rsidRPr="00FC7956" w:rsidRDefault="00117935" w:rsidP="00117935">
            <w:pPr>
              <w:autoSpaceDE w:val="0"/>
              <w:autoSpaceDN w:val="0"/>
              <w:adjustRightInd w:val="0"/>
              <w:rPr>
                <w:rFonts w:asciiTheme="minorHAnsi" w:hAnsiTheme="minorHAnsi" w:cs="Weidemann-Book"/>
                <w:sz w:val="18"/>
              </w:rPr>
            </w:pPr>
            <w:r w:rsidRPr="00FC7956">
              <w:rPr>
                <w:rFonts w:asciiTheme="minorHAnsi" w:hAnsiTheme="minorHAnsi" w:cs="Weidemann-Book"/>
                <w:sz w:val="18"/>
              </w:rPr>
              <w:t xml:space="preserve">Students should be encouraged to recognise that, because of the element of chance, their predictions will not always be proven true. </w:t>
            </w:r>
          </w:p>
          <w:p w14:paraId="6AABF219" w14:textId="4FD2D41A" w:rsidR="004F760C" w:rsidRPr="0006706E" w:rsidRDefault="004F760C" w:rsidP="00BB285E">
            <w:pPr>
              <w:autoSpaceDE w:val="0"/>
              <w:autoSpaceDN w:val="0"/>
              <w:adjustRightInd w:val="0"/>
              <w:rPr>
                <w:rFonts w:asciiTheme="minorHAnsi" w:hAnsiTheme="minorHAnsi" w:cs="Weidemann-Book"/>
              </w:rPr>
            </w:pPr>
          </w:p>
        </w:tc>
        <w:tc>
          <w:tcPr>
            <w:tcW w:w="12675" w:type="dxa"/>
            <w:gridSpan w:val="3"/>
            <w:tcBorders>
              <w:top w:val="single" w:sz="4" w:space="0" w:color="auto"/>
              <w:left w:val="single" w:sz="4" w:space="0" w:color="auto"/>
            </w:tcBorders>
            <w:shd w:val="clear" w:color="auto" w:fill="auto"/>
          </w:tcPr>
          <w:p w14:paraId="39B23FA1" w14:textId="77777777" w:rsidR="004F760C" w:rsidRPr="0006706E" w:rsidRDefault="004F760C" w:rsidP="00F10A55">
            <w:pPr>
              <w:autoSpaceDE w:val="0"/>
              <w:autoSpaceDN w:val="0"/>
              <w:adjustRightInd w:val="0"/>
              <w:rPr>
                <w:rFonts w:asciiTheme="minorHAnsi" w:hAnsiTheme="minorHAnsi"/>
                <w:b/>
                <w:color w:val="838383"/>
              </w:rPr>
            </w:pPr>
            <w:r w:rsidRPr="0006706E">
              <w:rPr>
                <w:rFonts w:asciiTheme="minorHAnsi" w:hAnsiTheme="minorHAnsi"/>
                <w:b/>
                <w:color w:val="000000"/>
              </w:rPr>
              <w:t>Identify outcomes of familiar </w:t>
            </w:r>
            <w:r w:rsidR="007E2E5D">
              <w:fldChar w:fldCharType="begin"/>
            </w:r>
            <w:r w:rsidR="007E2E5D">
              <w:instrText xml:space="preserve"> HYPERLINK "http://syllabus.bos.nsw.edu.au/glossary/mat/event/?ajax" \t "_blank" \o "Click for more information about 'events'" </w:instrText>
            </w:r>
            <w:r w:rsidR="007E2E5D">
              <w:fldChar w:fldCharType="separate"/>
            </w:r>
            <w:r w:rsidRPr="0006706E">
              <w:rPr>
                <w:rFonts w:asciiTheme="minorHAnsi" w:hAnsiTheme="minorHAnsi"/>
                <w:b/>
                <w:color w:val="0000FF"/>
              </w:rPr>
              <w:t>events</w:t>
            </w:r>
            <w:r w:rsidR="007E2E5D">
              <w:rPr>
                <w:rFonts w:asciiTheme="minorHAnsi" w:hAnsiTheme="minorHAnsi"/>
                <w:b/>
                <w:color w:val="0000FF"/>
              </w:rPr>
              <w:fldChar w:fldCharType="end"/>
            </w:r>
            <w:r w:rsidRPr="0006706E">
              <w:rPr>
                <w:rFonts w:asciiTheme="minorHAnsi" w:hAnsiTheme="minorHAnsi"/>
                <w:b/>
                <w:color w:val="000000"/>
              </w:rPr>
              <w:t> involving </w:t>
            </w:r>
            <w:r w:rsidR="007E2E5D">
              <w:fldChar w:fldCharType="begin"/>
            </w:r>
            <w:r w:rsidR="007E2E5D">
              <w:instrText xml:space="preserve"> HYPERLINK "http://syllabus.bos.nsw.edu.au/glossary/mat/probability/?ajax" \t "_blank" \o "Click for more information about 'chance'" </w:instrText>
            </w:r>
            <w:r w:rsidR="007E2E5D">
              <w:fldChar w:fldCharType="separate"/>
            </w:r>
            <w:r w:rsidRPr="0006706E">
              <w:rPr>
                <w:rFonts w:asciiTheme="minorHAnsi" w:hAnsiTheme="minorHAnsi"/>
                <w:b/>
                <w:color w:val="0000FF"/>
              </w:rPr>
              <w:t>chance</w:t>
            </w:r>
            <w:r w:rsidR="007E2E5D">
              <w:rPr>
                <w:rFonts w:asciiTheme="minorHAnsi" w:hAnsiTheme="minorHAnsi"/>
                <w:b/>
                <w:color w:val="0000FF"/>
              </w:rPr>
              <w:fldChar w:fldCharType="end"/>
            </w:r>
            <w:r w:rsidRPr="0006706E">
              <w:rPr>
                <w:rFonts w:asciiTheme="minorHAnsi" w:hAnsiTheme="minorHAnsi"/>
                <w:b/>
                <w:color w:val="000000"/>
              </w:rPr>
              <w:t> and describe them using everyday language, such as 'will happen', 'won't happen' or 'might happen' </w:t>
            </w:r>
            <w:r w:rsidRPr="0006706E">
              <w:rPr>
                <w:rFonts w:asciiTheme="minorHAnsi" w:hAnsiTheme="minorHAnsi"/>
                <w:b/>
                <w:color w:val="838383"/>
              </w:rPr>
              <w:t>(ACMSP024)</w:t>
            </w:r>
          </w:p>
          <w:p w14:paraId="71154289" w14:textId="6E8A88CF" w:rsidR="004F760C" w:rsidRPr="0006706E" w:rsidRDefault="004F760C" w:rsidP="00712781">
            <w:pPr>
              <w:pStyle w:val="ListParagraph"/>
              <w:numPr>
                <w:ilvl w:val="0"/>
                <w:numId w:val="20"/>
              </w:numPr>
              <w:autoSpaceDE w:val="0"/>
              <w:autoSpaceDN w:val="0"/>
              <w:adjustRightInd w:val="0"/>
              <w:rPr>
                <w:rFonts w:asciiTheme="minorHAnsi" w:hAnsiTheme="minorHAnsi"/>
                <w:color w:val="0000FF"/>
              </w:rPr>
            </w:pPr>
            <w:proofErr w:type="gramStart"/>
            <w:r w:rsidRPr="0006706E">
              <w:rPr>
                <w:rFonts w:asciiTheme="minorHAnsi" w:hAnsiTheme="minorHAnsi"/>
                <w:color w:val="000000"/>
              </w:rPr>
              <w:t>identify</w:t>
            </w:r>
            <w:proofErr w:type="gramEnd"/>
            <w:r w:rsidRPr="0006706E">
              <w:rPr>
                <w:rFonts w:asciiTheme="minorHAnsi" w:hAnsiTheme="minorHAnsi"/>
                <w:color w:val="000000"/>
              </w:rPr>
              <w:t xml:space="preserve"> possible outcomes of famili</w:t>
            </w:r>
            <w:r w:rsidR="00CA73DF" w:rsidRPr="0006706E">
              <w:rPr>
                <w:rFonts w:asciiTheme="minorHAnsi" w:hAnsiTheme="minorHAnsi"/>
                <w:color w:val="000000"/>
              </w:rPr>
              <w:t xml:space="preserve">ar activities/events, </w:t>
            </w:r>
            <w:proofErr w:type="spellStart"/>
            <w:r w:rsidR="00CA73DF" w:rsidRPr="0006706E">
              <w:rPr>
                <w:rFonts w:asciiTheme="minorHAnsi" w:hAnsiTheme="minorHAnsi"/>
                <w:color w:val="000000"/>
              </w:rPr>
              <w:t>eg</w:t>
            </w:r>
            <w:proofErr w:type="spellEnd"/>
            <w:r w:rsidRPr="0006706E">
              <w:rPr>
                <w:rFonts w:asciiTheme="minorHAnsi" w:hAnsiTheme="minorHAnsi"/>
                <w:color w:val="000000"/>
              </w:rPr>
              <w:t xml:space="preserve"> activities that might happen if the class is asked to sit on the floor in a </w:t>
            </w:r>
            <w:r w:rsidR="007E2E5D">
              <w:fldChar w:fldCharType="begin"/>
            </w:r>
            <w:r w:rsidR="007E2E5D">
              <w:instrText xml:space="preserve"> HYPERLINK "http://syllabus.bos.nsw.edu.au/glossary/mat/circle/?ajax" \t "_blank" \o "Click for more information about 'circle'" </w:instrText>
            </w:r>
            <w:r w:rsidR="007E2E5D">
              <w:fldChar w:fldCharType="separate"/>
            </w:r>
            <w:r w:rsidRPr="0006706E">
              <w:rPr>
                <w:rFonts w:asciiTheme="minorHAnsi" w:hAnsiTheme="minorHAnsi"/>
                <w:color w:val="0000FF"/>
              </w:rPr>
              <w:t>circle</w:t>
            </w:r>
            <w:r w:rsidR="007E2E5D">
              <w:rPr>
                <w:rFonts w:asciiTheme="minorHAnsi" w:hAnsiTheme="minorHAnsi"/>
                <w:color w:val="0000FF"/>
              </w:rPr>
              <w:fldChar w:fldCharType="end"/>
            </w:r>
          </w:p>
          <w:p w14:paraId="61739B6C" w14:textId="53AF6948" w:rsidR="004F760C" w:rsidRPr="0006706E" w:rsidRDefault="004F760C" w:rsidP="00712781">
            <w:pPr>
              <w:pStyle w:val="ListParagraph"/>
              <w:numPr>
                <w:ilvl w:val="0"/>
                <w:numId w:val="20"/>
              </w:numPr>
              <w:autoSpaceDE w:val="0"/>
              <w:autoSpaceDN w:val="0"/>
              <w:adjustRightInd w:val="0"/>
              <w:rPr>
                <w:rFonts w:asciiTheme="minorHAnsi" w:hAnsiTheme="minorHAnsi"/>
              </w:rPr>
            </w:pPr>
            <w:r w:rsidRPr="0006706E">
              <w:rPr>
                <w:rFonts w:asciiTheme="minorHAnsi" w:hAnsiTheme="minorHAnsi"/>
                <w:color w:val="000000"/>
              </w:rPr>
              <w:t xml:space="preserve">use everyday language to describe the possible outcomes of familiar activities and events, </w:t>
            </w:r>
            <w:proofErr w:type="spellStart"/>
            <w:r w:rsidRPr="0006706E">
              <w:rPr>
                <w:rFonts w:asciiTheme="minorHAnsi" w:hAnsiTheme="minorHAnsi"/>
                <w:color w:val="000000"/>
              </w:rPr>
              <w:t>eg</w:t>
            </w:r>
            <w:proofErr w:type="spellEnd"/>
            <w:r w:rsidRPr="0006706E">
              <w:rPr>
                <w:rFonts w:asciiTheme="minorHAnsi" w:hAnsiTheme="minorHAnsi"/>
                <w:color w:val="000000"/>
              </w:rPr>
              <w:t> 'will happen', 'might happen', 'won't happen', 'probably' </w:t>
            </w:r>
          </w:p>
        </w:tc>
      </w:tr>
      <w:tr w:rsidR="004F760C" w:rsidRPr="004A4DA4" w14:paraId="3AF8E4E5" w14:textId="77777777" w:rsidTr="00BB285E">
        <w:trPr>
          <w:trHeight w:hRule="exact" w:val="854"/>
        </w:trPr>
        <w:tc>
          <w:tcPr>
            <w:tcW w:w="3082" w:type="dxa"/>
            <w:gridSpan w:val="2"/>
            <w:tcBorders>
              <w:top w:val="single" w:sz="4" w:space="0" w:color="auto"/>
              <w:right w:val="single" w:sz="4" w:space="0" w:color="auto"/>
            </w:tcBorders>
            <w:shd w:val="clear" w:color="auto" w:fill="FFFFCC"/>
          </w:tcPr>
          <w:p w14:paraId="0853C25E" w14:textId="00220852" w:rsidR="004F760C" w:rsidRPr="0006706E" w:rsidRDefault="004F760C" w:rsidP="004A4DA4">
            <w:pPr>
              <w:pStyle w:val="Heading2"/>
              <w:rPr>
                <w:rFonts w:asciiTheme="minorHAnsi" w:hAnsiTheme="minorHAnsi"/>
                <w:sz w:val="20"/>
              </w:rPr>
            </w:pPr>
            <w:r w:rsidRPr="0006706E">
              <w:rPr>
                <w:rFonts w:asciiTheme="minorHAnsi" w:hAnsiTheme="minorHAnsi"/>
                <w:sz w:val="20"/>
              </w:rPr>
              <w:t>ASSESSMENT FOR LEARNING</w:t>
            </w:r>
          </w:p>
          <w:p w14:paraId="10544AE5" w14:textId="5AC3BA1A" w:rsidR="004F760C" w:rsidRPr="0006706E" w:rsidRDefault="004F760C" w:rsidP="004A4DA4">
            <w:pPr>
              <w:rPr>
                <w:rFonts w:asciiTheme="minorHAnsi" w:hAnsiTheme="minorHAnsi"/>
                <w:lang w:eastAsia="en-AU"/>
              </w:rPr>
            </w:pPr>
            <w:r w:rsidRPr="0006706E">
              <w:rPr>
                <w:rFonts w:asciiTheme="minorHAnsi" w:hAnsiTheme="minorHAnsi"/>
                <w:lang w:eastAsia="en-AU"/>
              </w:rPr>
              <w:t>(PRE-ASSESSMENT)</w:t>
            </w:r>
          </w:p>
        </w:tc>
        <w:tc>
          <w:tcPr>
            <w:tcW w:w="12675" w:type="dxa"/>
            <w:gridSpan w:val="3"/>
            <w:tcBorders>
              <w:top w:val="single" w:sz="4" w:space="0" w:color="auto"/>
              <w:left w:val="single" w:sz="4" w:space="0" w:color="auto"/>
            </w:tcBorders>
            <w:shd w:val="clear" w:color="auto" w:fill="auto"/>
          </w:tcPr>
          <w:p w14:paraId="39D66D50" w14:textId="77777777" w:rsidR="004F760C" w:rsidRPr="007E2E5D" w:rsidRDefault="00D97534" w:rsidP="007E2E5D">
            <w:pPr>
              <w:pStyle w:val="ListParagraph"/>
              <w:numPr>
                <w:ilvl w:val="0"/>
                <w:numId w:val="24"/>
              </w:numPr>
              <w:autoSpaceDE w:val="0"/>
              <w:autoSpaceDN w:val="0"/>
              <w:adjustRightInd w:val="0"/>
              <w:rPr>
                <w:rFonts w:asciiTheme="minorHAnsi" w:hAnsiTheme="minorHAnsi"/>
                <w:color w:val="FF0000"/>
              </w:rPr>
            </w:pPr>
            <w:r w:rsidRPr="007E2E5D">
              <w:rPr>
                <w:rFonts w:asciiTheme="minorHAnsi" w:hAnsiTheme="minorHAnsi"/>
                <w:color w:val="FF0000"/>
              </w:rPr>
              <w:t xml:space="preserve">What does ‘chance’ mean?  </w:t>
            </w:r>
            <w:r w:rsidR="00D1350F" w:rsidRPr="007E2E5D">
              <w:rPr>
                <w:rFonts w:asciiTheme="minorHAnsi" w:hAnsiTheme="minorHAnsi"/>
                <w:color w:val="FF0000"/>
              </w:rPr>
              <w:t>Do you remember hearing this word before? How</w:t>
            </w:r>
            <w:r w:rsidRPr="007E2E5D">
              <w:rPr>
                <w:rFonts w:asciiTheme="minorHAnsi" w:hAnsiTheme="minorHAnsi"/>
                <w:color w:val="FF0000"/>
              </w:rPr>
              <w:t xml:space="preserve"> have you heard this word </w:t>
            </w:r>
            <w:r w:rsidR="00D1350F" w:rsidRPr="007E2E5D">
              <w:rPr>
                <w:rFonts w:asciiTheme="minorHAnsi" w:hAnsiTheme="minorHAnsi"/>
                <w:color w:val="FF0000"/>
              </w:rPr>
              <w:t>used</w:t>
            </w:r>
            <w:r w:rsidRPr="007E2E5D">
              <w:rPr>
                <w:rFonts w:asciiTheme="minorHAnsi" w:hAnsiTheme="minorHAnsi"/>
                <w:color w:val="FF0000"/>
              </w:rPr>
              <w:t xml:space="preserve">? </w:t>
            </w:r>
          </w:p>
          <w:p w14:paraId="0CC9F641" w14:textId="776C5CA8" w:rsidR="0006706E" w:rsidRPr="007E2E5D" w:rsidRDefault="0006706E" w:rsidP="007E2E5D">
            <w:pPr>
              <w:pStyle w:val="ListParagraph"/>
              <w:numPr>
                <w:ilvl w:val="0"/>
                <w:numId w:val="24"/>
              </w:numPr>
              <w:autoSpaceDE w:val="0"/>
              <w:autoSpaceDN w:val="0"/>
              <w:adjustRightInd w:val="0"/>
              <w:rPr>
                <w:rFonts w:asciiTheme="minorHAnsi" w:hAnsiTheme="minorHAnsi"/>
              </w:rPr>
            </w:pPr>
            <w:r w:rsidRPr="007E2E5D">
              <w:rPr>
                <w:rFonts w:asciiTheme="minorHAnsi" w:hAnsiTheme="minorHAnsi"/>
                <w:color w:val="FF0000"/>
              </w:rPr>
              <w:t xml:space="preserve">Draw yourself taking a chance. </w:t>
            </w:r>
            <w:r w:rsidRPr="007E2E5D">
              <w:rPr>
                <w:rFonts w:asciiTheme="minorHAnsi" w:hAnsiTheme="minorHAnsi"/>
                <w:color w:val="FF0000"/>
                <w:lang w:val="en"/>
              </w:rPr>
              <w:t xml:space="preserve">Students should be able to communicate using the following language: </w:t>
            </w:r>
            <w:r w:rsidRPr="007E2E5D">
              <w:rPr>
                <w:rStyle w:val="Strong"/>
                <w:rFonts w:asciiTheme="minorHAnsi" w:hAnsiTheme="minorHAnsi"/>
                <w:color w:val="FF0000"/>
                <w:lang w:val="en"/>
              </w:rPr>
              <w:t>chance</w:t>
            </w:r>
            <w:r w:rsidRPr="007E2E5D">
              <w:rPr>
                <w:rFonts w:asciiTheme="minorHAnsi" w:hAnsiTheme="minorHAnsi"/>
                <w:color w:val="FF0000"/>
                <w:lang w:val="en"/>
              </w:rPr>
              <w:t xml:space="preserve">, </w:t>
            </w:r>
            <w:r w:rsidRPr="007E2E5D">
              <w:rPr>
                <w:rStyle w:val="Strong"/>
                <w:rFonts w:asciiTheme="minorHAnsi" w:hAnsiTheme="minorHAnsi"/>
                <w:color w:val="FF0000"/>
                <w:lang w:val="en"/>
              </w:rPr>
              <w:t>certain</w:t>
            </w:r>
            <w:r w:rsidRPr="007E2E5D">
              <w:rPr>
                <w:rFonts w:asciiTheme="minorHAnsi" w:hAnsiTheme="minorHAnsi"/>
                <w:color w:val="FF0000"/>
                <w:lang w:val="en"/>
              </w:rPr>
              <w:t xml:space="preserve">, </w:t>
            </w:r>
            <w:r w:rsidRPr="007E2E5D">
              <w:rPr>
                <w:rStyle w:val="Strong"/>
                <w:rFonts w:asciiTheme="minorHAnsi" w:hAnsiTheme="minorHAnsi"/>
                <w:color w:val="FF0000"/>
                <w:lang w:val="en"/>
              </w:rPr>
              <w:t>uncertain</w:t>
            </w:r>
            <w:r w:rsidRPr="007E2E5D">
              <w:rPr>
                <w:rFonts w:asciiTheme="minorHAnsi" w:hAnsiTheme="minorHAnsi"/>
                <w:color w:val="FF0000"/>
                <w:lang w:val="en"/>
              </w:rPr>
              <w:t xml:space="preserve">, </w:t>
            </w:r>
            <w:r w:rsidRPr="007E2E5D">
              <w:rPr>
                <w:rStyle w:val="Strong"/>
                <w:rFonts w:asciiTheme="minorHAnsi" w:hAnsiTheme="minorHAnsi"/>
                <w:color w:val="FF0000"/>
                <w:lang w:val="en"/>
              </w:rPr>
              <w:t>possible</w:t>
            </w:r>
            <w:r w:rsidRPr="007E2E5D">
              <w:rPr>
                <w:rFonts w:asciiTheme="minorHAnsi" w:hAnsiTheme="minorHAnsi"/>
                <w:color w:val="FF0000"/>
                <w:lang w:val="en"/>
              </w:rPr>
              <w:t xml:space="preserve">, </w:t>
            </w:r>
            <w:r w:rsidRPr="007E2E5D">
              <w:rPr>
                <w:rStyle w:val="Strong"/>
                <w:rFonts w:asciiTheme="minorHAnsi" w:hAnsiTheme="minorHAnsi"/>
                <w:color w:val="FF0000"/>
                <w:lang w:val="en"/>
              </w:rPr>
              <w:t>impossible</w:t>
            </w:r>
            <w:r w:rsidRPr="007E2E5D">
              <w:rPr>
                <w:rFonts w:asciiTheme="minorHAnsi" w:hAnsiTheme="minorHAnsi"/>
                <w:color w:val="FF0000"/>
                <w:lang w:val="en"/>
              </w:rPr>
              <w:t xml:space="preserve">, </w:t>
            </w:r>
            <w:r w:rsidRPr="007E2E5D">
              <w:rPr>
                <w:rStyle w:val="Strong"/>
                <w:rFonts w:asciiTheme="minorHAnsi" w:hAnsiTheme="minorHAnsi"/>
                <w:color w:val="FF0000"/>
                <w:lang w:val="en"/>
              </w:rPr>
              <w:t>likely</w:t>
            </w:r>
            <w:r w:rsidRPr="007E2E5D">
              <w:rPr>
                <w:rFonts w:asciiTheme="minorHAnsi" w:hAnsiTheme="minorHAnsi"/>
                <w:color w:val="FF0000"/>
                <w:lang w:val="en"/>
              </w:rPr>
              <w:t xml:space="preserve">, </w:t>
            </w:r>
            <w:r w:rsidRPr="007E2E5D">
              <w:rPr>
                <w:rStyle w:val="Strong"/>
                <w:rFonts w:asciiTheme="minorHAnsi" w:hAnsiTheme="minorHAnsi"/>
                <w:color w:val="FF0000"/>
                <w:lang w:val="en"/>
              </w:rPr>
              <w:t>unlikely</w:t>
            </w:r>
            <w:r w:rsidRPr="007E2E5D">
              <w:rPr>
                <w:rFonts w:asciiTheme="minorHAnsi" w:hAnsiTheme="minorHAnsi"/>
                <w:color w:val="FF0000"/>
                <w:lang w:val="en"/>
              </w:rPr>
              <w:t>.</w:t>
            </w:r>
          </w:p>
        </w:tc>
      </w:tr>
      <w:tr w:rsidR="004F760C" w:rsidRPr="004A4DA4" w14:paraId="3AC2808E" w14:textId="77777777" w:rsidTr="00BB285E">
        <w:trPr>
          <w:trHeight w:hRule="exact" w:val="833"/>
        </w:trPr>
        <w:tc>
          <w:tcPr>
            <w:tcW w:w="3082" w:type="dxa"/>
            <w:gridSpan w:val="2"/>
            <w:tcBorders>
              <w:top w:val="single" w:sz="4" w:space="0" w:color="auto"/>
              <w:right w:val="single" w:sz="4" w:space="0" w:color="auto"/>
            </w:tcBorders>
            <w:shd w:val="clear" w:color="auto" w:fill="FFFFCC"/>
          </w:tcPr>
          <w:p w14:paraId="76D71BE4" w14:textId="1829511E" w:rsidR="004F760C" w:rsidRPr="0006706E" w:rsidRDefault="004F760C" w:rsidP="004A4DA4">
            <w:pPr>
              <w:pStyle w:val="Heading2"/>
              <w:rPr>
                <w:rFonts w:asciiTheme="minorHAnsi" w:hAnsiTheme="minorHAnsi"/>
                <w:sz w:val="20"/>
              </w:rPr>
            </w:pPr>
            <w:r w:rsidRPr="0006706E">
              <w:rPr>
                <w:rFonts w:asciiTheme="minorHAnsi" w:hAnsiTheme="minorHAnsi"/>
                <w:sz w:val="20"/>
              </w:rPr>
              <w:t>WARM UP / DRILL</w:t>
            </w:r>
          </w:p>
        </w:tc>
        <w:tc>
          <w:tcPr>
            <w:tcW w:w="12675" w:type="dxa"/>
            <w:gridSpan w:val="3"/>
            <w:tcBorders>
              <w:top w:val="single" w:sz="4" w:space="0" w:color="auto"/>
              <w:left w:val="single" w:sz="4" w:space="0" w:color="auto"/>
            </w:tcBorders>
            <w:shd w:val="clear" w:color="auto" w:fill="auto"/>
          </w:tcPr>
          <w:p w14:paraId="016D9889" w14:textId="77777777" w:rsidR="00D97534" w:rsidRPr="007E2E5D" w:rsidRDefault="00D97534" w:rsidP="007E2E5D">
            <w:pPr>
              <w:pStyle w:val="ListParagraph"/>
              <w:numPr>
                <w:ilvl w:val="0"/>
                <w:numId w:val="23"/>
              </w:numPr>
              <w:autoSpaceDE w:val="0"/>
              <w:autoSpaceDN w:val="0"/>
              <w:adjustRightInd w:val="0"/>
              <w:rPr>
                <w:rFonts w:asciiTheme="minorHAnsi" w:hAnsiTheme="minorHAnsi" w:cs="Weidemann-Bold"/>
                <w:b/>
                <w:bCs/>
              </w:rPr>
            </w:pPr>
            <w:r w:rsidRPr="007E2E5D">
              <w:rPr>
                <w:rFonts w:asciiTheme="minorHAnsi" w:hAnsiTheme="minorHAnsi" w:cs="Weidemann-Bold"/>
                <w:b/>
                <w:bCs/>
              </w:rPr>
              <w:t>What might happen?</w:t>
            </w:r>
          </w:p>
          <w:p w14:paraId="5368DDFE" w14:textId="2D51D116" w:rsidR="00D97534" w:rsidRPr="0006706E" w:rsidRDefault="00D97534" w:rsidP="00D97534">
            <w:pPr>
              <w:autoSpaceDE w:val="0"/>
              <w:autoSpaceDN w:val="0"/>
              <w:adjustRightInd w:val="0"/>
              <w:rPr>
                <w:rFonts w:asciiTheme="minorHAnsi" w:hAnsiTheme="minorHAnsi" w:cs="Weidemann-Book"/>
              </w:rPr>
            </w:pPr>
            <w:r w:rsidRPr="0006706E">
              <w:rPr>
                <w:rFonts w:asciiTheme="minorHAnsi" w:hAnsiTheme="minorHAnsi" w:cs="Weidemann-Book"/>
              </w:rPr>
              <w:t xml:space="preserve">The teacher reads a picture book to the class and stops before the end of the book. Students are asked to predict what might happen next in the story. Students discuss how likely or unlikely their predictions are </w:t>
            </w:r>
            <w:proofErr w:type="spellStart"/>
            <w:r w:rsidRPr="0006706E">
              <w:rPr>
                <w:rFonts w:asciiTheme="minorHAnsi" w:hAnsiTheme="minorHAnsi" w:cs="Weidemann-Book"/>
              </w:rPr>
              <w:t>eg</w:t>
            </w:r>
            <w:proofErr w:type="spellEnd"/>
            <w:r w:rsidRPr="0006706E">
              <w:rPr>
                <w:rFonts w:asciiTheme="minorHAnsi" w:hAnsiTheme="minorHAnsi" w:cs="Weidemann-Book"/>
              </w:rPr>
              <w:t xml:space="preserve"> ‘Do you think she will fall onto a haystack?’ </w:t>
            </w:r>
          </w:p>
          <w:p w14:paraId="3555E1C1" w14:textId="38ECD788" w:rsidR="004F760C" w:rsidRPr="0006706E" w:rsidRDefault="004F760C" w:rsidP="00D97534">
            <w:pPr>
              <w:autoSpaceDE w:val="0"/>
              <w:autoSpaceDN w:val="0"/>
              <w:adjustRightInd w:val="0"/>
              <w:rPr>
                <w:rFonts w:asciiTheme="minorHAnsi" w:hAnsiTheme="minorHAnsi"/>
              </w:rPr>
            </w:pPr>
          </w:p>
        </w:tc>
      </w:tr>
      <w:tr w:rsidR="004F760C" w:rsidRPr="004A4DA4" w14:paraId="23467F1E" w14:textId="77777777" w:rsidTr="00BB285E">
        <w:trPr>
          <w:trHeight w:hRule="exact" w:val="865"/>
        </w:trPr>
        <w:tc>
          <w:tcPr>
            <w:tcW w:w="3082" w:type="dxa"/>
            <w:gridSpan w:val="2"/>
            <w:shd w:val="clear" w:color="auto" w:fill="FFFFCC"/>
          </w:tcPr>
          <w:p w14:paraId="59957547" w14:textId="77777777" w:rsidR="004F760C" w:rsidRPr="0006706E" w:rsidRDefault="004F760C" w:rsidP="00A11BAA">
            <w:pPr>
              <w:pStyle w:val="Heading2"/>
              <w:rPr>
                <w:rFonts w:asciiTheme="minorHAnsi" w:hAnsiTheme="minorHAnsi"/>
                <w:sz w:val="20"/>
              </w:rPr>
            </w:pPr>
            <w:r w:rsidRPr="0006706E">
              <w:rPr>
                <w:rFonts w:asciiTheme="minorHAnsi" w:hAnsiTheme="minorHAnsi"/>
                <w:sz w:val="20"/>
              </w:rPr>
              <w:t>TENS ACTIVITY</w:t>
            </w:r>
          </w:p>
          <w:p w14:paraId="30F7D776" w14:textId="77777777" w:rsidR="004F760C" w:rsidRPr="0006706E" w:rsidRDefault="004F760C" w:rsidP="004A4DA4">
            <w:pPr>
              <w:pStyle w:val="Heading2"/>
              <w:rPr>
                <w:rFonts w:asciiTheme="minorHAnsi" w:hAnsiTheme="minorHAnsi"/>
                <w:sz w:val="20"/>
              </w:rPr>
            </w:pPr>
            <w:r w:rsidRPr="0006706E">
              <w:rPr>
                <w:rFonts w:asciiTheme="minorHAnsi" w:hAnsiTheme="minorHAnsi"/>
                <w:sz w:val="20"/>
              </w:rPr>
              <w:t>NEWMAN’S PROBLEM</w:t>
            </w:r>
          </w:p>
          <w:p w14:paraId="1B69E72A" w14:textId="77777777" w:rsidR="004F760C" w:rsidRPr="0006706E" w:rsidRDefault="004F760C" w:rsidP="004A4DA4">
            <w:pPr>
              <w:pStyle w:val="Heading2"/>
              <w:rPr>
                <w:rFonts w:asciiTheme="minorHAnsi" w:hAnsiTheme="minorHAnsi"/>
                <w:sz w:val="20"/>
              </w:rPr>
            </w:pPr>
            <w:r w:rsidRPr="0006706E">
              <w:rPr>
                <w:rFonts w:asciiTheme="minorHAnsi" w:hAnsiTheme="minorHAnsi"/>
                <w:sz w:val="20"/>
              </w:rPr>
              <w:t xml:space="preserve">INVESTIGATION </w:t>
            </w:r>
          </w:p>
          <w:p w14:paraId="5E5899E1" w14:textId="7EAEF94D" w:rsidR="004F760C" w:rsidRPr="0006706E" w:rsidRDefault="004F760C" w:rsidP="00A11BAA">
            <w:pPr>
              <w:pStyle w:val="Heading2"/>
              <w:rPr>
                <w:rFonts w:asciiTheme="minorHAnsi" w:hAnsiTheme="minorHAnsi"/>
                <w:sz w:val="20"/>
              </w:rPr>
            </w:pPr>
          </w:p>
        </w:tc>
        <w:tc>
          <w:tcPr>
            <w:tcW w:w="12675" w:type="dxa"/>
            <w:gridSpan w:val="3"/>
            <w:shd w:val="clear" w:color="auto" w:fill="auto"/>
          </w:tcPr>
          <w:p w14:paraId="7971F164" w14:textId="10571279" w:rsidR="00D97534" w:rsidRPr="0006706E" w:rsidRDefault="00D97534" w:rsidP="00BB285E">
            <w:pPr>
              <w:pStyle w:val="Heading2"/>
              <w:rPr>
                <w:rFonts w:asciiTheme="minorHAnsi" w:hAnsiTheme="minorHAnsi"/>
                <w:b w:val="0"/>
                <w:sz w:val="20"/>
              </w:rPr>
            </w:pPr>
          </w:p>
        </w:tc>
      </w:tr>
      <w:tr w:rsidR="004F760C" w:rsidRPr="004A4DA4" w14:paraId="747DA87F" w14:textId="77777777" w:rsidTr="00BB285E">
        <w:trPr>
          <w:trHeight w:val="378"/>
        </w:trPr>
        <w:tc>
          <w:tcPr>
            <w:tcW w:w="3082" w:type="dxa"/>
            <w:gridSpan w:val="2"/>
            <w:vMerge w:val="restart"/>
            <w:tcBorders>
              <w:right w:val="single" w:sz="4" w:space="0" w:color="auto"/>
            </w:tcBorders>
            <w:shd w:val="clear" w:color="auto" w:fill="FFFFCC"/>
          </w:tcPr>
          <w:p w14:paraId="60096E34" w14:textId="77777777" w:rsidR="004F760C" w:rsidRPr="0006706E" w:rsidRDefault="004F760C" w:rsidP="00C07D52">
            <w:pPr>
              <w:pStyle w:val="Heading2"/>
              <w:tabs>
                <w:tab w:val="left" w:pos="4191"/>
              </w:tabs>
              <w:rPr>
                <w:rFonts w:asciiTheme="minorHAnsi" w:hAnsiTheme="minorHAnsi"/>
                <w:sz w:val="20"/>
              </w:rPr>
            </w:pPr>
            <w:r w:rsidRPr="0006706E">
              <w:rPr>
                <w:rFonts w:asciiTheme="minorHAnsi" w:hAnsiTheme="minorHAnsi"/>
                <w:sz w:val="20"/>
              </w:rPr>
              <w:t>QUALITY TEACHING ELEMENTS</w:t>
            </w:r>
          </w:p>
        </w:tc>
        <w:tc>
          <w:tcPr>
            <w:tcW w:w="4225" w:type="dxa"/>
            <w:shd w:val="clear" w:color="auto" w:fill="C2D69B" w:themeFill="accent3" w:themeFillTint="99"/>
          </w:tcPr>
          <w:p w14:paraId="4DE562E7" w14:textId="7B6BB050" w:rsidR="004F760C" w:rsidRPr="0006706E" w:rsidRDefault="004F760C" w:rsidP="00081A4D">
            <w:pPr>
              <w:jc w:val="center"/>
              <w:rPr>
                <w:rFonts w:asciiTheme="minorHAnsi" w:hAnsiTheme="minorHAnsi"/>
                <w:b/>
              </w:rPr>
            </w:pPr>
            <w:r w:rsidRPr="0006706E">
              <w:rPr>
                <w:rFonts w:asciiTheme="minorHAnsi" w:eastAsiaTheme="minorHAnsi" w:hAnsiTheme="minorHAnsi" w:cs="Verdana"/>
                <w:b/>
              </w:rPr>
              <w:t>INTELLECTUAL</w:t>
            </w:r>
            <w:r w:rsidRPr="0006706E">
              <w:rPr>
                <w:rFonts w:asciiTheme="minorHAnsi" w:eastAsiaTheme="minorHAnsi" w:hAnsiTheme="minorHAnsi" w:cs="Verdana"/>
                <w:b/>
                <w:spacing w:val="-11"/>
              </w:rPr>
              <w:t xml:space="preserve"> </w:t>
            </w:r>
            <w:r w:rsidRPr="0006706E">
              <w:rPr>
                <w:rFonts w:asciiTheme="minorHAnsi" w:eastAsiaTheme="minorHAnsi" w:hAnsiTheme="minorHAnsi" w:cs="Verdana"/>
                <w:b/>
              </w:rPr>
              <w:t>QUALITY</w:t>
            </w:r>
          </w:p>
        </w:tc>
        <w:tc>
          <w:tcPr>
            <w:tcW w:w="4225" w:type="dxa"/>
            <w:shd w:val="clear" w:color="auto" w:fill="C2D69B" w:themeFill="accent3" w:themeFillTint="99"/>
          </w:tcPr>
          <w:p w14:paraId="741026F5" w14:textId="180141D8" w:rsidR="004F760C" w:rsidRPr="0006706E" w:rsidRDefault="004F760C" w:rsidP="00081A4D">
            <w:pPr>
              <w:jc w:val="center"/>
              <w:rPr>
                <w:rFonts w:asciiTheme="minorHAnsi" w:hAnsiTheme="minorHAnsi"/>
                <w:b/>
              </w:rPr>
            </w:pPr>
            <w:r w:rsidRPr="0006706E">
              <w:rPr>
                <w:rFonts w:asciiTheme="minorHAnsi" w:eastAsiaTheme="minorHAnsi" w:hAnsiTheme="minorHAnsi" w:cs="Verdana"/>
                <w:b/>
              </w:rPr>
              <w:t>QUALITY LEARNING</w:t>
            </w:r>
            <w:r w:rsidRPr="0006706E">
              <w:rPr>
                <w:rFonts w:asciiTheme="minorHAnsi" w:eastAsiaTheme="minorHAnsi" w:hAnsiTheme="minorHAnsi" w:cs="Verdana"/>
                <w:b/>
                <w:spacing w:val="-9"/>
              </w:rPr>
              <w:t xml:space="preserve"> </w:t>
            </w:r>
            <w:r w:rsidRPr="0006706E">
              <w:rPr>
                <w:rFonts w:asciiTheme="minorHAnsi" w:eastAsiaTheme="minorHAnsi" w:hAnsiTheme="minorHAnsi" w:cs="Verdana"/>
                <w:b/>
              </w:rPr>
              <w:t>E</w:t>
            </w:r>
            <w:r w:rsidRPr="0006706E">
              <w:rPr>
                <w:rFonts w:asciiTheme="minorHAnsi" w:eastAsiaTheme="minorHAnsi" w:hAnsiTheme="minorHAnsi" w:cs="Verdana"/>
                <w:b/>
                <w:spacing w:val="-2"/>
              </w:rPr>
              <w:t>N</w:t>
            </w:r>
            <w:r w:rsidRPr="0006706E">
              <w:rPr>
                <w:rFonts w:asciiTheme="minorHAnsi" w:eastAsiaTheme="minorHAnsi" w:hAnsiTheme="minorHAnsi" w:cs="Verdana"/>
                <w:b/>
              </w:rPr>
              <w:t>VIRONMENT</w:t>
            </w:r>
          </w:p>
        </w:tc>
        <w:tc>
          <w:tcPr>
            <w:tcW w:w="4225" w:type="dxa"/>
            <w:shd w:val="clear" w:color="auto" w:fill="C2D69B" w:themeFill="accent3" w:themeFillTint="99"/>
          </w:tcPr>
          <w:p w14:paraId="64D5ADE9" w14:textId="7090A5C3" w:rsidR="004F760C" w:rsidRPr="0006706E" w:rsidRDefault="004F760C" w:rsidP="00081A4D">
            <w:pPr>
              <w:jc w:val="center"/>
              <w:rPr>
                <w:rFonts w:asciiTheme="minorHAnsi" w:hAnsiTheme="minorHAnsi"/>
                <w:b/>
              </w:rPr>
            </w:pPr>
            <w:r w:rsidRPr="0006706E">
              <w:rPr>
                <w:rFonts w:asciiTheme="minorHAnsi" w:eastAsiaTheme="minorHAnsi" w:hAnsiTheme="minorHAnsi" w:cs="Verdana"/>
                <w:b/>
              </w:rPr>
              <w:t>SIGNIFICANCE</w:t>
            </w:r>
          </w:p>
        </w:tc>
      </w:tr>
      <w:tr w:rsidR="003943B0" w:rsidRPr="004A4DA4" w14:paraId="08AC31A2" w14:textId="77777777" w:rsidTr="003943B0">
        <w:trPr>
          <w:trHeight w:hRule="exact" w:val="1594"/>
        </w:trPr>
        <w:tc>
          <w:tcPr>
            <w:tcW w:w="3082" w:type="dxa"/>
            <w:gridSpan w:val="2"/>
            <w:vMerge/>
            <w:tcBorders>
              <w:right w:val="single" w:sz="4" w:space="0" w:color="auto"/>
            </w:tcBorders>
            <w:shd w:val="clear" w:color="auto" w:fill="FFFFCC"/>
          </w:tcPr>
          <w:p w14:paraId="7D7B2454" w14:textId="77777777" w:rsidR="003943B0" w:rsidRPr="0006706E" w:rsidRDefault="003943B0" w:rsidP="00C07D52">
            <w:pPr>
              <w:pStyle w:val="Heading2"/>
              <w:tabs>
                <w:tab w:val="left" w:pos="4191"/>
              </w:tabs>
              <w:rPr>
                <w:rFonts w:asciiTheme="minorHAnsi" w:hAnsiTheme="minorHAnsi"/>
                <w:sz w:val="20"/>
              </w:rPr>
            </w:pPr>
          </w:p>
        </w:tc>
        <w:tc>
          <w:tcPr>
            <w:tcW w:w="4225" w:type="dxa"/>
            <w:shd w:val="clear" w:color="auto" w:fill="auto"/>
          </w:tcPr>
          <w:p w14:paraId="6DF02325" w14:textId="77777777" w:rsidR="003943B0" w:rsidRPr="0006706E" w:rsidRDefault="003943B0" w:rsidP="003943B0">
            <w:pPr>
              <w:pStyle w:val="ListParagraph"/>
              <w:numPr>
                <w:ilvl w:val="0"/>
                <w:numId w:val="22"/>
              </w:numPr>
              <w:autoSpaceDE w:val="0"/>
              <w:autoSpaceDN w:val="0"/>
              <w:adjustRightInd w:val="0"/>
              <w:ind w:right="508"/>
              <w:rPr>
                <w:rFonts w:asciiTheme="minorHAnsi" w:hAnsiTheme="minorHAnsi" w:cs="Calibri"/>
                <w:color w:val="231F20"/>
                <w:spacing w:val="-11"/>
              </w:rPr>
            </w:pPr>
            <w:r w:rsidRPr="0006706E">
              <w:rPr>
                <w:rFonts w:asciiTheme="minorHAnsi" w:hAnsiTheme="minorHAnsi" w:cs="Calibri"/>
                <w:color w:val="231F20"/>
              </w:rPr>
              <w:t>Deep</w:t>
            </w:r>
            <w:r w:rsidRPr="0006706E">
              <w:rPr>
                <w:rFonts w:asciiTheme="minorHAnsi" w:hAnsiTheme="minorHAnsi" w:cs="Calibri"/>
                <w:color w:val="231F20"/>
                <w:spacing w:val="-5"/>
              </w:rPr>
              <w:t xml:space="preserve"> </w:t>
            </w:r>
            <w:r w:rsidRPr="0006706E">
              <w:rPr>
                <w:rFonts w:asciiTheme="minorHAnsi" w:hAnsiTheme="minorHAnsi" w:cs="Calibri"/>
                <w:color w:val="231F20"/>
              </w:rPr>
              <w:t>knowledge</w:t>
            </w:r>
            <w:r w:rsidRPr="0006706E">
              <w:rPr>
                <w:rFonts w:asciiTheme="minorHAnsi" w:hAnsiTheme="minorHAnsi" w:cs="Calibri"/>
                <w:color w:val="231F20"/>
                <w:spacing w:val="-11"/>
              </w:rPr>
              <w:t xml:space="preserve"> </w:t>
            </w:r>
          </w:p>
          <w:p w14:paraId="3081450B" w14:textId="77777777" w:rsidR="003943B0" w:rsidRPr="0006706E" w:rsidRDefault="003943B0" w:rsidP="003943B0">
            <w:pPr>
              <w:pStyle w:val="ListParagraph"/>
              <w:numPr>
                <w:ilvl w:val="0"/>
                <w:numId w:val="22"/>
              </w:numPr>
              <w:autoSpaceDE w:val="0"/>
              <w:autoSpaceDN w:val="0"/>
              <w:adjustRightInd w:val="0"/>
              <w:spacing w:before="83"/>
              <w:ind w:right="508"/>
              <w:rPr>
                <w:rFonts w:asciiTheme="minorHAnsi" w:hAnsiTheme="minorHAnsi" w:cs="Calibri"/>
                <w:color w:val="000000"/>
              </w:rPr>
            </w:pPr>
            <w:r w:rsidRPr="0006706E">
              <w:rPr>
                <w:rFonts w:asciiTheme="minorHAnsi" w:hAnsiTheme="minorHAnsi" w:cs="Calibri"/>
                <w:color w:val="231F20"/>
              </w:rPr>
              <w:t>Deep</w:t>
            </w:r>
            <w:r w:rsidRPr="0006706E">
              <w:rPr>
                <w:rFonts w:asciiTheme="minorHAnsi" w:hAnsiTheme="minorHAnsi" w:cs="Calibri"/>
                <w:color w:val="231F20"/>
                <w:spacing w:val="-5"/>
              </w:rPr>
              <w:t xml:space="preserve"> </w:t>
            </w:r>
            <w:r w:rsidRPr="0006706E">
              <w:rPr>
                <w:rFonts w:asciiTheme="minorHAnsi" w:hAnsiTheme="minorHAnsi" w:cs="Calibri"/>
                <w:color w:val="231F20"/>
              </w:rPr>
              <w:t>understanding</w:t>
            </w:r>
          </w:p>
          <w:p w14:paraId="6A42818C" w14:textId="77777777" w:rsidR="003943B0" w:rsidRPr="0006706E" w:rsidRDefault="003943B0" w:rsidP="003943B0">
            <w:pPr>
              <w:pStyle w:val="ListParagraph"/>
              <w:numPr>
                <w:ilvl w:val="0"/>
                <w:numId w:val="22"/>
              </w:numPr>
              <w:autoSpaceDE w:val="0"/>
              <w:autoSpaceDN w:val="0"/>
              <w:adjustRightInd w:val="0"/>
              <w:spacing w:before="83"/>
              <w:ind w:right="508"/>
              <w:rPr>
                <w:rFonts w:asciiTheme="minorHAnsi" w:hAnsiTheme="minorHAnsi" w:cs="Calibri"/>
                <w:color w:val="000000"/>
              </w:rPr>
            </w:pPr>
            <w:r w:rsidRPr="0006706E">
              <w:rPr>
                <w:rFonts w:asciiTheme="minorHAnsi" w:hAnsiTheme="minorHAnsi" w:cs="Calibri"/>
                <w:color w:val="231F20"/>
              </w:rPr>
              <w:t>Problematic</w:t>
            </w:r>
            <w:r w:rsidRPr="0006706E">
              <w:rPr>
                <w:rFonts w:asciiTheme="minorHAnsi" w:hAnsiTheme="minorHAnsi" w:cs="Calibri"/>
                <w:color w:val="231F20"/>
                <w:spacing w:val="-12"/>
              </w:rPr>
              <w:t xml:space="preserve"> </w:t>
            </w:r>
            <w:r w:rsidRPr="0006706E">
              <w:rPr>
                <w:rFonts w:asciiTheme="minorHAnsi" w:hAnsiTheme="minorHAnsi" w:cs="Calibri"/>
                <w:color w:val="231F20"/>
              </w:rPr>
              <w:t>knowledge</w:t>
            </w:r>
          </w:p>
          <w:p w14:paraId="1470CDCD" w14:textId="77777777" w:rsidR="003943B0" w:rsidRPr="0006706E" w:rsidRDefault="003943B0" w:rsidP="003943B0">
            <w:pPr>
              <w:pStyle w:val="ListParagraph"/>
              <w:numPr>
                <w:ilvl w:val="0"/>
                <w:numId w:val="22"/>
              </w:numPr>
              <w:autoSpaceDE w:val="0"/>
              <w:autoSpaceDN w:val="0"/>
              <w:adjustRightInd w:val="0"/>
              <w:spacing w:before="83"/>
              <w:ind w:right="508"/>
              <w:rPr>
                <w:rFonts w:asciiTheme="minorHAnsi" w:hAnsiTheme="minorHAnsi" w:cs="Calibri"/>
                <w:color w:val="000000"/>
              </w:rPr>
            </w:pPr>
            <w:r w:rsidRPr="0006706E">
              <w:rPr>
                <w:rFonts w:asciiTheme="minorHAnsi" w:hAnsiTheme="minorHAnsi" w:cs="Calibri"/>
                <w:color w:val="231F20"/>
              </w:rPr>
              <w:t>Highe</w:t>
            </w:r>
            <w:r w:rsidRPr="0006706E">
              <w:rPr>
                <w:rFonts w:asciiTheme="minorHAnsi" w:hAnsiTheme="minorHAnsi" w:cs="Calibri"/>
                <w:color w:val="231F20"/>
                <w:spacing w:val="-2"/>
              </w:rPr>
              <w:t>r</w:t>
            </w:r>
            <w:r w:rsidRPr="0006706E">
              <w:rPr>
                <w:rFonts w:asciiTheme="minorHAnsi" w:hAnsiTheme="minorHAnsi" w:cs="Calibri"/>
                <w:color w:val="231F20"/>
              </w:rPr>
              <w:t>-order</w:t>
            </w:r>
            <w:r w:rsidRPr="0006706E">
              <w:rPr>
                <w:rFonts w:asciiTheme="minorHAnsi" w:hAnsiTheme="minorHAnsi" w:cs="Calibri"/>
                <w:color w:val="231F20"/>
                <w:spacing w:val="-6"/>
              </w:rPr>
              <w:t xml:space="preserve"> </w:t>
            </w:r>
            <w:r w:rsidRPr="0006706E">
              <w:rPr>
                <w:rFonts w:asciiTheme="minorHAnsi" w:hAnsiTheme="minorHAnsi" w:cs="Calibri"/>
                <w:color w:val="231F20"/>
              </w:rPr>
              <w:t>thinking</w:t>
            </w:r>
          </w:p>
          <w:p w14:paraId="450A2CC8" w14:textId="77777777" w:rsidR="003943B0" w:rsidRPr="0006706E" w:rsidRDefault="003943B0" w:rsidP="003943B0">
            <w:pPr>
              <w:pStyle w:val="ListParagraph"/>
              <w:numPr>
                <w:ilvl w:val="0"/>
                <w:numId w:val="22"/>
              </w:numPr>
              <w:autoSpaceDE w:val="0"/>
              <w:autoSpaceDN w:val="0"/>
              <w:adjustRightInd w:val="0"/>
              <w:spacing w:before="83"/>
              <w:ind w:right="508"/>
              <w:rPr>
                <w:rFonts w:asciiTheme="minorHAnsi" w:hAnsiTheme="minorHAnsi" w:cs="Calibri"/>
                <w:color w:val="000000"/>
              </w:rPr>
            </w:pPr>
            <w:r w:rsidRPr="0006706E">
              <w:rPr>
                <w:rFonts w:asciiTheme="minorHAnsi" w:hAnsiTheme="minorHAnsi" w:cs="Calibri"/>
                <w:color w:val="231F20"/>
              </w:rPr>
              <w:t>Metalanguage</w:t>
            </w:r>
          </w:p>
          <w:p w14:paraId="782DA745" w14:textId="3264C4AE" w:rsidR="003943B0" w:rsidRPr="0006706E" w:rsidRDefault="003943B0" w:rsidP="003943B0">
            <w:pPr>
              <w:pStyle w:val="ListParagraph"/>
              <w:numPr>
                <w:ilvl w:val="0"/>
                <w:numId w:val="22"/>
              </w:numPr>
              <w:autoSpaceDE w:val="0"/>
              <w:autoSpaceDN w:val="0"/>
              <w:adjustRightInd w:val="0"/>
              <w:spacing w:before="83"/>
              <w:ind w:right="508"/>
              <w:rPr>
                <w:rFonts w:asciiTheme="minorHAnsi" w:hAnsiTheme="minorHAnsi" w:cs="Calibri"/>
                <w:color w:val="000000"/>
              </w:rPr>
            </w:pPr>
            <w:r w:rsidRPr="0006706E">
              <w:rPr>
                <w:rFonts w:asciiTheme="minorHAnsi" w:hAnsiTheme="minorHAnsi" w:cs="Calibri"/>
                <w:color w:val="231F20"/>
              </w:rPr>
              <w:t>Substanti</w:t>
            </w:r>
            <w:r w:rsidRPr="0006706E">
              <w:rPr>
                <w:rFonts w:asciiTheme="minorHAnsi" w:hAnsiTheme="minorHAnsi" w:cs="Calibri"/>
                <w:color w:val="231F20"/>
                <w:spacing w:val="-2"/>
              </w:rPr>
              <w:t>v</w:t>
            </w:r>
            <w:r w:rsidRPr="0006706E">
              <w:rPr>
                <w:rFonts w:asciiTheme="minorHAnsi" w:hAnsiTheme="minorHAnsi" w:cs="Calibri"/>
                <w:color w:val="231F20"/>
              </w:rPr>
              <w:t>e</w:t>
            </w:r>
            <w:r w:rsidRPr="0006706E">
              <w:rPr>
                <w:rFonts w:asciiTheme="minorHAnsi" w:hAnsiTheme="minorHAnsi" w:cs="Calibri"/>
                <w:color w:val="231F20"/>
                <w:spacing w:val="-26"/>
              </w:rPr>
              <w:t xml:space="preserve"> </w:t>
            </w:r>
            <w:r w:rsidRPr="0006706E">
              <w:rPr>
                <w:rFonts w:asciiTheme="minorHAnsi" w:hAnsiTheme="minorHAnsi" w:cs="Calibri"/>
                <w:color w:val="231F20"/>
              </w:rPr>
              <w:t>communication</w:t>
            </w:r>
          </w:p>
        </w:tc>
        <w:tc>
          <w:tcPr>
            <w:tcW w:w="4225" w:type="dxa"/>
            <w:shd w:val="clear" w:color="auto" w:fill="auto"/>
          </w:tcPr>
          <w:p w14:paraId="354FE235" w14:textId="77777777" w:rsidR="003943B0" w:rsidRPr="0006706E" w:rsidRDefault="003943B0" w:rsidP="003943B0">
            <w:pPr>
              <w:pStyle w:val="ListParagraph"/>
              <w:numPr>
                <w:ilvl w:val="0"/>
                <w:numId w:val="22"/>
              </w:numPr>
              <w:autoSpaceDE w:val="0"/>
              <w:autoSpaceDN w:val="0"/>
              <w:adjustRightInd w:val="0"/>
              <w:spacing w:before="83"/>
              <w:ind w:right="508"/>
              <w:rPr>
                <w:rFonts w:asciiTheme="minorHAnsi" w:hAnsiTheme="minorHAnsi" w:cs="Calibri"/>
                <w:color w:val="231F20"/>
              </w:rPr>
            </w:pPr>
            <w:r w:rsidRPr="0006706E">
              <w:rPr>
                <w:rFonts w:asciiTheme="minorHAnsi" w:hAnsiTheme="minorHAnsi" w:cs="Calibri"/>
                <w:color w:val="231F20"/>
              </w:rPr>
              <w:t>Explicit quality criteria</w:t>
            </w:r>
          </w:p>
          <w:p w14:paraId="54A5EDA2" w14:textId="77777777" w:rsidR="003943B0" w:rsidRPr="0006706E" w:rsidRDefault="003943B0" w:rsidP="003943B0">
            <w:pPr>
              <w:pStyle w:val="ListParagraph"/>
              <w:numPr>
                <w:ilvl w:val="0"/>
                <w:numId w:val="22"/>
              </w:numPr>
              <w:autoSpaceDE w:val="0"/>
              <w:autoSpaceDN w:val="0"/>
              <w:adjustRightInd w:val="0"/>
              <w:spacing w:before="83"/>
              <w:ind w:right="508"/>
              <w:rPr>
                <w:rFonts w:asciiTheme="minorHAnsi" w:hAnsiTheme="minorHAnsi" w:cs="Calibri"/>
                <w:color w:val="231F20"/>
              </w:rPr>
            </w:pPr>
            <w:r w:rsidRPr="0006706E">
              <w:rPr>
                <w:rFonts w:asciiTheme="minorHAnsi" w:hAnsiTheme="minorHAnsi" w:cs="Calibri"/>
                <w:color w:val="231F20"/>
              </w:rPr>
              <w:t>Engagement</w:t>
            </w:r>
          </w:p>
          <w:p w14:paraId="7C9A4CA5" w14:textId="77777777" w:rsidR="003943B0" w:rsidRPr="0006706E" w:rsidRDefault="003943B0" w:rsidP="003943B0">
            <w:pPr>
              <w:pStyle w:val="ListParagraph"/>
              <w:numPr>
                <w:ilvl w:val="0"/>
                <w:numId w:val="22"/>
              </w:numPr>
              <w:autoSpaceDE w:val="0"/>
              <w:autoSpaceDN w:val="0"/>
              <w:adjustRightInd w:val="0"/>
              <w:spacing w:before="83"/>
              <w:ind w:right="508"/>
              <w:rPr>
                <w:rFonts w:asciiTheme="minorHAnsi" w:hAnsiTheme="minorHAnsi" w:cs="Calibri"/>
                <w:color w:val="231F20"/>
              </w:rPr>
            </w:pPr>
            <w:r w:rsidRPr="0006706E">
              <w:rPr>
                <w:rFonts w:asciiTheme="minorHAnsi" w:hAnsiTheme="minorHAnsi" w:cs="Calibri"/>
                <w:color w:val="231F20"/>
              </w:rPr>
              <w:t>High expectations</w:t>
            </w:r>
          </w:p>
          <w:p w14:paraId="467B4C41" w14:textId="77777777" w:rsidR="003943B0" w:rsidRPr="0006706E" w:rsidRDefault="003943B0" w:rsidP="003943B0">
            <w:pPr>
              <w:pStyle w:val="ListParagraph"/>
              <w:numPr>
                <w:ilvl w:val="0"/>
                <w:numId w:val="22"/>
              </w:numPr>
              <w:autoSpaceDE w:val="0"/>
              <w:autoSpaceDN w:val="0"/>
              <w:adjustRightInd w:val="0"/>
              <w:spacing w:before="83"/>
              <w:ind w:right="508"/>
              <w:rPr>
                <w:rFonts w:asciiTheme="minorHAnsi" w:hAnsiTheme="minorHAnsi" w:cs="Calibri"/>
                <w:color w:val="231F20"/>
              </w:rPr>
            </w:pPr>
            <w:r w:rsidRPr="0006706E">
              <w:rPr>
                <w:rFonts w:asciiTheme="minorHAnsi" w:hAnsiTheme="minorHAnsi" w:cs="Calibri"/>
                <w:color w:val="231F20"/>
              </w:rPr>
              <w:t>Social support</w:t>
            </w:r>
          </w:p>
          <w:p w14:paraId="36C8312D" w14:textId="77777777" w:rsidR="003943B0" w:rsidRPr="0006706E" w:rsidRDefault="003943B0" w:rsidP="003943B0">
            <w:pPr>
              <w:pStyle w:val="ListParagraph"/>
              <w:numPr>
                <w:ilvl w:val="0"/>
                <w:numId w:val="22"/>
              </w:numPr>
              <w:autoSpaceDE w:val="0"/>
              <w:autoSpaceDN w:val="0"/>
              <w:adjustRightInd w:val="0"/>
              <w:spacing w:before="83"/>
              <w:ind w:right="508"/>
              <w:rPr>
                <w:rFonts w:asciiTheme="minorHAnsi" w:hAnsiTheme="minorHAnsi" w:cs="Calibri"/>
                <w:color w:val="231F20"/>
              </w:rPr>
            </w:pPr>
            <w:r w:rsidRPr="0006706E">
              <w:rPr>
                <w:rFonts w:asciiTheme="minorHAnsi" w:hAnsiTheme="minorHAnsi" w:cs="Calibri"/>
                <w:color w:val="231F20"/>
              </w:rPr>
              <w:t>Students’ self-regulation</w:t>
            </w:r>
          </w:p>
          <w:p w14:paraId="0A76EC8B" w14:textId="13942E7D" w:rsidR="003943B0" w:rsidRPr="0006706E" w:rsidRDefault="003943B0" w:rsidP="003943B0">
            <w:pPr>
              <w:pStyle w:val="ListParagraph"/>
              <w:numPr>
                <w:ilvl w:val="0"/>
                <w:numId w:val="22"/>
              </w:numPr>
              <w:autoSpaceDE w:val="0"/>
              <w:autoSpaceDN w:val="0"/>
              <w:adjustRightInd w:val="0"/>
              <w:spacing w:before="83"/>
              <w:ind w:right="508"/>
              <w:rPr>
                <w:rFonts w:asciiTheme="minorHAnsi" w:hAnsiTheme="minorHAnsi" w:cs="Calibri"/>
                <w:color w:val="231F20"/>
              </w:rPr>
            </w:pPr>
            <w:r w:rsidRPr="0006706E">
              <w:rPr>
                <w:rFonts w:asciiTheme="minorHAnsi" w:hAnsiTheme="minorHAnsi" w:cs="Calibri"/>
                <w:color w:val="231F20"/>
              </w:rPr>
              <w:t>Student direction</w:t>
            </w:r>
          </w:p>
        </w:tc>
        <w:tc>
          <w:tcPr>
            <w:tcW w:w="4225" w:type="dxa"/>
            <w:shd w:val="clear" w:color="auto" w:fill="auto"/>
          </w:tcPr>
          <w:p w14:paraId="322BE068" w14:textId="77777777" w:rsidR="003943B0" w:rsidRPr="0006706E" w:rsidRDefault="003943B0" w:rsidP="003943B0">
            <w:pPr>
              <w:pStyle w:val="ListParagraph"/>
              <w:numPr>
                <w:ilvl w:val="0"/>
                <w:numId w:val="22"/>
              </w:numPr>
              <w:autoSpaceDE w:val="0"/>
              <w:autoSpaceDN w:val="0"/>
              <w:adjustRightInd w:val="0"/>
              <w:spacing w:before="83"/>
              <w:ind w:right="508"/>
              <w:rPr>
                <w:rFonts w:asciiTheme="minorHAnsi" w:hAnsiTheme="minorHAnsi" w:cs="Calibri"/>
                <w:color w:val="231F20"/>
              </w:rPr>
            </w:pPr>
            <w:r w:rsidRPr="0006706E">
              <w:rPr>
                <w:rFonts w:asciiTheme="minorHAnsi" w:hAnsiTheme="minorHAnsi" w:cs="Calibri"/>
                <w:color w:val="231F20"/>
              </w:rPr>
              <w:t>Background knowledge</w:t>
            </w:r>
          </w:p>
          <w:p w14:paraId="584CB146" w14:textId="77777777" w:rsidR="003943B0" w:rsidRPr="0006706E" w:rsidRDefault="003943B0" w:rsidP="003943B0">
            <w:pPr>
              <w:pStyle w:val="ListParagraph"/>
              <w:numPr>
                <w:ilvl w:val="0"/>
                <w:numId w:val="22"/>
              </w:numPr>
              <w:autoSpaceDE w:val="0"/>
              <w:autoSpaceDN w:val="0"/>
              <w:adjustRightInd w:val="0"/>
              <w:spacing w:before="83"/>
              <w:ind w:right="508"/>
              <w:rPr>
                <w:rFonts w:asciiTheme="minorHAnsi" w:hAnsiTheme="minorHAnsi" w:cs="Calibri"/>
                <w:color w:val="231F20"/>
              </w:rPr>
            </w:pPr>
            <w:r w:rsidRPr="0006706E">
              <w:rPr>
                <w:rFonts w:asciiTheme="minorHAnsi" w:hAnsiTheme="minorHAnsi" w:cs="Calibri"/>
                <w:color w:val="231F20"/>
              </w:rPr>
              <w:t>Cultural knowledge</w:t>
            </w:r>
          </w:p>
          <w:p w14:paraId="1139ACD0" w14:textId="77777777" w:rsidR="003943B0" w:rsidRPr="0006706E" w:rsidRDefault="003943B0" w:rsidP="003943B0">
            <w:pPr>
              <w:pStyle w:val="ListParagraph"/>
              <w:numPr>
                <w:ilvl w:val="0"/>
                <w:numId w:val="22"/>
              </w:numPr>
              <w:autoSpaceDE w:val="0"/>
              <w:autoSpaceDN w:val="0"/>
              <w:adjustRightInd w:val="0"/>
              <w:spacing w:before="83"/>
              <w:ind w:right="508"/>
              <w:rPr>
                <w:rFonts w:asciiTheme="minorHAnsi" w:hAnsiTheme="minorHAnsi" w:cs="Calibri"/>
                <w:color w:val="231F20"/>
              </w:rPr>
            </w:pPr>
            <w:r w:rsidRPr="0006706E">
              <w:rPr>
                <w:rFonts w:asciiTheme="minorHAnsi" w:hAnsiTheme="minorHAnsi" w:cs="Calibri"/>
                <w:color w:val="231F20"/>
              </w:rPr>
              <w:t>Knowledge integration</w:t>
            </w:r>
          </w:p>
          <w:p w14:paraId="6CA76DFE" w14:textId="77777777" w:rsidR="003943B0" w:rsidRPr="0006706E" w:rsidRDefault="003943B0" w:rsidP="003943B0">
            <w:pPr>
              <w:pStyle w:val="ListParagraph"/>
              <w:numPr>
                <w:ilvl w:val="0"/>
                <w:numId w:val="22"/>
              </w:numPr>
              <w:autoSpaceDE w:val="0"/>
              <w:autoSpaceDN w:val="0"/>
              <w:adjustRightInd w:val="0"/>
              <w:spacing w:before="83"/>
              <w:ind w:right="508"/>
              <w:rPr>
                <w:rFonts w:asciiTheme="minorHAnsi" w:hAnsiTheme="minorHAnsi" w:cs="Calibri"/>
                <w:color w:val="231F20"/>
              </w:rPr>
            </w:pPr>
            <w:r w:rsidRPr="0006706E">
              <w:rPr>
                <w:rFonts w:asciiTheme="minorHAnsi" w:hAnsiTheme="minorHAnsi" w:cs="Calibri"/>
                <w:color w:val="231F20"/>
              </w:rPr>
              <w:t xml:space="preserve">Inclusivity </w:t>
            </w:r>
          </w:p>
          <w:p w14:paraId="03077E93" w14:textId="77777777" w:rsidR="003943B0" w:rsidRPr="0006706E" w:rsidRDefault="003943B0" w:rsidP="003943B0">
            <w:pPr>
              <w:pStyle w:val="ListParagraph"/>
              <w:numPr>
                <w:ilvl w:val="0"/>
                <w:numId w:val="22"/>
              </w:numPr>
              <w:autoSpaceDE w:val="0"/>
              <w:autoSpaceDN w:val="0"/>
              <w:adjustRightInd w:val="0"/>
              <w:spacing w:before="83"/>
              <w:ind w:right="508"/>
              <w:rPr>
                <w:rFonts w:asciiTheme="minorHAnsi" w:hAnsiTheme="minorHAnsi" w:cs="Calibri"/>
                <w:color w:val="231F20"/>
              </w:rPr>
            </w:pPr>
            <w:r w:rsidRPr="0006706E">
              <w:rPr>
                <w:rFonts w:asciiTheme="minorHAnsi" w:hAnsiTheme="minorHAnsi" w:cs="Calibri"/>
                <w:color w:val="231F20"/>
              </w:rPr>
              <w:t>Connectedness</w:t>
            </w:r>
          </w:p>
          <w:p w14:paraId="0F5D4852" w14:textId="518F6F32" w:rsidR="003943B0" w:rsidRPr="0006706E" w:rsidRDefault="003943B0" w:rsidP="003943B0">
            <w:pPr>
              <w:pStyle w:val="ListParagraph"/>
              <w:numPr>
                <w:ilvl w:val="0"/>
                <w:numId w:val="22"/>
              </w:numPr>
              <w:autoSpaceDE w:val="0"/>
              <w:autoSpaceDN w:val="0"/>
              <w:adjustRightInd w:val="0"/>
              <w:spacing w:before="83"/>
              <w:ind w:right="508"/>
              <w:rPr>
                <w:rFonts w:asciiTheme="minorHAnsi" w:hAnsiTheme="minorHAnsi" w:cs="Calibri"/>
                <w:color w:val="231F20"/>
              </w:rPr>
            </w:pPr>
            <w:r w:rsidRPr="0006706E">
              <w:rPr>
                <w:rFonts w:asciiTheme="minorHAnsi" w:hAnsiTheme="minorHAnsi" w:cs="Calibri"/>
                <w:color w:val="231F20"/>
              </w:rPr>
              <w:t>Narrative</w:t>
            </w:r>
          </w:p>
        </w:tc>
      </w:tr>
      <w:tr w:rsidR="004F760C" w:rsidRPr="004A4DA4" w14:paraId="41B31CB3" w14:textId="77777777" w:rsidTr="00BB285E">
        <w:trPr>
          <w:trHeight w:hRule="exact" w:val="1011"/>
        </w:trPr>
        <w:tc>
          <w:tcPr>
            <w:tcW w:w="3082" w:type="dxa"/>
            <w:gridSpan w:val="2"/>
            <w:tcBorders>
              <w:right w:val="single" w:sz="4" w:space="0" w:color="auto"/>
            </w:tcBorders>
            <w:shd w:val="clear" w:color="auto" w:fill="FFFFCC"/>
          </w:tcPr>
          <w:p w14:paraId="13B5FCB6" w14:textId="391354EE" w:rsidR="004F760C" w:rsidRPr="0006706E" w:rsidRDefault="004F760C" w:rsidP="00C07D52">
            <w:pPr>
              <w:pStyle w:val="Heading2"/>
              <w:tabs>
                <w:tab w:val="left" w:pos="4191"/>
              </w:tabs>
              <w:rPr>
                <w:rFonts w:asciiTheme="minorHAnsi" w:hAnsiTheme="minorHAnsi"/>
                <w:sz w:val="20"/>
              </w:rPr>
            </w:pPr>
            <w:r w:rsidRPr="0006706E">
              <w:rPr>
                <w:rFonts w:asciiTheme="minorHAnsi" w:hAnsiTheme="minorHAnsi"/>
                <w:sz w:val="20"/>
              </w:rPr>
              <w:t>RESOURCES</w:t>
            </w:r>
          </w:p>
        </w:tc>
        <w:tc>
          <w:tcPr>
            <w:tcW w:w="12675" w:type="dxa"/>
            <w:gridSpan w:val="3"/>
          </w:tcPr>
          <w:p w14:paraId="75BD6D1C" w14:textId="41105F48" w:rsidR="00AA6F6C" w:rsidRPr="0006706E" w:rsidRDefault="00AA6F6C" w:rsidP="00AA6F6C">
            <w:pPr>
              <w:autoSpaceDE w:val="0"/>
              <w:autoSpaceDN w:val="0"/>
              <w:adjustRightInd w:val="0"/>
              <w:rPr>
                <w:rFonts w:asciiTheme="minorHAnsi" w:hAnsiTheme="minorHAnsi" w:cs="Weidemann-Book"/>
              </w:rPr>
            </w:pPr>
            <w:r w:rsidRPr="0006706E">
              <w:rPr>
                <w:rFonts w:asciiTheme="minorHAnsi" w:hAnsiTheme="minorHAnsi" w:cs="Weidemann-Book"/>
              </w:rPr>
              <w:t>Language- might, certain, probably, likely, unlikely, possible, impossible,</w:t>
            </w:r>
            <w:r w:rsidR="00AC6C0E" w:rsidRPr="0006706E">
              <w:rPr>
                <w:rFonts w:asciiTheme="minorHAnsi" w:hAnsiTheme="minorHAnsi" w:cs="Weidemann-Book"/>
              </w:rPr>
              <w:t xml:space="preserve"> </w:t>
            </w:r>
            <w:r w:rsidRPr="0006706E">
              <w:rPr>
                <w:rFonts w:asciiTheme="minorHAnsi" w:hAnsiTheme="minorHAnsi" w:cs="Weidemann-Book"/>
              </w:rPr>
              <w:t>predict, maybe, might not, will happen, will not happen, can</w:t>
            </w:r>
          </w:p>
          <w:p w14:paraId="2C2421FA" w14:textId="77777777" w:rsidR="004F760C" w:rsidRPr="0006706E" w:rsidRDefault="00AA6F6C" w:rsidP="00BB285E">
            <w:pPr>
              <w:autoSpaceDE w:val="0"/>
              <w:autoSpaceDN w:val="0"/>
              <w:adjustRightInd w:val="0"/>
              <w:rPr>
                <w:rFonts w:asciiTheme="minorHAnsi" w:hAnsiTheme="minorHAnsi" w:cs="Weidemann-Book"/>
              </w:rPr>
            </w:pPr>
            <w:r w:rsidRPr="0006706E">
              <w:rPr>
                <w:rFonts w:asciiTheme="minorHAnsi" w:hAnsiTheme="minorHAnsi" w:cs="Weidemann-Book"/>
              </w:rPr>
              <w:t>happen, cannot happen, good chance, poor chance, fair, not fair, could happen, never</w:t>
            </w:r>
          </w:p>
          <w:p w14:paraId="47AC8D3C" w14:textId="372605CD" w:rsidR="00AC6C0E" w:rsidRPr="0006706E" w:rsidRDefault="00C95CEE" w:rsidP="00BB285E">
            <w:pPr>
              <w:autoSpaceDE w:val="0"/>
              <w:autoSpaceDN w:val="0"/>
              <w:adjustRightInd w:val="0"/>
              <w:rPr>
                <w:rFonts w:asciiTheme="minorHAnsi" w:hAnsiTheme="minorHAnsi" w:cs="Weidemann-Book"/>
              </w:rPr>
            </w:pPr>
            <w:hyperlink r:id="rId7" w:anchor="Year_1_Will_wont_might_happen" w:history="1">
              <w:r w:rsidR="00AC6C0E" w:rsidRPr="0006706E">
                <w:rPr>
                  <w:rStyle w:val="Hyperlink"/>
                  <w:rFonts w:asciiTheme="minorHAnsi" w:hAnsiTheme="minorHAnsi" w:cs="Weidemann-Book"/>
                </w:rPr>
                <w:t>http://www.amsi.org.au/teacher_modules/Chance_years_1-3. html#Year_1_Will_wont_might_happen</w:t>
              </w:r>
            </w:hyperlink>
          </w:p>
        </w:tc>
      </w:tr>
    </w:tbl>
    <w:p w14:paraId="49C62B16" w14:textId="46AEDDB7" w:rsidR="00CA13F7" w:rsidRDefault="00CA13F7"/>
    <w:p w14:paraId="3D7C8727" w14:textId="77777777" w:rsidR="00CA13F7" w:rsidRDefault="00CA13F7">
      <w:pPr>
        <w:spacing w:after="200" w:line="276" w:lineRule="auto"/>
      </w:pPr>
      <w:r>
        <w:br w:type="page"/>
      </w:r>
    </w:p>
    <w:p w14:paraId="27461560" w14:textId="2C06D2C1"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69EB5E83" w14:textId="2F92B9B6" w:rsidTr="006D1864">
        <w:trPr>
          <w:trHeight w:hRule="exact" w:val="633"/>
        </w:trPr>
        <w:tc>
          <w:tcPr>
            <w:tcW w:w="3936" w:type="dxa"/>
            <w:tcBorders>
              <w:right w:val="single" w:sz="4" w:space="0" w:color="auto"/>
            </w:tcBorders>
            <w:shd w:val="clear" w:color="auto" w:fill="C2D69B" w:themeFill="accent3" w:themeFillTint="99"/>
          </w:tcPr>
          <w:p w14:paraId="62876A0D" w14:textId="2EFD0456"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2AEB46B9" w14:textId="1A816EE6"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5C1137EB" w14:textId="1F04E540" w:rsidTr="00CA73DF">
        <w:trPr>
          <w:trHeight w:val="1671"/>
        </w:trPr>
        <w:tc>
          <w:tcPr>
            <w:tcW w:w="3936" w:type="dxa"/>
            <w:vMerge w:val="restart"/>
            <w:tcBorders>
              <w:right w:val="single" w:sz="4" w:space="0" w:color="auto"/>
            </w:tcBorders>
          </w:tcPr>
          <w:p w14:paraId="367BE2F8" w14:textId="12301A0A" w:rsidR="004D3356" w:rsidRPr="007E2E5D" w:rsidRDefault="004D3356" w:rsidP="007E2E5D">
            <w:pPr>
              <w:pStyle w:val="ListParagraph"/>
              <w:numPr>
                <w:ilvl w:val="0"/>
                <w:numId w:val="23"/>
              </w:numPr>
              <w:autoSpaceDE w:val="0"/>
              <w:autoSpaceDN w:val="0"/>
              <w:adjustRightInd w:val="0"/>
              <w:rPr>
                <w:rFonts w:asciiTheme="minorHAnsi" w:hAnsiTheme="minorHAnsi"/>
                <w:b/>
                <w:bCs/>
                <w:lang w:val="en-US"/>
              </w:rPr>
            </w:pPr>
            <w:r w:rsidRPr="007E2E5D">
              <w:rPr>
                <w:rFonts w:asciiTheme="minorHAnsi" w:hAnsiTheme="minorHAnsi"/>
                <w:b/>
                <w:bCs/>
                <w:lang w:val="en-US"/>
              </w:rPr>
              <w:t>What might happen?</w:t>
            </w:r>
          </w:p>
          <w:p w14:paraId="411D8BD4" w14:textId="04B6D376" w:rsidR="004D3356" w:rsidRPr="0006706E" w:rsidRDefault="004D3356" w:rsidP="004D3356">
            <w:pPr>
              <w:autoSpaceDE w:val="0"/>
              <w:autoSpaceDN w:val="0"/>
              <w:adjustRightInd w:val="0"/>
              <w:rPr>
                <w:rFonts w:asciiTheme="minorHAnsi" w:hAnsiTheme="minorHAnsi"/>
                <w:lang w:val="en-US"/>
              </w:rPr>
            </w:pPr>
            <w:r w:rsidRPr="0006706E">
              <w:rPr>
                <w:rFonts w:asciiTheme="minorHAnsi" w:hAnsiTheme="minorHAnsi"/>
                <w:lang w:val="en-US"/>
              </w:rPr>
              <w:t xml:space="preserve">The teacher reads a picture book to the class and stops before the end of the book. Students are asked to predict what might happen next in the story. Students discuss how likely or unlikely their predictions are </w:t>
            </w:r>
            <w:proofErr w:type="spellStart"/>
            <w:r w:rsidRPr="0006706E">
              <w:rPr>
                <w:rFonts w:asciiTheme="minorHAnsi" w:hAnsiTheme="minorHAnsi"/>
                <w:lang w:val="en-US"/>
              </w:rPr>
              <w:t>eg</w:t>
            </w:r>
            <w:proofErr w:type="spellEnd"/>
            <w:r w:rsidR="00BB285E" w:rsidRPr="0006706E">
              <w:rPr>
                <w:rFonts w:asciiTheme="minorHAnsi" w:hAnsiTheme="minorHAnsi"/>
                <w:lang w:val="en-US"/>
              </w:rPr>
              <w:t xml:space="preserve"> </w:t>
            </w:r>
            <w:r w:rsidR="008573F4" w:rsidRPr="0006706E">
              <w:rPr>
                <w:rFonts w:asciiTheme="minorHAnsi" w:hAnsiTheme="minorHAnsi"/>
                <w:lang w:val="en-US"/>
              </w:rPr>
              <w:t xml:space="preserve">‘Do you think </w:t>
            </w:r>
            <w:r w:rsidRPr="0006706E">
              <w:rPr>
                <w:rFonts w:asciiTheme="minorHAnsi" w:hAnsiTheme="minorHAnsi"/>
                <w:lang w:val="en-US"/>
              </w:rPr>
              <w:t xml:space="preserve">he will </w:t>
            </w:r>
            <w:r w:rsidR="008573F4" w:rsidRPr="0006706E">
              <w:rPr>
                <w:rFonts w:asciiTheme="minorHAnsi" w:hAnsiTheme="minorHAnsi"/>
                <w:lang w:val="en-US"/>
              </w:rPr>
              <w:t>arrive on time</w:t>
            </w:r>
            <w:r w:rsidRPr="0006706E">
              <w:rPr>
                <w:rFonts w:asciiTheme="minorHAnsi" w:hAnsiTheme="minorHAnsi"/>
                <w:lang w:val="en-US"/>
              </w:rPr>
              <w:t>?’</w:t>
            </w:r>
          </w:p>
          <w:p w14:paraId="258A17DD" w14:textId="77777777" w:rsidR="004D3356" w:rsidRDefault="004D3356" w:rsidP="004D3356">
            <w:pPr>
              <w:autoSpaceDE w:val="0"/>
              <w:autoSpaceDN w:val="0"/>
              <w:adjustRightInd w:val="0"/>
              <w:rPr>
                <w:rFonts w:asciiTheme="minorHAnsi" w:hAnsiTheme="minorHAnsi"/>
                <w:lang w:val="en-US"/>
              </w:rPr>
            </w:pPr>
            <w:r w:rsidRPr="0006706E">
              <w:rPr>
                <w:rFonts w:asciiTheme="minorHAnsi" w:hAnsiTheme="minorHAnsi"/>
                <w:i/>
                <w:iCs/>
                <w:lang w:val="en-US"/>
              </w:rPr>
              <w:t xml:space="preserve">Extension: </w:t>
            </w:r>
            <w:r w:rsidRPr="0006706E">
              <w:rPr>
                <w:rFonts w:asciiTheme="minorHAnsi" w:hAnsiTheme="minorHAnsi"/>
                <w:lang w:val="en-US"/>
              </w:rPr>
              <w:t>Each student draws and writes a statement about their prediction.</w:t>
            </w:r>
          </w:p>
          <w:p w14:paraId="46DBDD3B" w14:textId="77777777" w:rsidR="0006706E" w:rsidRPr="0006706E" w:rsidRDefault="0006706E" w:rsidP="004D3356">
            <w:pPr>
              <w:autoSpaceDE w:val="0"/>
              <w:autoSpaceDN w:val="0"/>
              <w:adjustRightInd w:val="0"/>
              <w:rPr>
                <w:rFonts w:asciiTheme="minorHAnsi" w:hAnsiTheme="minorHAnsi"/>
                <w:lang w:val="en-US"/>
              </w:rPr>
            </w:pPr>
          </w:p>
          <w:p w14:paraId="65E3A1BA" w14:textId="77777777" w:rsidR="00AC6C0E" w:rsidRPr="007E2E5D" w:rsidRDefault="00AC6C0E" w:rsidP="007E2E5D">
            <w:pPr>
              <w:pStyle w:val="ListParagraph"/>
              <w:numPr>
                <w:ilvl w:val="0"/>
                <w:numId w:val="23"/>
              </w:numPr>
              <w:autoSpaceDE w:val="0"/>
              <w:autoSpaceDN w:val="0"/>
              <w:adjustRightInd w:val="0"/>
              <w:rPr>
                <w:rFonts w:asciiTheme="minorHAnsi" w:hAnsiTheme="minorHAnsi"/>
                <w:b/>
                <w:bCs/>
                <w:lang w:val="en-US"/>
              </w:rPr>
            </w:pPr>
            <w:r w:rsidRPr="007E2E5D">
              <w:rPr>
                <w:rFonts w:asciiTheme="minorHAnsi" w:hAnsiTheme="minorHAnsi"/>
                <w:b/>
                <w:bCs/>
                <w:lang w:val="en-US"/>
              </w:rPr>
              <w:t>Never-ever Book</w:t>
            </w:r>
          </w:p>
          <w:p w14:paraId="68C03B94" w14:textId="77777777" w:rsidR="00AC6C0E" w:rsidRPr="0006706E" w:rsidRDefault="00AC6C0E" w:rsidP="00AC6C0E">
            <w:pPr>
              <w:autoSpaceDE w:val="0"/>
              <w:autoSpaceDN w:val="0"/>
              <w:adjustRightInd w:val="0"/>
              <w:rPr>
                <w:rFonts w:asciiTheme="minorHAnsi" w:hAnsiTheme="minorHAnsi"/>
                <w:lang w:val="en-US"/>
              </w:rPr>
            </w:pPr>
            <w:r w:rsidRPr="0006706E">
              <w:rPr>
                <w:rFonts w:asciiTheme="minorHAnsi" w:hAnsiTheme="minorHAnsi"/>
                <w:lang w:val="en-US"/>
              </w:rPr>
              <w:t xml:space="preserve">Students are asked to contribute a page to a book about the things that never ever happen </w:t>
            </w:r>
            <w:proofErr w:type="spellStart"/>
            <w:r w:rsidRPr="0006706E">
              <w:rPr>
                <w:rFonts w:asciiTheme="minorHAnsi" w:hAnsiTheme="minorHAnsi"/>
                <w:lang w:val="en-US"/>
              </w:rPr>
              <w:t>eg</w:t>
            </w:r>
            <w:proofErr w:type="spellEnd"/>
            <w:r w:rsidRPr="0006706E">
              <w:rPr>
                <w:rFonts w:asciiTheme="minorHAnsi" w:hAnsiTheme="minorHAnsi"/>
                <w:lang w:val="en-US"/>
              </w:rPr>
              <w:t xml:space="preserve"> ‘It never ever rains cats and dogs.’ Students share their page with a friend.</w:t>
            </w:r>
          </w:p>
          <w:p w14:paraId="44C8C969" w14:textId="77777777" w:rsidR="00AC6C0E" w:rsidRPr="0006706E" w:rsidRDefault="00AC6C0E" w:rsidP="004D3356">
            <w:pPr>
              <w:autoSpaceDE w:val="0"/>
              <w:autoSpaceDN w:val="0"/>
              <w:adjustRightInd w:val="0"/>
              <w:rPr>
                <w:rFonts w:asciiTheme="minorHAnsi" w:hAnsiTheme="minorHAnsi"/>
                <w:lang w:val="en-US"/>
              </w:rPr>
            </w:pPr>
          </w:p>
          <w:p w14:paraId="0595B3CA" w14:textId="44C1841E" w:rsidR="004D3356" w:rsidRPr="0006706E" w:rsidRDefault="004D3356" w:rsidP="00BB285E">
            <w:pPr>
              <w:rPr>
                <w:rFonts w:asciiTheme="minorHAnsi" w:hAnsiTheme="minorHAnsi"/>
                <w:lang w:eastAsia="en-AU"/>
              </w:rPr>
            </w:pPr>
          </w:p>
        </w:tc>
        <w:tc>
          <w:tcPr>
            <w:tcW w:w="2126" w:type="dxa"/>
            <w:tcBorders>
              <w:right w:val="single" w:sz="4" w:space="0" w:color="auto"/>
            </w:tcBorders>
            <w:shd w:val="clear" w:color="auto" w:fill="FFFFCC"/>
          </w:tcPr>
          <w:p w14:paraId="5B1F0AF2" w14:textId="1D76170B" w:rsidR="001C6A19" w:rsidRPr="0006706E" w:rsidRDefault="001C6A19" w:rsidP="00520774">
            <w:pPr>
              <w:pStyle w:val="Heading2"/>
              <w:jc w:val="center"/>
              <w:rPr>
                <w:rFonts w:asciiTheme="minorHAnsi" w:hAnsiTheme="minorHAnsi"/>
                <w:sz w:val="20"/>
              </w:rPr>
            </w:pPr>
            <w:r w:rsidRPr="0006706E">
              <w:rPr>
                <w:rFonts w:asciiTheme="minorHAnsi" w:hAnsiTheme="minorHAnsi"/>
                <w:sz w:val="20"/>
              </w:rPr>
              <w:t>LEARNING SEQUENCE</w:t>
            </w:r>
          </w:p>
          <w:p w14:paraId="70E364F0" w14:textId="77777777" w:rsidR="001C6A19" w:rsidRPr="0006706E" w:rsidRDefault="001C6A19" w:rsidP="00D36387">
            <w:pPr>
              <w:pStyle w:val="Heading2"/>
              <w:jc w:val="center"/>
              <w:rPr>
                <w:rFonts w:asciiTheme="minorHAnsi" w:hAnsiTheme="minorHAnsi"/>
                <w:b w:val="0"/>
                <w:sz w:val="20"/>
              </w:rPr>
            </w:pPr>
          </w:p>
          <w:p w14:paraId="5F1C0765" w14:textId="77777777" w:rsidR="00373C06" w:rsidRPr="0006706E" w:rsidRDefault="00373C06" w:rsidP="00373C06">
            <w:pPr>
              <w:pStyle w:val="Heading2"/>
              <w:jc w:val="center"/>
              <w:rPr>
                <w:rFonts w:asciiTheme="minorHAnsi" w:hAnsiTheme="minorHAnsi"/>
                <w:b w:val="0"/>
                <w:sz w:val="20"/>
              </w:rPr>
            </w:pPr>
            <w:r w:rsidRPr="0006706E">
              <w:rPr>
                <w:rFonts w:asciiTheme="minorHAnsi" w:hAnsiTheme="minorHAnsi"/>
                <w:b w:val="0"/>
                <w:sz w:val="20"/>
              </w:rPr>
              <w:t>Remediation</w:t>
            </w:r>
          </w:p>
          <w:p w14:paraId="35EA146D" w14:textId="7999D8D1" w:rsidR="001C6A19" w:rsidRPr="0006706E" w:rsidRDefault="00E6053A" w:rsidP="00E6053A">
            <w:pPr>
              <w:pStyle w:val="Heading2"/>
              <w:jc w:val="center"/>
              <w:rPr>
                <w:rFonts w:asciiTheme="minorHAnsi" w:hAnsiTheme="minorHAnsi"/>
                <w:b w:val="0"/>
                <w:sz w:val="20"/>
              </w:rPr>
            </w:pPr>
            <w:r w:rsidRPr="0006706E">
              <w:rPr>
                <w:rFonts w:asciiTheme="minorHAnsi" w:hAnsiTheme="minorHAnsi"/>
                <w:b w:val="0"/>
                <w:sz w:val="20"/>
              </w:rPr>
              <w:t>E</w:t>
            </w:r>
            <w:r w:rsidR="00932461" w:rsidRPr="0006706E">
              <w:rPr>
                <w:rFonts w:asciiTheme="minorHAnsi" w:hAnsiTheme="minorHAnsi"/>
                <w:b w:val="0"/>
                <w:sz w:val="20"/>
              </w:rPr>
              <w:t>S</w:t>
            </w:r>
            <w:r w:rsidRPr="0006706E">
              <w:rPr>
                <w:rFonts w:asciiTheme="minorHAnsi" w:hAnsiTheme="minorHAnsi"/>
                <w:b w:val="0"/>
                <w:sz w:val="20"/>
              </w:rPr>
              <w:t>1</w:t>
            </w:r>
            <w:r w:rsidR="00932461" w:rsidRPr="0006706E">
              <w:rPr>
                <w:rFonts w:asciiTheme="minorHAnsi" w:hAnsiTheme="minorHAnsi"/>
                <w:b w:val="0"/>
                <w:sz w:val="20"/>
              </w:rPr>
              <w:t xml:space="preserve"> </w:t>
            </w:r>
          </w:p>
        </w:tc>
        <w:tc>
          <w:tcPr>
            <w:tcW w:w="9639" w:type="dxa"/>
          </w:tcPr>
          <w:p w14:paraId="2E27E9D3" w14:textId="77777777" w:rsidR="004D3356" w:rsidRPr="007E2E5D" w:rsidRDefault="004D3356" w:rsidP="007E2E5D">
            <w:pPr>
              <w:pStyle w:val="ListParagraph"/>
              <w:numPr>
                <w:ilvl w:val="0"/>
                <w:numId w:val="23"/>
              </w:numPr>
              <w:autoSpaceDE w:val="0"/>
              <w:autoSpaceDN w:val="0"/>
              <w:adjustRightInd w:val="0"/>
              <w:rPr>
                <w:rFonts w:asciiTheme="minorHAnsi" w:hAnsiTheme="minorHAnsi"/>
                <w:b/>
                <w:bCs/>
                <w:lang w:val="en-US"/>
              </w:rPr>
            </w:pPr>
            <w:r w:rsidRPr="007E2E5D">
              <w:rPr>
                <w:rFonts w:asciiTheme="minorHAnsi" w:hAnsiTheme="minorHAnsi"/>
                <w:b/>
                <w:bCs/>
                <w:lang w:val="en-US"/>
              </w:rPr>
              <w:t>Questioning</w:t>
            </w:r>
          </w:p>
          <w:p w14:paraId="4C422189" w14:textId="77777777" w:rsidR="004D3356" w:rsidRPr="0006706E" w:rsidRDefault="004D3356" w:rsidP="004D3356">
            <w:pPr>
              <w:autoSpaceDE w:val="0"/>
              <w:autoSpaceDN w:val="0"/>
              <w:adjustRightInd w:val="0"/>
              <w:rPr>
                <w:rFonts w:asciiTheme="minorHAnsi" w:hAnsiTheme="minorHAnsi"/>
                <w:lang w:val="en-US"/>
              </w:rPr>
            </w:pPr>
            <w:r w:rsidRPr="0006706E">
              <w:rPr>
                <w:rFonts w:asciiTheme="minorHAnsi" w:hAnsiTheme="minorHAnsi"/>
                <w:lang w:val="en-US"/>
              </w:rPr>
              <w:t xml:space="preserve">Students are encouraged to ask questions about the likelihood of events happening </w:t>
            </w:r>
            <w:proofErr w:type="spellStart"/>
            <w:r w:rsidRPr="0006706E">
              <w:rPr>
                <w:rFonts w:asciiTheme="minorHAnsi" w:hAnsiTheme="minorHAnsi"/>
                <w:lang w:val="en-US"/>
              </w:rPr>
              <w:t>eg</w:t>
            </w:r>
            <w:proofErr w:type="spellEnd"/>
            <w:r w:rsidRPr="0006706E">
              <w:rPr>
                <w:rFonts w:asciiTheme="minorHAnsi" w:hAnsiTheme="minorHAnsi"/>
                <w:lang w:val="en-US"/>
              </w:rPr>
              <w:t xml:space="preserve"> ‘Is </w:t>
            </w:r>
            <w:proofErr w:type="spellStart"/>
            <w:r w:rsidRPr="0006706E">
              <w:rPr>
                <w:rFonts w:asciiTheme="minorHAnsi" w:hAnsiTheme="minorHAnsi"/>
                <w:lang w:val="en-US"/>
              </w:rPr>
              <w:t>Mr</w:t>
            </w:r>
            <w:proofErr w:type="spellEnd"/>
            <w:r w:rsidRPr="0006706E">
              <w:rPr>
                <w:rFonts w:asciiTheme="minorHAnsi" w:hAnsiTheme="minorHAnsi"/>
                <w:lang w:val="en-US"/>
              </w:rPr>
              <w:t xml:space="preserve"> Benton coming up to visit our class?</w:t>
            </w:r>
            <w:proofErr w:type="gramStart"/>
            <w:r w:rsidRPr="0006706E">
              <w:rPr>
                <w:rFonts w:asciiTheme="minorHAnsi" w:hAnsiTheme="minorHAnsi"/>
                <w:lang w:val="en-US"/>
              </w:rPr>
              <w:t>’,</w:t>
            </w:r>
            <w:proofErr w:type="gramEnd"/>
            <w:r w:rsidRPr="0006706E">
              <w:rPr>
                <w:rFonts w:asciiTheme="minorHAnsi" w:hAnsiTheme="minorHAnsi"/>
                <w:lang w:val="en-US"/>
              </w:rPr>
              <w:t xml:space="preserve"> ‘Is Stan’s mum going to have a baby boy or girl?’ </w:t>
            </w:r>
          </w:p>
          <w:p w14:paraId="73326A37" w14:textId="0B66C135" w:rsidR="001C6A19" w:rsidRPr="0006706E" w:rsidRDefault="004D3356" w:rsidP="00CA73DF">
            <w:pPr>
              <w:autoSpaceDE w:val="0"/>
              <w:autoSpaceDN w:val="0"/>
              <w:adjustRightInd w:val="0"/>
              <w:rPr>
                <w:rFonts w:asciiTheme="minorHAnsi" w:hAnsiTheme="minorHAnsi"/>
                <w:lang w:val="en-US"/>
              </w:rPr>
            </w:pPr>
            <w:r w:rsidRPr="0006706E">
              <w:rPr>
                <w:rFonts w:asciiTheme="minorHAnsi" w:hAnsiTheme="minorHAnsi"/>
                <w:i/>
                <w:iCs/>
                <w:lang w:val="en-US"/>
              </w:rPr>
              <w:t xml:space="preserve">Extension: </w:t>
            </w:r>
            <w:r w:rsidRPr="0006706E">
              <w:rPr>
                <w:rFonts w:asciiTheme="minorHAnsi" w:hAnsiTheme="minorHAnsi"/>
                <w:lang w:val="en-US"/>
              </w:rPr>
              <w:t>Students write questions using the terms ‘likely’ and ‘unlikely’.</w:t>
            </w:r>
          </w:p>
          <w:p w14:paraId="4EF63D60" w14:textId="77777777" w:rsidR="00BB285E" w:rsidRPr="007E2E5D" w:rsidRDefault="00BB285E" w:rsidP="007E2E5D">
            <w:pPr>
              <w:pStyle w:val="ListParagraph"/>
              <w:numPr>
                <w:ilvl w:val="0"/>
                <w:numId w:val="23"/>
              </w:numPr>
              <w:autoSpaceDE w:val="0"/>
              <w:autoSpaceDN w:val="0"/>
              <w:adjustRightInd w:val="0"/>
              <w:rPr>
                <w:rFonts w:asciiTheme="minorHAnsi" w:hAnsiTheme="minorHAnsi"/>
                <w:b/>
                <w:bCs/>
                <w:lang w:val="en-US"/>
              </w:rPr>
            </w:pPr>
            <w:r w:rsidRPr="007E2E5D">
              <w:rPr>
                <w:rFonts w:asciiTheme="minorHAnsi" w:hAnsiTheme="minorHAnsi"/>
                <w:b/>
                <w:bCs/>
                <w:lang w:val="en-US"/>
              </w:rPr>
              <w:t>Class Display</w:t>
            </w:r>
          </w:p>
          <w:p w14:paraId="19DB8B04" w14:textId="579D7AD8" w:rsidR="008573F4" w:rsidRPr="0006706E" w:rsidRDefault="00BB285E" w:rsidP="00BB285E">
            <w:pPr>
              <w:rPr>
                <w:rFonts w:asciiTheme="minorHAnsi" w:hAnsiTheme="minorHAnsi"/>
              </w:rPr>
            </w:pPr>
            <w:r w:rsidRPr="0006706E">
              <w:rPr>
                <w:rFonts w:asciiTheme="minorHAnsi" w:hAnsiTheme="minorHAnsi"/>
                <w:bCs/>
                <w:lang w:val="en-US"/>
              </w:rPr>
              <w:t>Make a class display to illustrate events that: won’t happen, might happen, will happen.</w:t>
            </w:r>
          </w:p>
        </w:tc>
      </w:tr>
      <w:tr w:rsidR="001C6A19" w:rsidRPr="004A4DA4" w14:paraId="3552F0D4" w14:textId="1670C5DD" w:rsidTr="00BB285E">
        <w:trPr>
          <w:trHeight w:val="4378"/>
        </w:trPr>
        <w:tc>
          <w:tcPr>
            <w:tcW w:w="3936" w:type="dxa"/>
            <w:vMerge/>
            <w:tcBorders>
              <w:right w:val="single" w:sz="4" w:space="0" w:color="auto"/>
            </w:tcBorders>
          </w:tcPr>
          <w:p w14:paraId="1B9B11E8" w14:textId="51549CF6" w:rsidR="001C6A19" w:rsidRPr="0006706E" w:rsidRDefault="001C6A19" w:rsidP="00BA6310">
            <w:pPr>
              <w:pStyle w:val="Heading2"/>
              <w:rPr>
                <w:rFonts w:asciiTheme="minorHAnsi" w:hAnsiTheme="minorHAnsi"/>
                <w:sz w:val="20"/>
              </w:rPr>
            </w:pPr>
          </w:p>
        </w:tc>
        <w:tc>
          <w:tcPr>
            <w:tcW w:w="2126" w:type="dxa"/>
            <w:tcBorders>
              <w:right w:val="single" w:sz="4" w:space="0" w:color="auto"/>
            </w:tcBorders>
            <w:shd w:val="clear" w:color="auto" w:fill="FFFFCC"/>
          </w:tcPr>
          <w:p w14:paraId="70C910BC" w14:textId="0C43C05B" w:rsidR="001C6A19" w:rsidRPr="0006706E" w:rsidRDefault="001C6A19" w:rsidP="00EB1737">
            <w:pPr>
              <w:pStyle w:val="Heading2"/>
              <w:jc w:val="center"/>
              <w:rPr>
                <w:rFonts w:asciiTheme="minorHAnsi" w:hAnsiTheme="minorHAnsi"/>
                <w:sz w:val="20"/>
              </w:rPr>
            </w:pPr>
            <w:r w:rsidRPr="0006706E">
              <w:rPr>
                <w:rFonts w:asciiTheme="minorHAnsi" w:hAnsiTheme="minorHAnsi"/>
                <w:sz w:val="20"/>
              </w:rPr>
              <w:t>LEARNING SEQUENCE</w:t>
            </w:r>
          </w:p>
          <w:p w14:paraId="7E928140" w14:textId="77777777" w:rsidR="001C6A19" w:rsidRPr="0006706E" w:rsidRDefault="001C6A19" w:rsidP="00EB1737">
            <w:pPr>
              <w:pStyle w:val="Heading2"/>
              <w:jc w:val="center"/>
              <w:rPr>
                <w:rFonts w:asciiTheme="minorHAnsi" w:hAnsiTheme="minorHAnsi"/>
                <w:sz w:val="20"/>
              </w:rPr>
            </w:pPr>
          </w:p>
          <w:p w14:paraId="61C670F6" w14:textId="2CFA3724" w:rsidR="001C6A19" w:rsidRPr="0006706E" w:rsidRDefault="00932461" w:rsidP="00E6053A">
            <w:pPr>
              <w:pStyle w:val="Heading2"/>
              <w:jc w:val="center"/>
              <w:rPr>
                <w:rFonts w:asciiTheme="minorHAnsi" w:hAnsiTheme="minorHAnsi"/>
                <w:sz w:val="20"/>
              </w:rPr>
            </w:pPr>
            <w:r w:rsidRPr="0006706E">
              <w:rPr>
                <w:rFonts w:asciiTheme="minorHAnsi" w:hAnsiTheme="minorHAnsi"/>
                <w:sz w:val="20"/>
              </w:rPr>
              <w:t>S</w:t>
            </w:r>
            <w:r w:rsidR="00E6053A" w:rsidRPr="0006706E">
              <w:rPr>
                <w:rFonts w:asciiTheme="minorHAnsi" w:hAnsiTheme="minorHAnsi"/>
                <w:sz w:val="20"/>
              </w:rPr>
              <w:t>1</w:t>
            </w:r>
          </w:p>
        </w:tc>
        <w:tc>
          <w:tcPr>
            <w:tcW w:w="9639" w:type="dxa"/>
          </w:tcPr>
          <w:p w14:paraId="627DF88B" w14:textId="77777777" w:rsidR="00FC7956" w:rsidRPr="003F5D4C" w:rsidRDefault="00FC7956" w:rsidP="00FC7956">
            <w:pPr>
              <w:autoSpaceDE w:val="0"/>
              <w:autoSpaceDN w:val="0"/>
              <w:adjustRightInd w:val="0"/>
              <w:rPr>
                <w:rFonts w:asciiTheme="minorHAnsi" w:hAnsiTheme="minorHAnsi"/>
                <w:b/>
                <w:bCs/>
                <w:u w:val="single"/>
                <w:lang w:val="en-US"/>
              </w:rPr>
            </w:pPr>
            <w:r>
              <w:rPr>
                <w:rFonts w:asciiTheme="minorHAnsi" w:hAnsiTheme="minorHAnsi"/>
                <w:b/>
                <w:bCs/>
                <w:u w:val="single"/>
                <w:lang w:val="en-US"/>
              </w:rPr>
              <w:t xml:space="preserve">Group and Independent </w:t>
            </w:r>
            <w:r w:rsidRPr="003F5D4C">
              <w:rPr>
                <w:rFonts w:asciiTheme="minorHAnsi" w:hAnsiTheme="minorHAnsi"/>
                <w:b/>
                <w:bCs/>
                <w:u w:val="single"/>
                <w:lang w:val="en-US"/>
              </w:rPr>
              <w:t>Activities</w:t>
            </w:r>
          </w:p>
          <w:p w14:paraId="647E1D83" w14:textId="77777777" w:rsidR="004D3356" w:rsidRPr="007E2E5D" w:rsidRDefault="004D3356" w:rsidP="007E2E5D">
            <w:pPr>
              <w:pStyle w:val="ListParagraph"/>
              <w:numPr>
                <w:ilvl w:val="0"/>
                <w:numId w:val="23"/>
              </w:numPr>
              <w:autoSpaceDE w:val="0"/>
              <w:autoSpaceDN w:val="0"/>
              <w:adjustRightInd w:val="0"/>
              <w:rPr>
                <w:rFonts w:asciiTheme="minorHAnsi" w:hAnsiTheme="minorHAnsi"/>
                <w:b/>
                <w:bCs/>
                <w:lang w:val="en-US"/>
              </w:rPr>
            </w:pPr>
            <w:r w:rsidRPr="007E2E5D">
              <w:rPr>
                <w:rFonts w:asciiTheme="minorHAnsi" w:hAnsiTheme="minorHAnsi"/>
                <w:b/>
                <w:bCs/>
                <w:lang w:val="en-US"/>
              </w:rPr>
              <w:t>What might you see?</w:t>
            </w:r>
          </w:p>
          <w:p w14:paraId="4E89323B" w14:textId="2842FB10" w:rsidR="007E4125" w:rsidRDefault="004D3356" w:rsidP="00BB285E">
            <w:pPr>
              <w:autoSpaceDE w:val="0"/>
              <w:autoSpaceDN w:val="0"/>
              <w:adjustRightInd w:val="0"/>
              <w:rPr>
                <w:rFonts w:asciiTheme="minorHAnsi" w:hAnsiTheme="minorHAnsi"/>
                <w:lang w:val="en-US"/>
              </w:rPr>
            </w:pPr>
            <w:r w:rsidRPr="0006706E">
              <w:rPr>
                <w:rFonts w:asciiTheme="minorHAnsi" w:hAnsiTheme="minorHAnsi"/>
                <w:lang w:val="en-US"/>
              </w:rPr>
              <w:t xml:space="preserve">Students are divided into four groups. Each group is given a picture depicting a particular environment </w:t>
            </w:r>
            <w:proofErr w:type="spellStart"/>
            <w:r w:rsidRPr="0006706E">
              <w:rPr>
                <w:rFonts w:asciiTheme="minorHAnsi" w:hAnsiTheme="minorHAnsi"/>
                <w:lang w:val="en-US"/>
              </w:rPr>
              <w:t>eg</w:t>
            </w:r>
            <w:proofErr w:type="spellEnd"/>
            <w:r w:rsidRPr="0006706E">
              <w:rPr>
                <w:rFonts w:asciiTheme="minorHAnsi" w:hAnsiTheme="minorHAnsi"/>
                <w:lang w:val="en-US"/>
              </w:rPr>
              <w:t xml:space="preserve"> snow, forest, outback, </w:t>
            </w:r>
            <w:proofErr w:type="gramStart"/>
            <w:r w:rsidRPr="0006706E">
              <w:rPr>
                <w:rFonts w:asciiTheme="minorHAnsi" w:hAnsiTheme="minorHAnsi"/>
                <w:lang w:val="en-US"/>
              </w:rPr>
              <w:t>coastline</w:t>
            </w:r>
            <w:proofErr w:type="gramEnd"/>
            <w:r w:rsidRPr="0006706E">
              <w:rPr>
                <w:rFonts w:asciiTheme="minorHAnsi" w:hAnsiTheme="minorHAnsi"/>
                <w:lang w:val="en-US"/>
              </w:rPr>
              <w:t>. The groups are asked to imagine they are in a house in their ‘environment’</w:t>
            </w:r>
            <w:r w:rsidR="00BB285E" w:rsidRPr="0006706E">
              <w:rPr>
                <w:rFonts w:asciiTheme="minorHAnsi" w:hAnsiTheme="minorHAnsi"/>
                <w:lang w:val="en-US"/>
              </w:rPr>
              <w:t xml:space="preserve"> </w:t>
            </w:r>
            <w:r w:rsidRPr="0006706E">
              <w:rPr>
                <w:rFonts w:asciiTheme="minorHAnsi" w:hAnsiTheme="minorHAnsi"/>
                <w:lang w:val="en-US"/>
              </w:rPr>
              <w:t>and to list the things they would see in their yard. In turn, each group states an item on their list. Other students discuss the chance of</w:t>
            </w:r>
            <w:r w:rsidR="00BB285E" w:rsidRPr="0006706E">
              <w:rPr>
                <w:rFonts w:asciiTheme="minorHAnsi" w:hAnsiTheme="minorHAnsi"/>
                <w:lang w:val="en-US"/>
              </w:rPr>
              <w:t xml:space="preserve"> finding the same item in </w:t>
            </w:r>
            <w:r w:rsidRPr="0006706E">
              <w:rPr>
                <w:rFonts w:asciiTheme="minorHAnsi" w:hAnsiTheme="minorHAnsi"/>
                <w:lang w:val="en-US"/>
              </w:rPr>
              <w:t>‘environment’.</w:t>
            </w:r>
          </w:p>
          <w:p w14:paraId="22955BC8" w14:textId="77777777" w:rsidR="004D3356" w:rsidRPr="007E2E5D" w:rsidRDefault="004D3356" w:rsidP="007E2E5D">
            <w:pPr>
              <w:pStyle w:val="ListParagraph"/>
              <w:numPr>
                <w:ilvl w:val="0"/>
                <w:numId w:val="23"/>
              </w:numPr>
              <w:autoSpaceDE w:val="0"/>
              <w:autoSpaceDN w:val="0"/>
              <w:adjustRightInd w:val="0"/>
              <w:rPr>
                <w:rFonts w:asciiTheme="minorHAnsi" w:hAnsiTheme="minorHAnsi"/>
                <w:b/>
                <w:bCs/>
                <w:lang w:val="en-US"/>
              </w:rPr>
            </w:pPr>
            <w:r w:rsidRPr="007E2E5D">
              <w:rPr>
                <w:rFonts w:asciiTheme="minorHAnsi" w:hAnsiTheme="minorHAnsi"/>
                <w:b/>
                <w:bCs/>
                <w:lang w:val="en-US"/>
              </w:rPr>
              <w:t>Will it happen tomorrow?</w:t>
            </w:r>
          </w:p>
          <w:p w14:paraId="16CF1CED" w14:textId="4E2AAC7A" w:rsidR="004D3356" w:rsidRDefault="004D3356" w:rsidP="00BB285E">
            <w:pPr>
              <w:autoSpaceDE w:val="0"/>
              <w:autoSpaceDN w:val="0"/>
              <w:adjustRightInd w:val="0"/>
              <w:rPr>
                <w:rFonts w:asciiTheme="minorHAnsi" w:hAnsiTheme="minorHAnsi"/>
                <w:lang w:val="en-US"/>
              </w:rPr>
            </w:pPr>
            <w:r w:rsidRPr="0006706E">
              <w:rPr>
                <w:rFonts w:asciiTheme="minorHAnsi" w:hAnsiTheme="minorHAnsi"/>
                <w:lang w:val="en-US"/>
              </w:rPr>
              <w:t xml:space="preserve">Students are shown pictures of children doing a variety of activities </w:t>
            </w:r>
            <w:proofErr w:type="spellStart"/>
            <w:r w:rsidRPr="0006706E">
              <w:rPr>
                <w:rFonts w:asciiTheme="minorHAnsi" w:hAnsiTheme="minorHAnsi"/>
                <w:lang w:val="en-US"/>
              </w:rPr>
              <w:t>eg</w:t>
            </w:r>
            <w:proofErr w:type="spellEnd"/>
            <w:r w:rsidRPr="0006706E">
              <w:rPr>
                <w:rFonts w:asciiTheme="minorHAnsi" w:hAnsiTheme="minorHAnsi"/>
                <w:lang w:val="en-US"/>
              </w:rPr>
              <w:t xml:space="preserve"> eating lunch, playing in the rain, using a calculator, and visiting the zoo. Students discuss whether the activity ‘might happen’, ‘will probably happen’, or ‘is unlikely to happen’ tomorrow. Students are encouraged to discuss any differences in opinion.</w:t>
            </w:r>
          </w:p>
          <w:p w14:paraId="155E8BF1" w14:textId="77777777" w:rsidR="007E2E5D" w:rsidRDefault="007E4125" w:rsidP="008573F4">
            <w:pPr>
              <w:autoSpaceDE w:val="0"/>
              <w:autoSpaceDN w:val="0"/>
              <w:adjustRightInd w:val="0"/>
              <w:rPr>
                <w:rFonts w:asciiTheme="minorHAnsi" w:hAnsiTheme="minorHAnsi"/>
              </w:rPr>
            </w:pPr>
            <w:r w:rsidRPr="0006706E">
              <w:rPr>
                <w:rFonts w:asciiTheme="minorHAnsi" w:hAnsiTheme="minorHAnsi"/>
              </w:rPr>
              <w:t>Investigation:</w:t>
            </w:r>
            <w:r w:rsidR="004D3356" w:rsidRPr="0006706E">
              <w:rPr>
                <w:rFonts w:asciiTheme="minorHAnsi" w:hAnsiTheme="minorHAnsi"/>
              </w:rPr>
              <w:t xml:space="preserve"> </w:t>
            </w:r>
            <w:r w:rsidR="00F910A8" w:rsidRPr="0006706E">
              <w:rPr>
                <w:rFonts w:asciiTheme="minorHAnsi" w:hAnsiTheme="minorHAnsi"/>
              </w:rPr>
              <w:t xml:space="preserve">   </w:t>
            </w:r>
          </w:p>
          <w:p w14:paraId="12B03B6F" w14:textId="672B5BB7" w:rsidR="008573F4" w:rsidRPr="007E2E5D" w:rsidRDefault="00AC6C0E" w:rsidP="007E2E5D">
            <w:pPr>
              <w:pStyle w:val="ListParagraph"/>
              <w:numPr>
                <w:ilvl w:val="0"/>
                <w:numId w:val="23"/>
              </w:numPr>
              <w:autoSpaceDE w:val="0"/>
              <w:autoSpaceDN w:val="0"/>
              <w:adjustRightInd w:val="0"/>
              <w:rPr>
                <w:rFonts w:asciiTheme="minorHAnsi" w:hAnsiTheme="minorHAnsi"/>
                <w:b/>
                <w:bCs/>
                <w:lang w:val="en-US"/>
              </w:rPr>
            </w:pPr>
            <w:r w:rsidRPr="007E2E5D">
              <w:rPr>
                <w:rFonts w:asciiTheme="minorHAnsi" w:hAnsiTheme="minorHAnsi" w:cs="Weidemann-Bold"/>
                <w:b/>
                <w:bCs/>
              </w:rPr>
              <w:t xml:space="preserve">Likely or not? </w:t>
            </w:r>
          </w:p>
          <w:p w14:paraId="2E768337" w14:textId="77777777" w:rsidR="008573F4" w:rsidRDefault="008573F4" w:rsidP="008573F4">
            <w:pPr>
              <w:autoSpaceDE w:val="0"/>
              <w:autoSpaceDN w:val="0"/>
              <w:adjustRightInd w:val="0"/>
              <w:rPr>
                <w:rFonts w:asciiTheme="minorHAnsi" w:hAnsiTheme="minorHAnsi" w:cs="Weidemann-Book"/>
              </w:rPr>
            </w:pPr>
            <w:r w:rsidRPr="0006706E">
              <w:rPr>
                <w:rFonts w:asciiTheme="minorHAnsi" w:hAnsiTheme="minorHAnsi" w:cs="Weidemann-Book"/>
              </w:rPr>
              <w:t>The teacher prepares cards with ‘always’, ‘likely’, ‘unlikely’ and ‘never’ on them and orders them on the floor. They pose the question:</w:t>
            </w:r>
            <w:r w:rsidR="00BB285E" w:rsidRPr="0006706E">
              <w:rPr>
                <w:rFonts w:asciiTheme="minorHAnsi" w:hAnsiTheme="minorHAnsi" w:cs="Weidemann-Book"/>
              </w:rPr>
              <w:t xml:space="preserve"> </w:t>
            </w:r>
            <w:r w:rsidRPr="0006706E">
              <w:rPr>
                <w:rFonts w:asciiTheme="minorHAnsi" w:hAnsiTheme="minorHAnsi" w:cs="Weidemann-Book"/>
              </w:rPr>
              <w:t>‘How likely is it that someone in another class has a vegemite sandwich today?’</w:t>
            </w:r>
            <w:r w:rsidR="00AC6C0E" w:rsidRPr="0006706E">
              <w:rPr>
                <w:rFonts w:asciiTheme="minorHAnsi" w:hAnsiTheme="minorHAnsi" w:cs="Weidemann-Book"/>
              </w:rPr>
              <w:t xml:space="preserve"> </w:t>
            </w:r>
            <w:r w:rsidRPr="0006706E">
              <w:rPr>
                <w:rFonts w:asciiTheme="minorHAnsi" w:hAnsiTheme="minorHAnsi" w:cs="Weidemann-Book"/>
              </w:rPr>
              <w:t>Students stand behind the chance card that they think is the best answer to the question and explain their reasons.</w:t>
            </w:r>
            <w:r w:rsidR="00BB285E" w:rsidRPr="0006706E">
              <w:rPr>
                <w:rFonts w:asciiTheme="minorHAnsi" w:hAnsiTheme="minorHAnsi" w:cs="Weidemann-Book"/>
              </w:rPr>
              <w:t xml:space="preserve"> </w:t>
            </w:r>
            <w:r w:rsidRPr="0006706E">
              <w:rPr>
                <w:rFonts w:asciiTheme="minorHAnsi" w:hAnsiTheme="minorHAnsi" w:cs="Weidemann-Book"/>
              </w:rPr>
              <w:t>Students survey one or more classes and find out whether their prediction was accurate.</w:t>
            </w:r>
          </w:p>
          <w:p w14:paraId="13949C51" w14:textId="77777777" w:rsidR="00FC7956" w:rsidRPr="007E2E5D" w:rsidRDefault="00FC7956" w:rsidP="007E2E5D">
            <w:pPr>
              <w:pStyle w:val="ListParagraph"/>
              <w:numPr>
                <w:ilvl w:val="0"/>
                <w:numId w:val="23"/>
              </w:numPr>
              <w:autoSpaceDE w:val="0"/>
              <w:autoSpaceDN w:val="0"/>
              <w:adjustRightInd w:val="0"/>
              <w:rPr>
                <w:rFonts w:asciiTheme="minorHAnsi" w:hAnsiTheme="minorHAnsi" w:cs="Weidemann-Bold"/>
                <w:b/>
                <w:bCs/>
                <w:color w:val="FF0000"/>
              </w:rPr>
            </w:pPr>
            <w:r w:rsidRPr="007E2E5D">
              <w:rPr>
                <w:rFonts w:asciiTheme="minorHAnsi" w:hAnsiTheme="minorHAnsi" w:cs="Weidemann-Bold"/>
                <w:b/>
                <w:bCs/>
                <w:color w:val="FF0000"/>
              </w:rPr>
              <w:t>Likely or not? Assessment Task</w:t>
            </w:r>
          </w:p>
          <w:p w14:paraId="7F63659B" w14:textId="473D7FE7" w:rsidR="00FC7956" w:rsidRPr="0006706E" w:rsidRDefault="00FC7956" w:rsidP="00FC7956">
            <w:pPr>
              <w:autoSpaceDE w:val="0"/>
              <w:autoSpaceDN w:val="0"/>
              <w:adjustRightInd w:val="0"/>
              <w:rPr>
                <w:rFonts w:asciiTheme="minorHAnsi" w:hAnsiTheme="minorHAnsi" w:cs="Weidemann-Book"/>
              </w:rPr>
            </w:pPr>
            <w:r w:rsidRPr="003F5D4C">
              <w:rPr>
                <w:rFonts w:asciiTheme="minorHAnsi" w:hAnsiTheme="minorHAnsi" w:cs="Weidemann-Book"/>
                <w:color w:val="FF0000"/>
              </w:rPr>
              <w:t>The teacher issues a worksheet with the headings:  ‘likely’ or ‘unlikely’. Students draw one event or match selection of event picture cards to the headings.</w:t>
            </w:r>
          </w:p>
        </w:tc>
      </w:tr>
      <w:tr w:rsidR="001C6A19" w:rsidRPr="004A4DA4" w14:paraId="59210916" w14:textId="233DDF99" w:rsidTr="00BB285E">
        <w:trPr>
          <w:trHeight w:val="1267"/>
        </w:trPr>
        <w:tc>
          <w:tcPr>
            <w:tcW w:w="3936" w:type="dxa"/>
            <w:vMerge/>
            <w:tcBorders>
              <w:right w:val="single" w:sz="4" w:space="0" w:color="auto"/>
            </w:tcBorders>
          </w:tcPr>
          <w:p w14:paraId="49EDC7E3" w14:textId="08F5CC15" w:rsidR="001C6A19" w:rsidRPr="0006706E" w:rsidRDefault="001C6A19" w:rsidP="00BA6310">
            <w:pPr>
              <w:pStyle w:val="Heading2"/>
              <w:rPr>
                <w:rFonts w:asciiTheme="minorHAnsi" w:hAnsiTheme="minorHAnsi"/>
                <w:sz w:val="20"/>
              </w:rPr>
            </w:pPr>
          </w:p>
        </w:tc>
        <w:tc>
          <w:tcPr>
            <w:tcW w:w="2126" w:type="dxa"/>
            <w:tcBorders>
              <w:right w:val="single" w:sz="4" w:space="0" w:color="auto"/>
            </w:tcBorders>
            <w:shd w:val="clear" w:color="auto" w:fill="FFFFCC"/>
          </w:tcPr>
          <w:p w14:paraId="55757221" w14:textId="7D5C2DF6" w:rsidR="001C6A19" w:rsidRPr="0006706E" w:rsidRDefault="001C6A19" w:rsidP="00BB285E">
            <w:pPr>
              <w:pStyle w:val="Heading2"/>
              <w:jc w:val="center"/>
              <w:rPr>
                <w:rFonts w:asciiTheme="minorHAnsi" w:hAnsiTheme="minorHAnsi"/>
                <w:sz w:val="20"/>
              </w:rPr>
            </w:pPr>
            <w:r w:rsidRPr="0006706E">
              <w:rPr>
                <w:rFonts w:asciiTheme="minorHAnsi" w:hAnsiTheme="minorHAnsi"/>
                <w:sz w:val="20"/>
              </w:rPr>
              <w:t>LEARNING SEQUENCE</w:t>
            </w:r>
          </w:p>
          <w:p w14:paraId="58B480C0" w14:textId="77777777" w:rsidR="00373C06" w:rsidRPr="0006706E" w:rsidRDefault="001C6A19" w:rsidP="00932461">
            <w:pPr>
              <w:pStyle w:val="Heading2"/>
              <w:jc w:val="center"/>
              <w:rPr>
                <w:rFonts w:asciiTheme="minorHAnsi" w:hAnsiTheme="minorHAnsi"/>
                <w:b w:val="0"/>
                <w:sz w:val="20"/>
              </w:rPr>
            </w:pPr>
            <w:r w:rsidRPr="0006706E">
              <w:rPr>
                <w:rFonts w:asciiTheme="minorHAnsi" w:hAnsiTheme="minorHAnsi"/>
                <w:b w:val="0"/>
                <w:sz w:val="20"/>
              </w:rPr>
              <w:t xml:space="preserve">Extension </w:t>
            </w:r>
          </w:p>
          <w:p w14:paraId="00142DFF" w14:textId="45F04D33" w:rsidR="001C6A19" w:rsidRPr="0006706E" w:rsidRDefault="00373C06" w:rsidP="00E6053A">
            <w:pPr>
              <w:pStyle w:val="Heading2"/>
              <w:jc w:val="center"/>
              <w:rPr>
                <w:rFonts w:asciiTheme="minorHAnsi" w:hAnsiTheme="minorHAnsi"/>
                <w:b w:val="0"/>
                <w:sz w:val="20"/>
              </w:rPr>
            </w:pPr>
            <w:r w:rsidRPr="0006706E">
              <w:rPr>
                <w:rFonts w:asciiTheme="minorHAnsi" w:hAnsiTheme="minorHAnsi"/>
                <w:b w:val="0"/>
                <w:sz w:val="20"/>
              </w:rPr>
              <w:t xml:space="preserve">Early </w:t>
            </w:r>
            <w:r w:rsidR="00932461" w:rsidRPr="0006706E">
              <w:rPr>
                <w:rFonts w:asciiTheme="minorHAnsi" w:hAnsiTheme="minorHAnsi"/>
                <w:b w:val="0"/>
                <w:sz w:val="20"/>
              </w:rPr>
              <w:t>S</w:t>
            </w:r>
            <w:r w:rsidR="00E6053A" w:rsidRPr="0006706E">
              <w:rPr>
                <w:rFonts w:asciiTheme="minorHAnsi" w:hAnsiTheme="minorHAnsi"/>
                <w:b w:val="0"/>
                <w:sz w:val="20"/>
              </w:rPr>
              <w:t>2</w:t>
            </w:r>
          </w:p>
        </w:tc>
        <w:tc>
          <w:tcPr>
            <w:tcW w:w="9639" w:type="dxa"/>
          </w:tcPr>
          <w:p w14:paraId="6B7B35EF" w14:textId="77777777" w:rsidR="00061815" w:rsidRPr="007E2E5D" w:rsidRDefault="00061815" w:rsidP="007E2E5D">
            <w:pPr>
              <w:pStyle w:val="ListParagraph"/>
              <w:numPr>
                <w:ilvl w:val="0"/>
                <w:numId w:val="23"/>
              </w:numPr>
              <w:autoSpaceDE w:val="0"/>
              <w:autoSpaceDN w:val="0"/>
              <w:adjustRightInd w:val="0"/>
              <w:rPr>
                <w:rFonts w:asciiTheme="minorHAnsi" w:hAnsiTheme="minorHAnsi" w:cs="Weidemann-Bold"/>
                <w:b/>
                <w:bCs/>
                <w:color w:val="000000"/>
              </w:rPr>
            </w:pPr>
            <w:r w:rsidRPr="007E2E5D">
              <w:rPr>
                <w:rFonts w:asciiTheme="minorHAnsi" w:hAnsiTheme="minorHAnsi" w:cs="Weidemann-Bold"/>
                <w:b/>
                <w:bCs/>
                <w:color w:val="000000"/>
              </w:rPr>
              <w:t>Sample Bags</w:t>
            </w:r>
          </w:p>
          <w:p w14:paraId="70D0FE9E" w14:textId="77777777" w:rsidR="00061815" w:rsidRPr="0006706E" w:rsidRDefault="00061815" w:rsidP="00061815">
            <w:pPr>
              <w:autoSpaceDE w:val="0"/>
              <w:autoSpaceDN w:val="0"/>
              <w:adjustRightInd w:val="0"/>
              <w:rPr>
                <w:rFonts w:asciiTheme="minorHAnsi" w:hAnsiTheme="minorHAnsi" w:cs="Weidemann-Book"/>
                <w:color w:val="000000"/>
              </w:rPr>
            </w:pPr>
            <w:r w:rsidRPr="0006706E">
              <w:rPr>
                <w:rFonts w:asciiTheme="minorHAnsi" w:hAnsiTheme="minorHAnsi" w:cs="Weidemann-Book"/>
                <w:color w:val="000000"/>
              </w:rPr>
              <w:t>Students place four counters or blocks (</w:t>
            </w:r>
            <w:proofErr w:type="spellStart"/>
            <w:r w:rsidRPr="0006706E">
              <w:rPr>
                <w:rFonts w:asciiTheme="minorHAnsi" w:hAnsiTheme="minorHAnsi" w:cs="Weidemann-Book"/>
                <w:color w:val="000000"/>
              </w:rPr>
              <w:t>eg</w:t>
            </w:r>
            <w:proofErr w:type="spellEnd"/>
            <w:r w:rsidRPr="0006706E">
              <w:rPr>
                <w:rFonts w:asciiTheme="minorHAnsi" w:hAnsiTheme="minorHAnsi" w:cs="Weidemann-Book"/>
                <w:color w:val="000000"/>
              </w:rPr>
              <w:t xml:space="preserve"> three blue and one white) into a bag. The teacher discusses with the students the chance of drawing out a blue block. </w:t>
            </w:r>
          </w:p>
          <w:p w14:paraId="1CC4E9B6" w14:textId="77777777" w:rsidR="00061815" w:rsidRPr="0006706E" w:rsidRDefault="00061815" w:rsidP="00061815">
            <w:pPr>
              <w:autoSpaceDE w:val="0"/>
              <w:autoSpaceDN w:val="0"/>
              <w:adjustRightInd w:val="0"/>
              <w:rPr>
                <w:rFonts w:asciiTheme="minorHAnsi" w:hAnsiTheme="minorHAnsi" w:cs="Weidemann-Book"/>
                <w:color w:val="000000"/>
              </w:rPr>
            </w:pPr>
            <w:r w:rsidRPr="0006706E">
              <w:rPr>
                <w:rFonts w:asciiTheme="minorHAnsi" w:hAnsiTheme="minorHAnsi" w:cs="Weidemann-Book"/>
                <w:color w:val="000000"/>
              </w:rPr>
              <w:t>Possible questions include:</w:t>
            </w:r>
          </w:p>
          <w:p w14:paraId="4946BDC3" w14:textId="348CF1A5" w:rsidR="00061815" w:rsidRPr="0006706E" w:rsidRDefault="00061815" w:rsidP="00061815">
            <w:pPr>
              <w:pStyle w:val="ListParagraph"/>
              <w:numPr>
                <w:ilvl w:val="0"/>
                <w:numId w:val="21"/>
              </w:numPr>
              <w:autoSpaceDE w:val="0"/>
              <w:autoSpaceDN w:val="0"/>
              <w:adjustRightInd w:val="0"/>
              <w:rPr>
                <w:rFonts w:asciiTheme="minorHAnsi" w:hAnsiTheme="minorHAnsi" w:cs="Weidemann-Book"/>
                <w:color w:val="000000"/>
              </w:rPr>
            </w:pPr>
            <w:proofErr w:type="gramStart"/>
            <w:r w:rsidRPr="0006706E">
              <w:rPr>
                <w:rFonts w:asciiTheme="minorHAnsi" w:hAnsiTheme="minorHAnsi" w:cs="Weidemann-Book"/>
                <w:color w:val="000000"/>
              </w:rPr>
              <w:t>would</w:t>
            </w:r>
            <w:proofErr w:type="gramEnd"/>
            <w:r w:rsidRPr="0006706E">
              <w:rPr>
                <w:rFonts w:asciiTheme="minorHAnsi" w:hAnsiTheme="minorHAnsi" w:cs="Weidemann-Book"/>
                <w:color w:val="000000"/>
              </w:rPr>
              <w:t xml:space="preserve"> you have a good chance or a poor chance of drawing out a blue block? Why?</w:t>
            </w:r>
          </w:p>
          <w:p w14:paraId="17B7C6D4" w14:textId="670AE6EB" w:rsidR="001C6A19" w:rsidRPr="0006706E" w:rsidRDefault="00061815" w:rsidP="00520774">
            <w:pPr>
              <w:pStyle w:val="ListParagraph"/>
              <w:numPr>
                <w:ilvl w:val="0"/>
                <w:numId w:val="21"/>
              </w:numPr>
              <w:autoSpaceDE w:val="0"/>
              <w:autoSpaceDN w:val="0"/>
              <w:adjustRightInd w:val="0"/>
              <w:rPr>
                <w:rFonts w:asciiTheme="minorHAnsi" w:hAnsiTheme="minorHAnsi" w:cs="Weidemann-Book"/>
                <w:color w:val="000000"/>
              </w:rPr>
            </w:pPr>
            <w:proofErr w:type="gramStart"/>
            <w:r w:rsidRPr="0006706E">
              <w:rPr>
                <w:rFonts w:asciiTheme="minorHAnsi" w:hAnsiTheme="minorHAnsi" w:cs="Weidemann-Book"/>
                <w:color w:val="000000"/>
              </w:rPr>
              <w:t>what</w:t>
            </w:r>
            <w:proofErr w:type="gramEnd"/>
            <w:r w:rsidRPr="0006706E">
              <w:rPr>
                <w:rFonts w:asciiTheme="minorHAnsi" w:hAnsiTheme="minorHAnsi" w:cs="Weidemann-Book"/>
                <w:color w:val="000000"/>
              </w:rPr>
              <w:t xml:space="preserve"> colour block is most likely to be drawn out? Why?</w:t>
            </w:r>
          </w:p>
        </w:tc>
      </w:tr>
      <w:tr w:rsidR="001C6A19" w:rsidRPr="004A4DA4" w14:paraId="7076240C" w14:textId="0053691E" w:rsidTr="006D1864">
        <w:trPr>
          <w:trHeight w:val="1079"/>
        </w:trPr>
        <w:tc>
          <w:tcPr>
            <w:tcW w:w="3936" w:type="dxa"/>
            <w:vMerge/>
            <w:tcBorders>
              <w:right w:val="single" w:sz="4" w:space="0" w:color="auto"/>
            </w:tcBorders>
            <w:shd w:val="clear" w:color="auto" w:fill="C2D69B" w:themeFill="accent3" w:themeFillTint="99"/>
          </w:tcPr>
          <w:p w14:paraId="3D25DE6F" w14:textId="0F0BE783" w:rsidR="001C6A19" w:rsidRPr="0006706E" w:rsidRDefault="001C6A19" w:rsidP="00BA6310">
            <w:pPr>
              <w:pStyle w:val="Heading2"/>
              <w:rPr>
                <w:rFonts w:asciiTheme="minorHAnsi" w:hAnsiTheme="minorHAnsi"/>
                <w:sz w:val="20"/>
              </w:rPr>
            </w:pPr>
          </w:p>
        </w:tc>
        <w:tc>
          <w:tcPr>
            <w:tcW w:w="2126" w:type="dxa"/>
            <w:shd w:val="clear" w:color="auto" w:fill="FFFFCC"/>
          </w:tcPr>
          <w:p w14:paraId="70A26BB9" w14:textId="43F6D59E" w:rsidR="001C6A19" w:rsidRPr="0006706E" w:rsidRDefault="001C6A19" w:rsidP="00520774">
            <w:pPr>
              <w:rPr>
                <w:rFonts w:asciiTheme="minorHAnsi" w:hAnsiTheme="minorHAnsi"/>
              </w:rPr>
            </w:pPr>
            <w:r w:rsidRPr="0006706E">
              <w:rPr>
                <w:rFonts w:asciiTheme="minorHAnsi" w:eastAsia="Times" w:hAnsiTheme="minorHAnsi"/>
                <w:b/>
                <w:lang w:eastAsia="en-AU"/>
              </w:rPr>
              <w:t xml:space="preserve">EVALUATION </w:t>
            </w:r>
            <w:r w:rsidR="00AA36FD" w:rsidRPr="0006706E">
              <w:rPr>
                <w:rFonts w:asciiTheme="minorHAnsi" w:eastAsia="Times" w:hAnsiTheme="minorHAnsi"/>
                <w:b/>
                <w:lang w:eastAsia="en-AU"/>
              </w:rPr>
              <w:t xml:space="preserve">&amp; </w:t>
            </w:r>
            <w:r w:rsidRPr="0006706E">
              <w:rPr>
                <w:rFonts w:asciiTheme="minorHAnsi" w:eastAsia="Times" w:hAnsiTheme="minorHAnsi"/>
                <w:b/>
                <w:lang w:eastAsia="en-AU"/>
              </w:rPr>
              <w:t>REFLECTION</w:t>
            </w:r>
          </w:p>
        </w:tc>
        <w:tc>
          <w:tcPr>
            <w:tcW w:w="9639" w:type="dxa"/>
            <w:shd w:val="clear" w:color="auto" w:fill="auto"/>
          </w:tcPr>
          <w:p w14:paraId="7CA38A46" w14:textId="77777777" w:rsidR="00B72DD0" w:rsidRDefault="00B72DD0" w:rsidP="00B72DD0">
            <w:pPr>
              <w:autoSpaceDE w:val="0"/>
              <w:autoSpaceDN w:val="0"/>
              <w:adjustRightInd w:val="0"/>
              <w:rPr>
                <w:rFonts w:asciiTheme="minorHAnsi" w:hAnsiTheme="minorHAnsi"/>
              </w:rPr>
            </w:pPr>
            <w:r>
              <w:rPr>
                <w:rFonts w:asciiTheme="minorHAnsi" w:hAnsiTheme="minorHAnsi"/>
              </w:rPr>
              <w:t>Student Engagement:                                                                Resources:</w:t>
            </w:r>
          </w:p>
          <w:p w14:paraId="28FCA7E0" w14:textId="77777777" w:rsidR="00B72DD0" w:rsidRDefault="00B72DD0" w:rsidP="00B72DD0">
            <w:pPr>
              <w:autoSpaceDE w:val="0"/>
              <w:autoSpaceDN w:val="0"/>
              <w:adjustRightInd w:val="0"/>
              <w:rPr>
                <w:rFonts w:asciiTheme="minorHAnsi" w:hAnsiTheme="minorHAnsi"/>
              </w:rPr>
            </w:pPr>
            <w:r>
              <w:rPr>
                <w:rFonts w:asciiTheme="minorHAnsi" w:hAnsiTheme="minorHAnsi"/>
              </w:rPr>
              <w:t>Achievement of Outcomes:                                                      Follow-up:</w:t>
            </w:r>
          </w:p>
          <w:p w14:paraId="1AF45CEC" w14:textId="5702F535" w:rsidR="001C6A19" w:rsidRPr="0006706E" w:rsidRDefault="001C6A19" w:rsidP="008573F4">
            <w:pPr>
              <w:autoSpaceDE w:val="0"/>
              <w:autoSpaceDN w:val="0"/>
              <w:adjustRightInd w:val="0"/>
              <w:rPr>
                <w:rFonts w:asciiTheme="minorHAnsi" w:hAnsiTheme="minorHAnsi"/>
              </w:rPr>
            </w:pPr>
          </w:p>
        </w:tc>
      </w:tr>
    </w:tbl>
    <w:p w14:paraId="7F217419" w14:textId="48A5D92C" w:rsidR="006E7517" w:rsidRPr="004A4DA4" w:rsidRDefault="005D2618"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005A7343" w:rsidRPr="00D41A1D">
        <w:rPr>
          <w:rFonts w:asciiTheme="minorHAnsi" w:hAnsiTheme="minorHAnsi"/>
          <w:color w:val="FF0000"/>
          <w:sz w:val="24"/>
          <w:szCs w:val="24"/>
        </w:rPr>
        <w:t xml:space="preserve"> </w:t>
      </w:r>
      <w:r w:rsidR="005A7343" w:rsidRPr="004A4DA4">
        <w:rPr>
          <w:rFonts w:asciiTheme="minorHAnsi" w:hAnsiTheme="minorHAnsi"/>
          <w:sz w:val="24"/>
          <w:szCs w:val="24"/>
        </w:rPr>
        <w:t>and planning should be based around developing the skills to complete that task</w:t>
      </w:r>
      <w:r w:rsidR="00083754">
        <w:rPr>
          <w:rFonts w:asciiTheme="minorHAnsi" w:hAnsiTheme="minorHAnsi"/>
          <w:sz w:val="24"/>
          <w:szCs w:val="24"/>
        </w:rPr>
        <w:t>.</w:t>
      </w:r>
    </w:p>
    <w:p w14:paraId="416FCCCE" w14:textId="1D8951C4" w:rsidR="005D2618" w:rsidRPr="004A4DA4" w:rsidRDefault="005A7343"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sidR="00083754">
        <w:rPr>
          <w:rFonts w:asciiTheme="minorHAnsi" w:hAnsiTheme="minorHAnsi"/>
          <w:sz w:val="24"/>
          <w:szCs w:val="24"/>
        </w:rPr>
        <w:t>.</w:t>
      </w:r>
    </w:p>
    <w:sectPr w:rsidR="005D2618" w:rsidRPr="004A4DA4"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ZapfDingbats">
    <w:panose1 w:val="00000000000000000000"/>
    <w:charset w:val="00"/>
    <w:family w:val="auto"/>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utura Lt">
    <w:altName w:val="Century Gothic"/>
    <w:charset w:val="00"/>
    <w:family w:val="swiss"/>
    <w:pitch w:val="variable"/>
    <w:sig w:usb0="00000001"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Weidemann-Book">
    <w:panose1 w:val="00000000000000000000"/>
    <w:charset w:val="00"/>
    <w:family w:val="roman"/>
    <w:notTrueType/>
    <w:pitch w:val="default"/>
    <w:sig w:usb0="00000003" w:usb1="00000000" w:usb2="00000000" w:usb3="00000000" w:csb0="00000001" w:csb1="00000000"/>
  </w:font>
  <w:font w:name="Weidemann-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nsid w:val="1EB83285"/>
    <w:multiLevelType w:val="multilevel"/>
    <w:tmpl w:val="BAC23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66D5766"/>
    <w:multiLevelType w:val="hybridMultilevel"/>
    <w:tmpl w:val="3210174C"/>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1">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452B4CEC"/>
    <w:multiLevelType w:val="hybridMultilevel"/>
    <w:tmpl w:val="089A5A9A"/>
    <w:lvl w:ilvl="0" w:tplc="DEFC030A">
      <w:numFmt w:val="bullet"/>
      <w:lvlText w:val=""/>
      <w:lvlJc w:val="left"/>
      <w:pPr>
        <w:ind w:left="720" w:hanging="360"/>
      </w:pPr>
      <w:rPr>
        <w:rFonts w:ascii="Symbol" w:eastAsia="Times New Roman" w:hAnsi="Symbol" w:cs="ZapfDingbats" w:hint="default"/>
        <w:color w:val="575757"/>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A282134"/>
    <w:multiLevelType w:val="hybridMultilevel"/>
    <w:tmpl w:val="13A4D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7">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0F959D3"/>
    <w:multiLevelType w:val="hybridMultilevel"/>
    <w:tmpl w:val="8334E63A"/>
    <w:lvl w:ilvl="0" w:tplc="6246A25A">
      <w:start w:val="1"/>
      <w:numFmt w:val="bullet"/>
      <w:lvlText w:val=""/>
      <w:lvlJc w:val="left"/>
      <w:pPr>
        <w:tabs>
          <w:tab w:val="num" w:pos="0"/>
        </w:tabs>
        <w:ind w:left="1077" w:hanging="360"/>
      </w:pPr>
      <w:rPr>
        <w:rFonts w:ascii="Wingdings 2" w:hAnsi="Wingdings 2" w:cs="Wingdings 2"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20">
    <w:nsid w:val="7490109D"/>
    <w:multiLevelType w:val="hybridMultilevel"/>
    <w:tmpl w:val="C3449774"/>
    <w:lvl w:ilvl="0" w:tplc="5C98A222">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2">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3">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0"/>
  </w:num>
  <w:num w:numId="3">
    <w:abstractNumId w:val="18"/>
  </w:num>
  <w:num w:numId="4">
    <w:abstractNumId w:val="8"/>
  </w:num>
  <w:num w:numId="5">
    <w:abstractNumId w:val="3"/>
  </w:num>
  <w:num w:numId="6">
    <w:abstractNumId w:val="1"/>
  </w:num>
  <w:num w:numId="7">
    <w:abstractNumId w:val="13"/>
  </w:num>
  <w:num w:numId="8">
    <w:abstractNumId w:val="23"/>
  </w:num>
  <w:num w:numId="9">
    <w:abstractNumId w:val="11"/>
  </w:num>
  <w:num w:numId="10">
    <w:abstractNumId w:val="17"/>
  </w:num>
  <w:num w:numId="11">
    <w:abstractNumId w:val="10"/>
  </w:num>
  <w:num w:numId="12">
    <w:abstractNumId w:val="22"/>
  </w:num>
  <w:num w:numId="13">
    <w:abstractNumId w:val="6"/>
  </w:num>
  <w:num w:numId="14">
    <w:abstractNumId w:val="2"/>
  </w:num>
  <w:num w:numId="15">
    <w:abstractNumId w:val="15"/>
  </w:num>
  <w:num w:numId="16">
    <w:abstractNumId w:val="5"/>
  </w:num>
  <w:num w:numId="17">
    <w:abstractNumId w:val="9"/>
  </w:num>
  <w:num w:numId="18">
    <w:abstractNumId w:val="21"/>
  </w:num>
  <w:num w:numId="19">
    <w:abstractNumId w:val="4"/>
  </w:num>
  <w:num w:numId="20">
    <w:abstractNumId w:val="14"/>
  </w:num>
  <w:num w:numId="21">
    <w:abstractNumId w:val="12"/>
  </w:num>
  <w:num w:numId="22">
    <w:abstractNumId w:val="19"/>
  </w:num>
  <w:num w:numId="23">
    <w:abstractNumId w:val="2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52DA9"/>
    <w:rsid w:val="00061815"/>
    <w:rsid w:val="0006706E"/>
    <w:rsid w:val="00071D2F"/>
    <w:rsid w:val="00081A4D"/>
    <w:rsid w:val="00083754"/>
    <w:rsid w:val="000A54BD"/>
    <w:rsid w:val="0010795F"/>
    <w:rsid w:val="00116C60"/>
    <w:rsid w:val="00117935"/>
    <w:rsid w:val="001357A6"/>
    <w:rsid w:val="001451A1"/>
    <w:rsid w:val="001717B7"/>
    <w:rsid w:val="00174D77"/>
    <w:rsid w:val="001B7956"/>
    <w:rsid w:val="001C6A19"/>
    <w:rsid w:val="001F0A11"/>
    <w:rsid w:val="00210BA1"/>
    <w:rsid w:val="0022220D"/>
    <w:rsid w:val="00223BFE"/>
    <w:rsid w:val="00262977"/>
    <w:rsid w:val="002650AE"/>
    <w:rsid w:val="002A32F4"/>
    <w:rsid w:val="002B3979"/>
    <w:rsid w:val="002E2AC1"/>
    <w:rsid w:val="00373C06"/>
    <w:rsid w:val="003943B0"/>
    <w:rsid w:val="003D09B5"/>
    <w:rsid w:val="003F5FE9"/>
    <w:rsid w:val="00403F6E"/>
    <w:rsid w:val="00443B37"/>
    <w:rsid w:val="00466654"/>
    <w:rsid w:val="00486C58"/>
    <w:rsid w:val="004A4DA4"/>
    <w:rsid w:val="004B2453"/>
    <w:rsid w:val="004B76C4"/>
    <w:rsid w:val="004D1266"/>
    <w:rsid w:val="004D3356"/>
    <w:rsid w:val="004D694B"/>
    <w:rsid w:val="004F760C"/>
    <w:rsid w:val="00503370"/>
    <w:rsid w:val="00520774"/>
    <w:rsid w:val="00521B3A"/>
    <w:rsid w:val="0053162C"/>
    <w:rsid w:val="0057006E"/>
    <w:rsid w:val="00571856"/>
    <w:rsid w:val="00571ECB"/>
    <w:rsid w:val="00575B6D"/>
    <w:rsid w:val="005A7343"/>
    <w:rsid w:val="005D2618"/>
    <w:rsid w:val="00620F13"/>
    <w:rsid w:val="00633BA7"/>
    <w:rsid w:val="006466C1"/>
    <w:rsid w:val="00691A0B"/>
    <w:rsid w:val="006D1864"/>
    <w:rsid w:val="006E7517"/>
    <w:rsid w:val="00712781"/>
    <w:rsid w:val="007315D3"/>
    <w:rsid w:val="0079079B"/>
    <w:rsid w:val="007A1EA1"/>
    <w:rsid w:val="007A222F"/>
    <w:rsid w:val="007B138F"/>
    <w:rsid w:val="007C50E5"/>
    <w:rsid w:val="007E2E5D"/>
    <w:rsid w:val="007E3C19"/>
    <w:rsid w:val="007E4125"/>
    <w:rsid w:val="007F31F4"/>
    <w:rsid w:val="00803F1E"/>
    <w:rsid w:val="00816899"/>
    <w:rsid w:val="008442F2"/>
    <w:rsid w:val="00845A5B"/>
    <w:rsid w:val="008573F4"/>
    <w:rsid w:val="00877309"/>
    <w:rsid w:val="0088150C"/>
    <w:rsid w:val="008C7B62"/>
    <w:rsid w:val="008D520D"/>
    <w:rsid w:val="008F4588"/>
    <w:rsid w:val="009138EC"/>
    <w:rsid w:val="00923B36"/>
    <w:rsid w:val="00925DF8"/>
    <w:rsid w:val="00932461"/>
    <w:rsid w:val="00932E16"/>
    <w:rsid w:val="00961AC9"/>
    <w:rsid w:val="00977E43"/>
    <w:rsid w:val="009F49B9"/>
    <w:rsid w:val="009F6542"/>
    <w:rsid w:val="00A11BAA"/>
    <w:rsid w:val="00A96550"/>
    <w:rsid w:val="00AA36FD"/>
    <w:rsid w:val="00AA6F6C"/>
    <w:rsid w:val="00AA7C36"/>
    <w:rsid w:val="00AB5CAF"/>
    <w:rsid w:val="00AC10DF"/>
    <w:rsid w:val="00AC6C0E"/>
    <w:rsid w:val="00AD2470"/>
    <w:rsid w:val="00B030A8"/>
    <w:rsid w:val="00B4193E"/>
    <w:rsid w:val="00B54A6D"/>
    <w:rsid w:val="00B63786"/>
    <w:rsid w:val="00B72DD0"/>
    <w:rsid w:val="00B73124"/>
    <w:rsid w:val="00BA6310"/>
    <w:rsid w:val="00BB285E"/>
    <w:rsid w:val="00BC43B0"/>
    <w:rsid w:val="00BD33F5"/>
    <w:rsid w:val="00BF49F1"/>
    <w:rsid w:val="00C4146A"/>
    <w:rsid w:val="00C42F08"/>
    <w:rsid w:val="00C660B3"/>
    <w:rsid w:val="00C7475F"/>
    <w:rsid w:val="00C909B1"/>
    <w:rsid w:val="00C95CEE"/>
    <w:rsid w:val="00CA13F7"/>
    <w:rsid w:val="00CA73DF"/>
    <w:rsid w:val="00CB2AF4"/>
    <w:rsid w:val="00CC5D42"/>
    <w:rsid w:val="00D01B42"/>
    <w:rsid w:val="00D1350F"/>
    <w:rsid w:val="00D36387"/>
    <w:rsid w:val="00D41A1D"/>
    <w:rsid w:val="00D45271"/>
    <w:rsid w:val="00D67175"/>
    <w:rsid w:val="00D67D2E"/>
    <w:rsid w:val="00D97534"/>
    <w:rsid w:val="00DB3CCB"/>
    <w:rsid w:val="00DF47F3"/>
    <w:rsid w:val="00DF7960"/>
    <w:rsid w:val="00E1733F"/>
    <w:rsid w:val="00E202DD"/>
    <w:rsid w:val="00E40A2A"/>
    <w:rsid w:val="00E4494B"/>
    <w:rsid w:val="00E6053A"/>
    <w:rsid w:val="00E84467"/>
    <w:rsid w:val="00EB1737"/>
    <w:rsid w:val="00ED18F4"/>
    <w:rsid w:val="00EE7DFF"/>
    <w:rsid w:val="00F0294E"/>
    <w:rsid w:val="00F10A55"/>
    <w:rsid w:val="00F46276"/>
    <w:rsid w:val="00F557FA"/>
    <w:rsid w:val="00F56BA0"/>
    <w:rsid w:val="00F910A8"/>
    <w:rsid w:val="00F97771"/>
    <w:rsid w:val="00FA063A"/>
    <w:rsid w:val="00FA3E3E"/>
    <w:rsid w:val="00FC7956"/>
    <w:rsid w:val="00FD11C0"/>
    <w:rsid w:val="00FD3C0F"/>
    <w:rsid w:val="00FD4CD2"/>
    <w:rsid w:val="00FE1DB3"/>
    <w:rsid w:val="00FF45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70A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99"/>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styleId="Strong">
    <w:name w:val="Strong"/>
    <w:basedOn w:val="DefaultParagraphFont"/>
    <w:uiPriority w:val="22"/>
    <w:qFormat/>
    <w:rsid w:val="00D97534"/>
    <w:rPr>
      <w:b/>
      <w:bCs/>
    </w:rPr>
  </w:style>
  <w:style w:type="paragraph" w:styleId="NormalWeb">
    <w:name w:val="Normal (Web)"/>
    <w:basedOn w:val="Normal"/>
    <w:uiPriority w:val="99"/>
    <w:semiHidden/>
    <w:unhideWhenUsed/>
    <w:rsid w:val="00D97534"/>
    <w:pPr>
      <w:spacing w:after="225"/>
    </w:pPr>
    <w:rPr>
      <w:sz w:val="24"/>
      <w:szCs w:val="24"/>
      <w:lang w:eastAsia="en-AU"/>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99"/>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 w:type="character" w:styleId="Strong">
    <w:name w:val="Strong"/>
    <w:basedOn w:val="DefaultParagraphFont"/>
    <w:uiPriority w:val="22"/>
    <w:qFormat/>
    <w:rsid w:val="00D97534"/>
    <w:rPr>
      <w:b/>
      <w:bCs/>
    </w:rPr>
  </w:style>
  <w:style w:type="paragraph" w:styleId="NormalWeb">
    <w:name w:val="Normal (Web)"/>
    <w:basedOn w:val="Normal"/>
    <w:uiPriority w:val="99"/>
    <w:semiHidden/>
    <w:unhideWhenUsed/>
    <w:rsid w:val="00D97534"/>
    <w:pPr>
      <w:spacing w:after="225"/>
    </w:pPr>
    <w:rPr>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471436">
      <w:bodyDiv w:val="1"/>
      <w:marLeft w:val="0"/>
      <w:marRight w:val="0"/>
      <w:marTop w:val="0"/>
      <w:marBottom w:val="0"/>
      <w:divBdr>
        <w:top w:val="none" w:sz="0" w:space="0" w:color="auto"/>
        <w:left w:val="none" w:sz="0" w:space="0" w:color="auto"/>
        <w:bottom w:val="none" w:sz="0" w:space="0" w:color="auto"/>
        <w:right w:val="none" w:sz="0" w:space="0" w:color="auto"/>
      </w:divBdr>
      <w:divsChild>
        <w:div w:id="2108381978">
          <w:marLeft w:val="1980"/>
          <w:marRight w:val="0"/>
          <w:marTop w:val="0"/>
          <w:marBottom w:val="0"/>
          <w:divBdr>
            <w:top w:val="none" w:sz="0" w:space="0" w:color="auto"/>
            <w:left w:val="none" w:sz="0" w:space="0" w:color="auto"/>
            <w:bottom w:val="none" w:sz="0" w:space="0" w:color="auto"/>
            <w:right w:val="none" w:sz="0" w:space="0" w:color="auto"/>
          </w:divBdr>
          <w:divsChild>
            <w:div w:id="135688687">
              <w:marLeft w:val="0"/>
              <w:marRight w:val="0"/>
              <w:marTop w:val="0"/>
              <w:marBottom w:val="0"/>
              <w:divBdr>
                <w:top w:val="none" w:sz="0" w:space="0" w:color="auto"/>
                <w:left w:val="none" w:sz="0" w:space="0" w:color="auto"/>
                <w:bottom w:val="none" w:sz="0" w:space="0" w:color="auto"/>
                <w:right w:val="none" w:sz="0" w:space="0" w:color="auto"/>
              </w:divBdr>
              <w:divsChild>
                <w:div w:id="170957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625322">
      <w:bodyDiv w:val="1"/>
      <w:marLeft w:val="0"/>
      <w:marRight w:val="0"/>
      <w:marTop w:val="0"/>
      <w:marBottom w:val="0"/>
      <w:divBdr>
        <w:top w:val="none" w:sz="0" w:space="0" w:color="auto"/>
        <w:left w:val="none" w:sz="0" w:space="0" w:color="auto"/>
        <w:bottom w:val="none" w:sz="0" w:space="0" w:color="auto"/>
        <w:right w:val="none" w:sz="0" w:space="0" w:color="auto"/>
      </w:divBdr>
    </w:div>
    <w:div w:id="211577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amsi.org.au/teacher_modules/Chance_years_1-3.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7FB6DE-BC91-AE48-9B5F-A19DD041C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911</Words>
  <Characters>5199</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NSW DEC .</cp:lastModifiedBy>
  <cp:revision>2</cp:revision>
  <cp:lastPrinted>2014-04-10T00:03:00Z</cp:lastPrinted>
  <dcterms:created xsi:type="dcterms:W3CDTF">2015-01-14T23:15:00Z</dcterms:created>
  <dcterms:modified xsi:type="dcterms:W3CDTF">2015-01-14T23:15:00Z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