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755CC" w14:textId="77777777" w:rsidR="0010468D" w:rsidRPr="00CA13F7" w:rsidRDefault="0010468D" w:rsidP="0010468D">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2</w:t>
      </w:r>
    </w:p>
    <w:p w14:paraId="25032384" w14:textId="77777777" w:rsidR="0010468D" w:rsidRPr="008F4588" w:rsidRDefault="0010468D" w:rsidP="0010468D">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10468D" w:rsidRPr="004A4DA4" w14:paraId="64653F1B" w14:textId="77777777" w:rsidTr="0086531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04763F78" w14:textId="77777777" w:rsidR="0010468D" w:rsidRPr="00FE6EC7" w:rsidRDefault="0010468D" w:rsidP="00865318">
            <w:pPr>
              <w:pStyle w:val="Heading2"/>
              <w:rPr>
                <w:rFonts w:asciiTheme="minorHAnsi" w:hAnsiTheme="minorHAnsi"/>
                <w:szCs w:val="24"/>
              </w:rPr>
            </w:pPr>
            <w:r w:rsidRPr="00FE6EC7">
              <w:rPr>
                <w:rFonts w:asciiTheme="minorHAnsi" w:hAnsiTheme="minorHAnsi"/>
                <w:szCs w:val="24"/>
              </w:rPr>
              <w:t>TERM:</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6DA121" w14:textId="77777777" w:rsidR="0010468D" w:rsidRPr="00FE6EC7" w:rsidRDefault="0010468D" w:rsidP="00865318">
            <w:pPr>
              <w:pStyle w:val="Heading2"/>
              <w:rPr>
                <w:rFonts w:asciiTheme="minorHAnsi" w:hAnsiTheme="minorHAnsi"/>
                <w:szCs w:val="24"/>
              </w:rPr>
            </w:pPr>
            <w:r w:rsidRPr="00FE6EC7">
              <w:rPr>
                <w:rFonts w:asciiTheme="minorHAnsi" w:hAnsiTheme="minorHAnsi"/>
                <w:szCs w:val="24"/>
              </w:rPr>
              <w:t>WEEK:</w:t>
            </w:r>
          </w:p>
          <w:p w14:paraId="53CB5437" w14:textId="77777777" w:rsidR="0069308A" w:rsidRPr="00FE6EC7" w:rsidRDefault="0069308A" w:rsidP="0069308A">
            <w:pPr>
              <w:rPr>
                <w:b/>
                <w:sz w:val="24"/>
                <w:szCs w:val="24"/>
                <w:lang w:eastAsia="en-AU"/>
              </w:rPr>
            </w:pPr>
            <w:r w:rsidRPr="00FE6EC7">
              <w:rPr>
                <w:b/>
                <w:sz w:val="24"/>
                <w:szCs w:val="24"/>
                <w:lang w:eastAsia="en-AU"/>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6AAB08" w14:textId="77777777" w:rsidR="0010468D" w:rsidRPr="00FE6EC7" w:rsidRDefault="0010468D" w:rsidP="00865318">
            <w:pPr>
              <w:pStyle w:val="Heading2"/>
              <w:rPr>
                <w:rFonts w:asciiTheme="minorHAnsi" w:hAnsiTheme="minorHAnsi"/>
                <w:szCs w:val="24"/>
              </w:rPr>
            </w:pPr>
            <w:r w:rsidRPr="00FE6EC7">
              <w:rPr>
                <w:rFonts w:asciiTheme="minorHAnsi" w:hAnsiTheme="minorHAnsi"/>
                <w:szCs w:val="24"/>
              </w:rPr>
              <w:t>STRAND:</w:t>
            </w:r>
          </w:p>
          <w:p w14:paraId="29301EB6" w14:textId="77777777" w:rsidR="0010468D" w:rsidRPr="00FE6EC7" w:rsidRDefault="0010468D" w:rsidP="00865318">
            <w:pPr>
              <w:rPr>
                <w:rFonts w:asciiTheme="minorHAnsi" w:hAnsiTheme="minorHAnsi"/>
                <w:b/>
                <w:sz w:val="24"/>
                <w:szCs w:val="24"/>
                <w:lang w:eastAsia="en-AU"/>
              </w:rPr>
            </w:pPr>
            <w:r w:rsidRPr="00FE6EC7">
              <w:rPr>
                <w:rFonts w:asciiTheme="minorHAnsi" w:hAnsiTheme="minorHAnsi"/>
                <w:b/>
                <w:sz w:val="24"/>
                <w:szCs w:val="24"/>
              </w:rPr>
              <w:t>Statistics and Probability</w:t>
            </w:r>
          </w:p>
          <w:p w14:paraId="3616E690" w14:textId="77777777" w:rsidR="0010468D" w:rsidRPr="00FE6EC7" w:rsidRDefault="0010468D" w:rsidP="008653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797EFDD" w14:textId="77777777" w:rsidR="0010468D" w:rsidRPr="00FE6EC7" w:rsidRDefault="0010468D" w:rsidP="00865318">
            <w:pPr>
              <w:rPr>
                <w:rFonts w:asciiTheme="minorHAnsi" w:eastAsia="Times" w:hAnsiTheme="minorHAnsi"/>
                <w:b/>
                <w:sz w:val="24"/>
                <w:szCs w:val="24"/>
                <w:lang w:eastAsia="en-AU"/>
              </w:rPr>
            </w:pPr>
            <w:r w:rsidRPr="00FE6EC7">
              <w:rPr>
                <w:rFonts w:asciiTheme="minorHAnsi" w:eastAsia="Times" w:hAnsiTheme="minorHAnsi"/>
                <w:b/>
                <w:sz w:val="24"/>
                <w:szCs w:val="24"/>
                <w:lang w:eastAsia="en-AU"/>
              </w:rPr>
              <w:t>SUB-STRAND:</w:t>
            </w:r>
          </w:p>
          <w:p w14:paraId="0AD9CB0E" w14:textId="77777777" w:rsidR="0010468D" w:rsidRPr="00FE6EC7" w:rsidRDefault="00D160FB" w:rsidP="0069308A">
            <w:pPr>
              <w:rPr>
                <w:rFonts w:asciiTheme="minorHAnsi" w:hAnsiTheme="minorHAnsi"/>
                <w:b/>
                <w:sz w:val="24"/>
                <w:szCs w:val="24"/>
              </w:rPr>
            </w:pPr>
            <w:r w:rsidRPr="00FE6EC7">
              <w:rPr>
                <w:rFonts w:asciiTheme="minorHAnsi" w:eastAsia="Times" w:hAnsiTheme="minorHAnsi"/>
                <w:b/>
                <w:sz w:val="24"/>
                <w:szCs w:val="24"/>
                <w:lang w:eastAsia="en-AU"/>
              </w:rPr>
              <w:t xml:space="preserve">Chance </w:t>
            </w:r>
            <w:r w:rsidR="0069308A" w:rsidRPr="00FE6EC7">
              <w:rPr>
                <w:rFonts w:asciiTheme="minorHAnsi" w:eastAsia="Times" w:hAnsiTheme="minorHAnsi"/>
                <w:b/>
                <w:sz w:val="24"/>
                <w:szCs w:val="24"/>
                <w:lang w:eastAsia="en-AU"/>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04F7C6D" w14:textId="77777777" w:rsidR="0010468D" w:rsidRPr="00FE6EC7" w:rsidRDefault="0010468D" w:rsidP="00865318">
            <w:pPr>
              <w:rPr>
                <w:rFonts w:asciiTheme="minorHAnsi" w:hAnsiTheme="minorHAnsi"/>
                <w:b/>
                <w:sz w:val="24"/>
                <w:szCs w:val="24"/>
              </w:rPr>
            </w:pPr>
            <w:r w:rsidRPr="00FE6EC7">
              <w:rPr>
                <w:rFonts w:asciiTheme="minorHAnsi" w:hAnsiTheme="minorHAnsi"/>
                <w:b/>
                <w:sz w:val="24"/>
                <w:szCs w:val="24"/>
              </w:rPr>
              <w:t>WORKING MATHEMATICALLY:</w:t>
            </w:r>
            <w:r w:rsidR="00626776" w:rsidRPr="00FE6EC7">
              <w:rPr>
                <w:rFonts w:asciiTheme="minorHAnsi" w:hAnsiTheme="minorHAnsi"/>
                <w:b/>
                <w:sz w:val="24"/>
                <w:szCs w:val="24"/>
              </w:rPr>
              <w:t xml:space="preserve"> MA2-1WM; MA2-3WM</w:t>
            </w:r>
          </w:p>
        </w:tc>
      </w:tr>
      <w:tr w:rsidR="0010468D" w:rsidRPr="004A4DA4" w14:paraId="5995B6D3" w14:textId="77777777" w:rsidTr="00626776">
        <w:trPr>
          <w:trHeight w:hRule="exact" w:val="565"/>
        </w:trPr>
        <w:tc>
          <w:tcPr>
            <w:tcW w:w="3085" w:type="dxa"/>
            <w:gridSpan w:val="2"/>
            <w:tcBorders>
              <w:right w:val="single" w:sz="4" w:space="0" w:color="auto"/>
            </w:tcBorders>
            <w:shd w:val="clear" w:color="auto" w:fill="FFFFCC"/>
          </w:tcPr>
          <w:p w14:paraId="1B32E306" w14:textId="77777777" w:rsidR="0010468D" w:rsidRDefault="0010468D" w:rsidP="00865318">
            <w:pPr>
              <w:pStyle w:val="Heading2"/>
              <w:rPr>
                <w:rFonts w:asciiTheme="minorHAnsi" w:hAnsiTheme="minorHAnsi"/>
                <w:szCs w:val="24"/>
              </w:rPr>
            </w:pPr>
            <w:r w:rsidRPr="004A4DA4">
              <w:rPr>
                <w:rFonts w:asciiTheme="minorHAnsi" w:hAnsiTheme="minorHAnsi"/>
                <w:szCs w:val="24"/>
              </w:rPr>
              <w:t>OUTCOMES:</w:t>
            </w:r>
            <w:r w:rsidR="00626776">
              <w:rPr>
                <w:rFonts w:asciiTheme="minorHAnsi" w:hAnsiTheme="minorHAnsi"/>
                <w:szCs w:val="24"/>
              </w:rPr>
              <w:t xml:space="preserve"> MA2-19SP</w:t>
            </w:r>
          </w:p>
          <w:p w14:paraId="0A3C2C75" w14:textId="77777777" w:rsidR="0010468D" w:rsidRDefault="0010468D" w:rsidP="00865318">
            <w:pPr>
              <w:rPr>
                <w:lang w:eastAsia="en-AU"/>
              </w:rPr>
            </w:pPr>
          </w:p>
          <w:p w14:paraId="41823EB9" w14:textId="77777777" w:rsidR="0010468D" w:rsidRPr="00896E9F" w:rsidRDefault="0010468D" w:rsidP="00865318">
            <w:pPr>
              <w:rPr>
                <w:lang w:eastAsia="en-AU"/>
              </w:rPr>
            </w:pPr>
          </w:p>
        </w:tc>
        <w:tc>
          <w:tcPr>
            <w:tcW w:w="4253" w:type="dxa"/>
            <w:gridSpan w:val="3"/>
            <w:shd w:val="clear" w:color="auto" w:fill="auto"/>
          </w:tcPr>
          <w:p w14:paraId="3CAD1E37" w14:textId="77777777" w:rsidR="0010468D" w:rsidRPr="00FE6EC7" w:rsidRDefault="00626776" w:rsidP="00FE6EC7">
            <w:pPr>
              <w:pStyle w:val="NoSpacing"/>
              <w:rPr>
                <w:rFonts w:asciiTheme="minorHAnsi" w:hAnsiTheme="minorHAnsi"/>
                <w:b/>
              </w:rPr>
            </w:pPr>
            <w:r w:rsidRPr="00FE6EC7">
              <w:rPr>
                <w:rFonts w:asciiTheme="minorHAnsi" w:hAnsiTheme="minorHAnsi"/>
                <w:b/>
              </w:rPr>
              <w:t>D</w:t>
            </w:r>
            <w:r w:rsidR="0010468D" w:rsidRPr="00FE6EC7">
              <w:rPr>
                <w:rFonts w:asciiTheme="minorHAnsi" w:hAnsiTheme="minorHAnsi"/>
                <w:b/>
              </w:rPr>
              <w:t xml:space="preserve">escribes and compares chance events in social and experimental contexts </w:t>
            </w:r>
          </w:p>
          <w:p w14:paraId="586D0A1B" w14:textId="77777777" w:rsidR="0010468D" w:rsidRPr="00FE6EC7" w:rsidRDefault="0010468D" w:rsidP="00FE6EC7">
            <w:pPr>
              <w:pStyle w:val="NoSpacing"/>
              <w:rPr>
                <w:rFonts w:asciiTheme="minorHAnsi" w:hAnsiTheme="minorHAnsi"/>
                <w:b/>
              </w:rPr>
            </w:pPr>
          </w:p>
          <w:p w14:paraId="6A299DC0" w14:textId="77777777" w:rsidR="0010468D" w:rsidRPr="00FE6EC7" w:rsidRDefault="0010468D" w:rsidP="00FE6EC7">
            <w:pPr>
              <w:pStyle w:val="NoSpacing"/>
              <w:rPr>
                <w:rFonts w:asciiTheme="minorHAnsi" w:hAnsiTheme="minorHAnsi"/>
                <w:b/>
              </w:rPr>
            </w:pPr>
          </w:p>
        </w:tc>
      </w:tr>
      <w:tr w:rsidR="0010468D" w:rsidRPr="004A4DA4" w14:paraId="00A93BF3" w14:textId="77777777" w:rsidTr="00FE6EC7">
        <w:trPr>
          <w:trHeight w:hRule="exact" w:val="1423"/>
        </w:trPr>
        <w:tc>
          <w:tcPr>
            <w:tcW w:w="3085" w:type="dxa"/>
            <w:gridSpan w:val="2"/>
            <w:tcBorders>
              <w:top w:val="single" w:sz="4" w:space="0" w:color="auto"/>
              <w:right w:val="single" w:sz="4" w:space="0" w:color="auto"/>
            </w:tcBorders>
            <w:shd w:val="clear" w:color="auto" w:fill="FFFFCC"/>
          </w:tcPr>
          <w:p w14:paraId="5F93A1F4" w14:textId="77777777" w:rsidR="0010468D" w:rsidRPr="004A4DA4" w:rsidRDefault="0010468D" w:rsidP="00865318">
            <w:pPr>
              <w:rPr>
                <w:rFonts w:asciiTheme="minorHAnsi" w:hAnsiTheme="minorHAnsi"/>
                <w:b/>
                <w:sz w:val="24"/>
                <w:szCs w:val="24"/>
              </w:rPr>
            </w:pPr>
            <w:r w:rsidRPr="004A4DA4">
              <w:rPr>
                <w:rFonts w:asciiTheme="minorHAnsi" w:hAnsiTheme="minorHAnsi"/>
                <w:b/>
                <w:sz w:val="24"/>
                <w:szCs w:val="24"/>
              </w:rPr>
              <w:t xml:space="preserve">CONTENT: </w:t>
            </w:r>
          </w:p>
          <w:p w14:paraId="3DB8FDA9" w14:textId="77777777" w:rsidR="0010468D" w:rsidRDefault="0010468D" w:rsidP="00865318">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7CE80512" w14:textId="77777777" w:rsidR="0010468D" w:rsidRPr="00FE6EC7" w:rsidRDefault="0010468D" w:rsidP="00FE6EC7">
            <w:pPr>
              <w:pStyle w:val="NoSpacing"/>
              <w:rPr>
                <w:rFonts w:asciiTheme="minorHAnsi" w:hAnsiTheme="minorHAnsi"/>
                <w:b/>
                <w:color w:val="838383"/>
              </w:rPr>
            </w:pPr>
            <w:r w:rsidRPr="00FE6EC7">
              <w:rPr>
                <w:rFonts w:asciiTheme="minorHAnsi" w:hAnsiTheme="minorHAnsi"/>
                <w:b/>
                <w:color w:val="000000"/>
              </w:rPr>
              <w:t>Conduct </w:t>
            </w:r>
            <w:r w:rsidR="00626776" w:rsidRPr="00FE6EC7">
              <w:rPr>
                <w:rFonts w:asciiTheme="minorHAnsi" w:hAnsiTheme="minorHAnsi"/>
              </w:rPr>
              <w:fldChar w:fldCharType="begin"/>
            </w:r>
            <w:r w:rsidR="00626776" w:rsidRPr="00FE6EC7">
              <w:rPr>
                <w:rFonts w:asciiTheme="minorHAnsi" w:hAnsiTheme="minorHAnsi"/>
              </w:rPr>
              <w:instrText xml:space="preserve"> HYPERLINK "http://syllabus.bos.nsw.edu.au/glossary/mat/probability/?ajax" \t "_blank" \o "Click for more information about 'chance'" </w:instrText>
            </w:r>
            <w:r w:rsidR="00626776" w:rsidRPr="00FE6EC7">
              <w:rPr>
                <w:rFonts w:asciiTheme="minorHAnsi" w:hAnsiTheme="minorHAnsi"/>
              </w:rPr>
              <w:fldChar w:fldCharType="separate"/>
            </w:r>
            <w:r w:rsidRPr="00FE6EC7">
              <w:rPr>
                <w:rFonts w:asciiTheme="minorHAnsi" w:hAnsiTheme="minorHAnsi"/>
                <w:b/>
                <w:color w:val="0000FF"/>
              </w:rPr>
              <w:t>chance</w:t>
            </w:r>
            <w:r w:rsidR="00626776" w:rsidRPr="00FE6EC7">
              <w:rPr>
                <w:rFonts w:asciiTheme="minorHAnsi" w:hAnsiTheme="minorHAnsi"/>
                <w:b/>
                <w:color w:val="0000FF"/>
              </w:rPr>
              <w:fldChar w:fldCharType="end"/>
            </w:r>
            <w:r w:rsidRPr="00FE6EC7">
              <w:rPr>
                <w:rFonts w:asciiTheme="minorHAnsi" w:hAnsiTheme="minorHAnsi"/>
                <w:b/>
                <w:color w:val="000000"/>
              </w:rPr>
              <w:t> experiments, identify and describe possible outcomes, and recognise variation in results </w:t>
            </w:r>
            <w:r w:rsidRPr="00FE6EC7">
              <w:rPr>
                <w:rFonts w:asciiTheme="minorHAnsi" w:hAnsiTheme="minorHAnsi"/>
                <w:b/>
                <w:color w:val="838383"/>
              </w:rPr>
              <w:t>(ACMSP067)</w:t>
            </w:r>
          </w:p>
          <w:p w14:paraId="6052F7FD" w14:textId="39EF7270" w:rsidR="00FE6EC7" w:rsidRPr="00FE6EC7" w:rsidRDefault="00FE6EC7" w:rsidP="00FE6EC7">
            <w:pPr>
              <w:pStyle w:val="NoSpacing"/>
              <w:numPr>
                <w:ilvl w:val="0"/>
                <w:numId w:val="9"/>
              </w:numPr>
              <w:rPr>
                <w:rFonts w:asciiTheme="minorHAnsi" w:hAnsiTheme="minorHAnsi"/>
                <w:color w:val="000000"/>
              </w:rPr>
            </w:pPr>
            <w:r>
              <w:rPr>
                <w:rFonts w:asciiTheme="minorHAnsi" w:hAnsiTheme="minorHAnsi"/>
                <w:color w:val="000000"/>
              </w:rPr>
              <w:t>K</w:t>
            </w:r>
            <w:r w:rsidRPr="00FE6EC7">
              <w:rPr>
                <w:rFonts w:asciiTheme="minorHAnsi" w:hAnsiTheme="minorHAnsi"/>
                <w:color w:val="000000"/>
              </w:rPr>
              <w:t>eep a tally and graph the results of a chance experiment (Communicating)</w:t>
            </w:r>
          </w:p>
          <w:p w14:paraId="6A008D48" w14:textId="2E1B3D35" w:rsidR="00FE6EC7" w:rsidRPr="00FE6EC7" w:rsidRDefault="00FE6EC7" w:rsidP="00FE6EC7">
            <w:pPr>
              <w:pStyle w:val="NoSpacing"/>
              <w:numPr>
                <w:ilvl w:val="0"/>
                <w:numId w:val="9"/>
              </w:numPr>
              <w:rPr>
                <w:rFonts w:asciiTheme="minorHAnsi" w:hAnsiTheme="minorHAnsi"/>
                <w:color w:val="000000"/>
              </w:rPr>
            </w:pPr>
            <w:r>
              <w:rPr>
                <w:rFonts w:asciiTheme="minorHAnsi" w:hAnsiTheme="minorHAnsi"/>
                <w:color w:val="000000"/>
              </w:rPr>
              <w:t>E</w:t>
            </w:r>
            <w:r w:rsidRPr="00FE6EC7">
              <w:rPr>
                <w:rFonts w:asciiTheme="minorHAnsi" w:hAnsiTheme="minorHAnsi"/>
                <w:color w:val="000000"/>
              </w:rPr>
              <w:t>xplain any differences between expected results and actual results in a chance experiment (Communicating, Reasoning) </w:t>
            </w:r>
          </w:p>
          <w:p w14:paraId="32390455" w14:textId="56E1D448" w:rsidR="00FE6EC7" w:rsidRPr="00FE6EC7" w:rsidRDefault="00FE6EC7" w:rsidP="00FE6EC7">
            <w:pPr>
              <w:pStyle w:val="NoSpacing"/>
              <w:numPr>
                <w:ilvl w:val="0"/>
                <w:numId w:val="9"/>
              </w:numPr>
              <w:rPr>
                <w:rFonts w:asciiTheme="minorHAnsi" w:hAnsiTheme="minorHAnsi"/>
                <w:color w:val="000000"/>
              </w:rPr>
            </w:pPr>
            <w:r>
              <w:rPr>
                <w:rFonts w:asciiTheme="minorHAnsi" w:hAnsiTheme="minorHAnsi"/>
                <w:color w:val="000000"/>
              </w:rPr>
              <w:t>M</w:t>
            </w:r>
            <w:r w:rsidRPr="00FE6EC7">
              <w:rPr>
                <w:rFonts w:asciiTheme="minorHAnsi" w:hAnsiTheme="minorHAnsi"/>
                <w:color w:val="000000"/>
              </w:rPr>
              <w:t xml:space="preserve">ake statements that acknowledge 'randomness' in a situation, </w:t>
            </w:r>
            <w:proofErr w:type="spellStart"/>
            <w:r w:rsidRPr="00FE6EC7">
              <w:rPr>
                <w:rFonts w:asciiTheme="minorHAnsi" w:hAnsiTheme="minorHAnsi"/>
                <w:color w:val="000000"/>
              </w:rPr>
              <w:t>eg</w:t>
            </w:r>
            <w:proofErr w:type="spellEnd"/>
            <w:r w:rsidRPr="00FE6EC7">
              <w:rPr>
                <w:rFonts w:asciiTheme="minorHAnsi" w:hAnsiTheme="minorHAnsi"/>
                <w:color w:val="000000"/>
              </w:rPr>
              <w:t> 'The spinner could stop on any colour' (Communicating, Reasoning) </w:t>
            </w:r>
          </w:p>
          <w:p w14:paraId="4847AC49" w14:textId="1477F4A9" w:rsidR="0010468D" w:rsidRPr="00FE6EC7" w:rsidRDefault="00FE6EC7" w:rsidP="00FE6EC7">
            <w:pPr>
              <w:pStyle w:val="NoSpacing"/>
              <w:numPr>
                <w:ilvl w:val="0"/>
                <w:numId w:val="9"/>
              </w:numPr>
              <w:rPr>
                <w:rFonts w:asciiTheme="minorHAnsi" w:hAnsiTheme="minorHAnsi"/>
                <w:color w:val="000000"/>
              </w:rPr>
            </w:pPr>
            <w:r>
              <w:rPr>
                <w:rFonts w:asciiTheme="minorHAnsi" w:hAnsiTheme="minorHAnsi"/>
                <w:color w:val="000000"/>
              </w:rPr>
              <w:t>Re</w:t>
            </w:r>
            <w:r w:rsidRPr="00FE6EC7">
              <w:rPr>
                <w:rFonts w:asciiTheme="minorHAnsi" w:hAnsiTheme="minorHAnsi"/>
                <w:color w:val="000000"/>
              </w:rPr>
              <w:t>peat a chance experiment several times a</w:t>
            </w:r>
            <w:bookmarkStart w:id="0" w:name="_GoBack"/>
            <w:bookmarkEnd w:id="0"/>
            <w:r w:rsidRPr="00FE6EC7">
              <w:rPr>
                <w:rFonts w:asciiTheme="minorHAnsi" w:hAnsiTheme="minorHAnsi"/>
                <w:color w:val="000000"/>
              </w:rPr>
              <w:t>nd discuss why the results vary (Communicating)</w:t>
            </w:r>
          </w:p>
        </w:tc>
      </w:tr>
      <w:tr w:rsidR="0010468D" w:rsidRPr="004A4DA4" w14:paraId="7F1B0757" w14:textId="77777777" w:rsidTr="00865318">
        <w:trPr>
          <w:trHeight w:hRule="exact" w:val="1134"/>
        </w:trPr>
        <w:tc>
          <w:tcPr>
            <w:tcW w:w="3085" w:type="dxa"/>
            <w:gridSpan w:val="2"/>
            <w:tcBorders>
              <w:top w:val="single" w:sz="4" w:space="0" w:color="auto"/>
              <w:right w:val="single" w:sz="4" w:space="0" w:color="auto"/>
            </w:tcBorders>
            <w:shd w:val="clear" w:color="auto" w:fill="FFFFCC"/>
          </w:tcPr>
          <w:p w14:paraId="776D7B11" w14:textId="77777777" w:rsidR="0010468D" w:rsidRPr="004A4DA4" w:rsidRDefault="0010468D" w:rsidP="00865318">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3E17384F" w14:textId="77777777" w:rsidR="0010468D" w:rsidRPr="004A4DA4" w:rsidRDefault="0010468D" w:rsidP="00865318">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1BD7FAC1" w14:textId="77777777" w:rsidR="0010468D" w:rsidRPr="00626776" w:rsidRDefault="0010468D" w:rsidP="00626776">
            <w:pPr>
              <w:pStyle w:val="ListParagraph"/>
              <w:numPr>
                <w:ilvl w:val="0"/>
                <w:numId w:val="7"/>
              </w:numPr>
              <w:autoSpaceDE w:val="0"/>
              <w:autoSpaceDN w:val="0"/>
              <w:adjustRightInd w:val="0"/>
              <w:rPr>
                <w:rFonts w:asciiTheme="minorHAnsi" w:hAnsiTheme="minorHAnsi"/>
              </w:rPr>
            </w:pPr>
            <w:r w:rsidRPr="00626776">
              <w:rPr>
                <w:rFonts w:asciiTheme="minorHAnsi" w:hAnsiTheme="minorHAnsi"/>
              </w:rPr>
              <w:t>Try to find out what the students know about ‘chance’. Ask them: “What does the word ‘chance’ mean?  When have you heard this word before?”</w:t>
            </w:r>
          </w:p>
          <w:p w14:paraId="47BB7F9A" w14:textId="77777777" w:rsidR="0010468D" w:rsidRPr="00626776" w:rsidRDefault="0010468D" w:rsidP="00626776">
            <w:pPr>
              <w:pStyle w:val="ListParagraph"/>
              <w:numPr>
                <w:ilvl w:val="0"/>
                <w:numId w:val="7"/>
              </w:numPr>
              <w:autoSpaceDE w:val="0"/>
              <w:autoSpaceDN w:val="0"/>
              <w:adjustRightInd w:val="0"/>
              <w:rPr>
                <w:rFonts w:asciiTheme="minorHAnsi" w:hAnsiTheme="minorHAnsi"/>
              </w:rPr>
            </w:pPr>
            <w:r w:rsidRPr="00626776">
              <w:rPr>
                <w:rFonts w:asciiTheme="minorHAnsi" w:hAnsiTheme="minorHAnsi"/>
                <w:color w:val="000000"/>
              </w:rPr>
              <w:t xml:space="preserve">Can the students communicate using any of the following language: </w:t>
            </w:r>
            <w:r w:rsidRPr="00626776">
              <w:rPr>
                <w:rStyle w:val="Strong"/>
                <w:rFonts w:asciiTheme="minorHAnsi" w:hAnsiTheme="minorHAnsi"/>
                <w:color w:val="000000"/>
              </w:rPr>
              <w:t>chance</w:t>
            </w:r>
            <w:r w:rsidRPr="00626776">
              <w:rPr>
                <w:rFonts w:asciiTheme="minorHAnsi" w:hAnsiTheme="minorHAnsi"/>
                <w:color w:val="000000"/>
              </w:rPr>
              <w:t xml:space="preserve">, </w:t>
            </w:r>
            <w:r w:rsidRPr="00626776">
              <w:rPr>
                <w:rStyle w:val="Strong"/>
                <w:rFonts w:asciiTheme="minorHAnsi" w:hAnsiTheme="minorHAnsi"/>
                <w:color w:val="000000"/>
              </w:rPr>
              <w:t>certain</w:t>
            </w:r>
            <w:r w:rsidRPr="00626776">
              <w:rPr>
                <w:rFonts w:asciiTheme="minorHAnsi" w:hAnsiTheme="minorHAnsi"/>
                <w:color w:val="000000"/>
              </w:rPr>
              <w:t xml:space="preserve">, </w:t>
            </w:r>
            <w:r w:rsidRPr="00626776">
              <w:rPr>
                <w:rStyle w:val="Strong"/>
                <w:rFonts w:asciiTheme="minorHAnsi" w:hAnsiTheme="minorHAnsi"/>
                <w:color w:val="000000"/>
              </w:rPr>
              <w:t>uncertain</w:t>
            </w:r>
            <w:r w:rsidRPr="00626776">
              <w:rPr>
                <w:rFonts w:asciiTheme="minorHAnsi" w:hAnsiTheme="minorHAnsi"/>
                <w:color w:val="000000"/>
              </w:rPr>
              <w:t xml:space="preserve">, </w:t>
            </w:r>
            <w:r w:rsidRPr="00626776">
              <w:rPr>
                <w:rStyle w:val="Strong"/>
                <w:rFonts w:asciiTheme="minorHAnsi" w:hAnsiTheme="minorHAnsi"/>
                <w:color w:val="000000"/>
              </w:rPr>
              <w:t>possible</w:t>
            </w:r>
            <w:r w:rsidRPr="00626776">
              <w:rPr>
                <w:rFonts w:asciiTheme="minorHAnsi" w:hAnsiTheme="minorHAnsi"/>
                <w:color w:val="000000"/>
              </w:rPr>
              <w:t xml:space="preserve">, </w:t>
            </w:r>
            <w:r w:rsidRPr="00626776">
              <w:rPr>
                <w:rStyle w:val="Strong"/>
                <w:rFonts w:asciiTheme="minorHAnsi" w:hAnsiTheme="minorHAnsi"/>
                <w:color w:val="000000"/>
              </w:rPr>
              <w:t>impossible</w:t>
            </w:r>
            <w:r w:rsidRPr="00626776">
              <w:rPr>
                <w:rFonts w:asciiTheme="minorHAnsi" w:hAnsiTheme="minorHAnsi"/>
                <w:color w:val="000000"/>
              </w:rPr>
              <w:t xml:space="preserve">, </w:t>
            </w:r>
            <w:r w:rsidRPr="00626776">
              <w:rPr>
                <w:rStyle w:val="Strong"/>
                <w:rFonts w:asciiTheme="minorHAnsi" w:hAnsiTheme="minorHAnsi"/>
                <w:color w:val="000000"/>
              </w:rPr>
              <w:t>likely</w:t>
            </w:r>
            <w:r w:rsidRPr="00626776">
              <w:rPr>
                <w:rFonts w:asciiTheme="minorHAnsi" w:hAnsiTheme="minorHAnsi"/>
                <w:color w:val="000000"/>
              </w:rPr>
              <w:t xml:space="preserve">, </w:t>
            </w:r>
            <w:r w:rsidRPr="00626776">
              <w:rPr>
                <w:rStyle w:val="Strong"/>
                <w:rFonts w:asciiTheme="minorHAnsi" w:hAnsiTheme="minorHAnsi"/>
                <w:color w:val="000000"/>
              </w:rPr>
              <w:t>unlikely</w:t>
            </w:r>
            <w:r w:rsidRPr="00626776">
              <w:rPr>
                <w:rFonts w:asciiTheme="minorHAnsi" w:hAnsiTheme="minorHAnsi"/>
                <w:color w:val="000000"/>
              </w:rPr>
              <w:t>?</w:t>
            </w:r>
          </w:p>
        </w:tc>
      </w:tr>
      <w:tr w:rsidR="0010468D" w:rsidRPr="004A4DA4" w14:paraId="451F7895" w14:textId="77777777" w:rsidTr="00D160FB">
        <w:trPr>
          <w:trHeight w:hRule="exact" w:val="1443"/>
        </w:trPr>
        <w:tc>
          <w:tcPr>
            <w:tcW w:w="3085" w:type="dxa"/>
            <w:gridSpan w:val="2"/>
            <w:tcBorders>
              <w:top w:val="single" w:sz="4" w:space="0" w:color="auto"/>
              <w:right w:val="single" w:sz="4" w:space="0" w:color="auto"/>
            </w:tcBorders>
            <w:shd w:val="clear" w:color="auto" w:fill="FFFFCC"/>
          </w:tcPr>
          <w:p w14:paraId="4AF590FC" w14:textId="77777777" w:rsidR="0010468D" w:rsidRPr="004A4DA4" w:rsidRDefault="0010468D" w:rsidP="00865318">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49C80177" w14:textId="77777777" w:rsidR="0010468D" w:rsidRPr="00626776" w:rsidRDefault="0010468D" w:rsidP="00626776">
            <w:pPr>
              <w:pStyle w:val="ListParagraph"/>
              <w:numPr>
                <w:ilvl w:val="0"/>
                <w:numId w:val="6"/>
              </w:numPr>
              <w:autoSpaceDE w:val="0"/>
              <w:autoSpaceDN w:val="0"/>
              <w:adjustRightInd w:val="0"/>
              <w:rPr>
                <w:rFonts w:asciiTheme="minorHAnsi" w:hAnsiTheme="minorHAnsi" w:cs="Weidemann-Bold"/>
                <w:b/>
                <w:bCs/>
                <w:color w:val="000000"/>
                <w:lang w:eastAsia="en-AU"/>
              </w:rPr>
            </w:pPr>
            <w:r w:rsidRPr="00626776">
              <w:rPr>
                <w:rFonts w:asciiTheme="minorHAnsi" w:hAnsiTheme="minorHAnsi" w:cs="Weidemann-Bold"/>
                <w:b/>
                <w:bCs/>
                <w:color w:val="000000"/>
                <w:lang w:eastAsia="en-AU"/>
              </w:rPr>
              <w:t>Fair Game?</w:t>
            </w:r>
          </w:p>
          <w:p w14:paraId="18ED1DFB"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Weidemann-Book"/>
                <w:color w:val="000000"/>
                <w:lang w:eastAsia="en-AU"/>
              </w:rPr>
              <w:t>Students play games such as Snakes and Ladders, Heads Down/Thumbs Up, or outdoor games such as Statues.</w:t>
            </w:r>
          </w:p>
          <w:p w14:paraId="5BA3E14D"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Weidemann-Book"/>
                <w:color w:val="000000"/>
                <w:lang w:eastAsia="en-AU"/>
              </w:rPr>
              <w:t>Students are asked if they think the game played is a fair game or not. Students are encouraged to justify their answers and to associate the idea of fairness with the idea that everyone has an equal chance to win. This activity could be extended to playing a game designed to be obviously unfair in order to stimulate discussion.</w:t>
            </w:r>
          </w:p>
          <w:p w14:paraId="39072CE0" w14:textId="77777777" w:rsidR="0010468D" w:rsidRPr="00626776" w:rsidRDefault="0010468D" w:rsidP="00626776">
            <w:pPr>
              <w:pStyle w:val="ListParagraph"/>
              <w:numPr>
                <w:ilvl w:val="0"/>
                <w:numId w:val="6"/>
              </w:numPr>
              <w:autoSpaceDE w:val="0"/>
              <w:autoSpaceDN w:val="0"/>
              <w:adjustRightInd w:val="0"/>
              <w:rPr>
                <w:rFonts w:asciiTheme="minorHAnsi" w:hAnsiTheme="minorHAnsi" w:cs="Weidemann-Book"/>
                <w:color w:val="000000"/>
                <w:lang w:eastAsia="en-AU"/>
              </w:rPr>
            </w:pPr>
            <w:r w:rsidRPr="00FE6EC7">
              <w:rPr>
                <w:rFonts w:asciiTheme="minorHAnsi" w:hAnsiTheme="minorHAnsi" w:cs="Weidemann-BookItalic"/>
                <w:b/>
                <w:i/>
                <w:iCs/>
                <w:color w:val="000000"/>
                <w:lang w:eastAsia="en-AU"/>
              </w:rPr>
              <w:t>Variation:</w:t>
            </w:r>
            <w:r w:rsidRPr="00626776">
              <w:rPr>
                <w:rFonts w:asciiTheme="minorHAnsi" w:hAnsiTheme="minorHAnsi" w:cs="Weidemann-BookItalic"/>
                <w:i/>
                <w:iCs/>
                <w:color w:val="000000"/>
                <w:lang w:eastAsia="en-AU"/>
              </w:rPr>
              <w:t xml:space="preserve"> </w:t>
            </w:r>
            <w:r w:rsidRPr="00626776">
              <w:rPr>
                <w:rFonts w:asciiTheme="minorHAnsi" w:hAnsiTheme="minorHAnsi" w:cs="Weidemann-Book"/>
                <w:color w:val="000000"/>
                <w:lang w:eastAsia="en-AU"/>
              </w:rPr>
              <w:t>Other games could be played where an aspect of the game is changed to affect the chance of various outcomes occurring.</w:t>
            </w:r>
          </w:p>
          <w:p w14:paraId="63516869" w14:textId="77777777" w:rsidR="0010468D" w:rsidRPr="0069308A" w:rsidRDefault="0010468D" w:rsidP="00865318">
            <w:pPr>
              <w:autoSpaceDE w:val="0"/>
              <w:autoSpaceDN w:val="0"/>
              <w:adjustRightInd w:val="0"/>
              <w:rPr>
                <w:rFonts w:asciiTheme="minorHAnsi" w:hAnsiTheme="minorHAnsi"/>
              </w:rPr>
            </w:pPr>
          </w:p>
        </w:tc>
      </w:tr>
      <w:tr w:rsidR="0010468D" w:rsidRPr="004A4DA4" w14:paraId="39F26CB0" w14:textId="77777777" w:rsidTr="00D160FB">
        <w:trPr>
          <w:trHeight w:hRule="exact" w:val="864"/>
        </w:trPr>
        <w:tc>
          <w:tcPr>
            <w:tcW w:w="3085" w:type="dxa"/>
            <w:gridSpan w:val="2"/>
            <w:shd w:val="clear" w:color="auto" w:fill="FFFFCC"/>
          </w:tcPr>
          <w:p w14:paraId="6361D04E" w14:textId="77777777" w:rsidR="0010468D" w:rsidRDefault="0010468D" w:rsidP="00865318">
            <w:pPr>
              <w:pStyle w:val="Heading2"/>
              <w:rPr>
                <w:rFonts w:asciiTheme="minorHAnsi" w:hAnsiTheme="minorHAnsi"/>
                <w:szCs w:val="24"/>
              </w:rPr>
            </w:pPr>
            <w:r w:rsidRPr="004A4DA4">
              <w:rPr>
                <w:rFonts w:asciiTheme="minorHAnsi" w:hAnsiTheme="minorHAnsi"/>
                <w:szCs w:val="24"/>
              </w:rPr>
              <w:t>TENS ACTIVITY</w:t>
            </w:r>
          </w:p>
          <w:p w14:paraId="3A813AEB" w14:textId="77777777" w:rsidR="0010468D" w:rsidRDefault="0010468D" w:rsidP="00865318">
            <w:pPr>
              <w:pStyle w:val="Heading2"/>
              <w:rPr>
                <w:rFonts w:asciiTheme="minorHAnsi" w:hAnsiTheme="minorHAnsi"/>
                <w:szCs w:val="24"/>
              </w:rPr>
            </w:pPr>
            <w:r w:rsidRPr="004A4DA4">
              <w:rPr>
                <w:rFonts w:asciiTheme="minorHAnsi" w:hAnsiTheme="minorHAnsi"/>
                <w:szCs w:val="24"/>
              </w:rPr>
              <w:t>NEWMAN’S PROBLEM</w:t>
            </w:r>
          </w:p>
          <w:p w14:paraId="0ABE2982" w14:textId="77777777" w:rsidR="0010468D" w:rsidRPr="006D1864" w:rsidRDefault="0010468D" w:rsidP="00865318">
            <w:pPr>
              <w:pStyle w:val="Heading2"/>
              <w:rPr>
                <w:rFonts w:asciiTheme="minorHAnsi" w:hAnsiTheme="minorHAnsi"/>
                <w:szCs w:val="24"/>
              </w:rPr>
            </w:pPr>
            <w:r w:rsidRPr="006D1864">
              <w:rPr>
                <w:rFonts w:asciiTheme="minorHAnsi" w:hAnsiTheme="minorHAnsi"/>
                <w:szCs w:val="24"/>
              </w:rPr>
              <w:t xml:space="preserve">INVESTIGATION </w:t>
            </w:r>
          </w:p>
          <w:p w14:paraId="3C4B156D" w14:textId="77777777" w:rsidR="0010468D" w:rsidRPr="006D1864" w:rsidRDefault="0010468D" w:rsidP="00865318">
            <w:pPr>
              <w:pStyle w:val="Heading2"/>
            </w:pPr>
          </w:p>
        </w:tc>
        <w:tc>
          <w:tcPr>
            <w:tcW w:w="4253" w:type="dxa"/>
            <w:gridSpan w:val="3"/>
            <w:shd w:val="clear" w:color="auto" w:fill="auto"/>
          </w:tcPr>
          <w:p w14:paraId="2781CF17" w14:textId="77777777" w:rsidR="0010468D" w:rsidRPr="004A4DA4" w:rsidRDefault="0010468D" w:rsidP="00865318">
            <w:pPr>
              <w:pStyle w:val="Heading2"/>
              <w:rPr>
                <w:rFonts w:asciiTheme="minorHAnsi" w:hAnsiTheme="minorHAnsi"/>
                <w:szCs w:val="24"/>
              </w:rPr>
            </w:pPr>
          </w:p>
        </w:tc>
      </w:tr>
      <w:tr w:rsidR="0010468D" w:rsidRPr="004A4DA4" w14:paraId="6395E067" w14:textId="77777777" w:rsidTr="00865318">
        <w:trPr>
          <w:trHeight w:val="378"/>
        </w:trPr>
        <w:tc>
          <w:tcPr>
            <w:tcW w:w="3085" w:type="dxa"/>
            <w:gridSpan w:val="2"/>
            <w:vMerge w:val="restart"/>
            <w:tcBorders>
              <w:right w:val="single" w:sz="4" w:space="0" w:color="auto"/>
            </w:tcBorders>
            <w:shd w:val="clear" w:color="auto" w:fill="FFFFCC"/>
          </w:tcPr>
          <w:p w14:paraId="244072C8" w14:textId="77777777" w:rsidR="0010468D" w:rsidRPr="004A4DA4" w:rsidRDefault="0010468D" w:rsidP="00865318">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57802A23" w14:textId="77777777" w:rsidR="0010468D" w:rsidRPr="00D41A1D" w:rsidRDefault="0010468D" w:rsidP="00865318">
            <w:pPr>
              <w:jc w:val="center"/>
              <w:rPr>
                <w:rFonts w:asciiTheme="minorHAnsi" w:hAnsiTheme="minorHAnsi"/>
                <w:b/>
                <w:sz w:val="24"/>
                <w:szCs w:val="24"/>
              </w:rPr>
            </w:pPr>
            <w:r w:rsidRPr="00D41A1D">
              <w:rPr>
                <w:rFonts w:asciiTheme="minorHAnsi" w:eastAsiaTheme="minorHAnsi" w:hAnsiTheme="minorHAnsi" w:cs="Verdana"/>
                <w:b/>
                <w:sz w:val="24"/>
                <w:szCs w:val="24"/>
              </w:rPr>
              <w:t>INTELLECTUALQUALITY</w:t>
            </w:r>
          </w:p>
        </w:tc>
        <w:tc>
          <w:tcPr>
            <w:tcW w:w="4253" w:type="dxa"/>
            <w:shd w:val="clear" w:color="auto" w:fill="C2D69B" w:themeFill="accent3" w:themeFillTint="99"/>
          </w:tcPr>
          <w:p w14:paraId="6ADD657E" w14:textId="77777777" w:rsidR="0010468D" w:rsidRPr="00D41A1D" w:rsidRDefault="0010468D" w:rsidP="00865318">
            <w:pPr>
              <w:jc w:val="center"/>
              <w:rPr>
                <w:rFonts w:asciiTheme="minorHAnsi" w:hAnsiTheme="minorHAnsi"/>
                <w:b/>
                <w:sz w:val="24"/>
                <w:szCs w:val="24"/>
              </w:rPr>
            </w:pPr>
            <w:r w:rsidRPr="00D41A1D">
              <w:rPr>
                <w:rFonts w:asciiTheme="minorHAnsi" w:eastAsiaTheme="minorHAnsi" w:hAnsiTheme="minorHAnsi" w:cs="Verdana"/>
                <w:b/>
                <w:sz w:val="24"/>
                <w:szCs w:val="24"/>
              </w:rPr>
              <w:t>QUALITY LEARNINGE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4A8B7860" w14:textId="77777777" w:rsidR="0010468D" w:rsidRPr="00D41A1D" w:rsidRDefault="0010468D" w:rsidP="00865318">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10468D" w:rsidRPr="004A4DA4" w14:paraId="4DEE28C0" w14:textId="77777777" w:rsidTr="00865318">
        <w:trPr>
          <w:trHeight w:hRule="exact" w:val="1848"/>
        </w:trPr>
        <w:tc>
          <w:tcPr>
            <w:tcW w:w="3085" w:type="dxa"/>
            <w:gridSpan w:val="2"/>
            <w:vMerge/>
            <w:tcBorders>
              <w:right w:val="single" w:sz="4" w:space="0" w:color="auto"/>
            </w:tcBorders>
            <w:shd w:val="clear" w:color="auto" w:fill="FFFFCC"/>
          </w:tcPr>
          <w:p w14:paraId="07CEADFB" w14:textId="77777777" w:rsidR="0010468D" w:rsidRPr="004A4DA4" w:rsidRDefault="0010468D" w:rsidP="00865318">
            <w:pPr>
              <w:pStyle w:val="Heading2"/>
              <w:tabs>
                <w:tab w:val="left" w:pos="4191"/>
              </w:tabs>
              <w:rPr>
                <w:rFonts w:asciiTheme="minorHAnsi" w:hAnsiTheme="minorHAnsi"/>
                <w:szCs w:val="24"/>
              </w:rPr>
            </w:pPr>
          </w:p>
        </w:tc>
        <w:tc>
          <w:tcPr>
            <w:tcW w:w="4253" w:type="dxa"/>
            <w:shd w:val="clear" w:color="auto" w:fill="auto"/>
          </w:tcPr>
          <w:p w14:paraId="1EF53281" w14:textId="77777777" w:rsidR="0010468D" w:rsidRPr="00D41A1D" w:rsidRDefault="0010468D" w:rsidP="00865318">
            <w:pPr>
              <w:pStyle w:val="ListParagraph"/>
              <w:numPr>
                <w:ilvl w:val="0"/>
                <w:numId w:val="2"/>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00AF7041">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knowledge</w:t>
            </w:r>
          </w:p>
          <w:p w14:paraId="3F9F3ACE"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00AF7041">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understanding</w:t>
            </w:r>
          </w:p>
          <w:p w14:paraId="5A9FD6AA"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00AF7041">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knowledge</w:t>
            </w:r>
          </w:p>
          <w:p w14:paraId="40FB0BD4"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00AF7041">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thinking</w:t>
            </w:r>
          </w:p>
          <w:p w14:paraId="7A019635"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29EC796C" w14:textId="77777777" w:rsidR="0010468D" w:rsidRPr="00D41A1D" w:rsidRDefault="0010468D" w:rsidP="00865318">
            <w:pPr>
              <w:pStyle w:val="ListParagraph"/>
              <w:numPr>
                <w:ilvl w:val="0"/>
                <w:numId w:val="2"/>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00AF7041">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6FFAFBF9"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0AA17433"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6EF37C00"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0DE9040A"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3F4CA6CF"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7AA82F5C"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212DC64C"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741D1E68"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1C2482F4"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FC09831"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5A9B6990"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172DAA62" w14:textId="77777777" w:rsidR="0010468D" w:rsidRPr="00D41A1D" w:rsidRDefault="0010468D" w:rsidP="00865318">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10468D" w:rsidRPr="004A4DA4" w14:paraId="61F4D91B" w14:textId="77777777" w:rsidTr="00D160FB">
        <w:trPr>
          <w:trHeight w:hRule="exact" w:val="586"/>
        </w:trPr>
        <w:tc>
          <w:tcPr>
            <w:tcW w:w="3085" w:type="dxa"/>
            <w:gridSpan w:val="2"/>
            <w:tcBorders>
              <w:right w:val="single" w:sz="4" w:space="0" w:color="auto"/>
            </w:tcBorders>
            <w:shd w:val="clear" w:color="auto" w:fill="FFFFCC"/>
          </w:tcPr>
          <w:p w14:paraId="449E1B9A" w14:textId="77777777" w:rsidR="0010468D" w:rsidRPr="004A4DA4" w:rsidRDefault="0010468D" w:rsidP="00865318">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0095B239" w14:textId="77777777" w:rsidR="001B5A5D" w:rsidRPr="0069308A" w:rsidRDefault="001B5A5D" w:rsidP="001B5A5D">
            <w:pPr>
              <w:autoSpaceDE w:val="0"/>
              <w:autoSpaceDN w:val="0"/>
              <w:adjustRightInd w:val="0"/>
              <w:rPr>
                <w:rFonts w:asciiTheme="minorHAnsi" w:hAnsiTheme="minorHAnsi" w:cs="Weidemann-Book"/>
                <w:color w:val="000000"/>
                <w:lang w:eastAsia="en-AU"/>
              </w:rPr>
            </w:pPr>
            <w:r w:rsidRPr="0069308A">
              <w:rPr>
                <w:rFonts w:asciiTheme="minorHAnsi" w:hAnsiTheme="minorHAnsi" w:cs="Weidemann-Book"/>
                <w:color w:val="000000"/>
                <w:lang w:eastAsia="en-AU"/>
              </w:rPr>
              <w:t>bucket of pegs, dice, flash cards, coins, counters, bags, simple board games, coloured blocks</w:t>
            </w:r>
          </w:p>
          <w:p w14:paraId="09E2EEEE" w14:textId="77777777" w:rsidR="0010468D" w:rsidRPr="004A4DA4" w:rsidRDefault="0010468D" w:rsidP="00865318">
            <w:pPr>
              <w:ind w:left="720" w:hanging="720"/>
              <w:rPr>
                <w:rFonts w:asciiTheme="minorHAnsi" w:hAnsiTheme="minorHAnsi"/>
                <w:sz w:val="24"/>
                <w:szCs w:val="24"/>
              </w:rPr>
            </w:pPr>
          </w:p>
        </w:tc>
      </w:tr>
    </w:tbl>
    <w:p w14:paraId="0939D271" w14:textId="77777777" w:rsidR="0010468D" w:rsidRDefault="0010468D" w:rsidP="0010468D"/>
    <w:p w14:paraId="0A4AEAF5" w14:textId="77777777" w:rsidR="0010468D" w:rsidRPr="002A0CDD" w:rsidRDefault="0010468D" w:rsidP="0010468D">
      <w:pPr>
        <w:spacing w:after="200" w:line="276" w:lineRule="auto"/>
        <w:jc w:val="center"/>
      </w:pPr>
      <w:r>
        <w:br w:type="page"/>
      </w: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0468D" w:rsidRPr="004A4DA4" w14:paraId="146FBDFB" w14:textId="77777777" w:rsidTr="00865318">
        <w:trPr>
          <w:trHeight w:hRule="exact" w:val="633"/>
        </w:trPr>
        <w:tc>
          <w:tcPr>
            <w:tcW w:w="3936" w:type="dxa"/>
            <w:tcBorders>
              <w:right w:val="single" w:sz="4" w:space="0" w:color="auto"/>
            </w:tcBorders>
            <w:shd w:val="clear" w:color="auto" w:fill="C2D69B" w:themeFill="accent3" w:themeFillTint="99"/>
          </w:tcPr>
          <w:p w14:paraId="77246B6D" w14:textId="77777777" w:rsidR="0010468D" w:rsidRPr="004A4DA4" w:rsidRDefault="0010468D" w:rsidP="00865318">
            <w:pPr>
              <w:pStyle w:val="Heading2"/>
              <w:rPr>
                <w:rFonts w:asciiTheme="minorHAnsi" w:hAnsiTheme="minorHAnsi"/>
                <w:szCs w:val="24"/>
              </w:rPr>
            </w:pPr>
            <w:r w:rsidRPr="004A4DA4">
              <w:rPr>
                <w:rFonts w:asciiTheme="minorHAnsi" w:hAnsiTheme="minorHAnsi"/>
                <w:szCs w:val="24"/>
              </w:rPr>
              <w:t>WHOLE CLASS INSTRUCTIONMODELLED ACTIVITIES</w:t>
            </w:r>
          </w:p>
        </w:tc>
        <w:tc>
          <w:tcPr>
            <w:tcW w:w="11765" w:type="dxa"/>
            <w:gridSpan w:val="2"/>
            <w:shd w:val="clear" w:color="auto" w:fill="C2D69B" w:themeFill="accent3" w:themeFillTint="99"/>
          </w:tcPr>
          <w:p w14:paraId="4B3A3E2A" w14:textId="77777777" w:rsidR="0010468D" w:rsidRPr="004A4DA4" w:rsidRDefault="0010468D" w:rsidP="00865318">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10468D" w:rsidRPr="004A4DA4" w14:paraId="6812436A" w14:textId="77777777" w:rsidTr="0069308A">
        <w:trPr>
          <w:trHeight w:val="7346"/>
        </w:trPr>
        <w:tc>
          <w:tcPr>
            <w:tcW w:w="3936" w:type="dxa"/>
            <w:vMerge w:val="restart"/>
            <w:tcBorders>
              <w:right w:val="single" w:sz="4" w:space="0" w:color="auto"/>
            </w:tcBorders>
          </w:tcPr>
          <w:p w14:paraId="1DD80F2B" w14:textId="77777777" w:rsidR="0010468D" w:rsidRPr="00626776" w:rsidRDefault="0010468D" w:rsidP="00626776">
            <w:pPr>
              <w:pStyle w:val="ListParagraph"/>
              <w:numPr>
                <w:ilvl w:val="0"/>
                <w:numId w:val="6"/>
              </w:numPr>
              <w:autoSpaceDE w:val="0"/>
              <w:autoSpaceDN w:val="0"/>
              <w:adjustRightInd w:val="0"/>
              <w:rPr>
                <w:rFonts w:asciiTheme="minorHAnsi" w:hAnsiTheme="minorHAnsi" w:cs="Weidemann-Bold"/>
                <w:b/>
                <w:bCs/>
                <w:color w:val="000000"/>
                <w:lang w:eastAsia="en-AU"/>
              </w:rPr>
            </w:pPr>
            <w:r w:rsidRPr="00626776">
              <w:rPr>
                <w:rFonts w:asciiTheme="minorHAnsi" w:hAnsiTheme="minorHAnsi" w:cs="Weidemann-Bold"/>
                <w:b/>
                <w:bCs/>
                <w:color w:val="000000"/>
                <w:lang w:eastAsia="en-AU"/>
              </w:rPr>
              <w:t>Is It Fair?</w:t>
            </w:r>
          </w:p>
          <w:p w14:paraId="04CA94F4"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Weidemann-Book"/>
                <w:color w:val="000000"/>
                <w:lang w:eastAsia="en-AU"/>
              </w:rPr>
              <w:t>The class is organised into four teams. Each team is allocated a colour name: red, blue, green or yellow.</w:t>
            </w:r>
          </w:p>
          <w:p w14:paraId="6AC10E2F"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Weidemann-Book"/>
                <w:color w:val="000000"/>
                <w:lang w:eastAsia="en-AU"/>
              </w:rPr>
              <w:t>The teacher has a bag of counters composed of 10 red, 5 blue, 4 green and 1 yellow. The students are told that there are twenty counters and that each colour is represented in the bag.</w:t>
            </w:r>
          </w:p>
          <w:p w14:paraId="0B4A0E19"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Weidemann-Book"/>
                <w:color w:val="000000"/>
                <w:lang w:eastAsia="en-AU"/>
              </w:rPr>
              <w:t>The composition of counters is not revealed to the students.</w:t>
            </w:r>
          </w:p>
          <w:p w14:paraId="330B9393"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Weidemann-Book"/>
                <w:color w:val="000000"/>
                <w:lang w:eastAsia="en-AU"/>
              </w:rPr>
              <w:t>The teacher draws a counter from the bag and a point is given to the team with the corresponding colour. The counter is then returned to the bag and the process is repeated for twenty draws.</w:t>
            </w:r>
          </w:p>
          <w:p w14:paraId="5E29349C"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Weidemann-Book"/>
                <w:color w:val="000000"/>
                <w:lang w:eastAsia="en-AU"/>
              </w:rPr>
              <w:t>Individually, the students are then asked to predict the composition of coloured counters in the bag, explain their prediction and state whether the game is fair.</w:t>
            </w:r>
          </w:p>
          <w:p w14:paraId="6DD42614"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Weidemann-Book"/>
                <w:color w:val="000000"/>
                <w:lang w:eastAsia="en-AU"/>
              </w:rPr>
              <w:t>Possible questions include:</w:t>
            </w:r>
          </w:p>
          <w:p w14:paraId="7EC5AC32"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ZapfDingbats"/>
                <w:color w:val="575757"/>
                <w:lang w:eastAsia="en-AU"/>
              </w:rPr>
              <w:t xml:space="preserve">. </w:t>
            </w:r>
            <w:r w:rsidRPr="0069308A">
              <w:rPr>
                <w:rFonts w:asciiTheme="minorHAnsi" w:hAnsiTheme="minorHAnsi" w:cs="Weidemann-Book"/>
                <w:color w:val="000000"/>
                <w:lang w:eastAsia="en-AU"/>
              </w:rPr>
              <w:t>What happens if one colour is not included?</w:t>
            </w:r>
          </w:p>
          <w:p w14:paraId="006BFFC4"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ZapfDingbats"/>
                <w:color w:val="575757"/>
                <w:lang w:eastAsia="en-AU"/>
              </w:rPr>
              <w:t xml:space="preserve">. </w:t>
            </w:r>
            <w:r w:rsidRPr="0069308A">
              <w:rPr>
                <w:rFonts w:asciiTheme="minorHAnsi" w:hAnsiTheme="minorHAnsi" w:cs="Weidemann-Book"/>
                <w:color w:val="000000"/>
                <w:lang w:eastAsia="en-AU"/>
              </w:rPr>
              <w:t>Have you tried using a diagram to help you with your predictions?</w:t>
            </w:r>
          </w:p>
          <w:p w14:paraId="4A3FB095"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ZapfDingbats"/>
                <w:color w:val="575757"/>
                <w:lang w:eastAsia="en-AU"/>
              </w:rPr>
              <w:t xml:space="preserve">. </w:t>
            </w:r>
            <w:r w:rsidRPr="0069308A">
              <w:rPr>
                <w:rFonts w:asciiTheme="minorHAnsi" w:hAnsiTheme="minorHAnsi" w:cs="Weidemann-Book"/>
                <w:color w:val="000000"/>
                <w:lang w:eastAsia="en-AU"/>
              </w:rPr>
              <w:t>What are some possible explanations?</w:t>
            </w:r>
          </w:p>
          <w:p w14:paraId="08662EAF"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ZapfDingbats"/>
                <w:color w:val="575757"/>
                <w:lang w:eastAsia="en-AU"/>
              </w:rPr>
              <w:t xml:space="preserve">. </w:t>
            </w:r>
            <w:r w:rsidRPr="0069308A">
              <w:rPr>
                <w:rFonts w:asciiTheme="minorHAnsi" w:hAnsiTheme="minorHAnsi" w:cs="Weidemann-Book"/>
                <w:color w:val="000000"/>
                <w:lang w:eastAsia="en-AU"/>
              </w:rPr>
              <w:t>How will you know if your generalisations are reasonable?</w:t>
            </w:r>
          </w:p>
          <w:p w14:paraId="53199364" w14:textId="77777777" w:rsidR="0010468D" w:rsidRPr="0069308A" w:rsidRDefault="0010468D" w:rsidP="0010468D">
            <w:pPr>
              <w:autoSpaceDE w:val="0"/>
              <w:autoSpaceDN w:val="0"/>
              <w:adjustRightInd w:val="0"/>
              <w:rPr>
                <w:rFonts w:asciiTheme="minorHAnsi" w:hAnsiTheme="minorHAnsi" w:cs="Weidemann-Book"/>
                <w:color w:val="000000"/>
                <w:lang w:eastAsia="en-AU"/>
              </w:rPr>
            </w:pPr>
            <w:r w:rsidRPr="0069308A">
              <w:rPr>
                <w:rFonts w:asciiTheme="minorHAnsi" w:hAnsiTheme="minorHAnsi" w:cs="Weidemann-Book"/>
                <w:color w:val="000000"/>
                <w:lang w:eastAsia="en-AU"/>
              </w:rPr>
              <w:t>Students are then told the composition of colours in the bag and are asked to name the colours most and least likely to be drawn out.</w:t>
            </w:r>
          </w:p>
          <w:p w14:paraId="1738366D" w14:textId="77777777" w:rsidR="0010468D" w:rsidRPr="0069308A" w:rsidRDefault="0010468D" w:rsidP="00BA372D">
            <w:pPr>
              <w:autoSpaceDE w:val="0"/>
              <w:autoSpaceDN w:val="0"/>
              <w:adjustRightInd w:val="0"/>
              <w:rPr>
                <w:rFonts w:asciiTheme="minorHAnsi" w:hAnsiTheme="minorHAnsi"/>
              </w:rPr>
            </w:pPr>
          </w:p>
        </w:tc>
        <w:tc>
          <w:tcPr>
            <w:tcW w:w="2126" w:type="dxa"/>
            <w:tcBorders>
              <w:right w:val="single" w:sz="4" w:space="0" w:color="auto"/>
            </w:tcBorders>
            <w:shd w:val="clear" w:color="auto" w:fill="FFFFCC"/>
          </w:tcPr>
          <w:p w14:paraId="628CB7EE" w14:textId="77777777" w:rsidR="0010468D" w:rsidRPr="00AF7041" w:rsidRDefault="0010468D" w:rsidP="00AF7041">
            <w:pPr>
              <w:pStyle w:val="Heading2"/>
              <w:jc w:val="center"/>
              <w:rPr>
                <w:rFonts w:asciiTheme="minorHAnsi" w:hAnsiTheme="minorHAnsi"/>
                <w:szCs w:val="24"/>
              </w:rPr>
            </w:pPr>
            <w:r>
              <w:rPr>
                <w:rFonts w:asciiTheme="minorHAnsi" w:hAnsiTheme="minorHAnsi"/>
                <w:szCs w:val="24"/>
              </w:rPr>
              <w:t>LEARNING SEQUENCE</w:t>
            </w:r>
          </w:p>
          <w:p w14:paraId="4B79187A" w14:textId="77777777" w:rsidR="0010468D" w:rsidRDefault="0010468D" w:rsidP="00865318">
            <w:pPr>
              <w:pStyle w:val="Heading2"/>
              <w:jc w:val="center"/>
              <w:rPr>
                <w:rFonts w:asciiTheme="minorHAnsi" w:hAnsiTheme="minorHAnsi"/>
                <w:b w:val="0"/>
                <w:szCs w:val="24"/>
              </w:rPr>
            </w:pPr>
            <w:r>
              <w:rPr>
                <w:rFonts w:asciiTheme="minorHAnsi" w:hAnsiTheme="minorHAnsi"/>
                <w:b w:val="0"/>
                <w:szCs w:val="24"/>
              </w:rPr>
              <w:t>Remediation</w:t>
            </w:r>
          </w:p>
          <w:p w14:paraId="7FACD330" w14:textId="77777777" w:rsidR="0010468D" w:rsidRPr="004A4DA4" w:rsidRDefault="0010468D" w:rsidP="00865318">
            <w:pPr>
              <w:pStyle w:val="Heading2"/>
              <w:jc w:val="center"/>
              <w:rPr>
                <w:rFonts w:asciiTheme="minorHAnsi" w:hAnsiTheme="minorHAnsi"/>
                <w:b w:val="0"/>
                <w:szCs w:val="24"/>
              </w:rPr>
            </w:pPr>
            <w:r>
              <w:rPr>
                <w:rFonts w:asciiTheme="minorHAnsi" w:hAnsiTheme="minorHAnsi"/>
                <w:b w:val="0"/>
                <w:szCs w:val="24"/>
              </w:rPr>
              <w:t>S1 or Early S2</w:t>
            </w:r>
          </w:p>
        </w:tc>
        <w:tc>
          <w:tcPr>
            <w:tcW w:w="9639" w:type="dxa"/>
          </w:tcPr>
          <w:p w14:paraId="242ED499" w14:textId="77777777" w:rsidR="00BA372D" w:rsidRPr="00626776" w:rsidRDefault="00BA372D" w:rsidP="00626776">
            <w:pPr>
              <w:pStyle w:val="ListParagraph"/>
              <w:numPr>
                <w:ilvl w:val="0"/>
                <w:numId w:val="6"/>
              </w:numPr>
              <w:autoSpaceDE w:val="0"/>
              <w:autoSpaceDN w:val="0"/>
              <w:adjustRightInd w:val="0"/>
              <w:rPr>
                <w:rFonts w:asciiTheme="minorHAnsi" w:hAnsiTheme="minorHAnsi"/>
                <w:b/>
                <w:bCs/>
                <w:lang w:val="en-US"/>
              </w:rPr>
            </w:pPr>
            <w:r w:rsidRPr="00626776">
              <w:rPr>
                <w:rFonts w:asciiTheme="minorHAnsi" w:hAnsiTheme="minorHAnsi"/>
                <w:b/>
                <w:bCs/>
                <w:lang w:val="en-US"/>
              </w:rPr>
              <w:t>Will it happen tomorrow?</w:t>
            </w:r>
          </w:p>
          <w:p w14:paraId="339EA44F" w14:textId="77777777" w:rsidR="0010468D" w:rsidRPr="0069308A" w:rsidRDefault="00BA372D" w:rsidP="0069308A">
            <w:pPr>
              <w:autoSpaceDE w:val="0"/>
              <w:autoSpaceDN w:val="0"/>
              <w:adjustRightInd w:val="0"/>
              <w:rPr>
                <w:rFonts w:ascii="Comic Sans MS" w:hAnsi="Comic Sans MS"/>
                <w:sz w:val="16"/>
                <w:szCs w:val="18"/>
                <w:lang w:val="en-US"/>
              </w:rPr>
            </w:pPr>
            <w:r w:rsidRPr="0069308A">
              <w:rPr>
                <w:rFonts w:asciiTheme="minorHAnsi" w:hAnsiTheme="minorHAnsi"/>
                <w:lang w:val="en-US"/>
              </w:rPr>
              <w:t xml:space="preserve">Students are shown pictures of children doing a variety of activities </w:t>
            </w:r>
            <w:proofErr w:type="spellStart"/>
            <w:r w:rsidRPr="0069308A">
              <w:rPr>
                <w:rFonts w:asciiTheme="minorHAnsi" w:hAnsiTheme="minorHAnsi"/>
                <w:lang w:val="en-US"/>
              </w:rPr>
              <w:t>eg</w:t>
            </w:r>
            <w:proofErr w:type="spellEnd"/>
            <w:r w:rsidRPr="0069308A">
              <w:rPr>
                <w:rFonts w:asciiTheme="minorHAnsi" w:hAnsiTheme="minorHAnsi"/>
                <w:lang w:val="en-US"/>
              </w:rPr>
              <w:t xml:space="preserve"> eating lunch, playing in the rain, using a calculator, and visiting the zoo. Students discuss whether the activity ‘might happen’, ‘will probably happen’, or ‘is unlikely to happen’ tomorrow. Students are encouraged to discuss any differences in opinion.</w:t>
            </w:r>
          </w:p>
        </w:tc>
      </w:tr>
      <w:tr w:rsidR="0010468D" w:rsidRPr="004A4DA4" w14:paraId="6F4E4EA9" w14:textId="77777777" w:rsidTr="0069308A">
        <w:trPr>
          <w:trHeight w:val="5954"/>
        </w:trPr>
        <w:tc>
          <w:tcPr>
            <w:tcW w:w="3936" w:type="dxa"/>
            <w:vMerge/>
            <w:tcBorders>
              <w:right w:val="single" w:sz="4" w:space="0" w:color="auto"/>
            </w:tcBorders>
          </w:tcPr>
          <w:p w14:paraId="1FB115BF" w14:textId="77777777" w:rsidR="0010468D" w:rsidRPr="004A4DA4" w:rsidRDefault="0010468D" w:rsidP="00865318">
            <w:pPr>
              <w:pStyle w:val="Heading2"/>
              <w:rPr>
                <w:rFonts w:asciiTheme="minorHAnsi" w:hAnsiTheme="minorHAnsi"/>
                <w:szCs w:val="24"/>
              </w:rPr>
            </w:pPr>
          </w:p>
        </w:tc>
        <w:tc>
          <w:tcPr>
            <w:tcW w:w="2126" w:type="dxa"/>
            <w:tcBorders>
              <w:right w:val="single" w:sz="4" w:space="0" w:color="auto"/>
            </w:tcBorders>
            <w:shd w:val="clear" w:color="auto" w:fill="FFFFCC"/>
          </w:tcPr>
          <w:p w14:paraId="679C0ADD" w14:textId="77777777" w:rsidR="0010468D" w:rsidRPr="004A4DA4" w:rsidRDefault="0010468D" w:rsidP="00865318">
            <w:pPr>
              <w:pStyle w:val="Heading2"/>
              <w:jc w:val="center"/>
              <w:rPr>
                <w:rFonts w:asciiTheme="minorHAnsi" w:hAnsiTheme="minorHAnsi"/>
                <w:szCs w:val="24"/>
              </w:rPr>
            </w:pPr>
            <w:r>
              <w:rPr>
                <w:rFonts w:asciiTheme="minorHAnsi" w:hAnsiTheme="minorHAnsi"/>
                <w:szCs w:val="24"/>
              </w:rPr>
              <w:t>LEARNING SEQUENCE</w:t>
            </w:r>
          </w:p>
          <w:p w14:paraId="6859AF40" w14:textId="77777777" w:rsidR="0010468D" w:rsidRDefault="0010468D" w:rsidP="00865318">
            <w:pPr>
              <w:pStyle w:val="Heading2"/>
              <w:jc w:val="center"/>
              <w:rPr>
                <w:rFonts w:asciiTheme="minorHAnsi" w:hAnsiTheme="minorHAnsi"/>
                <w:szCs w:val="24"/>
              </w:rPr>
            </w:pPr>
          </w:p>
          <w:p w14:paraId="53A52AD3" w14:textId="77777777" w:rsidR="0010468D" w:rsidRPr="004A4DA4" w:rsidRDefault="0010468D" w:rsidP="00865318">
            <w:pPr>
              <w:pStyle w:val="Heading2"/>
              <w:jc w:val="center"/>
              <w:rPr>
                <w:rFonts w:asciiTheme="minorHAnsi" w:hAnsiTheme="minorHAnsi"/>
                <w:szCs w:val="24"/>
              </w:rPr>
            </w:pPr>
            <w:r>
              <w:rPr>
                <w:rFonts w:asciiTheme="minorHAnsi" w:hAnsiTheme="minorHAnsi"/>
                <w:szCs w:val="24"/>
              </w:rPr>
              <w:t>S2</w:t>
            </w:r>
          </w:p>
        </w:tc>
        <w:tc>
          <w:tcPr>
            <w:tcW w:w="9639" w:type="dxa"/>
          </w:tcPr>
          <w:p w14:paraId="0268D52B" w14:textId="77777777" w:rsidR="00547056" w:rsidRPr="00626776" w:rsidRDefault="00547056" w:rsidP="00626776">
            <w:pPr>
              <w:pStyle w:val="ListParagraph"/>
              <w:numPr>
                <w:ilvl w:val="0"/>
                <w:numId w:val="6"/>
              </w:numPr>
              <w:autoSpaceDE w:val="0"/>
              <w:autoSpaceDN w:val="0"/>
              <w:adjustRightInd w:val="0"/>
              <w:rPr>
                <w:rFonts w:asciiTheme="minorHAnsi" w:hAnsiTheme="minorHAnsi"/>
                <w:b/>
                <w:color w:val="333333"/>
              </w:rPr>
            </w:pPr>
            <w:r w:rsidRPr="00626776">
              <w:rPr>
                <w:rFonts w:asciiTheme="minorHAnsi" w:hAnsiTheme="minorHAnsi"/>
                <w:b/>
                <w:color w:val="333333"/>
              </w:rPr>
              <w:t>Spinners</w:t>
            </w:r>
          </w:p>
          <w:p w14:paraId="0AC69769" w14:textId="77777777" w:rsidR="0010468D" w:rsidRPr="0069308A" w:rsidRDefault="00D033AA" w:rsidP="001B5A5D">
            <w:pPr>
              <w:autoSpaceDE w:val="0"/>
              <w:autoSpaceDN w:val="0"/>
              <w:adjustRightInd w:val="0"/>
              <w:rPr>
                <w:rFonts w:asciiTheme="minorHAnsi" w:hAnsiTheme="minorHAnsi"/>
                <w:color w:val="333333"/>
              </w:rPr>
            </w:pPr>
            <w:r w:rsidRPr="0069308A">
              <w:rPr>
                <w:rFonts w:asciiTheme="minorHAnsi" w:hAnsiTheme="minorHAnsi"/>
                <w:color w:val="333333"/>
              </w:rPr>
              <w:t>Test a coloured spinner (dial with pointer) with three equal-sized sectors. Use a tool to build more spinners. Choose up to twelve equal-sized sectors. Choose one of three colours for each part of a spinner. For example, make a three-colour spinner with six red sectors, four yellow sectors and two orange sectors. Test the spinner over a number of spins. See which colour the pointer lands on each time. Watch the graph build after each spin. Compare the actual results with the expected results. Check whether increasing the proportion of a colour on a spinner increases the chances of the spinner landing on that colour.</w:t>
            </w:r>
          </w:p>
          <w:p w14:paraId="7FAB40E1" w14:textId="77777777" w:rsidR="00547056" w:rsidRPr="0069308A" w:rsidRDefault="00FE6EC7" w:rsidP="001B5A5D">
            <w:pPr>
              <w:autoSpaceDE w:val="0"/>
              <w:autoSpaceDN w:val="0"/>
              <w:adjustRightInd w:val="0"/>
              <w:rPr>
                <w:rFonts w:asciiTheme="minorHAnsi" w:hAnsiTheme="minorHAnsi" w:cs="Weidemann-Book"/>
                <w:color w:val="000000"/>
                <w:lang w:eastAsia="en-AU"/>
              </w:rPr>
            </w:pPr>
            <w:hyperlink r:id="rId6" w:history="1">
              <w:r w:rsidR="00547056" w:rsidRPr="0069308A">
                <w:rPr>
                  <w:rStyle w:val="Hyperlink"/>
                  <w:rFonts w:asciiTheme="minorHAnsi" w:hAnsiTheme="minorHAnsi" w:cs="Weidemann-Book"/>
                  <w:lang w:eastAsia="en-AU"/>
                </w:rPr>
                <w:t>http://www.tale.edu.au/tale/components/includes/trap.html?uid=aHR0cDovL3RsZi5kbHIuZGV0Lm5zdy5lZHUuYXUvbGVhcm5pbmdvYmplY3RzL0NvbnRlbnQvTDIzODAvaW1zbWFuaWZlc3QueG1sLmh0bWxAVGFMRV8yMDA1X1RMRl9WMg%3D%3D&amp;muid=011266&amp;taleUserId=1007624555&amp;userType=u&amp;username</w:t>
              </w:r>
            </w:hyperlink>
            <w:r w:rsidR="00547056" w:rsidRPr="0069308A">
              <w:rPr>
                <w:rFonts w:asciiTheme="minorHAnsi" w:hAnsiTheme="minorHAnsi" w:cs="Weidemann-Book"/>
                <w:color w:val="000000"/>
                <w:lang w:eastAsia="en-AU"/>
              </w:rPr>
              <w:t xml:space="preserve">= </w:t>
            </w:r>
          </w:p>
          <w:p w14:paraId="67E4EF3D" w14:textId="77777777" w:rsidR="00547056" w:rsidRPr="00626776" w:rsidRDefault="00AF7041" w:rsidP="00626776">
            <w:pPr>
              <w:pStyle w:val="ListParagraph"/>
              <w:numPr>
                <w:ilvl w:val="0"/>
                <w:numId w:val="6"/>
              </w:numPr>
              <w:autoSpaceDE w:val="0"/>
              <w:autoSpaceDN w:val="0"/>
              <w:adjustRightInd w:val="0"/>
              <w:rPr>
                <w:rFonts w:asciiTheme="minorHAnsi" w:eastAsiaTheme="minorHAnsi" w:hAnsiTheme="minorHAnsi" w:cs="Verdana"/>
                <w:b/>
              </w:rPr>
            </w:pPr>
            <w:r w:rsidRPr="00626776">
              <w:rPr>
                <w:rFonts w:asciiTheme="minorHAnsi" w:eastAsiaTheme="minorHAnsi" w:hAnsiTheme="minorHAnsi" w:cs="Verdana"/>
                <w:b/>
              </w:rPr>
              <w:t>Roll totals to race</w:t>
            </w:r>
          </w:p>
          <w:p w14:paraId="54BADD49" w14:textId="77777777" w:rsidR="00547056" w:rsidRPr="0069308A" w:rsidRDefault="00547056" w:rsidP="00547056">
            <w:pPr>
              <w:autoSpaceDE w:val="0"/>
              <w:autoSpaceDN w:val="0"/>
              <w:adjustRightInd w:val="0"/>
              <w:rPr>
                <w:rFonts w:asciiTheme="minorHAnsi" w:eastAsiaTheme="minorHAnsi" w:hAnsiTheme="minorHAnsi" w:cs="Verdana"/>
              </w:rPr>
            </w:pPr>
            <w:r w:rsidRPr="0069308A">
              <w:rPr>
                <w:rFonts w:asciiTheme="minorHAnsi" w:eastAsiaTheme="minorHAnsi" w:hAnsiTheme="minorHAnsi" w:cs="Verdana"/>
              </w:rPr>
              <w:t xml:space="preserve">Find two dice and two different-coloured </w:t>
            </w:r>
            <w:proofErr w:type="spellStart"/>
            <w:r w:rsidRPr="0069308A">
              <w:rPr>
                <w:rFonts w:asciiTheme="minorHAnsi" w:eastAsiaTheme="minorHAnsi" w:hAnsiTheme="minorHAnsi" w:cs="Verdana"/>
              </w:rPr>
              <w:t>centicubes</w:t>
            </w:r>
            <w:proofErr w:type="spellEnd"/>
            <w:r w:rsidRPr="0069308A">
              <w:rPr>
                <w:rFonts w:asciiTheme="minorHAnsi" w:eastAsiaTheme="minorHAnsi" w:hAnsiTheme="minorHAnsi" w:cs="Verdana"/>
              </w:rPr>
              <w:t>. Players choose to be either Runner 1 or Runner 2.</w:t>
            </w:r>
          </w:p>
          <w:p w14:paraId="1FC82977" w14:textId="77777777" w:rsidR="00547056" w:rsidRPr="0069308A" w:rsidRDefault="00547056" w:rsidP="00547056">
            <w:pPr>
              <w:autoSpaceDE w:val="0"/>
              <w:autoSpaceDN w:val="0"/>
              <w:adjustRightInd w:val="0"/>
              <w:rPr>
                <w:rFonts w:asciiTheme="minorHAnsi" w:eastAsiaTheme="minorHAnsi" w:hAnsiTheme="minorHAnsi" w:cs="Verdana"/>
              </w:rPr>
            </w:pPr>
            <w:r w:rsidRPr="0069308A">
              <w:rPr>
                <w:rFonts w:asciiTheme="minorHAnsi" w:eastAsiaTheme="minorHAnsi" w:hAnsiTheme="minorHAnsi" w:cs="Verdana"/>
              </w:rPr>
              <w:t>Take turns to roll the dice, add the numbers rolled.</w:t>
            </w:r>
            <w:r w:rsidR="0069308A">
              <w:rPr>
                <w:rFonts w:asciiTheme="minorHAnsi" w:eastAsiaTheme="minorHAnsi" w:hAnsiTheme="minorHAnsi" w:cs="Verdana"/>
              </w:rPr>
              <w:t xml:space="preserve"> </w:t>
            </w:r>
            <w:r w:rsidRPr="0069308A">
              <w:rPr>
                <w:rFonts w:asciiTheme="minorHAnsi" w:eastAsiaTheme="minorHAnsi" w:hAnsiTheme="minorHAnsi" w:cs="Verdana"/>
              </w:rPr>
              <w:t>Runner 1 can move a space if a total of 2, 3, 4 or 5 is rolled.</w:t>
            </w:r>
            <w:r w:rsidR="004453CA" w:rsidRPr="0069308A">
              <w:rPr>
                <w:rFonts w:asciiTheme="minorHAnsi" w:eastAsiaTheme="minorHAnsi" w:hAnsiTheme="minorHAnsi" w:cs="Verdana"/>
              </w:rPr>
              <w:t xml:space="preserve"> </w:t>
            </w:r>
            <w:r w:rsidRPr="0069308A">
              <w:rPr>
                <w:rFonts w:asciiTheme="minorHAnsi" w:eastAsiaTheme="minorHAnsi" w:hAnsiTheme="minorHAnsi" w:cs="Verdana"/>
              </w:rPr>
              <w:t>Runner 2 can move a space if a total of 6, 7, 8 or 9 is rolled.</w:t>
            </w:r>
            <w:r w:rsidR="0069308A">
              <w:rPr>
                <w:rFonts w:asciiTheme="minorHAnsi" w:eastAsiaTheme="minorHAnsi" w:hAnsiTheme="minorHAnsi" w:cs="Verdana"/>
              </w:rPr>
              <w:t xml:space="preserve"> </w:t>
            </w:r>
            <w:r w:rsidRPr="0069308A">
              <w:rPr>
                <w:rFonts w:asciiTheme="minorHAnsi" w:eastAsiaTheme="minorHAnsi" w:hAnsiTheme="minorHAnsi" w:cs="Verdana"/>
              </w:rPr>
              <w:t xml:space="preserve">Players move their </w:t>
            </w:r>
            <w:proofErr w:type="spellStart"/>
            <w:r w:rsidRPr="0069308A">
              <w:rPr>
                <w:rFonts w:asciiTheme="minorHAnsi" w:eastAsiaTheme="minorHAnsi" w:hAnsiTheme="minorHAnsi" w:cs="Verdana"/>
              </w:rPr>
              <w:t>centicube</w:t>
            </w:r>
            <w:proofErr w:type="spellEnd"/>
            <w:r w:rsidRPr="0069308A">
              <w:rPr>
                <w:rFonts w:asciiTheme="minorHAnsi" w:eastAsiaTheme="minorHAnsi" w:hAnsiTheme="minorHAnsi" w:cs="Verdana"/>
              </w:rPr>
              <w:t xml:space="preserve"> down the track until a runner reaches the ‘Finish Line’</w:t>
            </w:r>
            <w:r w:rsidR="004453CA" w:rsidRPr="0069308A">
              <w:rPr>
                <w:rFonts w:asciiTheme="minorHAnsi" w:eastAsiaTheme="minorHAnsi" w:hAnsiTheme="minorHAnsi" w:cs="Verdana"/>
              </w:rPr>
              <w:t xml:space="preserve">. </w:t>
            </w:r>
            <w:r w:rsidRPr="0069308A">
              <w:rPr>
                <w:rFonts w:asciiTheme="minorHAnsi" w:eastAsiaTheme="minorHAnsi" w:hAnsiTheme="minorHAnsi" w:cs="Verdana"/>
              </w:rPr>
              <w:t>Score 1 point, on the scorecard, for each race you win.</w:t>
            </w:r>
            <w:r w:rsidR="0069308A">
              <w:rPr>
                <w:rFonts w:asciiTheme="minorHAnsi" w:eastAsiaTheme="minorHAnsi" w:hAnsiTheme="minorHAnsi" w:cs="Verdana"/>
              </w:rPr>
              <w:t xml:space="preserve"> </w:t>
            </w:r>
            <w:r w:rsidRPr="0069308A">
              <w:rPr>
                <w:rFonts w:asciiTheme="minorHAnsi" w:eastAsiaTheme="minorHAnsi" w:hAnsiTheme="minorHAnsi" w:cs="Verdana"/>
              </w:rPr>
              <w:t xml:space="preserve">After one game, discuss whether one runner has more </w:t>
            </w:r>
            <w:r w:rsidRPr="0069308A">
              <w:rPr>
                <w:rFonts w:asciiTheme="minorHAnsi" w:eastAsiaTheme="minorHAnsi" w:hAnsiTheme="minorHAnsi" w:cs="Verdana-Bold"/>
                <w:b/>
                <w:bCs/>
              </w:rPr>
              <w:t xml:space="preserve">likelihood </w:t>
            </w:r>
            <w:r w:rsidRPr="0069308A">
              <w:rPr>
                <w:rFonts w:asciiTheme="minorHAnsi" w:eastAsiaTheme="minorHAnsi" w:hAnsiTheme="minorHAnsi" w:cs="Verdana"/>
              </w:rPr>
              <w:t>of winning than the other.</w:t>
            </w:r>
            <w:r w:rsidR="004453CA" w:rsidRPr="0069308A">
              <w:rPr>
                <w:rFonts w:asciiTheme="minorHAnsi" w:eastAsiaTheme="minorHAnsi" w:hAnsiTheme="minorHAnsi" w:cs="Verdana"/>
              </w:rPr>
              <w:t xml:space="preserve"> </w:t>
            </w:r>
            <w:r w:rsidRPr="0069308A">
              <w:rPr>
                <w:rFonts w:asciiTheme="minorHAnsi" w:eastAsiaTheme="minorHAnsi" w:hAnsiTheme="minorHAnsi" w:cs="Verdana"/>
              </w:rPr>
              <w:t>Predict who will win the most games after six more games have been played.</w:t>
            </w:r>
            <w:r w:rsidR="004453CA" w:rsidRPr="0069308A">
              <w:rPr>
                <w:rFonts w:asciiTheme="minorHAnsi" w:eastAsiaTheme="minorHAnsi" w:hAnsiTheme="minorHAnsi" w:cs="Verdana"/>
              </w:rPr>
              <w:t xml:space="preserve"> </w:t>
            </w:r>
            <w:r w:rsidRPr="0069308A">
              <w:rPr>
                <w:rFonts w:asciiTheme="minorHAnsi" w:eastAsiaTheme="minorHAnsi" w:hAnsiTheme="minorHAnsi" w:cs="Verdana-Italic"/>
                <w:i/>
                <w:iCs/>
              </w:rPr>
              <w:t>What changes could you make to the game so that each player has an equal chance?</w:t>
            </w:r>
            <w:r w:rsidR="0069308A">
              <w:rPr>
                <w:rFonts w:asciiTheme="minorHAnsi" w:eastAsiaTheme="minorHAnsi" w:hAnsiTheme="minorHAnsi" w:cs="Verdana"/>
              </w:rPr>
              <w:t xml:space="preserve"> </w:t>
            </w:r>
            <w:r w:rsidRPr="0069308A">
              <w:rPr>
                <w:rFonts w:asciiTheme="minorHAnsi" w:eastAsiaTheme="minorHAnsi" w:hAnsiTheme="minorHAnsi" w:cs="Verdana"/>
              </w:rPr>
              <w:t>Play the game again with the changes you made.</w:t>
            </w:r>
          </w:p>
          <w:p w14:paraId="5CEB7BF1" w14:textId="77777777" w:rsidR="00547056" w:rsidRPr="0069308A" w:rsidRDefault="00FE6EC7" w:rsidP="00547056">
            <w:pPr>
              <w:autoSpaceDE w:val="0"/>
              <w:autoSpaceDN w:val="0"/>
              <w:adjustRightInd w:val="0"/>
              <w:rPr>
                <w:rFonts w:asciiTheme="minorHAnsi" w:hAnsiTheme="minorHAnsi" w:cs="Weidemann-Book"/>
                <w:color w:val="000000"/>
                <w:lang w:eastAsia="en-AU"/>
              </w:rPr>
            </w:pPr>
            <w:hyperlink r:id="rId7" w:history="1">
              <w:r w:rsidR="00547056" w:rsidRPr="0069308A">
                <w:rPr>
                  <w:rStyle w:val="Hyperlink"/>
                  <w:rFonts w:asciiTheme="minorHAnsi" w:hAnsiTheme="minorHAnsi" w:cs="Weidemann-Book"/>
                  <w:lang w:eastAsia="en-AU"/>
                </w:rPr>
                <w:t>https://portalsrvs.det.nsw.edu.au/f5w687474703a2f2f6c72722e636c692e6465742e6e73772e6564752e6175$$/LRRDownloads/7862/1/44262_2A_U35_Print_1.pdf</w:t>
              </w:r>
            </w:hyperlink>
            <w:r w:rsidR="00547056" w:rsidRPr="0069308A">
              <w:rPr>
                <w:rFonts w:asciiTheme="minorHAnsi" w:hAnsiTheme="minorHAnsi" w:cs="Weidemann-Book"/>
                <w:color w:val="000000"/>
                <w:lang w:eastAsia="en-AU"/>
              </w:rPr>
              <w:t xml:space="preserve"> </w:t>
            </w:r>
          </w:p>
          <w:p w14:paraId="50FEB1DA" w14:textId="77777777" w:rsidR="005743DD" w:rsidRPr="0069308A" w:rsidRDefault="004453CA" w:rsidP="00547056">
            <w:pPr>
              <w:autoSpaceDE w:val="0"/>
              <w:autoSpaceDN w:val="0"/>
              <w:adjustRightInd w:val="0"/>
              <w:rPr>
                <w:rFonts w:asciiTheme="minorHAnsi" w:hAnsiTheme="minorHAnsi" w:cs="Weidemann-Book"/>
                <w:b/>
                <w:color w:val="FF0000"/>
                <w:lang w:eastAsia="en-AU"/>
              </w:rPr>
            </w:pPr>
            <w:r w:rsidRPr="0069308A">
              <w:rPr>
                <w:rFonts w:asciiTheme="minorHAnsi" w:hAnsiTheme="minorHAnsi" w:cs="Weidemann-Book"/>
                <w:b/>
                <w:color w:val="FF0000"/>
                <w:lang w:eastAsia="en-AU"/>
              </w:rPr>
              <w:t>Assessment</w:t>
            </w:r>
            <w:r w:rsidR="00AF7041" w:rsidRPr="0069308A">
              <w:rPr>
                <w:rFonts w:asciiTheme="minorHAnsi" w:hAnsiTheme="minorHAnsi" w:cs="Weidemann-Book"/>
                <w:b/>
                <w:color w:val="FF0000"/>
                <w:lang w:eastAsia="en-AU"/>
              </w:rPr>
              <w:t xml:space="preserve"> -</w:t>
            </w:r>
            <w:proofErr w:type="spellStart"/>
            <w:r w:rsidR="005743DD" w:rsidRPr="0069308A">
              <w:rPr>
                <w:rFonts w:asciiTheme="minorHAnsi" w:hAnsiTheme="minorHAnsi" w:cs="Weidemann-Book"/>
                <w:b/>
                <w:color w:val="FF0000"/>
                <w:lang w:eastAsia="en-AU"/>
              </w:rPr>
              <w:t>TALe</w:t>
            </w:r>
            <w:proofErr w:type="spellEnd"/>
            <w:r w:rsidR="005743DD" w:rsidRPr="0069308A">
              <w:rPr>
                <w:rFonts w:asciiTheme="minorHAnsi" w:hAnsiTheme="minorHAnsi" w:cs="Weidemann-Book"/>
                <w:b/>
                <w:color w:val="FF0000"/>
                <w:lang w:eastAsia="en-AU"/>
              </w:rPr>
              <w:t xml:space="preserve"> online assessment- Build spinners to meet certain criteria.</w:t>
            </w:r>
          </w:p>
          <w:p w14:paraId="55F9E836" w14:textId="77777777" w:rsidR="005743DD" w:rsidRPr="0069308A" w:rsidRDefault="00FE6EC7" w:rsidP="00547056">
            <w:pPr>
              <w:autoSpaceDE w:val="0"/>
              <w:autoSpaceDN w:val="0"/>
              <w:adjustRightInd w:val="0"/>
              <w:rPr>
                <w:rFonts w:asciiTheme="minorHAnsi" w:hAnsiTheme="minorHAnsi" w:cs="Weidemann-Book"/>
                <w:b/>
                <w:color w:val="FF0000"/>
                <w:lang w:eastAsia="en-AU"/>
              </w:rPr>
            </w:pPr>
            <w:hyperlink r:id="rId8" w:history="1">
              <w:r w:rsidR="005743DD" w:rsidRPr="0069308A">
                <w:rPr>
                  <w:rStyle w:val="Hyperlink"/>
                  <w:rFonts w:asciiTheme="minorHAnsi" w:hAnsiTheme="minorHAnsi" w:cs="Weidemann-Book"/>
                  <w:b/>
                  <w:lang w:eastAsia="en-AU"/>
                </w:rPr>
                <w:t>http://www.tale.edu.au/tale/components/includes/trap.html?uid=aHR0cDovL3RsZi5kbHIuZGV0Lm5zdy5lZHUuYXUvbGVhcm5pbmdvYmplY3RzL0NvbnRlbnQvTDgyNzcvaW1zbWFuaWZlc3QueG1sLmh0bWxAVGFMRV8yMDA1X1RMRl9WMg%3D%3D&amp;muid=011266&amp;taleUserId=1007624555&amp;userType=u&amp;username</w:t>
              </w:r>
            </w:hyperlink>
            <w:r w:rsidR="005743DD" w:rsidRPr="0069308A">
              <w:rPr>
                <w:rFonts w:asciiTheme="minorHAnsi" w:hAnsiTheme="minorHAnsi" w:cs="Weidemann-Book"/>
                <w:b/>
                <w:color w:val="FF0000"/>
                <w:lang w:eastAsia="en-AU"/>
              </w:rPr>
              <w:t xml:space="preserve">= </w:t>
            </w:r>
          </w:p>
        </w:tc>
      </w:tr>
      <w:tr w:rsidR="0010468D" w:rsidRPr="004A4DA4" w14:paraId="55BD4D0D" w14:textId="77777777" w:rsidTr="00AF7041">
        <w:trPr>
          <w:trHeight w:val="1463"/>
        </w:trPr>
        <w:tc>
          <w:tcPr>
            <w:tcW w:w="3936" w:type="dxa"/>
            <w:vMerge/>
            <w:tcBorders>
              <w:right w:val="single" w:sz="4" w:space="0" w:color="auto"/>
            </w:tcBorders>
          </w:tcPr>
          <w:p w14:paraId="2A2C8A94" w14:textId="77777777" w:rsidR="0010468D" w:rsidRPr="004A4DA4" w:rsidRDefault="0010468D" w:rsidP="00865318">
            <w:pPr>
              <w:pStyle w:val="Heading2"/>
              <w:rPr>
                <w:rFonts w:asciiTheme="minorHAnsi" w:hAnsiTheme="minorHAnsi"/>
                <w:szCs w:val="24"/>
              </w:rPr>
            </w:pPr>
          </w:p>
        </w:tc>
        <w:tc>
          <w:tcPr>
            <w:tcW w:w="2126" w:type="dxa"/>
            <w:tcBorders>
              <w:right w:val="single" w:sz="4" w:space="0" w:color="auto"/>
            </w:tcBorders>
            <w:shd w:val="clear" w:color="auto" w:fill="FFFFCC"/>
          </w:tcPr>
          <w:p w14:paraId="09CD19E0" w14:textId="77777777" w:rsidR="0010468D" w:rsidRPr="004A4DA4" w:rsidRDefault="0010468D" w:rsidP="00865318">
            <w:pPr>
              <w:pStyle w:val="Heading2"/>
              <w:jc w:val="center"/>
              <w:rPr>
                <w:rFonts w:asciiTheme="minorHAnsi" w:hAnsiTheme="minorHAnsi"/>
                <w:szCs w:val="24"/>
              </w:rPr>
            </w:pPr>
            <w:r>
              <w:rPr>
                <w:rFonts w:asciiTheme="minorHAnsi" w:hAnsiTheme="minorHAnsi"/>
                <w:szCs w:val="24"/>
              </w:rPr>
              <w:t>LEARNING SEQUENCE</w:t>
            </w:r>
          </w:p>
          <w:p w14:paraId="1C664C24" w14:textId="77777777" w:rsidR="0010468D" w:rsidRDefault="0010468D" w:rsidP="00865318">
            <w:pPr>
              <w:pStyle w:val="Heading2"/>
              <w:jc w:val="center"/>
              <w:rPr>
                <w:rFonts w:asciiTheme="minorHAnsi" w:hAnsiTheme="minorHAnsi"/>
                <w:b w:val="0"/>
                <w:szCs w:val="24"/>
              </w:rPr>
            </w:pPr>
          </w:p>
          <w:p w14:paraId="1B83C989" w14:textId="77777777" w:rsidR="0010468D" w:rsidRDefault="0010468D" w:rsidP="00865318">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29D7590C" w14:textId="77777777" w:rsidR="0010468D" w:rsidRPr="004A4DA4" w:rsidRDefault="0010468D" w:rsidP="00865318">
            <w:pPr>
              <w:pStyle w:val="Heading2"/>
              <w:jc w:val="center"/>
              <w:rPr>
                <w:rFonts w:asciiTheme="minorHAnsi" w:hAnsiTheme="minorHAnsi"/>
                <w:b w:val="0"/>
                <w:szCs w:val="24"/>
              </w:rPr>
            </w:pPr>
            <w:r>
              <w:rPr>
                <w:rFonts w:asciiTheme="minorHAnsi" w:hAnsiTheme="minorHAnsi"/>
                <w:b w:val="0"/>
                <w:szCs w:val="24"/>
              </w:rPr>
              <w:t>Late S2 or Early S3</w:t>
            </w:r>
          </w:p>
        </w:tc>
        <w:tc>
          <w:tcPr>
            <w:tcW w:w="9639" w:type="dxa"/>
          </w:tcPr>
          <w:p w14:paraId="457FF7C0" w14:textId="77777777" w:rsidR="004453CA" w:rsidRPr="00626776" w:rsidRDefault="004453CA" w:rsidP="00626776">
            <w:pPr>
              <w:pStyle w:val="ListParagraph"/>
              <w:numPr>
                <w:ilvl w:val="0"/>
                <w:numId w:val="6"/>
              </w:numPr>
              <w:autoSpaceDE w:val="0"/>
              <w:autoSpaceDN w:val="0"/>
              <w:adjustRightInd w:val="0"/>
              <w:rPr>
                <w:rFonts w:asciiTheme="minorHAnsi" w:hAnsiTheme="minorHAnsi"/>
                <w:b/>
                <w:bCs/>
                <w:color w:val="000000"/>
              </w:rPr>
            </w:pPr>
            <w:r w:rsidRPr="00626776">
              <w:rPr>
                <w:rFonts w:asciiTheme="minorHAnsi" w:hAnsiTheme="minorHAnsi"/>
                <w:b/>
                <w:bCs/>
                <w:color w:val="000000"/>
              </w:rPr>
              <w:t>Fair Game</w:t>
            </w:r>
          </w:p>
          <w:p w14:paraId="59506B26" w14:textId="77777777" w:rsidR="004453CA" w:rsidRPr="0069308A" w:rsidRDefault="004453CA" w:rsidP="004453CA">
            <w:pPr>
              <w:autoSpaceDE w:val="0"/>
              <w:autoSpaceDN w:val="0"/>
              <w:adjustRightInd w:val="0"/>
              <w:rPr>
                <w:rFonts w:asciiTheme="minorHAnsi" w:hAnsiTheme="minorHAnsi"/>
                <w:color w:val="000000"/>
              </w:rPr>
            </w:pPr>
            <w:r w:rsidRPr="0069308A">
              <w:rPr>
                <w:rFonts w:asciiTheme="minorHAnsi" w:hAnsiTheme="minorHAnsi"/>
                <w:color w:val="000000"/>
              </w:rPr>
              <w:t>The teacher challenges the students to a dice game. Two dice are rolled. If the total is 7 the teacher wins. If the total is not 7 the students win. The game is played 20 times with the total recorded each time.</w:t>
            </w:r>
          </w:p>
          <w:p w14:paraId="7D2B67F1" w14:textId="77777777" w:rsidR="004453CA" w:rsidRPr="0069308A" w:rsidRDefault="004453CA" w:rsidP="004453CA">
            <w:pPr>
              <w:autoSpaceDE w:val="0"/>
              <w:autoSpaceDN w:val="0"/>
              <w:adjustRightInd w:val="0"/>
              <w:rPr>
                <w:rFonts w:asciiTheme="minorHAnsi" w:hAnsiTheme="minorHAnsi"/>
                <w:color w:val="000000"/>
              </w:rPr>
            </w:pPr>
            <w:r w:rsidRPr="0069308A">
              <w:rPr>
                <w:rFonts w:asciiTheme="minorHAnsi" w:hAnsiTheme="minorHAnsi"/>
                <w:color w:val="000000"/>
              </w:rPr>
              <w:t>Possible questions include:</w:t>
            </w:r>
          </w:p>
          <w:p w14:paraId="053F9246" w14:textId="77777777" w:rsidR="004453CA" w:rsidRPr="0069308A" w:rsidRDefault="004453CA" w:rsidP="004453CA">
            <w:pPr>
              <w:autoSpaceDE w:val="0"/>
              <w:autoSpaceDN w:val="0"/>
              <w:adjustRightInd w:val="0"/>
              <w:rPr>
                <w:rFonts w:asciiTheme="minorHAnsi" w:hAnsiTheme="minorHAnsi"/>
                <w:color w:val="000000"/>
              </w:rPr>
            </w:pPr>
            <w:r w:rsidRPr="0069308A">
              <w:rPr>
                <w:rFonts w:asciiTheme="minorHAnsi" w:hAnsiTheme="minorHAnsi"/>
                <w:color w:val="575757"/>
              </w:rPr>
              <w:t xml:space="preserve">. </w:t>
            </w:r>
            <w:proofErr w:type="gramStart"/>
            <w:r w:rsidRPr="0069308A">
              <w:rPr>
                <w:rFonts w:asciiTheme="minorHAnsi" w:hAnsiTheme="minorHAnsi"/>
                <w:color w:val="000000"/>
              </w:rPr>
              <w:t>was</w:t>
            </w:r>
            <w:proofErr w:type="gramEnd"/>
            <w:r w:rsidRPr="0069308A">
              <w:rPr>
                <w:rFonts w:asciiTheme="minorHAnsi" w:hAnsiTheme="minorHAnsi"/>
                <w:color w:val="000000"/>
              </w:rPr>
              <w:t xml:space="preserve"> the game fair? Why? What are your reasons for thinking that?</w:t>
            </w:r>
          </w:p>
          <w:p w14:paraId="72DB3582" w14:textId="77777777" w:rsidR="004453CA" w:rsidRPr="0069308A" w:rsidRDefault="004453CA" w:rsidP="004453CA">
            <w:pPr>
              <w:autoSpaceDE w:val="0"/>
              <w:autoSpaceDN w:val="0"/>
              <w:adjustRightInd w:val="0"/>
              <w:rPr>
                <w:rFonts w:asciiTheme="minorHAnsi" w:hAnsiTheme="minorHAnsi"/>
                <w:color w:val="000000"/>
              </w:rPr>
            </w:pPr>
            <w:r w:rsidRPr="0069308A">
              <w:rPr>
                <w:rFonts w:asciiTheme="minorHAnsi" w:hAnsiTheme="minorHAnsi"/>
                <w:color w:val="575757"/>
              </w:rPr>
              <w:t xml:space="preserve">. </w:t>
            </w:r>
            <w:proofErr w:type="gramStart"/>
            <w:r w:rsidRPr="0069308A">
              <w:rPr>
                <w:rFonts w:asciiTheme="minorHAnsi" w:hAnsiTheme="minorHAnsi"/>
                <w:color w:val="000000"/>
              </w:rPr>
              <w:t>what</w:t>
            </w:r>
            <w:proofErr w:type="gramEnd"/>
            <w:r w:rsidRPr="0069308A">
              <w:rPr>
                <w:rFonts w:asciiTheme="minorHAnsi" w:hAnsiTheme="minorHAnsi"/>
                <w:color w:val="000000"/>
              </w:rPr>
              <w:t xml:space="preserve"> total occurred most often? Why?</w:t>
            </w:r>
          </w:p>
          <w:p w14:paraId="5EA0B143" w14:textId="77777777" w:rsidR="0010468D" w:rsidRPr="004A4DA4" w:rsidRDefault="004453CA" w:rsidP="004453CA">
            <w:pPr>
              <w:rPr>
                <w:rFonts w:asciiTheme="minorHAnsi" w:hAnsiTheme="minorHAnsi"/>
                <w:sz w:val="24"/>
                <w:szCs w:val="24"/>
              </w:rPr>
            </w:pPr>
            <w:r w:rsidRPr="0069308A">
              <w:rPr>
                <w:rFonts w:asciiTheme="minorHAnsi" w:hAnsiTheme="minorHAnsi"/>
                <w:color w:val="000000"/>
              </w:rPr>
              <w:t>Students design a die so that a particular outcome is more likely to occur than another.</w:t>
            </w:r>
          </w:p>
        </w:tc>
      </w:tr>
      <w:tr w:rsidR="0010468D" w:rsidRPr="004A4DA4" w14:paraId="7D7D7DC8" w14:textId="77777777" w:rsidTr="0069308A">
        <w:trPr>
          <w:trHeight w:val="818"/>
        </w:trPr>
        <w:tc>
          <w:tcPr>
            <w:tcW w:w="3936" w:type="dxa"/>
            <w:vMerge/>
            <w:tcBorders>
              <w:right w:val="single" w:sz="4" w:space="0" w:color="auto"/>
            </w:tcBorders>
            <w:shd w:val="clear" w:color="auto" w:fill="C2D69B" w:themeFill="accent3" w:themeFillTint="99"/>
          </w:tcPr>
          <w:p w14:paraId="5A41D346" w14:textId="77777777" w:rsidR="0010468D" w:rsidRPr="004A4DA4" w:rsidRDefault="0010468D" w:rsidP="00865318">
            <w:pPr>
              <w:pStyle w:val="Heading2"/>
              <w:rPr>
                <w:rFonts w:asciiTheme="minorHAnsi" w:hAnsiTheme="minorHAnsi"/>
                <w:szCs w:val="24"/>
              </w:rPr>
            </w:pPr>
          </w:p>
        </w:tc>
        <w:tc>
          <w:tcPr>
            <w:tcW w:w="2126" w:type="dxa"/>
            <w:shd w:val="clear" w:color="auto" w:fill="FFFFCC"/>
          </w:tcPr>
          <w:p w14:paraId="2A52FF52" w14:textId="77777777" w:rsidR="0010468D" w:rsidRPr="004A4DA4" w:rsidRDefault="0010468D" w:rsidP="00865318">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9639" w:type="dxa"/>
            <w:shd w:val="clear" w:color="auto" w:fill="auto"/>
          </w:tcPr>
          <w:p w14:paraId="4D19ACED" w14:textId="77777777" w:rsidR="0010468D" w:rsidRDefault="0010468D" w:rsidP="00865318">
            <w:pPr>
              <w:autoSpaceDE w:val="0"/>
              <w:autoSpaceDN w:val="0"/>
              <w:adjustRightInd w:val="0"/>
              <w:rPr>
                <w:rFonts w:asciiTheme="minorHAnsi" w:hAnsiTheme="minorHAnsi"/>
                <w:sz w:val="24"/>
                <w:szCs w:val="24"/>
              </w:rPr>
            </w:pPr>
            <w:r>
              <w:rPr>
                <w:rFonts w:asciiTheme="minorHAnsi" w:hAnsiTheme="minorHAnsi"/>
                <w:sz w:val="24"/>
                <w:szCs w:val="24"/>
              </w:rPr>
              <w:t>Student Engagement:                                                                Resources:</w:t>
            </w:r>
          </w:p>
          <w:p w14:paraId="6D0BEC84" w14:textId="77777777" w:rsidR="0010468D" w:rsidRPr="004A4DA4" w:rsidRDefault="0010468D" w:rsidP="0069308A">
            <w:pPr>
              <w:autoSpaceDE w:val="0"/>
              <w:autoSpaceDN w:val="0"/>
              <w:adjustRightInd w:val="0"/>
              <w:rPr>
                <w:rFonts w:asciiTheme="minorHAnsi" w:hAnsiTheme="minorHAnsi"/>
                <w:sz w:val="24"/>
                <w:szCs w:val="24"/>
              </w:rPr>
            </w:pPr>
            <w:r>
              <w:rPr>
                <w:rFonts w:asciiTheme="minorHAnsi" w:hAnsiTheme="minorHAnsi"/>
                <w:sz w:val="24"/>
                <w:szCs w:val="24"/>
              </w:rPr>
              <w:t>Achievement of Outcomes:                                                      Follow-up:</w:t>
            </w:r>
          </w:p>
        </w:tc>
      </w:tr>
    </w:tbl>
    <w:p w14:paraId="524F6F58" w14:textId="77777777" w:rsidR="0010468D" w:rsidRPr="004A4DA4" w:rsidRDefault="0010468D" w:rsidP="0010468D">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Pr>
          <w:rFonts w:asciiTheme="minorHAnsi" w:hAnsiTheme="minorHAnsi"/>
          <w:b/>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4C6F6F64" w14:textId="77777777" w:rsidR="0010468D" w:rsidRPr="00E67DEE" w:rsidRDefault="0010468D" w:rsidP="0010468D">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14:paraId="6A1122CC" w14:textId="77777777" w:rsidR="002C7A5C" w:rsidRDefault="002C7A5C"/>
    <w:p w14:paraId="2E70D349" w14:textId="77777777" w:rsidR="00626776" w:rsidRDefault="00626776" w:rsidP="004453CA">
      <w:pPr>
        <w:autoSpaceDE w:val="0"/>
        <w:autoSpaceDN w:val="0"/>
        <w:adjustRightInd w:val="0"/>
        <w:rPr>
          <w:rFonts w:ascii="Comic Sans MS" w:eastAsiaTheme="minorHAnsi" w:hAnsi="Comic Sans MS" w:cs="Verdana"/>
          <w:b/>
          <w:sz w:val="24"/>
          <w:szCs w:val="24"/>
        </w:rPr>
      </w:pPr>
    </w:p>
    <w:p w14:paraId="396675EE" w14:textId="77777777" w:rsidR="00626776" w:rsidRDefault="00626776" w:rsidP="004453CA">
      <w:pPr>
        <w:autoSpaceDE w:val="0"/>
        <w:autoSpaceDN w:val="0"/>
        <w:adjustRightInd w:val="0"/>
        <w:rPr>
          <w:rFonts w:ascii="Comic Sans MS" w:eastAsiaTheme="minorHAnsi" w:hAnsi="Comic Sans MS" w:cs="Verdana"/>
          <w:b/>
          <w:sz w:val="24"/>
          <w:szCs w:val="24"/>
        </w:rPr>
      </w:pPr>
    </w:p>
    <w:p w14:paraId="2AC70035" w14:textId="77777777" w:rsidR="00626776" w:rsidRDefault="00626776" w:rsidP="004453CA">
      <w:pPr>
        <w:autoSpaceDE w:val="0"/>
        <w:autoSpaceDN w:val="0"/>
        <w:adjustRightInd w:val="0"/>
        <w:rPr>
          <w:rFonts w:ascii="Comic Sans MS" w:eastAsiaTheme="minorHAnsi" w:hAnsi="Comic Sans MS" w:cs="Verdana"/>
          <w:b/>
          <w:sz w:val="24"/>
          <w:szCs w:val="24"/>
        </w:rPr>
      </w:pPr>
    </w:p>
    <w:p w14:paraId="2F5FB571" w14:textId="77777777" w:rsidR="00626776" w:rsidRDefault="00626776" w:rsidP="004453CA">
      <w:pPr>
        <w:autoSpaceDE w:val="0"/>
        <w:autoSpaceDN w:val="0"/>
        <w:adjustRightInd w:val="0"/>
        <w:rPr>
          <w:rFonts w:ascii="Comic Sans MS" w:eastAsiaTheme="minorHAnsi" w:hAnsi="Comic Sans MS" w:cs="Verdana"/>
          <w:b/>
          <w:sz w:val="24"/>
          <w:szCs w:val="24"/>
        </w:rPr>
      </w:pPr>
    </w:p>
    <w:p w14:paraId="05C06EC5" w14:textId="77777777" w:rsidR="004453CA" w:rsidRPr="004453CA" w:rsidRDefault="004453CA" w:rsidP="004453CA">
      <w:pPr>
        <w:autoSpaceDE w:val="0"/>
        <w:autoSpaceDN w:val="0"/>
        <w:adjustRightInd w:val="0"/>
        <w:rPr>
          <w:rFonts w:ascii="Comic Sans MS" w:eastAsiaTheme="minorHAnsi" w:hAnsi="Comic Sans MS" w:cs="Verdana"/>
          <w:b/>
          <w:sz w:val="24"/>
          <w:szCs w:val="24"/>
        </w:rPr>
      </w:pPr>
      <w:r w:rsidRPr="004453CA">
        <w:rPr>
          <w:rFonts w:ascii="Comic Sans MS" w:eastAsiaTheme="minorHAnsi" w:hAnsi="Comic Sans MS" w:cs="Verdana"/>
          <w:b/>
          <w:sz w:val="24"/>
          <w:szCs w:val="24"/>
        </w:rPr>
        <w:lastRenderedPageBreak/>
        <w:t>Roll totals to race.</w:t>
      </w:r>
    </w:p>
    <w:p w14:paraId="42663051" w14:textId="77777777" w:rsidR="004453CA" w:rsidRPr="004453CA" w:rsidRDefault="004453CA" w:rsidP="004453CA">
      <w:pPr>
        <w:rPr>
          <w:rFonts w:ascii="Comic Sans MS" w:hAnsi="Comic Sans MS"/>
          <w:sz w:val="24"/>
          <w:szCs w:val="24"/>
        </w:rPr>
      </w:pPr>
      <w:r w:rsidRPr="004453CA">
        <w:rPr>
          <w:rFonts w:ascii="Comic Sans MS" w:hAnsi="Comic Sans MS"/>
          <w:sz w:val="24"/>
          <w:szCs w:val="24"/>
        </w:rPr>
        <w:t>Play sheet</w:t>
      </w:r>
    </w:p>
    <w:p w14:paraId="65586878" w14:textId="77777777" w:rsidR="00547056" w:rsidRDefault="00547056"/>
    <w:p w14:paraId="0BACA3A8" w14:textId="77777777" w:rsidR="00547056" w:rsidRDefault="00547056"/>
    <w:p w14:paraId="790F1242" w14:textId="77777777" w:rsidR="00547056" w:rsidRDefault="00547056"/>
    <w:p w14:paraId="523C70F3" w14:textId="77777777" w:rsidR="00547056" w:rsidRDefault="00547056"/>
    <w:p w14:paraId="73C60798" w14:textId="77777777" w:rsidR="00547056" w:rsidRDefault="00547056"/>
    <w:p w14:paraId="0F1E52F3" w14:textId="77777777" w:rsidR="00547056" w:rsidRDefault="00547056"/>
    <w:p w14:paraId="1960EA27" w14:textId="77777777" w:rsidR="00547056" w:rsidRDefault="00547056"/>
    <w:p w14:paraId="3603A4A6" w14:textId="77777777" w:rsidR="00547056" w:rsidRDefault="00547056"/>
    <w:p w14:paraId="44D03CE9" w14:textId="77777777" w:rsidR="00547056" w:rsidRDefault="00547056"/>
    <w:p w14:paraId="03BD90DD" w14:textId="77777777" w:rsidR="00547056" w:rsidRDefault="00547056"/>
    <w:tbl>
      <w:tblPr>
        <w:tblStyle w:val="TableGrid"/>
        <w:tblpPr w:leftFromText="180" w:rightFromText="180" w:vertAnchor="page" w:horzAnchor="margin" w:tblpY="1426"/>
        <w:tblW w:w="7763" w:type="dxa"/>
        <w:tblLook w:val="04A0" w:firstRow="1" w:lastRow="0" w:firstColumn="1" w:lastColumn="0" w:noHBand="0" w:noVBand="1"/>
      </w:tblPr>
      <w:tblGrid>
        <w:gridCol w:w="3780"/>
        <w:gridCol w:w="3983"/>
      </w:tblGrid>
      <w:tr w:rsidR="00547056" w14:paraId="78737F08" w14:textId="77777777" w:rsidTr="004453CA">
        <w:tc>
          <w:tcPr>
            <w:tcW w:w="3780" w:type="dxa"/>
          </w:tcPr>
          <w:p w14:paraId="1A6B1613" w14:textId="77777777" w:rsidR="00547056" w:rsidRPr="004453CA" w:rsidRDefault="00547056" w:rsidP="004453CA">
            <w:pPr>
              <w:jc w:val="center"/>
              <w:rPr>
                <w:rFonts w:ascii="Comic Sans MS" w:hAnsi="Comic Sans MS"/>
                <w:b/>
                <w:sz w:val="50"/>
                <w:szCs w:val="50"/>
              </w:rPr>
            </w:pPr>
            <w:r w:rsidRPr="004453CA">
              <w:rPr>
                <w:rFonts w:ascii="Comic Sans MS" w:hAnsi="Comic Sans MS"/>
                <w:b/>
                <w:sz w:val="50"/>
                <w:szCs w:val="50"/>
              </w:rPr>
              <w:t>Runner 1</w:t>
            </w:r>
          </w:p>
        </w:tc>
        <w:tc>
          <w:tcPr>
            <w:tcW w:w="3983" w:type="dxa"/>
          </w:tcPr>
          <w:p w14:paraId="193A9BB0" w14:textId="77777777" w:rsidR="00547056" w:rsidRPr="004453CA" w:rsidRDefault="00547056" w:rsidP="004453CA">
            <w:pPr>
              <w:jc w:val="center"/>
              <w:rPr>
                <w:rFonts w:ascii="Comic Sans MS" w:hAnsi="Comic Sans MS"/>
                <w:b/>
                <w:sz w:val="50"/>
                <w:szCs w:val="50"/>
              </w:rPr>
            </w:pPr>
            <w:r w:rsidRPr="004453CA">
              <w:rPr>
                <w:rFonts w:ascii="Comic Sans MS" w:hAnsi="Comic Sans MS"/>
                <w:b/>
                <w:sz w:val="50"/>
                <w:szCs w:val="50"/>
              </w:rPr>
              <w:t>Runner 2</w:t>
            </w:r>
          </w:p>
        </w:tc>
      </w:tr>
      <w:tr w:rsidR="00547056" w14:paraId="568EA521" w14:textId="77777777" w:rsidTr="004453CA">
        <w:tc>
          <w:tcPr>
            <w:tcW w:w="3780" w:type="dxa"/>
          </w:tcPr>
          <w:p w14:paraId="01DD5CC8" w14:textId="77777777" w:rsidR="00547056" w:rsidRPr="004453CA" w:rsidRDefault="00547056" w:rsidP="004453CA">
            <w:pPr>
              <w:jc w:val="center"/>
              <w:rPr>
                <w:rFonts w:ascii="Comic Sans MS" w:hAnsi="Comic Sans MS"/>
                <w:b/>
                <w:sz w:val="50"/>
                <w:szCs w:val="50"/>
              </w:rPr>
            </w:pPr>
            <w:r w:rsidRPr="004453CA">
              <w:rPr>
                <w:rFonts w:ascii="Comic Sans MS" w:hAnsi="Comic Sans MS"/>
                <w:b/>
                <w:sz w:val="50"/>
                <w:szCs w:val="50"/>
              </w:rPr>
              <w:t>Start</w:t>
            </w:r>
          </w:p>
        </w:tc>
        <w:tc>
          <w:tcPr>
            <w:tcW w:w="3983" w:type="dxa"/>
          </w:tcPr>
          <w:p w14:paraId="243D1656" w14:textId="77777777" w:rsidR="00547056" w:rsidRPr="004453CA" w:rsidRDefault="00547056" w:rsidP="004453CA">
            <w:pPr>
              <w:jc w:val="center"/>
              <w:rPr>
                <w:rFonts w:ascii="Comic Sans MS" w:hAnsi="Comic Sans MS"/>
                <w:b/>
                <w:sz w:val="50"/>
                <w:szCs w:val="50"/>
              </w:rPr>
            </w:pPr>
            <w:r w:rsidRPr="004453CA">
              <w:rPr>
                <w:rFonts w:ascii="Comic Sans MS" w:hAnsi="Comic Sans MS"/>
                <w:b/>
                <w:sz w:val="50"/>
                <w:szCs w:val="50"/>
              </w:rPr>
              <w:t>Start</w:t>
            </w:r>
          </w:p>
        </w:tc>
      </w:tr>
      <w:tr w:rsidR="00547056" w14:paraId="2F877C09" w14:textId="77777777" w:rsidTr="004453CA">
        <w:tc>
          <w:tcPr>
            <w:tcW w:w="3780" w:type="dxa"/>
          </w:tcPr>
          <w:p w14:paraId="3961C332" w14:textId="77777777" w:rsidR="00547056" w:rsidRPr="004453CA" w:rsidRDefault="00547056" w:rsidP="004453CA">
            <w:pPr>
              <w:rPr>
                <w:rFonts w:ascii="Comic Sans MS" w:hAnsi="Comic Sans MS"/>
                <w:sz w:val="50"/>
                <w:szCs w:val="50"/>
              </w:rPr>
            </w:pPr>
          </w:p>
        </w:tc>
        <w:tc>
          <w:tcPr>
            <w:tcW w:w="3983" w:type="dxa"/>
          </w:tcPr>
          <w:p w14:paraId="768A37B1" w14:textId="77777777" w:rsidR="00547056" w:rsidRPr="004453CA" w:rsidRDefault="00547056" w:rsidP="004453CA">
            <w:pPr>
              <w:rPr>
                <w:rFonts w:ascii="Comic Sans MS" w:hAnsi="Comic Sans MS"/>
                <w:sz w:val="50"/>
                <w:szCs w:val="50"/>
              </w:rPr>
            </w:pPr>
          </w:p>
        </w:tc>
      </w:tr>
      <w:tr w:rsidR="00547056" w14:paraId="561C803F" w14:textId="77777777" w:rsidTr="004453CA">
        <w:tc>
          <w:tcPr>
            <w:tcW w:w="3780" w:type="dxa"/>
          </w:tcPr>
          <w:p w14:paraId="7BAE2D1F" w14:textId="77777777" w:rsidR="00547056" w:rsidRPr="004453CA" w:rsidRDefault="00547056" w:rsidP="004453CA">
            <w:pPr>
              <w:rPr>
                <w:rFonts w:ascii="Comic Sans MS" w:hAnsi="Comic Sans MS"/>
                <w:sz w:val="50"/>
                <w:szCs w:val="50"/>
              </w:rPr>
            </w:pPr>
          </w:p>
        </w:tc>
        <w:tc>
          <w:tcPr>
            <w:tcW w:w="3983" w:type="dxa"/>
          </w:tcPr>
          <w:p w14:paraId="640605E1" w14:textId="77777777" w:rsidR="00547056" w:rsidRPr="004453CA" w:rsidRDefault="00547056" w:rsidP="004453CA">
            <w:pPr>
              <w:rPr>
                <w:rFonts w:ascii="Comic Sans MS" w:hAnsi="Comic Sans MS"/>
                <w:sz w:val="50"/>
                <w:szCs w:val="50"/>
              </w:rPr>
            </w:pPr>
          </w:p>
        </w:tc>
      </w:tr>
      <w:tr w:rsidR="00547056" w14:paraId="7BC6D8C8" w14:textId="77777777" w:rsidTr="004453CA">
        <w:tc>
          <w:tcPr>
            <w:tcW w:w="3780" w:type="dxa"/>
          </w:tcPr>
          <w:p w14:paraId="1E70E63A" w14:textId="77777777" w:rsidR="00547056" w:rsidRPr="004453CA" w:rsidRDefault="00547056" w:rsidP="004453CA">
            <w:pPr>
              <w:rPr>
                <w:rFonts w:ascii="Comic Sans MS" w:hAnsi="Comic Sans MS"/>
                <w:sz w:val="50"/>
                <w:szCs w:val="50"/>
              </w:rPr>
            </w:pPr>
          </w:p>
        </w:tc>
        <w:tc>
          <w:tcPr>
            <w:tcW w:w="3983" w:type="dxa"/>
          </w:tcPr>
          <w:p w14:paraId="6C3D03C7" w14:textId="77777777" w:rsidR="00547056" w:rsidRPr="004453CA" w:rsidRDefault="00547056" w:rsidP="004453CA">
            <w:pPr>
              <w:rPr>
                <w:rFonts w:ascii="Comic Sans MS" w:hAnsi="Comic Sans MS"/>
                <w:sz w:val="50"/>
                <w:szCs w:val="50"/>
              </w:rPr>
            </w:pPr>
          </w:p>
        </w:tc>
      </w:tr>
      <w:tr w:rsidR="00547056" w14:paraId="2FB105BC" w14:textId="77777777" w:rsidTr="004453CA">
        <w:tc>
          <w:tcPr>
            <w:tcW w:w="3780" w:type="dxa"/>
          </w:tcPr>
          <w:p w14:paraId="16777BA7" w14:textId="77777777" w:rsidR="00547056" w:rsidRPr="004453CA" w:rsidRDefault="00547056" w:rsidP="004453CA">
            <w:pPr>
              <w:rPr>
                <w:rFonts w:ascii="Comic Sans MS" w:hAnsi="Comic Sans MS"/>
                <w:sz w:val="50"/>
                <w:szCs w:val="50"/>
              </w:rPr>
            </w:pPr>
          </w:p>
        </w:tc>
        <w:tc>
          <w:tcPr>
            <w:tcW w:w="3983" w:type="dxa"/>
          </w:tcPr>
          <w:p w14:paraId="00CF670D" w14:textId="77777777" w:rsidR="00547056" w:rsidRPr="004453CA" w:rsidRDefault="00547056" w:rsidP="004453CA">
            <w:pPr>
              <w:rPr>
                <w:rFonts w:ascii="Comic Sans MS" w:hAnsi="Comic Sans MS"/>
                <w:sz w:val="50"/>
                <w:szCs w:val="50"/>
              </w:rPr>
            </w:pPr>
          </w:p>
        </w:tc>
      </w:tr>
      <w:tr w:rsidR="00547056" w14:paraId="3438B6B9" w14:textId="77777777" w:rsidTr="004453CA">
        <w:tc>
          <w:tcPr>
            <w:tcW w:w="3780" w:type="dxa"/>
          </w:tcPr>
          <w:p w14:paraId="3535D6FD" w14:textId="77777777" w:rsidR="00547056" w:rsidRPr="004453CA" w:rsidRDefault="00547056" w:rsidP="004453CA">
            <w:pPr>
              <w:rPr>
                <w:rFonts w:ascii="Comic Sans MS" w:hAnsi="Comic Sans MS"/>
                <w:sz w:val="50"/>
                <w:szCs w:val="50"/>
              </w:rPr>
            </w:pPr>
          </w:p>
        </w:tc>
        <w:tc>
          <w:tcPr>
            <w:tcW w:w="3983" w:type="dxa"/>
          </w:tcPr>
          <w:p w14:paraId="6D857725" w14:textId="77777777" w:rsidR="00547056" w:rsidRPr="004453CA" w:rsidRDefault="00547056" w:rsidP="004453CA">
            <w:pPr>
              <w:rPr>
                <w:rFonts w:ascii="Comic Sans MS" w:hAnsi="Comic Sans MS"/>
                <w:sz w:val="50"/>
                <w:szCs w:val="50"/>
              </w:rPr>
            </w:pPr>
          </w:p>
        </w:tc>
      </w:tr>
      <w:tr w:rsidR="00547056" w14:paraId="550A1092" w14:textId="77777777" w:rsidTr="004453CA">
        <w:tc>
          <w:tcPr>
            <w:tcW w:w="3780" w:type="dxa"/>
          </w:tcPr>
          <w:p w14:paraId="7EC6A534" w14:textId="77777777" w:rsidR="00547056" w:rsidRPr="004453CA" w:rsidRDefault="00547056" w:rsidP="004453CA">
            <w:pPr>
              <w:rPr>
                <w:rFonts w:ascii="Comic Sans MS" w:hAnsi="Comic Sans MS"/>
                <w:sz w:val="50"/>
                <w:szCs w:val="50"/>
              </w:rPr>
            </w:pPr>
          </w:p>
        </w:tc>
        <w:tc>
          <w:tcPr>
            <w:tcW w:w="3983" w:type="dxa"/>
          </w:tcPr>
          <w:p w14:paraId="25BCBF77" w14:textId="77777777" w:rsidR="00547056" w:rsidRPr="004453CA" w:rsidRDefault="00547056" w:rsidP="004453CA">
            <w:pPr>
              <w:rPr>
                <w:rFonts w:ascii="Comic Sans MS" w:hAnsi="Comic Sans MS"/>
                <w:sz w:val="50"/>
                <w:szCs w:val="50"/>
              </w:rPr>
            </w:pPr>
          </w:p>
        </w:tc>
      </w:tr>
      <w:tr w:rsidR="00547056" w14:paraId="4201C132" w14:textId="77777777" w:rsidTr="004453CA">
        <w:tc>
          <w:tcPr>
            <w:tcW w:w="7763" w:type="dxa"/>
            <w:gridSpan w:val="2"/>
          </w:tcPr>
          <w:p w14:paraId="7E2A90CB" w14:textId="77777777" w:rsidR="00547056" w:rsidRPr="004453CA" w:rsidRDefault="00547056" w:rsidP="004453CA">
            <w:pPr>
              <w:jc w:val="center"/>
              <w:rPr>
                <w:rFonts w:ascii="Comic Sans MS" w:hAnsi="Comic Sans MS"/>
                <w:b/>
                <w:sz w:val="50"/>
                <w:szCs w:val="50"/>
              </w:rPr>
            </w:pPr>
            <w:r w:rsidRPr="004453CA">
              <w:rPr>
                <w:rFonts w:ascii="Comic Sans MS" w:hAnsi="Comic Sans MS"/>
                <w:b/>
                <w:sz w:val="50"/>
                <w:szCs w:val="50"/>
              </w:rPr>
              <w:t>Finish Line</w:t>
            </w:r>
          </w:p>
        </w:tc>
      </w:tr>
    </w:tbl>
    <w:p w14:paraId="585D61F8" w14:textId="77777777" w:rsidR="004453CA" w:rsidRPr="004453CA" w:rsidRDefault="004453CA">
      <w:pPr>
        <w:rPr>
          <w:rFonts w:ascii="Comic Sans MS" w:hAnsi="Comic Sans MS"/>
          <w:sz w:val="24"/>
          <w:szCs w:val="24"/>
        </w:rPr>
      </w:pPr>
    </w:p>
    <w:sectPr w:rsidR="004453CA" w:rsidRPr="004453CA" w:rsidSect="004453CA">
      <w:pgSz w:w="16838" w:h="11906" w:orient="landscape" w:code="9"/>
      <w:pgMar w:top="284"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ZapfDingbats">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Weidemann-Book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40EF"/>
    <w:multiLevelType w:val="hybridMultilevel"/>
    <w:tmpl w:val="E6A292D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527F9"/>
    <w:multiLevelType w:val="hybridMultilevel"/>
    <w:tmpl w:val="620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450B9"/>
    <w:multiLevelType w:val="hybridMultilevel"/>
    <w:tmpl w:val="C6DEE0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0A61F0"/>
    <w:multiLevelType w:val="hybridMultilevel"/>
    <w:tmpl w:val="0450C32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7109F"/>
    <w:multiLevelType w:val="hybridMultilevel"/>
    <w:tmpl w:val="07DE33F2"/>
    <w:lvl w:ilvl="0" w:tplc="FFFFFFFF">
      <w:start w:val="1"/>
      <w:numFmt w:val="bullet"/>
      <w:lvlText w:val="›"/>
      <w:lvlJc w:val="left"/>
      <w:pPr>
        <w:ind w:left="360" w:hanging="360"/>
      </w:pPr>
      <w:rPr>
        <w:rFonts w:ascii="Arial" w:hAnsi="Arial" w:hint="default"/>
        <w:b w:val="0"/>
        <w:bCs w:val="0"/>
        <w:i w:val="0"/>
        <w:iCs w:val="0"/>
        <w:color w:val="E36C0A"/>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52B4CEC"/>
    <w:multiLevelType w:val="hybridMultilevel"/>
    <w:tmpl w:val="089A5A9A"/>
    <w:lvl w:ilvl="0" w:tplc="DEFC030A">
      <w:numFmt w:val="bullet"/>
      <w:lvlText w:val=""/>
      <w:lvlJc w:val="left"/>
      <w:pPr>
        <w:ind w:left="720" w:hanging="360"/>
      </w:pPr>
      <w:rPr>
        <w:rFonts w:ascii="Symbol" w:eastAsia="Times New Roman" w:hAnsi="Symbol" w:cs="ZapfDingbats" w:hint="default"/>
        <w:color w:val="57575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174506"/>
    <w:multiLevelType w:val="multilevel"/>
    <w:tmpl w:val="5D78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8D"/>
    <w:rsid w:val="0010468D"/>
    <w:rsid w:val="001B5A5D"/>
    <w:rsid w:val="002C7A5C"/>
    <w:rsid w:val="004453CA"/>
    <w:rsid w:val="004563BD"/>
    <w:rsid w:val="00547056"/>
    <w:rsid w:val="005743DD"/>
    <w:rsid w:val="005E0177"/>
    <w:rsid w:val="00626776"/>
    <w:rsid w:val="0069308A"/>
    <w:rsid w:val="00845CB3"/>
    <w:rsid w:val="00AF7041"/>
    <w:rsid w:val="00BA372D"/>
    <w:rsid w:val="00D033AA"/>
    <w:rsid w:val="00D160FB"/>
    <w:rsid w:val="00FE6E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9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8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0468D"/>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68D"/>
    <w:rPr>
      <w:rFonts w:ascii="Helvetica" w:eastAsia="Times" w:hAnsi="Helvetica" w:cs="Times New Roman"/>
      <w:b/>
      <w:sz w:val="24"/>
      <w:szCs w:val="20"/>
      <w:lang w:eastAsia="en-AU"/>
    </w:rPr>
  </w:style>
  <w:style w:type="paragraph" w:styleId="ListParagraph">
    <w:name w:val="List Paragraph"/>
    <w:basedOn w:val="Normal"/>
    <w:uiPriority w:val="34"/>
    <w:qFormat/>
    <w:rsid w:val="0010468D"/>
    <w:pPr>
      <w:ind w:left="720"/>
      <w:contextualSpacing/>
    </w:pPr>
  </w:style>
  <w:style w:type="paragraph" w:customStyle="1" w:styleId="outcome">
    <w:name w:val="outcome"/>
    <w:autoRedefine/>
    <w:qFormat/>
    <w:rsid w:val="00626776"/>
    <w:pPr>
      <w:spacing w:before="120" w:after="120" w:line="240" w:lineRule="auto"/>
      <w:ind w:left="360" w:hanging="360"/>
    </w:pPr>
    <w:rPr>
      <w:rFonts w:eastAsia="Times New Roman" w:cs="Times New Roman"/>
      <w:b/>
      <w:bCs/>
      <w:sz w:val="24"/>
      <w:szCs w:val="24"/>
    </w:rPr>
  </w:style>
  <w:style w:type="character" w:customStyle="1" w:styleId="outcomecode">
    <w:name w:val="outcomecode"/>
    <w:qFormat/>
    <w:rsid w:val="0010468D"/>
    <w:rPr>
      <w:rFonts w:ascii="Arial" w:hAnsi="Arial"/>
      <w:color w:val="505150"/>
      <w:sz w:val="18"/>
    </w:rPr>
  </w:style>
  <w:style w:type="character" w:styleId="Strong">
    <w:name w:val="Strong"/>
    <w:basedOn w:val="DefaultParagraphFont"/>
    <w:uiPriority w:val="22"/>
    <w:qFormat/>
    <w:rsid w:val="0010468D"/>
    <w:rPr>
      <w:b/>
      <w:bCs/>
    </w:rPr>
  </w:style>
  <w:style w:type="paragraph" w:customStyle="1" w:styleId="6TableText">
    <w:name w:val="6 Table Text"/>
    <w:basedOn w:val="Normal"/>
    <w:rsid w:val="00BA372D"/>
    <w:pPr>
      <w:tabs>
        <w:tab w:val="left" w:pos="391"/>
      </w:tabs>
      <w:spacing w:before="40" w:after="40"/>
    </w:pPr>
    <w:rPr>
      <w:rFonts w:ascii="Arial" w:hAnsi="Arial"/>
      <w:snapToGrid w:val="0"/>
      <w:color w:val="000000"/>
      <w:sz w:val="18"/>
    </w:rPr>
  </w:style>
  <w:style w:type="character" w:styleId="Hyperlink">
    <w:name w:val="Hyperlink"/>
    <w:basedOn w:val="DefaultParagraphFont"/>
    <w:uiPriority w:val="99"/>
    <w:unhideWhenUsed/>
    <w:rsid w:val="00547056"/>
    <w:rPr>
      <w:color w:val="0000FF" w:themeColor="hyperlink"/>
      <w:u w:val="single"/>
    </w:rPr>
  </w:style>
  <w:style w:type="table" w:styleId="TableGrid">
    <w:name w:val="Table Grid"/>
    <w:basedOn w:val="TableNormal"/>
    <w:uiPriority w:val="59"/>
    <w:rsid w:val="0054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6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EC7"/>
    <w:rPr>
      <w:rFonts w:ascii="Lucida Grande" w:eastAsia="Times New Roman" w:hAnsi="Lucida Grande" w:cs="Lucida Grande"/>
      <w:sz w:val="18"/>
      <w:szCs w:val="18"/>
    </w:rPr>
  </w:style>
  <w:style w:type="paragraph" w:styleId="NoSpacing">
    <w:name w:val="No Spacing"/>
    <w:uiPriority w:val="1"/>
    <w:qFormat/>
    <w:rsid w:val="00FE6EC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8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0468D"/>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68D"/>
    <w:rPr>
      <w:rFonts w:ascii="Helvetica" w:eastAsia="Times" w:hAnsi="Helvetica" w:cs="Times New Roman"/>
      <w:b/>
      <w:sz w:val="24"/>
      <w:szCs w:val="20"/>
      <w:lang w:eastAsia="en-AU"/>
    </w:rPr>
  </w:style>
  <w:style w:type="paragraph" w:styleId="ListParagraph">
    <w:name w:val="List Paragraph"/>
    <w:basedOn w:val="Normal"/>
    <w:uiPriority w:val="34"/>
    <w:qFormat/>
    <w:rsid w:val="0010468D"/>
    <w:pPr>
      <w:ind w:left="720"/>
      <w:contextualSpacing/>
    </w:pPr>
  </w:style>
  <w:style w:type="paragraph" w:customStyle="1" w:styleId="outcome">
    <w:name w:val="outcome"/>
    <w:autoRedefine/>
    <w:qFormat/>
    <w:rsid w:val="00626776"/>
    <w:pPr>
      <w:spacing w:before="120" w:after="120" w:line="240" w:lineRule="auto"/>
      <w:ind w:left="360" w:hanging="360"/>
    </w:pPr>
    <w:rPr>
      <w:rFonts w:eastAsia="Times New Roman" w:cs="Times New Roman"/>
      <w:b/>
      <w:bCs/>
      <w:sz w:val="24"/>
      <w:szCs w:val="24"/>
    </w:rPr>
  </w:style>
  <w:style w:type="character" w:customStyle="1" w:styleId="outcomecode">
    <w:name w:val="outcomecode"/>
    <w:qFormat/>
    <w:rsid w:val="0010468D"/>
    <w:rPr>
      <w:rFonts w:ascii="Arial" w:hAnsi="Arial"/>
      <w:color w:val="505150"/>
      <w:sz w:val="18"/>
    </w:rPr>
  </w:style>
  <w:style w:type="character" w:styleId="Strong">
    <w:name w:val="Strong"/>
    <w:basedOn w:val="DefaultParagraphFont"/>
    <w:uiPriority w:val="22"/>
    <w:qFormat/>
    <w:rsid w:val="0010468D"/>
    <w:rPr>
      <w:b/>
      <w:bCs/>
    </w:rPr>
  </w:style>
  <w:style w:type="paragraph" w:customStyle="1" w:styleId="6TableText">
    <w:name w:val="6 Table Text"/>
    <w:basedOn w:val="Normal"/>
    <w:rsid w:val="00BA372D"/>
    <w:pPr>
      <w:tabs>
        <w:tab w:val="left" w:pos="391"/>
      </w:tabs>
      <w:spacing w:before="40" w:after="40"/>
    </w:pPr>
    <w:rPr>
      <w:rFonts w:ascii="Arial" w:hAnsi="Arial"/>
      <w:snapToGrid w:val="0"/>
      <w:color w:val="000000"/>
      <w:sz w:val="18"/>
    </w:rPr>
  </w:style>
  <w:style w:type="character" w:styleId="Hyperlink">
    <w:name w:val="Hyperlink"/>
    <w:basedOn w:val="DefaultParagraphFont"/>
    <w:uiPriority w:val="99"/>
    <w:unhideWhenUsed/>
    <w:rsid w:val="00547056"/>
    <w:rPr>
      <w:color w:val="0000FF" w:themeColor="hyperlink"/>
      <w:u w:val="single"/>
    </w:rPr>
  </w:style>
  <w:style w:type="table" w:styleId="TableGrid">
    <w:name w:val="Table Grid"/>
    <w:basedOn w:val="TableNormal"/>
    <w:uiPriority w:val="59"/>
    <w:rsid w:val="00547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6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EC7"/>
    <w:rPr>
      <w:rFonts w:ascii="Lucida Grande" w:eastAsia="Times New Roman" w:hAnsi="Lucida Grande" w:cs="Lucida Grande"/>
      <w:sz w:val="18"/>
      <w:szCs w:val="18"/>
    </w:rPr>
  </w:style>
  <w:style w:type="paragraph" w:styleId="NoSpacing">
    <w:name w:val="No Spacing"/>
    <w:uiPriority w:val="1"/>
    <w:qFormat/>
    <w:rsid w:val="00FE6E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le.edu.au/tale/components/includes/trap.html?uid=aHR0cDovL3RsZi5kbHIuZGV0Lm5zdy5lZHUuYXUvbGVhcm5pbmdvYmplY3RzL0NvbnRlbnQvTDIzODAvaW1zbWFuaWZlc3QueG1sLmh0bWxAVGFMRV8yMDA1X1RMRl9WMg%3D%3D&amp;muid=011266&amp;taleUserId=1007624555&amp;userType=u&amp;username" TargetMode="External"/><Relationship Id="rId7" Type="http://schemas.openxmlformats.org/officeDocument/2006/relationships/hyperlink" Target="https://portalsrvs.det.nsw.edu.au/f5w687474703a2f2f6c72722e636c692e6465742e6e73772e6564752e6175$$/LRRDownloads/7862/1/44262_2A_U35_Print_1.pdf" TargetMode="External"/><Relationship Id="rId8" Type="http://schemas.openxmlformats.org/officeDocument/2006/relationships/hyperlink" Target="http://www.tale.edu.au/tale/components/includes/trap.html?uid=aHR0cDovL3RsZi5kbHIuZGV0Lm5zdy5lZHUuYXUvbGVhcm5pbmdvYmplY3RzL0NvbnRlbnQvTDgyNzcvaW1zbWFuaWZlc3QueG1sLmh0bWxAVGFMRV8yMDA1X1RMRl9WMg%3D%3D&amp;muid=011266&amp;taleUserId=1007624555&amp;userType=u&amp;userna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Franzke</dc:creator>
  <cp:lastModifiedBy>NSW DEC .</cp:lastModifiedBy>
  <cp:revision>2</cp:revision>
  <dcterms:created xsi:type="dcterms:W3CDTF">2015-01-14T22:29:00Z</dcterms:created>
  <dcterms:modified xsi:type="dcterms:W3CDTF">2015-01-14T22:29:00Z</dcterms:modified>
</cp:coreProperties>
</file>