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51292AE" w14:textId="77777777" w:rsidR="00653167" w:rsidRPr="00CA13F7" w:rsidRDefault="00653167" w:rsidP="00653167">
      <w:pPr>
        <w:tabs>
          <w:tab w:val="left" w:pos="14459"/>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STAGE 1</w:t>
      </w:r>
    </w:p>
    <w:p w14:paraId="44920E94" w14:textId="77777777" w:rsidR="00653167" w:rsidRPr="008F4588" w:rsidRDefault="00653167" w:rsidP="00653167">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424"/>
        <w:gridCol w:w="4356"/>
        <w:gridCol w:w="4229"/>
        <w:gridCol w:w="4229"/>
      </w:tblGrid>
      <w:tr w:rsidR="00653167" w:rsidRPr="004A4DA4" w14:paraId="229C52AC" w14:textId="77777777" w:rsidTr="002B62D6">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324616CA" w14:textId="77777777" w:rsidR="00653167" w:rsidRPr="00923B36" w:rsidRDefault="00653167" w:rsidP="00335E68">
            <w:pPr>
              <w:pStyle w:val="Heading2"/>
              <w:rPr>
                <w:rFonts w:asciiTheme="minorHAnsi" w:hAnsiTheme="minorHAnsi"/>
                <w:b w:val="0"/>
                <w:szCs w:val="24"/>
              </w:rPr>
            </w:pPr>
            <w:r>
              <w:rPr>
                <w:rFonts w:asciiTheme="minorHAnsi" w:hAnsiTheme="minorHAnsi"/>
                <w:szCs w:val="24"/>
              </w:rPr>
              <w:t>TERM:</w:t>
            </w:r>
          </w:p>
        </w:tc>
        <w:tc>
          <w:tcPr>
            <w:tcW w:w="142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5E500C0" w14:textId="77777777" w:rsidR="00653167" w:rsidRPr="006C2E92" w:rsidRDefault="00653167" w:rsidP="000C2CF8">
            <w:pPr>
              <w:pStyle w:val="Heading2"/>
              <w:rPr>
                <w:rFonts w:asciiTheme="minorHAnsi" w:hAnsiTheme="minorHAnsi"/>
                <w:szCs w:val="24"/>
              </w:rPr>
            </w:pPr>
            <w:r w:rsidRPr="006C2E92">
              <w:rPr>
                <w:rFonts w:asciiTheme="minorHAnsi" w:hAnsiTheme="minorHAnsi"/>
                <w:szCs w:val="24"/>
              </w:rPr>
              <w:t>WEEK:</w:t>
            </w:r>
            <w:r w:rsidR="006C2E92">
              <w:rPr>
                <w:rFonts w:asciiTheme="minorHAnsi" w:hAnsiTheme="minorHAnsi"/>
                <w:szCs w:val="24"/>
              </w:rPr>
              <w:t xml:space="preserve"> </w:t>
            </w:r>
            <w:r w:rsidR="000C2CF8" w:rsidRPr="006C2E92">
              <w:rPr>
                <w:rFonts w:asciiTheme="minorHAnsi" w:hAnsiTheme="minorHAnsi"/>
                <w:szCs w:val="24"/>
              </w:rPr>
              <w:t>3</w:t>
            </w:r>
          </w:p>
        </w:tc>
        <w:tc>
          <w:tcPr>
            <w:tcW w:w="4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5A9685" w14:textId="77777777" w:rsidR="00653167" w:rsidRPr="006C2E92" w:rsidRDefault="00653167" w:rsidP="00335E68">
            <w:pPr>
              <w:pStyle w:val="Heading2"/>
              <w:tabs>
                <w:tab w:val="left" w:pos="1477"/>
              </w:tabs>
              <w:rPr>
                <w:rFonts w:asciiTheme="minorHAnsi" w:hAnsiTheme="minorHAnsi"/>
                <w:szCs w:val="24"/>
              </w:rPr>
            </w:pPr>
            <w:r w:rsidRPr="006C2E92">
              <w:rPr>
                <w:rFonts w:asciiTheme="minorHAnsi" w:hAnsiTheme="minorHAnsi"/>
                <w:szCs w:val="24"/>
              </w:rPr>
              <w:t>STRAND:</w:t>
            </w:r>
            <w:r w:rsidR="006C2E92">
              <w:rPr>
                <w:rFonts w:asciiTheme="minorHAnsi" w:hAnsiTheme="minorHAnsi"/>
                <w:szCs w:val="24"/>
              </w:rPr>
              <w:t xml:space="preserve"> </w:t>
            </w:r>
            <w:r w:rsidR="000C2CF8" w:rsidRPr="006C2E92">
              <w:rPr>
                <w:rFonts w:asciiTheme="minorHAnsi" w:hAnsiTheme="minorHAnsi"/>
                <w:szCs w:val="24"/>
              </w:rPr>
              <w:t>Statistics and Probability</w:t>
            </w:r>
          </w:p>
          <w:p w14:paraId="174D652E" w14:textId="77777777" w:rsidR="00653167" w:rsidRPr="006C2E92" w:rsidRDefault="00653167" w:rsidP="00335E68">
            <w:pPr>
              <w:pStyle w:val="Heading2"/>
              <w:rPr>
                <w:rFonts w:asciiTheme="minorHAnsi" w:hAnsiTheme="minorHAnsi"/>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F2F48BE" w14:textId="77777777" w:rsidR="00653167" w:rsidRPr="006C2E92" w:rsidRDefault="00653167" w:rsidP="00335E68">
            <w:pPr>
              <w:rPr>
                <w:rFonts w:asciiTheme="minorHAnsi" w:hAnsiTheme="minorHAnsi"/>
                <w:b/>
                <w:sz w:val="24"/>
                <w:szCs w:val="24"/>
              </w:rPr>
            </w:pPr>
            <w:r w:rsidRPr="006C2E92">
              <w:rPr>
                <w:rFonts w:asciiTheme="minorHAnsi" w:eastAsia="Times" w:hAnsiTheme="minorHAnsi"/>
                <w:b/>
                <w:sz w:val="24"/>
                <w:szCs w:val="24"/>
                <w:lang w:eastAsia="en-AU"/>
              </w:rPr>
              <w:t>SUB-STRAND: Data</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40648E3" w14:textId="77777777" w:rsidR="00653167" w:rsidRPr="006C2E92" w:rsidRDefault="00653167" w:rsidP="00335E68">
            <w:pPr>
              <w:rPr>
                <w:rFonts w:asciiTheme="minorHAnsi" w:hAnsiTheme="minorHAnsi"/>
                <w:b/>
                <w:sz w:val="24"/>
                <w:szCs w:val="24"/>
              </w:rPr>
            </w:pPr>
            <w:r w:rsidRPr="006C2E92">
              <w:rPr>
                <w:rFonts w:asciiTheme="minorHAnsi" w:hAnsiTheme="minorHAnsi"/>
                <w:b/>
                <w:sz w:val="24"/>
                <w:szCs w:val="24"/>
              </w:rPr>
              <w:t>WORKING MATHEMATICALLY:</w:t>
            </w:r>
          </w:p>
          <w:p w14:paraId="2026F838" w14:textId="77777777" w:rsidR="00653167" w:rsidRPr="006C2E92" w:rsidRDefault="00653167" w:rsidP="00335E68">
            <w:pPr>
              <w:rPr>
                <w:rFonts w:asciiTheme="minorHAnsi" w:hAnsiTheme="minorHAnsi"/>
                <w:b/>
                <w:sz w:val="24"/>
                <w:szCs w:val="24"/>
              </w:rPr>
            </w:pPr>
            <w:r w:rsidRPr="006C2E92">
              <w:rPr>
                <w:rFonts w:asciiTheme="minorHAnsi" w:hAnsiTheme="minorHAnsi"/>
                <w:b/>
                <w:sz w:val="24"/>
                <w:szCs w:val="24"/>
              </w:rPr>
              <w:t>MA1-</w:t>
            </w:r>
            <w:proofErr w:type="gramStart"/>
            <w:r w:rsidRPr="006C2E92">
              <w:rPr>
                <w:rFonts w:asciiTheme="minorHAnsi" w:hAnsiTheme="minorHAnsi"/>
                <w:b/>
                <w:sz w:val="24"/>
                <w:szCs w:val="24"/>
              </w:rPr>
              <w:t>1WM ,</w:t>
            </w:r>
            <w:proofErr w:type="gramEnd"/>
            <w:r w:rsidRPr="006C2E92">
              <w:rPr>
                <w:rFonts w:asciiTheme="minorHAnsi" w:hAnsiTheme="minorHAnsi"/>
                <w:b/>
                <w:sz w:val="24"/>
                <w:szCs w:val="24"/>
              </w:rPr>
              <w:t xml:space="preserve"> MA1-3WM</w:t>
            </w:r>
          </w:p>
          <w:p w14:paraId="120D4853" w14:textId="77777777" w:rsidR="00653167" w:rsidRPr="006C2E92" w:rsidRDefault="00653167" w:rsidP="00335E68">
            <w:pPr>
              <w:rPr>
                <w:rFonts w:asciiTheme="minorHAnsi" w:hAnsiTheme="minorHAnsi"/>
                <w:b/>
                <w:sz w:val="24"/>
                <w:szCs w:val="24"/>
              </w:rPr>
            </w:pPr>
          </w:p>
        </w:tc>
      </w:tr>
      <w:tr w:rsidR="00653167" w:rsidRPr="004A4DA4" w14:paraId="2F599D45" w14:textId="77777777" w:rsidTr="002B62D6">
        <w:trPr>
          <w:trHeight w:hRule="exact" w:val="454"/>
        </w:trPr>
        <w:tc>
          <w:tcPr>
            <w:tcW w:w="2943" w:type="dxa"/>
            <w:gridSpan w:val="2"/>
            <w:tcBorders>
              <w:bottom w:val="single" w:sz="4" w:space="0" w:color="auto"/>
              <w:right w:val="single" w:sz="4" w:space="0" w:color="auto"/>
            </w:tcBorders>
            <w:shd w:val="clear" w:color="auto" w:fill="FFFFCC"/>
          </w:tcPr>
          <w:p w14:paraId="621C6500" w14:textId="77777777" w:rsidR="00653167" w:rsidRDefault="00653167" w:rsidP="00335E68">
            <w:pPr>
              <w:pStyle w:val="Heading2"/>
              <w:tabs>
                <w:tab w:val="left" w:pos="2113"/>
              </w:tabs>
              <w:rPr>
                <w:rFonts w:asciiTheme="minorHAnsi" w:hAnsiTheme="minorHAnsi"/>
                <w:szCs w:val="24"/>
              </w:rPr>
            </w:pPr>
            <w:r w:rsidRPr="004A4DA4">
              <w:rPr>
                <w:rFonts w:asciiTheme="minorHAnsi" w:hAnsiTheme="minorHAnsi"/>
                <w:szCs w:val="24"/>
              </w:rPr>
              <w:t>OUTCOMES:</w:t>
            </w:r>
            <w:r w:rsidR="006C2E92">
              <w:rPr>
                <w:rFonts w:asciiTheme="minorHAnsi" w:hAnsiTheme="minorHAnsi"/>
                <w:szCs w:val="24"/>
              </w:rPr>
              <w:t xml:space="preserve"> </w:t>
            </w:r>
            <w:r w:rsidR="006C2E92" w:rsidRPr="006C2E92">
              <w:rPr>
                <w:rFonts w:asciiTheme="minorHAnsi" w:hAnsiTheme="minorHAnsi"/>
                <w:szCs w:val="24"/>
              </w:rPr>
              <w:t>MA1-17SP</w:t>
            </w:r>
            <w:r>
              <w:rPr>
                <w:rFonts w:asciiTheme="minorHAnsi" w:hAnsiTheme="minorHAnsi"/>
                <w:szCs w:val="24"/>
              </w:rPr>
              <w:tab/>
            </w:r>
          </w:p>
          <w:p w14:paraId="765BAD01" w14:textId="77777777" w:rsidR="00653167" w:rsidRPr="00B622B8" w:rsidRDefault="00653167" w:rsidP="00335E68">
            <w:pPr>
              <w:rPr>
                <w:lang w:eastAsia="en-AU"/>
              </w:rPr>
            </w:pPr>
          </w:p>
        </w:tc>
        <w:tc>
          <w:tcPr>
            <w:tcW w:w="12814" w:type="dxa"/>
            <w:gridSpan w:val="3"/>
            <w:tcBorders>
              <w:bottom w:val="single" w:sz="4" w:space="0" w:color="auto"/>
            </w:tcBorders>
            <w:shd w:val="clear" w:color="auto" w:fill="auto"/>
          </w:tcPr>
          <w:p w14:paraId="3608F0CE" w14:textId="77777777" w:rsidR="00653167" w:rsidRPr="000371E0" w:rsidRDefault="00653167" w:rsidP="00335E68">
            <w:pPr>
              <w:rPr>
                <w:rFonts w:asciiTheme="minorHAnsi" w:hAnsiTheme="minorHAnsi"/>
                <w:sz w:val="22"/>
                <w:szCs w:val="22"/>
              </w:rPr>
            </w:pPr>
            <w:proofErr w:type="gramStart"/>
            <w:r w:rsidRPr="000371E0">
              <w:rPr>
                <w:rFonts w:asciiTheme="minorHAnsi" w:hAnsiTheme="minorHAnsi"/>
                <w:sz w:val="22"/>
                <w:szCs w:val="22"/>
              </w:rPr>
              <w:t>gathers</w:t>
            </w:r>
            <w:proofErr w:type="gramEnd"/>
            <w:r w:rsidRPr="000371E0">
              <w:rPr>
                <w:rFonts w:asciiTheme="minorHAnsi" w:hAnsiTheme="minorHAnsi"/>
                <w:sz w:val="22"/>
                <w:szCs w:val="22"/>
              </w:rPr>
              <w:t xml:space="preserve"> and organises data, displays data in lists, tables and picture graphs, and interprets the results</w:t>
            </w:r>
          </w:p>
          <w:p w14:paraId="100AE8FA" w14:textId="77777777" w:rsidR="00653167" w:rsidRPr="000371E0" w:rsidRDefault="00653167" w:rsidP="00335E68">
            <w:pPr>
              <w:rPr>
                <w:rFonts w:asciiTheme="minorHAnsi" w:hAnsiTheme="minorHAnsi"/>
                <w:b/>
                <w:sz w:val="22"/>
                <w:szCs w:val="22"/>
              </w:rPr>
            </w:pPr>
          </w:p>
          <w:p w14:paraId="0D988601" w14:textId="77777777" w:rsidR="00653167" w:rsidRPr="000371E0" w:rsidRDefault="00653167" w:rsidP="00335E68">
            <w:pPr>
              <w:rPr>
                <w:rFonts w:asciiTheme="minorHAnsi" w:hAnsiTheme="minorHAnsi"/>
                <w:b/>
                <w:sz w:val="22"/>
                <w:szCs w:val="22"/>
              </w:rPr>
            </w:pPr>
          </w:p>
        </w:tc>
      </w:tr>
      <w:tr w:rsidR="00653167" w:rsidRPr="004A4DA4" w14:paraId="3DCAA519" w14:textId="77777777" w:rsidTr="002B62D6">
        <w:trPr>
          <w:trHeight w:hRule="exact" w:val="2100"/>
        </w:trPr>
        <w:tc>
          <w:tcPr>
            <w:tcW w:w="2943" w:type="dxa"/>
            <w:gridSpan w:val="2"/>
            <w:tcBorders>
              <w:top w:val="single" w:sz="4" w:space="0" w:color="auto"/>
              <w:right w:val="single" w:sz="4" w:space="0" w:color="auto"/>
            </w:tcBorders>
            <w:shd w:val="clear" w:color="auto" w:fill="FFFFCC"/>
          </w:tcPr>
          <w:p w14:paraId="1BF32FCB" w14:textId="77777777" w:rsidR="00653167" w:rsidRPr="004A4DA4" w:rsidRDefault="00653167" w:rsidP="00335E68">
            <w:pPr>
              <w:rPr>
                <w:rFonts w:asciiTheme="minorHAnsi" w:hAnsiTheme="minorHAnsi"/>
                <w:b/>
                <w:sz w:val="24"/>
                <w:szCs w:val="24"/>
              </w:rPr>
            </w:pPr>
            <w:r w:rsidRPr="004A4DA4">
              <w:rPr>
                <w:rFonts w:asciiTheme="minorHAnsi" w:hAnsiTheme="minorHAnsi"/>
                <w:b/>
                <w:sz w:val="24"/>
                <w:szCs w:val="24"/>
              </w:rPr>
              <w:t xml:space="preserve">CONTENT: </w:t>
            </w:r>
          </w:p>
          <w:p w14:paraId="5B7D3C69" w14:textId="77777777" w:rsidR="00653167" w:rsidRDefault="00653167" w:rsidP="00335E68">
            <w:pPr>
              <w:rPr>
                <w:rFonts w:asciiTheme="minorHAnsi" w:hAnsiTheme="minorHAnsi"/>
                <w:szCs w:val="24"/>
              </w:rPr>
            </w:pPr>
          </w:p>
        </w:tc>
        <w:tc>
          <w:tcPr>
            <w:tcW w:w="12814" w:type="dxa"/>
            <w:gridSpan w:val="3"/>
            <w:tcBorders>
              <w:top w:val="single" w:sz="4" w:space="0" w:color="auto"/>
              <w:left w:val="single" w:sz="4" w:space="0" w:color="auto"/>
            </w:tcBorders>
            <w:shd w:val="clear" w:color="auto" w:fill="auto"/>
          </w:tcPr>
          <w:p w14:paraId="6E8374CA" w14:textId="77777777" w:rsidR="00653167" w:rsidRPr="002B62D6" w:rsidRDefault="00653167" w:rsidP="00335E68">
            <w:pPr>
              <w:autoSpaceDE w:val="0"/>
              <w:autoSpaceDN w:val="0"/>
              <w:adjustRightInd w:val="0"/>
              <w:rPr>
                <w:rFonts w:asciiTheme="minorHAnsi" w:hAnsiTheme="minorHAnsi" w:cs="Arial"/>
                <w:b/>
                <w:sz w:val="22"/>
                <w:szCs w:val="22"/>
              </w:rPr>
            </w:pPr>
            <w:r w:rsidRPr="002B62D6">
              <w:rPr>
                <w:rFonts w:asciiTheme="minorHAnsi" w:hAnsiTheme="minorHAnsi" w:cs="Arial"/>
                <w:b/>
                <w:sz w:val="22"/>
                <w:szCs w:val="22"/>
              </w:rPr>
              <w:t>Choose simple questions and gather responses (ACMSP262)</w:t>
            </w:r>
          </w:p>
          <w:p w14:paraId="442451C2" w14:textId="6018156A" w:rsidR="00E8134B" w:rsidRPr="000371E0" w:rsidRDefault="002B62D6" w:rsidP="00A82DE0">
            <w:pPr>
              <w:pStyle w:val="ListParagraph"/>
              <w:numPr>
                <w:ilvl w:val="0"/>
                <w:numId w:val="8"/>
              </w:numPr>
              <w:autoSpaceDE w:val="0"/>
              <w:autoSpaceDN w:val="0"/>
              <w:adjustRightInd w:val="0"/>
              <w:rPr>
                <w:rFonts w:asciiTheme="minorHAnsi" w:hAnsiTheme="minorHAnsi" w:cs="Arial"/>
                <w:sz w:val="22"/>
                <w:szCs w:val="22"/>
              </w:rPr>
            </w:pPr>
            <w:r>
              <w:rPr>
                <w:rFonts w:asciiTheme="minorHAnsi" w:hAnsiTheme="minorHAnsi"/>
                <w:color w:val="000000"/>
                <w:sz w:val="22"/>
                <w:szCs w:val="22"/>
              </w:rPr>
              <w:t>G</w:t>
            </w:r>
            <w:r w:rsidR="00E8134B" w:rsidRPr="000371E0">
              <w:rPr>
                <w:rFonts w:asciiTheme="minorHAnsi" w:hAnsiTheme="minorHAnsi"/>
                <w:color w:val="000000"/>
                <w:sz w:val="22"/>
                <w:szCs w:val="22"/>
              </w:rPr>
              <w:t>ather data and track what has been counted by using concrete materials, tally marks, words or symbols </w:t>
            </w:r>
          </w:p>
          <w:p w14:paraId="40615A5D" w14:textId="77777777" w:rsidR="00653167" w:rsidRPr="002B62D6" w:rsidRDefault="00E8134B" w:rsidP="00335E68">
            <w:pPr>
              <w:autoSpaceDE w:val="0"/>
              <w:autoSpaceDN w:val="0"/>
              <w:adjustRightInd w:val="0"/>
              <w:rPr>
                <w:rFonts w:asciiTheme="minorHAnsi" w:hAnsiTheme="minorHAnsi" w:cs="Arial"/>
                <w:b/>
                <w:sz w:val="22"/>
                <w:szCs w:val="22"/>
              </w:rPr>
            </w:pPr>
            <w:r w:rsidRPr="002B62D6">
              <w:rPr>
                <w:rFonts w:asciiTheme="minorHAnsi" w:hAnsiTheme="minorHAnsi" w:cs="Arial"/>
                <w:b/>
                <w:sz w:val="22"/>
                <w:szCs w:val="22"/>
              </w:rPr>
              <w:t>R</w:t>
            </w:r>
            <w:r w:rsidR="00653167" w:rsidRPr="002B62D6">
              <w:rPr>
                <w:rFonts w:asciiTheme="minorHAnsi" w:hAnsiTheme="minorHAnsi" w:cs="Arial"/>
                <w:b/>
                <w:sz w:val="22"/>
                <w:szCs w:val="22"/>
              </w:rPr>
              <w:t>epresent data with objects and drawings where one object or drawing represents one data value and describe the displays (ACMSP263)</w:t>
            </w:r>
          </w:p>
          <w:p w14:paraId="71D48849" w14:textId="22038128" w:rsidR="00653167" w:rsidRPr="000371E0" w:rsidRDefault="002B62D6" w:rsidP="00A82DE0">
            <w:pPr>
              <w:pStyle w:val="ListParagraph"/>
              <w:numPr>
                <w:ilvl w:val="0"/>
                <w:numId w:val="4"/>
              </w:numPr>
              <w:autoSpaceDE w:val="0"/>
              <w:autoSpaceDN w:val="0"/>
              <w:adjustRightInd w:val="0"/>
              <w:rPr>
                <w:rFonts w:asciiTheme="minorHAnsi" w:hAnsiTheme="minorHAnsi" w:cs="Arial"/>
                <w:sz w:val="22"/>
                <w:szCs w:val="22"/>
              </w:rPr>
            </w:pPr>
            <w:r>
              <w:rPr>
                <w:rFonts w:asciiTheme="minorHAnsi" w:hAnsiTheme="minorHAnsi" w:cs="Arial"/>
                <w:sz w:val="22"/>
                <w:szCs w:val="22"/>
              </w:rPr>
              <w:t>U</w:t>
            </w:r>
            <w:r w:rsidR="00653167" w:rsidRPr="000371E0">
              <w:rPr>
                <w:rFonts w:asciiTheme="minorHAnsi" w:hAnsiTheme="minorHAnsi" w:cs="Arial"/>
                <w:sz w:val="22"/>
                <w:szCs w:val="22"/>
              </w:rPr>
              <w:t xml:space="preserve">se concrete materials or pictures of objects as symbols to create data displays where one object or picture represents one data value (one-to-one correspondence), </w:t>
            </w:r>
            <w:r w:rsidR="00D14B5A" w:rsidRPr="000371E0">
              <w:rPr>
                <w:rFonts w:asciiTheme="minorHAnsi" w:hAnsiTheme="minorHAnsi" w:cs="Arial"/>
                <w:sz w:val="22"/>
                <w:szCs w:val="22"/>
              </w:rPr>
              <w:t>e.g.</w:t>
            </w:r>
            <w:r w:rsidR="00653167" w:rsidRPr="000371E0">
              <w:rPr>
                <w:rFonts w:asciiTheme="minorHAnsi" w:hAnsiTheme="minorHAnsi" w:cs="Arial"/>
                <w:sz w:val="22"/>
                <w:szCs w:val="22"/>
              </w:rPr>
              <w:t> use different-coloured blocks to represent different-coloured cars </w:t>
            </w:r>
          </w:p>
          <w:p w14:paraId="017D44F2" w14:textId="42A5815D" w:rsidR="00653167" w:rsidRPr="000371E0" w:rsidRDefault="002B62D6" w:rsidP="00A82DE0">
            <w:pPr>
              <w:pStyle w:val="ListParagraph"/>
              <w:numPr>
                <w:ilvl w:val="0"/>
                <w:numId w:val="4"/>
              </w:numPr>
              <w:autoSpaceDE w:val="0"/>
              <w:autoSpaceDN w:val="0"/>
              <w:adjustRightInd w:val="0"/>
              <w:rPr>
                <w:rFonts w:asciiTheme="minorHAnsi" w:hAnsiTheme="minorHAnsi"/>
                <w:b/>
                <w:sz w:val="22"/>
                <w:szCs w:val="22"/>
              </w:rPr>
            </w:pPr>
            <w:r>
              <w:rPr>
                <w:rFonts w:asciiTheme="minorHAnsi" w:hAnsiTheme="minorHAnsi" w:cs="Arial"/>
                <w:sz w:val="22"/>
                <w:szCs w:val="22"/>
              </w:rPr>
              <w:t>D</w:t>
            </w:r>
            <w:r w:rsidR="00653167" w:rsidRPr="000371E0">
              <w:rPr>
                <w:rFonts w:asciiTheme="minorHAnsi" w:hAnsiTheme="minorHAnsi" w:cs="Arial"/>
                <w:sz w:val="22"/>
                <w:szCs w:val="22"/>
              </w:rPr>
              <w:t xml:space="preserve">escribe information presented in simple data displays using comparative language such as 'more than' and 'less than', </w:t>
            </w:r>
            <w:r w:rsidR="00D14B5A" w:rsidRPr="000371E0">
              <w:rPr>
                <w:rFonts w:asciiTheme="minorHAnsi" w:hAnsiTheme="minorHAnsi" w:cs="Arial"/>
                <w:sz w:val="22"/>
                <w:szCs w:val="22"/>
              </w:rPr>
              <w:t>e.g.</w:t>
            </w:r>
            <w:r w:rsidR="00653167" w:rsidRPr="000371E0">
              <w:rPr>
                <w:rFonts w:asciiTheme="minorHAnsi" w:hAnsiTheme="minorHAnsi" w:cs="Arial"/>
                <w:sz w:val="22"/>
                <w:szCs w:val="22"/>
              </w:rPr>
              <w:t> 'There were more black cars than red cars' (Communicating, Reasoning)</w:t>
            </w:r>
            <w:r w:rsidR="00653167" w:rsidRPr="000371E0">
              <w:rPr>
                <w:rFonts w:asciiTheme="minorHAnsi" w:hAnsiTheme="minorHAnsi"/>
                <w:sz w:val="22"/>
                <w:szCs w:val="22"/>
              </w:rPr>
              <w:t> </w:t>
            </w:r>
          </w:p>
        </w:tc>
      </w:tr>
      <w:tr w:rsidR="00653167" w:rsidRPr="004A4DA4" w14:paraId="761BE1EA" w14:textId="77777777" w:rsidTr="002B62D6">
        <w:trPr>
          <w:trHeight w:hRule="exact" w:val="1577"/>
        </w:trPr>
        <w:tc>
          <w:tcPr>
            <w:tcW w:w="2943" w:type="dxa"/>
            <w:gridSpan w:val="2"/>
            <w:tcBorders>
              <w:top w:val="single" w:sz="4" w:space="0" w:color="auto"/>
              <w:right w:val="single" w:sz="4" w:space="0" w:color="auto"/>
            </w:tcBorders>
            <w:shd w:val="clear" w:color="auto" w:fill="FFFFCC"/>
          </w:tcPr>
          <w:p w14:paraId="222C77DE" w14:textId="77777777" w:rsidR="00653167" w:rsidRPr="004A4DA4" w:rsidRDefault="00653167" w:rsidP="00335E68">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EFF3F0A" w14:textId="77777777" w:rsidR="00653167" w:rsidRPr="004A4DA4" w:rsidRDefault="00653167" w:rsidP="00335E68">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814" w:type="dxa"/>
            <w:gridSpan w:val="3"/>
            <w:tcBorders>
              <w:top w:val="single" w:sz="4" w:space="0" w:color="auto"/>
              <w:left w:val="single" w:sz="4" w:space="0" w:color="auto"/>
            </w:tcBorders>
            <w:shd w:val="clear" w:color="auto" w:fill="auto"/>
          </w:tcPr>
          <w:p w14:paraId="41222FBC" w14:textId="77777777" w:rsidR="00D74FD3" w:rsidRPr="006C2E92" w:rsidRDefault="00D74FD3" w:rsidP="006C2E92">
            <w:pPr>
              <w:pStyle w:val="ListParagraph"/>
              <w:numPr>
                <w:ilvl w:val="0"/>
                <w:numId w:val="22"/>
              </w:numPr>
              <w:ind w:left="332"/>
              <w:rPr>
                <w:rFonts w:asciiTheme="minorHAnsi" w:hAnsiTheme="minorHAnsi" w:cs="Calibri"/>
                <w:sz w:val="22"/>
                <w:szCs w:val="22"/>
              </w:rPr>
            </w:pPr>
            <w:r w:rsidRPr="006C2E92">
              <w:rPr>
                <w:rFonts w:asciiTheme="minorHAnsi" w:hAnsiTheme="minorHAnsi" w:cs="Calibri"/>
                <w:sz w:val="22"/>
                <w:szCs w:val="22"/>
              </w:rPr>
              <w:t>Students construct a graph and interpret the information presented.</w:t>
            </w:r>
          </w:p>
          <w:p w14:paraId="578E159D" w14:textId="77777777" w:rsidR="00D74FD3" w:rsidRPr="006C2E92" w:rsidRDefault="00D74FD3" w:rsidP="006C2E92">
            <w:pPr>
              <w:pStyle w:val="ListParagraph"/>
              <w:numPr>
                <w:ilvl w:val="0"/>
                <w:numId w:val="22"/>
              </w:numPr>
              <w:ind w:left="332"/>
              <w:rPr>
                <w:rFonts w:asciiTheme="minorHAnsi" w:hAnsiTheme="minorHAnsi" w:cs="Calibri"/>
                <w:sz w:val="22"/>
                <w:szCs w:val="22"/>
              </w:rPr>
            </w:pPr>
            <w:r w:rsidRPr="006C2E92">
              <w:rPr>
                <w:rFonts w:asciiTheme="minorHAnsi" w:hAnsiTheme="minorHAnsi" w:cs="Calibri"/>
                <w:sz w:val="22"/>
                <w:szCs w:val="22"/>
              </w:rPr>
              <w:t>Teacher presents the following:</w:t>
            </w:r>
          </w:p>
          <w:p w14:paraId="00E00B78" w14:textId="77777777" w:rsidR="00653167" w:rsidRPr="000371E0" w:rsidRDefault="00D74FD3" w:rsidP="00335E68">
            <w:pPr>
              <w:rPr>
                <w:rFonts w:asciiTheme="minorHAnsi" w:hAnsiTheme="minorHAnsi" w:cs="Calibri"/>
                <w:sz w:val="22"/>
                <w:szCs w:val="22"/>
              </w:rPr>
            </w:pPr>
            <w:r w:rsidRPr="000371E0">
              <w:rPr>
                <w:rFonts w:asciiTheme="minorHAnsi" w:hAnsiTheme="minorHAnsi" w:cs="Calibri"/>
                <w:sz w:val="22"/>
                <w:szCs w:val="22"/>
              </w:rPr>
              <w:t>Ken went to the beach with his family last weekend. They walked along the shore and explored the rock pools. They saw many things.</w:t>
            </w:r>
          </w:p>
          <w:p w14:paraId="2E24AF7F" w14:textId="77777777" w:rsidR="00D74FD3" w:rsidRPr="006C2E92" w:rsidRDefault="00D74FD3" w:rsidP="006C2E92">
            <w:pPr>
              <w:rPr>
                <w:rFonts w:asciiTheme="minorHAnsi" w:hAnsiTheme="minorHAnsi" w:cs="Calibri"/>
                <w:sz w:val="22"/>
                <w:szCs w:val="22"/>
              </w:rPr>
            </w:pPr>
            <w:r w:rsidRPr="006C2E92">
              <w:rPr>
                <w:rFonts w:asciiTheme="minorHAnsi" w:hAnsiTheme="minorHAnsi" w:cs="Calibri"/>
                <w:sz w:val="22"/>
                <w:szCs w:val="22"/>
              </w:rPr>
              <w:t>Display a set of pictures on IWB to show what Ken and his family saw.</w:t>
            </w:r>
          </w:p>
          <w:p w14:paraId="506D57C1" w14:textId="77777777" w:rsidR="00D74FD3" w:rsidRPr="00851932" w:rsidRDefault="00D74FD3" w:rsidP="00A82DE0">
            <w:pPr>
              <w:pStyle w:val="ListParagraph"/>
              <w:numPr>
                <w:ilvl w:val="0"/>
                <w:numId w:val="9"/>
              </w:numPr>
              <w:rPr>
                <w:rFonts w:asciiTheme="minorHAnsi" w:hAnsiTheme="minorHAnsi" w:cs="Calibri"/>
                <w:color w:val="FF0000"/>
                <w:sz w:val="22"/>
                <w:szCs w:val="22"/>
              </w:rPr>
            </w:pPr>
            <w:r w:rsidRPr="00851932">
              <w:rPr>
                <w:rFonts w:asciiTheme="minorHAnsi" w:hAnsiTheme="minorHAnsi" w:cs="Calibri"/>
                <w:color w:val="FF0000"/>
                <w:sz w:val="22"/>
                <w:szCs w:val="22"/>
              </w:rPr>
              <w:t>Using this information, students construct a graph using a symbol to represent each animal.</w:t>
            </w:r>
          </w:p>
          <w:p w14:paraId="0DCC6A6F" w14:textId="77777777" w:rsidR="00D74FD3" w:rsidRPr="000371E0" w:rsidRDefault="00D74FD3" w:rsidP="00A82DE0">
            <w:pPr>
              <w:pStyle w:val="ListParagraph"/>
              <w:numPr>
                <w:ilvl w:val="0"/>
                <w:numId w:val="9"/>
              </w:numPr>
              <w:rPr>
                <w:rFonts w:asciiTheme="minorHAnsi" w:hAnsiTheme="minorHAnsi" w:cs="Calibri"/>
                <w:sz w:val="22"/>
                <w:szCs w:val="22"/>
              </w:rPr>
            </w:pPr>
            <w:r w:rsidRPr="000371E0">
              <w:rPr>
                <w:rFonts w:asciiTheme="minorHAnsi" w:hAnsiTheme="minorHAnsi" w:cs="Calibri"/>
                <w:sz w:val="22"/>
                <w:szCs w:val="22"/>
              </w:rPr>
              <w:t xml:space="preserve">Students use their graphs to predict what they might see if they were to visit the same beach the following weekend. </w:t>
            </w:r>
          </w:p>
        </w:tc>
      </w:tr>
      <w:tr w:rsidR="00653167" w:rsidRPr="004A4DA4" w14:paraId="132CE25D" w14:textId="77777777" w:rsidTr="002B62D6">
        <w:trPr>
          <w:trHeight w:hRule="exact" w:val="821"/>
        </w:trPr>
        <w:tc>
          <w:tcPr>
            <w:tcW w:w="2943" w:type="dxa"/>
            <w:gridSpan w:val="2"/>
            <w:tcBorders>
              <w:top w:val="single" w:sz="4" w:space="0" w:color="auto"/>
              <w:right w:val="single" w:sz="4" w:space="0" w:color="auto"/>
            </w:tcBorders>
            <w:shd w:val="clear" w:color="auto" w:fill="FFFFCC"/>
          </w:tcPr>
          <w:p w14:paraId="26B6B3B0" w14:textId="77777777" w:rsidR="00653167" w:rsidRPr="004A4DA4" w:rsidRDefault="00653167" w:rsidP="00335E68">
            <w:pPr>
              <w:pStyle w:val="Heading2"/>
              <w:rPr>
                <w:rFonts w:asciiTheme="minorHAnsi" w:hAnsiTheme="minorHAnsi"/>
                <w:szCs w:val="24"/>
              </w:rPr>
            </w:pPr>
            <w:r>
              <w:rPr>
                <w:rFonts w:asciiTheme="minorHAnsi" w:hAnsiTheme="minorHAnsi"/>
                <w:szCs w:val="24"/>
              </w:rPr>
              <w:t>WARM UP / DRILL</w:t>
            </w:r>
          </w:p>
        </w:tc>
        <w:tc>
          <w:tcPr>
            <w:tcW w:w="12814" w:type="dxa"/>
            <w:gridSpan w:val="3"/>
            <w:tcBorders>
              <w:top w:val="single" w:sz="4" w:space="0" w:color="auto"/>
              <w:left w:val="single" w:sz="4" w:space="0" w:color="auto"/>
            </w:tcBorders>
            <w:shd w:val="clear" w:color="auto" w:fill="auto"/>
          </w:tcPr>
          <w:p w14:paraId="4A182D25" w14:textId="77777777" w:rsidR="00A97F3D" w:rsidRPr="00A97F3D" w:rsidRDefault="00A97F3D" w:rsidP="00A97F3D">
            <w:pPr>
              <w:autoSpaceDE w:val="0"/>
              <w:autoSpaceDN w:val="0"/>
              <w:adjustRightInd w:val="0"/>
              <w:rPr>
                <w:rFonts w:asciiTheme="minorHAnsi" w:hAnsiTheme="minorHAnsi"/>
                <w:sz w:val="22"/>
                <w:szCs w:val="22"/>
              </w:rPr>
            </w:pPr>
            <w:r w:rsidRPr="00A97F3D">
              <w:rPr>
                <w:rFonts w:asciiTheme="minorHAnsi" w:hAnsiTheme="minorHAnsi"/>
                <w:sz w:val="22"/>
                <w:szCs w:val="22"/>
              </w:rPr>
              <w:t>Re. Early Arithmetic Strategies Program</w:t>
            </w:r>
          </w:p>
          <w:p w14:paraId="1C88C5DA" w14:textId="77777777" w:rsidR="00A97F3D" w:rsidRPr="00A97F3D" w:rsidRDefault="00A97F3D" w:rsidP="00A97F3D">
            <w:pPr>
              <w:autoSpaceDE w:val="0"/>
              <w:autoSpaceDN w:val="0"/>
              <w:adjustRightInd w:val="0"/>
              <w:rPr>
                <w:rFonts w:asciiTheme="minorHAnsi" w:hAnsiTheme="minorHAnsi"/>
                <w:sz w:val="22"/>
                <w:szCs w:val="22"/>
              </w:rPr>
            </w:pPr>
            <w:r w:rsidRPr="00A97F3D">
              <w:rPr>
                <w:rFonts w:asciiTheme="minorHAnsi" w:hAnsiTheme="minorHAnsi"/>
                <w:sz w:val="22"/>
                <w:szCs w:val="22"/>
              </w:rPr>
              <w:t>•</w:t>
            </w:r>
            <w:r w:rsidRPr="00A97F3D">
              <w:rPr>
                <w:rFonts w:asciiTheme="minorHAnsi" w:hAnsiTheme="minorHAnsi"/>
                <w:sz w:val="22"/>
                <w:szCs w:val="22"/>
              </w:rPr>
              <w:tab/>
            </w:r>
            <w:r w:rsidR="00083C28" w:rsidRPr="00083C28">
              <w:rPr>
                <w:rFonts w:asciiTheme="minorHAnsi" w:hAnsiTheme="minorHAnsi"/>
                <w:sz w:val="22"/>
                <w:szCs w:val="22"/>
              </w:rPr>
              <w:t>Write numbers on the board and have students read the place value of the digits in the numbers</w:t>
            </w:r>
          </w:p>
          <w:p w14:paraId="461AF4C4" w14:textId="77777777" w:rsidR="00653167" w:rsidRPr="000371E0" w:rsidRDefault="002B62D6" w:rsidP="00A97F3D">
            <w:pPr>
              <w:autoSpaceDE w:val="0"/>
              <w:autoSpaceDN w:val="0"/>
              <w:adjustRightInd w:val="0"/>
              <w:rPr>
                <w:rFonts w:asciiTheme="minorHAnsi" w:hAnsiTheme="minorHAnsi"/>
                <w:sz w:val="22"/>
                <w:szCs w:val="22"/>
              </w:rPr>
            </w:pPr>
            <w:r>
              <w:rPr>
                <w:rFonts w:asciiTheme="minorHAnsi" w:hAnsiTheme="minorHAnsi"/>
                <w:b/>
                <w:noProof/>
                <w:sz w:val="22"/>
                <w:szCs w:val="22"/>
                <w:lang w:eastAsia="en-AU"/>
              </w:rPr>
              <w:pict w14:anchorId="292A1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543.45pt;margin-top:9.6pt;width:76.45pt;height:49.85pt;z-index:251664384;mso-position-horizontal-relative:text;mso-position-vertical-relative:text;mso-width-relative:page;mso-height-relative:page">
                  <v:imagedata r:id="rId9" o:title=""/>
                </v:shape>
                <o:OLEObject Type="Embed" ProgID="AcroExch.Document.11" ShapeID="_x0000_s1031" DrawAspect="Icon" ObjectID="_1356679412" r:id="rId10"/>
              </w:pict>
            </w:r>
            <w:r w:rsidR="00A97F3D" w:rsidRPr="00A97F3D">
              <w:rPr>
                <w:rFonts w:asciiTheme="minorHAnsi" w:hAnsiTheme="minorHAnsi"/>
                <w:sz w:val="22"/>
                <w:szCs w:val="22"/>
              </w:rPr>
              <w:t>•</w:t>
            </w:r>
            <w:r w:rsidR="00A97F3D" w:rsidRPr="00A97F3D">
              <w:rPr>
                <w:rFonts w:asciiTheme="minorHAnsi" w:hAnsiTheme="minorHAnsi"/>
                <w:sz w:val="22"/>
                <w:szCs w:val="22"/>
              </w:rPr>
              <w:tab/>
              <w:t>Finding numbers one and ten before and after a number to 100 (extension to 1000)</w:t>
            </w:r>
          </w:p>
        </w:tc>
      </w:tr>
      <w:tr w:rsidR="00653167" w:rsidRPr="004A4DA4" w14:paraId="4759CBFD" w14:textId="77777777" w:rsidTr="002B62D6">
        <w:trPr>
          <w:trHeight w:hRule="exact" w:val="851"/>
        </w:trPr>
        <w:tc>
          <w:tcPr>
            <w:tcW w:w="2943" w:type="dxa"/>
            <w:gridSpan w:val="2"/>
            <w:shd w:val="clear" w:color="auto" w:fill="FFFFCC"/>
          </w:tcPr>
          <w:p w14:paraId="3BF4D77D" w14:textId="77777777" w:rsidR="00653167" w:rsidRDefault="00653167" w:rsidP="00335E68">
            <w:pPr>
              <w:pStyle w:val="Heading2"/>
              <w:rPr>
                <w:rFonts w:asciiTheme="minorHAnsi" w:hAnsiTheme="minorHAnsi"/>
                <w:szCs w:val="24"/>
              </w:rPr>
            </w:pPr>
            <w:r w:rsidRPr="004A4DA4">
              <w:rPr>
                <w:rFonts w:asciiTheme="minorHAnsi" w:hAnsiTheme="minorHAnsi"/>
                <w:szCs w:val="24"/>
              </w:rPr>
              <w:t>TENS ACTIVITY</w:t>
            </w:r>
          </w:p>
          <w:p w14:paraId="3AFB97C0" w14:textId="77777777" w:rsidR="00653167" w:rsidRDefault="00653167" w:rsidP="00335E68">
            <w:pPr>
              <w:pStyle w:val="Heading2"/>
              <w:rPr>
                <w:rFonts w:asciiTheme="minorHAnsi" w:hAnsiTheme="minorHAnsi"/>
                <w:szCs w:val="24"/>
              </w:rPr>
            </w:pPr>
            <w:r w:rsidRPr="004A4DA4">
              <w:rPr>
                <w:rFonts w:asciiTheme="minorHAnsi" w:hAnsiTheme="minorHAnsi"/>
                <w:szCs w:val="24"/>
              </w:rPr>
              <w:t>NEWMAN’S PROBLEM</w:t>
            </w:r>
          </w:p>
          <w:p w14:paraId="60F96336" w14:textId="77777777" w:rsidR="00653167" w:rsidRPr="006D1864" w:rsidRDefault="00653167" w:rsidP="00335E68">
            <w:pPr>
              <w:pStyle w:val="Heading2"/>
              <w:rPr>
                <w:rFonts w:asciiTheme="minorHAnsi" w:hAnsiTheme="minorHAnsi"/>
                <w:szCs w:val="24"/>
              </w:rPr>
            </w:pPr>
            <w:r w:rsidRPr="006D1864">
              <w:rPr>
                <w:rFonts w:asciiTheme="minorHAnsi" w:hAnsiTheme="minorHAnsi"/>
                <w:szCs w:val="24"/>
              </w:rPr>
              <w:t xml:space="preserve">INVESTIGATION </w:t>
            </w:r>
          </w:p>
          <w:p w14:paraId="5A5FECE0" w14:textId="77777777" w:rsidR="00653167" w:rsidRPr="006D1864" w:rsidRDefault="00653167" w:rsidP="00335E68">
            <w:pPr>
              <w:pStyle w:val="Heading2"/>
            </w:pPr>
          </w:p>
        </w:tc>
        <w:tc>
          <w:tcPr>
            <w:tcW w:w="12814" w:type="dxa"/>
            <w:gridSpan w:val="3"/>
            <w:shd w:val="clear" w:color="auto" w:fill="auto"/>
          </w:tcPr>
          <w:p w14:paraId="2D0F3A8C" w14:textId="77777777" w:rsidR="00653167" w:rsidRDefault="000631DD" w:rsidP="000631DD">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Bean Bag Toss</w:t>
            </w:r>
            <w:r w:rsidR="009555CD">
              <w:rPr>
                <w:rFonts w:asciiTheme="minorHAnsi" w:hAnsiTheme="minorHAnsi"/>
                <w:b/>
                <w:sz w:val="22"/>
                <w:szCs w:val="22"/>
              </w:rPr>
              <w:t xml:space="preserve"> – Problem Solving Activities</w:t>
            </w:r>
            <w:r>
              <w:rPr>
                <w:rFonts w:asciiTheme="minorHAnsi" w:hAnsiTheme="minorHAnsi"/>
                <w:b/>
                <w:sz w:val="22"/>
                <w:szCs w:val="22"/>
              </w:rPr>
              <w:t xml:space="preserve"> (page 20)</w:t>
            </w:r>
          </w:p>
          <w:p w14:paraId="3C45D949" w14:textId="77777777" w:rsidR="000631DD" w:rsidRPr="000631DD" w:rsidRDefault="000631DD" w:rsidP="000631DD">
            <w:pPr>
              <w:pStyle w:val="ListParagraph"/>
              <w:numPr>
                <w:ilvl w:val="0"/>
                <w:numId w:val="3"/>
              </w:numPr>
              <w:autoSpaceDE w:val="0"/>
              <w:autoSpaceDN w:val="0"/>
              <w:adjustRightInd w:val="0"/>
              <w:ind w:left="459" w:right="508" w:hanging="426"/>
              <w:rPr>
                <w:rFonts w:asciiTheme="minorHAnsi" w:hAnsiTheme="minorHAnsi"/>
                <w:b/>
                <w:sz w:val="22"/>
                <w:szCs w:val="22"/>
              </w:rPr>
            </w:pPr>
            <w:r>
              <w:rPr>
                <w:rFonts w:asciiTheme="minorHAnsi" w:eastAsiaTheme="minorHAnsi" w:hAnsiTheme="minorHAnsi" w:cs="Verdana"/>
                <w:color w:val="231F20"/>
                <w:sz w:val="24"/>
                <w:szCs w:val="24"/>
              </w:rPr>
              <w:t>Dan threw three bean bags. Each went into a bucket. More than one bean bag can go in a bucket.</w:t>
            </w:r>
          </w:p>
          <w:p w14:paraId="5EADA9D9" w14:textId="77777777" w:rsidR="000631DD" w:rsidRPr="000371E0" w:rsidRDefault="000631DD" w:rsidP="000631DD">
            <w:pPr>
              <w:pStyle w:val="ListParagraph"/>
              <w:numPr>
                <w:ilvl w:val="0"/>
                <w:numId w:val="3"/>
              </w:numPr>
              <w:autoSpaceDE w:val="0"/>
              <w:autoSpaceDN w:val="0"/>
              <w:adjustRightInd w:val="0"/>
              <w:ind w:left="459" w:right="508" w:hanging="426"/>
              <w:rPr>
                <w:rFonts w:asciiTheme="minorHAnsi" w:hAnsiTheme="minorHAnsi"/>
                <w:b/>
                <w:sz w:val="22"/>
                <w:szCs w:val="22"/>
              </w:rPr>
            </w:pPr>
            <w:r>
              <w:rPr>
                <w:rFonts w:asciiTheme="minorHAnsi" w:eastAsiaTheme="minorHAnsi" w:hAnsiTheme="minorHAnsi" w:cs="Verdana"/>
                <w:color w:val="231F20"/>
                <w:sz w:val="24"/>
                <w:szCs w:val="24"/>
              </w:rPr>
              <w:t>What is the highest score Dan can get? What is the lowest score Dan can get? Find three ways to score 9.</w:t>
            </w:r>
          </w:p>
        </w:tc>
      </w:tr>
      <w:tr w:rsidR="00653167" w:rsidRPr="004A4DA4" w14:paraId="66676DDA" w14:textId="77777777" w:rsidTr="002B62D6">
        <w:trPr>
          <w:trHeight w:val="378"/>
        </w:trPr>
        <w:tc>
          <w:tcPr>
            <w:tcW w:w="2943" w:type="dxa"/>
            <w:gridSpan w:val="2"/>
            <w:vMerge w:val="restart"/>
            <w:tcBorders>
              <w:right w:val="single" w:sz="4" w:space="0" w:color="auto"/>
            </w:tcBorders>
            <w:shd w:val="clear" w:color="auto" w:fill="FFFFCC"/>
          </w:tcPr>
          <w:p w14:paraId="5AF380CD" w14:textId="77777777" w:rsidR="00653167" w:rsidRPr="004A4DA4" w:rsidRDefault="00653167" w:rsidP="00335E68">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356" w:type="dxa"/>
            <w:shd w:val="clear" w:color="auto" w:fill="C2D69B" w:themeFill="accent3" w:themeFillTint="99"/>
          </w:tcPr>
          <w:p w14:paraId="4AA114C9" w14:textId="77777777" w:rsidR="00653167" w:rsidRPr="00D41A1D" w:rsidRDefault="00653167" w:rsidP="00335E68">
            <w:pPr>
              <w:jc w:val="center"/>
              <w:rPr>
                <w:rFonts w:asciiTheme="minorHAnsi" w:hAnsiTheme="minorHAnsi"/>
                <w:b/>
                <w:sz w:val="24"/>
                <w:szCs w:val="24"/>
              </w:rPr>
            </w:pPr>
            <w:r w:rsidRPr="00D41A1D">
              <w:rPr>
                <w:rFonts w:asciiTheme="minorHAnsi" w:eastAsiaTheme="minorHAnsi" w:hAnsiTheme="minorHAnsi" w:cs="Verdana"/>
                <w:b/>
                <w:sz w:val="24"/>
                <w:szCs w:val="24"/>
              </w:rPr>
              <w:t>INTELLECTUALQUALITY</w:t>
            </w:r>
          </w:p>
        </w:tc>
        <w:tc>
          <w:tcPr>
            <w:tcW w:w="4229" w:type="dxa"/>
            <w:shd w:val="clear" w:color="auto" w:fill="C2D69B" w:themeFill="accent3" w:themeFillTint="99"/>
          </w:tcPr>
          <w:p w14:paraId="20A73478" w14:textId="77777777" w:rsidR="00653167" w:rsidRPr="00D41A1D" w:rsidRDefault="00653167" w:rsidP="00335E68">
            <w:pPr>
              <w:jc w:val="center"/>
              <w:rPr>
                <w:rFonts w:asciiTheme="minorHAnsi" w:hAnsiTheme="minorHAnsi"/>
                <w:b/>
                <w:sz w:val="24"/>
                <w:szCs w:val="24"/>
              </w:rPr>
            </w:pPr>
            <w:r w:rsidRPr="00D41A1D">
              <w:rPr>
                <w:rFonts w:asciiTheme="minorHAnsi" w:eastAsiaTheme="minorHAnsi" w:hAnsiTheme="minorHAnsi" w:cs="Verdana"/>
                <w:b/>
                <w:sz w:val="24"/>
                <w:szCs w:val="24"/>
              </w:rPr>
              <w:t>QUALITY LEARNINGE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4994A414" w14:textId="77777777" w:rsidR="00653167" w:rsidRPr="00D41A1D" w:rsidRDefault="00653167" w:rsidP="00335E68">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653167" w:rsidRPr="004A4DA4" w14:paraId="69B5E4B8" w14:textId="77777777" w:rsidTr="002B62D6">
        <w:trPr>
          <w:trHeight w:hRule="exact" w:val="1848"/>
        </w:trPr>
        <w:tc>
          <w:tcPr>
            <w:tcW w:w="2943" w:type="dxa"/>
            <w:gridSpan w:val="2"/>
            <w:vMerge/>
            <w:tcBorders>
              <w:right w:val="single" w:sz="4" w:space="0" w:color="auto"/>
            </w:tcBorders>
            <w:shd w:val="clear" w:color="auto" w:fill="FFFFCC"/>
          </w:tcPr>
          <w:p w14:paraId="28EE3530" w14:textId="77777777" w:rsidR="00653167" w:rsidRPr="004A4DA4" w:rsidRDefault="00653167" w:rsidP="00335E68">
            <w:pPr>
              <w:pStyle w:val="Heading2"/>
              <w:tabs>
                <w:tab w:val="left" w:pos="4191"/>
              </w:tabs>
              <w:rPr>
                <w:rFonts w:asciiTheme="minorHAnsi" w:hAnsiTheme="minorHAnsi"/>
                <w:szCs w:val="24"/>
              </w:rPr>
            </w:pPr>
          </w:p>
        </w:tc>
        <w:tc>
          <w:tcPr>
            <w:tcW w:w="4356" w:type="dxa"/>
            <w:shd w:val="clear" w:color="auto" w:fill="auto"/>
          </w:tcPr>
          <w:p w14:paraId="557B48FB" w14:textId="77777777" w:rsidR="00653167" w:rsidRPr="00D41A1D" w:rsidRDefault="00653167" w:rsidP="00A82DE0">
            <w:pPr>
              <w:pStyle w:val="ListParagraph"/>
              <w:numPr>
                <w:ilvl w:val="0"/>
                <w:numId w:val="3"/>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Deepknowledge</w:t>
            </w:r>
          </w:p>
          <w:p w14:paraId="75AB9727" w14:textId="77777777" w:rsidR="00653167" w:rsidRPr="00D41A1D" w:rsidRDefault="00653167" w:rsidP="00A82DE0">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Deepunderstanding</w:t>
            </w:r>
          </w:p>
          <w:p w14:paraId="52D2A86E" w14:textId="77777777" w:rsidR="00653167" w:rsidRPr="00D41A1D" w:rsidRDefault="00653167" w:rsidP="00A82DE0">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Problematicknowledge</w:t>
            </w:r>
          </w:p>
          <w:p w14:paraId="76946823" w14:textId="77777777" w:rsidR="00653167" w:rsidRPr="00D41A1D" w:rsidRDefault="00653167" w:rsidP="00A82DE0">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-orderthinking</w:t>
            </w:r>
          </w:p>
          <w:p w14:paraId="366C014C" w14:textId="77777777" w:rsidR="00653167" w:rsidRPr="00D41A1D" w:rsidRDefault="00653167" w:rsidP="00A82DE0">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687AA0BD" w14:textId="77777777" w:rsidR="00653167" w:rsidRPr="00D41A1D" w:rsidRDefault="00653167" w:rsidP="00A82DE0">
            <w:pPr>
              <w:pStyle w:val="ListParagraph"/>
              <w:numPr>
                <w:ilvl w:val="0"/>
                <w:numId w:val="3"/>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ecommunication</w:t>
            </w:r>
          </w:p>
        </w:tc>
        <w:tc>
          <w:tcPr>
            <w:tcW w:w="4229" w:type="dxa"/>
            <w:shd w:val="clear" w:color="auto" w:fill="auto"/>
          </w:tcPr>
          <w:p w14:paraId="43757496" w14:textId="77777777" w:rsidR="00653167" w:rsidRPr="00D41A1D" w:rsidRDefault="00653167" w:rsidP="00A82DE0">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0C0676FC" w14:textId="77777777" w:rsidR="00653167" w:rsidRPr="00D41A1D" w:rsidRDefault="00653167" w:rsidP="00A82DE0">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6F0F68E0" w14:textId="77777777" w:rsidR="00653167" w:rsidRPr="00D41A1D" w:rsidRDefault="00653167" w:rsidP="00A82DE0">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D375695" w14:textId="77777777" w:rsidR="00653167" w:rsidRPr="00D41A1D" w:rsidRDefault="00653167" w:rsidP="00A82DE0">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0F0159B0" w14:textId="77777777" w:rsidR="00653167" w:rsidRPr="00D41A1D" w:rsidRDefault="00653167" w:rsidP="00A82DE0">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41DA7A52" w14:textId="77777777" w:rsidR="00653167" w:rsidRPr="00D41A1D" w:rsidRDefault="00653167" w:rsidP="00A82DE0">
            <w:pPr>
              <w:pStyle w:val="ListParagraph"/>
              <w:numPr>
                <w:ilvl w:val="0"/>
                <w:numId w:val="3"/>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14:paraId="75937D45" w14:textId="77777777" w:rsidR="00653167" w:rsidRPr="00D41A1D" w:rsidRDefault="00653167" w:rsidP="00A82DE0">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3639A5F8" w14:textId="77777777" w:rsidR="00653167" w:rsidRPr="00D41A1D" w:rsidRDefault="00653167" w:rsidP="00A82DE0">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5CA0F621" w14:textId="77777777" w:rsidR="00653167" w:rsidRPr="00D41A1D" w:rsidRDefault="00653167" w:rsidP="00A82DE0">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260F446E" w14:textId="77777777" w:rsidR="00653167" w:rsidRPr="00D41A1D" w:rsidRDefault="00653167" w:rsidP="00A82DE0">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32C0EDC7" w14:textId="77777777" w:rsidR="00653167" w:rsidRPr="00D41A1D" w:rsidRDefault="00653167" w:rsidP="00A82DE0">
            <w:pPr>
              <w:pStyle w:val="ListParagraph"/>
              <w:numPr>
                <w:ilvl w:val="0"/>
                <w:numId w:val="3"/>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2E6EBF84" w14:textId="77777777" w:rsidR="00653167" w:rsidRPr="00D41A1D" w:rsidRDefault="00653167" w:rsidP="00A82DE0">
            <w:pPr>
              <w:pStyle w:val="ListParagraph"/>
              <w:numPr>
                <w:ilvl w:val="0"/>
                <w:numId w:val="3"/>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653167" w:rsidRPr="004A4DA4" w14:paraId="0E34D4C9" w14:textId="77777777" w:rsidTr="002B62D6">
        <w:trPr>
          <w:trHeight w:hRule="exact" w:val="453"/>
        </w:trPr>
        <w:tc>
          <w:tcPr>
            <w:tcW w:w="2943" w:type="dxa"/>
            <w:gridSpan w:val="2"/>
            <w:tcBorders>
              <w:right w:val="single" w:sz="4" w:space="0" w:color="auto"/>
            </w:tcBorders>
            <w:shd w:val="clear" w:color="auto" w:fill="FFFFCC"/>
          </w:tcPr>
          <w:p w14:paraId="021468C6" w14:textId="77777777" w:rsidR="00653167" w:rsidRPr="004A4DA4" w:rsidRDefault="00653167" w:rsidP="00335E68">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814" w:type="dxa"/>
            <w:gridSpan w:val="3"/>
          </w:tcPr>
          <w:p w14:paraId="6404260E" w14:textId="77777777" w:rsidR="00653167" w:rsidRPr="004A4DA4" w:rsidRDefault="000E42BD" w:rsidP="00335E68">
            <w:pPr>
              <w:ind w:left="720" w:hanging="720"/>
              <w:rPr>
                <w:rFonts w:asciiTheme="minorHAnsi" w:hAnsiTheme="minorHAnsi"/>
                <w:sz w:val="24"/>
                <w:szCs w:val="24"/>
              </w:rPr>
            </w:pPr>
            <w:r>
              <w:rPr>
                <w:rFonts w:asciiTheme="minorHAnsi" w:hAnsiTheme="minorHAnsi"/>
                <w:sz w:val="24"/>
                <w:szCs w:val="24"/>
              </w:rPr>
              <w:t>Pictures on IWB, cardboard cards, pencils, voting cards, unifix cubes, computers, worksheets</w:t>
            </w:r>
          </w:p>
        </w:tc>
      </w:tr>
    </w:tbl>
    <w:p w14:paraId="1BD3EA81" w14:textId="77777777" w:rsidR="00653167" w:rsidRDefault="00653167" w:rsidP="00653167">
      <w:pPr>
        <w:spacing w:after="120"/>
      </w:pPr>
    </w:p>
    <w:p w14:paraId="2BD81548" w14:textId="77777777" w:rsidR="00820F10" w:rsidRDefault="00820F10" w:rsidP="00653167">
      <w:pPr>
        <w:spacing w:after="120"/>
        <w:rPr>
          <w:rFonts w:asciiTheme="minorHAnsi" w:hAnsiTheme="minorHAnsi"/>
          <w:b/>
          <w:color w:val="008000"/>
          <w:sz w:val="32"/>
          <w:szCs w:val="32"/>
        </w:rPr>
      </w:pPr>
    </w:p>
    <w:p w14:paraId="1BB52A66" w14:textId="77777777" w:rsidR="00653167" w:rsidRPr="008F4588" w:rsidRDefault="00653167" w:rsidP="00653167">
      <w:pPr>
        <w:spacing w:after="120"/>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842"/>
        <w:gridCol w:w="9923"/>
      </w:tblGrid>
      <w:tr w:rsidR="00653167" w:rsidRPr="004A4DA4" w14:paraId="3DF89499" w14:textId="77777777" w:rsidTr="00335E68">
        <w:trPr>
          <w:trHeight w:hRule="exact" w:val="633"/>
        </w:trPr>
        <w:tc>
          <w:tcPr>
            <w:tcW w:w="3936" w:type="dxa"/>
            <w:tcBorders>
              <w:right w:val="single" w:sz="4" w:space="0" w:color="auto"/>
            </w:tcBorders>
            <w:shd w:val="clear" w:color="auto" w:fill="C2D69B" w:themeFill="accent3" w:themeFillTint="99"/>
          </w:tcPr>
          <w:p w14:paraId="10284A39" w14:textId="77777777" w:rsidR="00653167" w:rsidRPr="004A4DA4" w:rsidRDefault="00653167" w:rsidP="00335E68">
            <w:pPr>
              <w:pStyle w:val="Heading2"/>
              <w:rPr>
                <w:rFonts w:asciiTheme="minorHAnsi" w:hAnsiTheme="minorHAnsi"/>
                <w:szCs w:val="24"/>
              </w:rPr>
            </w:pPr>
            <w:r w:rsidRPr="004A4DA4">
              <w:rPr>
                <w:rFonts w:asciiTheme="minorHAnsi" w:hAnsiTheme="minorHAnsi"/>
                <w:szCs w:val="24"/>
              </w:rPr>
              <w:t>WHOLE CLASS INSTRUCTIONMODELLED ACTIVITIES</w:t>
            </w:r>
          </w:p>
        </w:tc>
        <w:tc>
          <w:tcPr>
            <w:tcW w:w="11765" w:type="dxa"/>
            <w:gridSpan w:val="2"/>
            <w:shd w:val="clear" w:color="auto" w:fill="C2D69B" w:themeFill="accent3" w:themeFillTint="99"/>
          </w:tcPr>
          <w:p w14:paraId="74B424E6" w14:textId="77777777" w:rsidR="00653167" w:rsidRPr="004A4DA4" w:rsidRDefault="00653167" w:rsidP="00335E68">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&amp;</w:t>
            </w:r>
            <w:r w:rsidRPr="004A4DA4">
              <w:rPr>
                <w:rFonts w:asciiTheme="minorHAnsi" w:hAnsiTheme="minorHAnsi"/>
                <w:szCs w:val="24"/>
              </w:rPr>
              <w:t>INDEPENDENT ACTIVITIES</w:t>
            </w:r>
          </w:p>
        </w:tc>
      </w:tr>
      <w:tr w:rsidR="00653167" w:rsidRPr="004A4DA4" w14:paraId="451FB793" w14:textId="77777777" w:rsidTr="001161A4">
        <w:trPr>
          <w:trHeight w:val="3528"/>
        </w:trPr>
        <w:tc>
          <w:tcPr>
            <w:tcW w:w="3936" w:type="dxa"/>
            <w:vMerge w:val="restart"/>
            <w:tcBorders>
              <w:right w:val="single" w:sz="4" w:space="0" w:color="auto"/>
            </w:tcBorders>
          </w:tcPr>
          <w:p w14:paraId="046993F8" w14:textId="77777777" w:rsidR="00653167" w:rsidRPr="00172299" w:rsidRDefault="00653167" w:rsidP="00A82DE0">
            <w:pPr>
              <w:pStyle w:val="ListParagraph"/>
              <w:numPr>
                <w:ilvl w:val="0"/>
                <w:numId w:val="6"/>
              </w:numPr>
              <w:ind w:left="284" w:hanging="284"/>
              <w:rPr>
                <w:rFonts w:asciiTheme="minorHAnsi" w:eastAsiaTheme="minorHAnsi" w:hAnsiTheme="minorHAnsi" w:cstheme="minorHAnsi"/>
                <w:color w:val="000000"/>
                <w:sz w:val="22"/>
                <w:szCs w:val="22"/>
              </w:rPr>
            </w:pPr>
            <w:r w:rsidRPr="00172299">
              <w:rPr>
                <w:rFonts w:asciiTheme="minorHAnsi" w:eastAsia="Times" w:hAnsiTheme="minorHAnsi" w:cstheme="minorHAnsi"/>
                <w:b/>
                <w:sz w:val="22"/>
                <w:szCs w:val="22"/>
                <w:lang w:eastAsia="en-AU"/>
              </w:rPr>
              <w:t>Explicitly communicate lesson outcomes and work quality.</w:t>
            </w:r>
          </w:p>
          <w:p w14:paraId="615E3129" w14:textId="77777777" w:rsidR="00111DCC" w:rsidRPr="00111DCC" w:rsidRDefault="00111DCC" w:rsidP="00A82DE0">
            <w:pPr>
              <w:pStyle w:val="ListParagraph"/>
              <w:numPr>
                <w:ilvl w:val="0"/>
                <w:numId w:val="6"/>
              </w:numPr>
              <w:ind w:left="284" w:hanging="284"/>
              <w:rPr>
                <w:rFonts w:asciiTheme="minorHAnsi" w:eastAsiaTheme="minorHAnsi" w:hAnsiTheme="minorHAnsi" w:cstheme="minorHAnsi"/>
                <w:color w:val="000000"/>
                <w:sz w:val="22"/>
                <w:szCs w:val="22"/>
              </w:rPr>
            </w:pPr>
            <w:r w:rsidRPr="00111DCC">
              <w:rPr>
                <w:rFonts w:asciiTheme="minorHAnsi" w:eastAsiaTheme="minorHAnsi" w:hAnsiTheme="minorHAnsi" w:cstheme="minorHAnsi"/>
                <w:b/>
                <w:color w:val="000000"/>
                <w:sz w:val="22"/>
                <w:szCs w:val="22"/>
              </w:rPr>
              <w:t>Introduce</w:t>
            </w:r>
            <w:r>
              <w:rPr>
                <w:rFonts w:asciiTheme="minorHAnsi" w:eastAsiaTheme="minorHAnsi" w:hAnsiTheme="minorHAnsi" w:cstheme="minorHAnsi"/>
                <w:color w:val="000000"/>
                <w:sz w:val="22"/>
                <w:szCs w:val="22"/>
              </w:rPr>
              <w:t xml:space="preserve"> the idea of a symbol and a legend to represent a larger number of objects (pictogram)</w:t>
            </w:r>
          </w:p>
          <w:p w14:paraId="7590E834" w14:textId="77777777" w:rsidR="00111DCC" w:rsidRPr="00111DCC" w:rsidRDefault="00111DCC" w:rsidP="00A82DE0">
            <w:pPr>
              <w:pStyle w:val="ListParagraph"/>
              <w:numPr>
                <w:ilvl w:val="0"/>
                <w:numId w:val="6"/>
              </w:numPr>
              <w:ind w:left="284" w:hanging="284"/>
              <w:rPr>
                <w:rFonts w:asciiTheme="minorHAnsi" w:eastAsiaTheme="minorHAnsi" w:hAnsiTheme="minorHAnsi" w:cstheme="minorHAnsi"/>
                <w:color w:val="000000"/>
                <w:sz w:val="22"/>
                <w:szCs w:val="22"/>
              </w:rPr>
            </w:pPr>
            <w:r w:rsidRPr="00111DCC">
              <w:rPr>
                <w:rFonts w:asciiTheme="minorHAnsi" w:eastAsiaTheme="minorHAnsi" w:hAnsiTheme="minorHAnsi" w:cstheme="minorHAnsi"/>
                <w:b/>
                <w:color w:val="000000"/>
                <w:sz w:val="22"/>
                <w:szCs w:val="22"/>
              </w:rPr>
              <w:t>Discuss</w:t>
            </w:r>
            <w:r>
              <w:rPr>
                <w:rFonts w:asciiTheme="minorHAnsi" w:eastAsiaTheme="minorHAnsi" w:hAnsiTheme="minorHAnsi" w:cstheme="minorHAnsi"/>
                <w:color w:val="000000"/>
                <w:sz w:val="22"/>
                <w:szCs w:val="22"/>
              </w:rPr>
              <w:t xml:space="preserve"> why this method of representation may be useful e.g. large amounts of data can be shown.</w:t>
            </w:r>
          </w:p>
          <w:p w14:paraId="53290BD3" w14:textId="77777777" w:rsidR="003D79B7" w:rsidRPr="003D79B7" w:rsidRDefault="003D79B7" w:rsidP="00A82DE0">
            <w:pPr>
              <w:pStyle w:val="ListParagraph"/>
              <w:numPr>
                <w:ilvl w:val="0"/>
                <w:numId w:val="6"/>
              </w:numPr>
              <w:ind w:left="284" w:hanging="284"/>
              <w:rPr>
                <w:rFonts w:asciiTheme="minorHAnsi" w:eastAsiaTheme="minorHAnsi" w:hAnsiTheme="minorHAnsi" w:cstheme="minorHAnsi"/>
                <w:color w:val="000000"/>
                <w:sz w:val="22"/>
                <w:szCs w:val="22"/>
              </w:rPr>
            </w:pPr>
            <w:r w:rsidRPr="003D79B7">
              <w:rPr>
                <w:rFonts w:asciiTheme="minorHAnsi" w:eastAsiaTheme="minorHAnsi" w:hAnsiTheme="minorHAnsi" w:cs="Verdana"/>
                <w:sz w:val="22"/>
                <w:szCs w:val="22"/>
                <w:lang w:val="en-US"/>
              </w:rPr>
              <w:t>Use the term baseline</w:t>
            </w:r>
          </w:p>
          <w:p w14:paraId="68B77E15" w14:textId="77777777" w:rsidR="003D79B7" w:rsidRPr="003D79B7" w:rsidRDefault="003D79B7" w:rsidP="00A82DE0">
            <w:pPr>
              <w:pStyle w:val="ListParagraph"/>
              <w:numPr>
                <w:ilvl w:val="0"/>
                <w:numId w:val="6"/>
              </w:numPr>
              <w:ind w:left="284" w:hanging="284"/>
              <w:rPr>
                <w:rFonts w:asciiTheme="minorHAnsi" w:eastAsiaTheme="minorHAnsi" w:hAnsiTheme="minorHAnsi" w:cstheme="minorHAnsi"/>
                <w:color w:val="000000"/>
                <w:sz w:val="22"/>
                <w:szCs w:val="22"/>
              </w:rPr>
            </w:pPr>
            <w:r w:rsidRPr="003D79B7">
              <w:rPr>
                <w:rFonts w:asciiTheme="minorHAnsi" w:eastAsiaTheme="minorHAnsi" w:hAnsiTheme="minorHAnsi" w:cs="Verdana"/>
                <w:sz w:val="22"/>
                <w:szCs w:val="22"/>
                <w:lang w:val="en-US"/>
              </w:rPr>
              <w:t>Reinforce the need to have equal spacing and same size symbols when representing data</w:t>
            </w:r>
          </w:p>
          <w:p w14:paraId="626CE310" w14:textId="77777777" w:rsidR="003D79B7" w:rsidRPr="003D79B7" w:rsidRDefault="003D79B7" w:rsidP="00A82DE0">
            <w:pPr>
              <w:pStyle w:val="ListParagraph"/>
              <w:numPr>
                <w:ilvl w:val="0"/>
                <w:numId w:val="6"/>
              </w:numPr>
              <w:ind w:left="284" w:hanging="284"/>
              <w:rPr>
                <w:rFonts w:asciiTheme="minorHAnsi" w:eastAsiaTheme="minorHAnsi" w:hAnsiTheme="minorHAnsi" w:cstheme="minorHAnsi"/>
                <w:color w:val="000000"/>
                <w:sz w:val="22"/>
                <w:szCs w:val="22"/>
              </w:rPr>
            </w:pPr>
            <w:r w:rsidRPr="003D79B7">
              <w:rPr>
                <w:rFonts w:asciiTheme="minorHAnsi" w:eastAsiaTheme="minorHAnsi" w:hAnsiTheme="minorHAnsi" w:cs="Verdana"/>
                <w:b/>
                <w:sz w:val="22"/>
                <w:szCs w:val="22"/>
                <w:lang w:val="en-US"/>
              </w:rPr>
              <w:t>Pose questions</w:t>
            </w:r>
            <w:r w:rsidRPr="003D79B7">
              <w:rPr>
                <w:rFonts w:asciiTheme="minorHAnsi" w:eastAsiaTheme="minorHAnsi" w:hAnsiTheme="minorHAnsi" w:cs="Verdana"/>
                <w:sz w:val="22"/>
                <w:szCs w:val="22"/>
                <w:lang w:val="en-US"/>
              </w:rPr>
              <w:t xml:space="preserve"> about information presented</w:t>
            </w:r>
          </w:p>
          <w:p w14:paraId="064FCB30" w14:textId="77777777" w:rsidR="003D79B7" w:rsidRPr="003D79B7" w:rsidRDefault="003D79B7" w:rsidP="00A82DE0">
            <w:pPr>
              <w:pStyle w:val="ListParagraph"/>
              <w:numPr>
                <w:ilvl w:val="0"/>
                <w:numId w:val="6"/>
              </w:numPr>
              <w:ind w:left="284" w:hanging="284"/>
              <w:rPr>
                <w:rFonts w:asciiTheme="minorHAnsi" w:eastAsiaTheme="minorHAnsi" w:hAnsiTheme="minorHAnsi" w:cstheme="minorHAnsi"/>
                <w:color w:val="000000"/>
                <w:sz w:val="22"/>
                <w:szCs w:val="22"/>
              </w:rPr>
            </w:pPr>
            <w:r w:rsidRPr="003D79B7">
              <w:rPr>
                <w:rFonts w:asciiTheme="minorHAnsi" w:eastAsiaTheme="minorHAnsi" w:hAnsiTheme="minorHAnsi" w:cs="Verdana"/>
                <w:sz w:val="22"/>
                <w:szCs w:val="22"/>
                <w:lang w:val="en-US"/>
              </w:rPr>
              <w:t>Have students interpret and explain information through verbal and written texts.</w:t>
            </w:r>
          </w:p>
          <w:p w14:paraId="3E3292E8" w14:textId="77777777" w:rsidR="003D79B7" w:rsidRPr="003D79B7" w:rsidRDefault="003D79B7" w:rsidP="00A82DE0">
            <w:pPr>
              <w:pStyle w:val="ListParagraph"/>
              <w:numPr>
                <w:ilvl w:val="0"/>
                <w:numId w:val="6"/>
              </w:numPr>
              <w:ind w:left="284" w:hanging="284"/>
              <w:rPr>
                <w:rFonts w:asciiTheme="minorHAnsi" w:eastAsiaTheme="minorHAnsi" w:hAnsiTheme="minorHAnsi" w:cstheme="minorHAnsi"/>
                <w:color w:val="000000"/>
                <w:sz w:val="22"/>
                <w:szCs w:val="22"/>
              </w:rPr>
            </w:pPr>
            <w:r>
              <w:rPr>
                <w:rFonts w:asciiTheme="minorHAnsi" w:eastAsiaTheme="minorHAnsi" w:hAnsiTheme="minorHAnsi" w:cs="Verdana"/>
                <w:sz w:val="22"/>
                <w:szCs w:val="22"/>
                <w:lang w:val="en-US"/>
              </w:rPr>
              <w:t>Demonstrate how to u</w:t>
            </w:r>
            <w:r w:rsidRPr="003D79B7">
              <w:rPr>
                <w:rFonts w:asciiTheme="minorHAnsi" w:eastAsiaTheme="minorHAnsi" w:hAnsiTheme="minorHAnsi" w:cs="Verdana"/>
                <w:sz w:val="22"/>
                <w:szCs w:val="22"/>
                <w:lang w:val="en-US"/>
              </w:rPr>
              <w:t>se simple computer graphics to create picture graphs.</w:t>
            </w:r>
          </w:p>
          <w:p w14:paraId="353A970A" w14:textId="77777777" w:rsidR="003D79B7" w:rsidRPr="003D79B7" w:rsidRDefault="003D79B7" w:rsidP="003D79B7">
            <w:pPr>
              <w:pStyle w:val="ListParagraph"/>
              <w:ind w:left="284"/>
              <w:rPr>
                <w:rFonts w:asciiTheme="minorHAnsi" w:eastAsiaTheme="minorHAnsi" w:hAnsiTheme="minorHAnsi" w:cstheme="minorHAnsi"/>
                <w:color w:val="000000"/>
                <w:sz w:val="22"/>
                <w:szCs w:val="22"/>
              </w:rPr>
            </w:pPr>
          </w:p>
        </w:tc>
        <w:tc>
          <w:tcPr>
            <w:tcW w:w="1842" w:type="dxa"/>
            <w:tcBorders>
              <w:right w:val="single" w:sz="4" w:space="0" w:color="auto"/>
            </w:tcBorders>
            <w:shd w:val="clear" w:color="auto" w:fill="FFFFCC"/>
          </w:tcPr>
          <w:p w14:paraId="23C11C6C" w14:textId="77777777" w:rsidR="00653167" w:rsidRPr="004A4DA4" w:rsidRDefault="00653167" w:rsidP="00335E68">
            <w:pPr>
              <w:pStyle w:val="Heading2"/>
              <w:jc w:val="center"/>
              <w:rPr>
                <w:rFonts w:asciiTheme="minorHAnsi" w:hAnsiTheme="minorHAnsi"/>
                <w:szCs w:val="24"/>
              </w:rPr>
            </w:pPr>
            <w:r>
              <w:rPr>
                <w:rFonts w:asciiTheme="minorHAnsi" w:hAnsiTheme="minorHAnsi"/>
                <w:szCs w:val="24"/>
              </w:rPr>
              <w:t>LEARNING SEQUENCE</w:t>
            </w:r>
          </w:p>
          <w:p w14:paraId="426C2125" w14:textId="77777777" w:rsidR="00653167" w:rsidRDefault="00653167" w:rsidP="00335E68">
            <w:pPr>
              <w:pStyle w:val="Heading2"/>
              <w:jc w:val="center"/>
              <w:rPr>
                <w:rFonts w:asciiTheme="minorHAnsi" w:hAnsiTheme="minorHAnsi"/>
                <w:b w:val="0"/>
                <w:szCs w:val="24"/>
              </w:rPr>
            </w:pPr>
          </w:p>
          <w:p w14:paraId="49404DFA" w14:textId="77777777" w:rsidR="00653167" w:rsidRDefault="00653167" w:rsidP="00335E68">
            <w:pPr>
              <w:pStyle w:val="Heading2"/>
              <w:jc w:val="center"/>
              <w:rPr>
                <w:rFonts w:asciiTheme="minorHAnsi" w:hAnsiTheme="minorHAnsi"/>
                <w:b w:val="0"/>
                <w:szCs w:val="24"/>
              </w:rPr>
            </w:pPr>
            <w:r>
              <w:rPr>
                <w:rFonts w:asciiTheme="minorHAnsi" w:hAnsiTheme="minorHAnsi"/>
                <w:b w:val="0"/>
                <w:szCs w:val="24"/>
              </w:rPr>
              <w:t>Remediation</w:t>
            </w:r>
          </w:p>
          <w:p w14:paraId="42FC38E0" w14:textId="77777777" w:rsidR="00653167" w:rsidRPr="004A4DA4" w:rsidRDefault="00653167" w:rsidP="00335E68">
            <w:pPr>
              <w:pStyle w:val="Heading2"/>
              <w:jc w:val="center"/>
              <w:rPr>
                <w:rFonts w:asciiTheme="minorHAnsi" w:hAnsiTheme="minorHAnsi"/>
                <w:b w:val="0"/>
                <w:szCs w:val="24"/>
              </w:rPr>
            </w:pPr>
            <w:r>
              <w:rPr>
                <w:rFonts w:asciiTheme="minorHAnsi" w:hAnsiTheme="minorHAnsi"/>
                <w:b w:val="0"/>
                <w:szCs w:val="24"/>
              </w:rPr>
              <w:t xml:space="preserve">ES1 </w:t>
            </w:r>
          </w:p>
        </w:tc>
        <w:tc>
          <w:tcPr>
            <w:tcW w:w="9923" w:type="dxa"/>
          </w:tcPr>
          <w:p w14:paraId="611EC709" w14:textId="77777777" w:rsidR="0087456A" w:rsidRPr="000371E0" w:rsidRDefault="0087456A" w:rsidP="0087456A">
            <w:pPr>
              <w:rPr>
                <w:rFonts w:asciiTheme="minorHAnsi" w:hAnsiTheme="minorHAnsi" w:cs="Calibri"/>
                <w:b/>
                <w:sz w:val="22"/>
                <w:szCs w:val="22"/>
              </w:rPr>
            </w:pPr>
            <w:r w:rsidRPr="000371E0">
              <w:rPr>
                <w:rFonts w:asciiTheme="minorHAnsi" w:hAnsiTheme="minorHAnsi" w:cs="Calibri"/>
                <w:b/>
                <w:sz w:val="22"/>
                <w:szCs w:val="22"/>
              </w:rPr>
              <w:t>Kindergarten’s Birthday Display</w:t>
            </w:r>
          </w:p>
          <w:p w14:paraId="74C6800E" w14:textId="77777777" w:rsidR="0087456A" w:rsidRPr="000371E0" w:rsidRDefault="0087456A" w:rsidP="00A82DE0">
            <w:pPr>
              <w:pStyle w:val="ListParagraph"/>
              <w:numPr>
                <w:ilvl w:val="0"/>
                <w:numId w:val="10"/>
              </w:numPr>
              <w:rPr>
                <w:rFonts w:asciiTheme="minorHAnsi" w:hAnsiTheme="minorHAnsi" w:cs="Calibri"/>
                <w:b/>
                <w:sz w:val="22"/>
                <w:szCs w:val="22"/>
              </w:rPr>
            </w:pPr>
            <w:r w:rsidRPr="000371E0">
              <w:rPr>
                <w:rFonts w:asciiTheme="minorHAnsi" w:hAnsiTheme="minorHAnsi"/>
                <w:sz w:val="22"/>
                <w:szCs w:val="22"/>
              </w:rPr>
              <w:t>Students draw a picture of their face on a small card and write their name. Review the names and order of the months of the year. Arrange labels for the months of the year in order from left to right on the wall or floor.</w:t>
            </w:r>
          </w:p>
          <w:p w14:paraId="7E2B867A" w14:textId="77777777" w:rsidR="0087456A" w:rsidRPr="000371E0" w:rsidRDefault="0087456A" w:rsidP="00A82DE0">
            <w:pPr>
              <w:pStyle w:val="ListParagraph"/>
              <w:numPr>
                <w:ilvl w:val="0"/>
                <w:numId w:val="10"/>
              </w:numPr>
              <w:rPr>
                <w:rFonts w:asciiTheme="minorHAnsi" w:hAnsiTheme="minorHAnsi" w:cs="Calibri"/>
                <w:b/>
                <w:sz w:val="22"/>
                <w:szCs w:val="22"/>
              </w:rPr>
            </w:pPr>
            <w:r w:rsidRPr="000371E0">
              <w:rPr>
                <w:rFonts w:asciiTheme="minorHAnsi" w:hAnsiTheme="minorHAnsi"/>
                <w:sz w:val="22"/>
                <w:szCs w:val="22"/>
              </w:rPr>
              <w:t xml:space="preserve">Students place their card down, creating a column with one face-card to represent each student born in each month. Repeat for each of the other months. </w:t>
            </w:r>
          </w:p>
          <w:p w14:paraId="66D2FE03" w14:textId="77777777" w:rsidR="0087456A" w:rsidRPr="000371E0" w:rsidRDefault="0087456A" w:rsidP="00A82DE0">
            <w:pPr>
              <w:pStyle w:val="ListParagraph"/>
              <w:numPr>
                <w:ilvl w:val="0"/>
                <w:numId w:val="10"/>
              </w:numPr>
              <w:rPr>
                <w:rFonts w:asciiTheme="minorHAnsi" w:hAnsiTheme="minorHAnsi" w:cs="Calibri"/>
                <w:b/>
                <w:sz w:val="22"/>
                <w:szCs w:val="22"/>
              </w:rPr>
            </w:pPr>
            <w:r w:rsidRPr="000371E0">
              <w:rPr>
                <w:rFonts w:asciiTheme="minorHAnsi" w:hAnsiTheme="minorHAnsi"/>
                <w:sz w:val="22"/>
                <w:szCs w:val="22"/>
              </w:rPr>
              <w:t>Ask students to identify, and check, that the display shows how many of them have a birthday in each month. Jointly devise an appropriate title for the display.</w:t>
            </w:r>
          </w:p>
          <w:p w14:paraId="4767B77E" w14:textId="77777777" w:rsidR="0087456A" w:rsidRPr="000371E0" w:rsidRDefault="0087456A" w:rsidP="00A82DE0">
            <w:pPr>
              <w:pStyle w:val="ListParagraph"/>
              <w:numPr>
                <w:ilvl w:val="0"/>
                <w:numId w:val="10"/>
              </w:numPr>
              <w:rPr>
                <w:rFonts w:asciiTheme="minorHAnsi" w:hAnsiTheme="minorHAnsi" w:cs="Calibri"/>
                <w:b/>
                <w:sz w:val="22"/>
                <w:szCs w:val="22"/>
              </w:rPr>
            </w:pPr>
            <w:r w:rsidRPr="000371E0">
              <w:rPr>
                <w:rFonts w:asciiTheme="minorHAnsi" w:hAnsiTheme="minorHAnsi"/>
                <w:sz w:val="22"/>
                <w:szCs w:val="22"/>
              </w:rPr>
              <w:t>Students answer questions about the data display, such as:</w:t>
            </w:r>
          </w:p>
          <w:p w14:paraId="70F74705" w14:textId="77777777" w:rsidR="0087456A" w:rsidRPr="000371E0" w:rsidRDefault="0087456A" w:rsidP="00A82DE0">
            <w:pPr>
              <w:pStyle w:val="ListParagraph"/>
              <w:numPr>
                <w:ilvl w:val="0"/>
                <w:numId w:val="12"/>
              </w:numPr>
              <w:rPr>
                <w:rFonts w:asciiTheme="minorHAnsi" w:hAnsiTheme="minorHAnsi"/>
                <w:sz w:val="22"/>
                <w:szCs w:val="22"/>
              </w:rPr>
            </w:pPr>
            <w:r w:rsidRPr="000371E0">
              <w:rPr>
                <w:rFonts w:asciiTheme="minorHAnsi" w:hAnsiTheme="minorHAnsi"/>
                <w:sz w:val="22"/>
                <w:szCs w:val="22"/>
              </w:rPr>
              <w:t>How many students celebrate their birthday in March?</w:t>
            </w:r>
          </w:p>
          <w:p w14:paraId="596C7A62" w14:textId="77777777" w:rsidR="0087456A" w:rsidRPr="000371E0" w:rsidRDefault="0087456A" w:rsidP="00A82DE0">
            <w:pPr>
              <w:pStyle w:val="ListParagraph"/>
              <w:numPr>
                <w:ilvl w:val="0"/>
                <w:numId w:val="12"/>
              </w:numPr>
              <w:rPr>
                <w:rFonts w:asciiTheme="minorHAnsi" w:hAnsiTheme="minorHAnsi"/>
                <w:sz w:val="22"/>
                <w:szCs w:val="22"/>
              </w:rPr>
            </w:pPr>
            <w:r w:rsidRPr="000371E0">
              <w:rPr>
                <w:rFonts w:asciiTheme="minorHAnsi" w:hAnsiTheme="minorHAnsi"/>
                <w:sz w:val="22"/>
                <w:szCs w:val="22"/>
              </w:rPr>
              <w:t>Are there any months in which no students have a birthday? How do you know?</w:t>
            </w:r>
          </w:p>
          <w:p w14:paraId="319FED46" w14:textId="77777777" w:rsidR="0087456A" w:rsidRPr="000371E0" w:rsidRDefault="0087456A" w:rsidP="00A82DE0">
            <w:pPr>
              <w:pStyle w:val="ListParagraph"/>
              <w:numPr>
                <w:ilvl w:val="0"/>
                <w:numId w:val="12"/>
              </w:numPr>
              <w:rPr>
                <w:rFonts w:asciiTheme="minorHAnsi" w:hAnsiTheme="minorHAnsi"/>
                <w:sz w:val="22"/>
                <w:szCs w:val="22"/>
              </w:rPr>
            </w:pPr>
            <w:r w:rsidRPr="000371E0">
              <w:rPr>
                <w:rFonts w:asciiTheme="minorHAnsi" w:hAnsiTheme="minorHAnsi"/>
                <w:sz w:val="22"/>
                <w:szCs w:val="22"/>
              </w:rPr>
              <w:t xml:space="preserve">How many more or fewer students have their birthdays in November than in July? </w:t>
            </w:r>
          </w:p>
          <w:p w14:paraId="5F5E70F1" w14:textId="77777777" w:rsidR="00653167" w:rsidRPr="000371E0" w:rsidRDefault="0087456A" w:rsidP="00A82DE0">
            <w:pPr>
              <w:pStyle w:val="ListParagraph"/>
              <w:numPr>
                <w:ilvl w:val="0"/>
                <w:numId w:val="12"/>
              </w:numPr>
              <w:rPr>
                <w:rFonts w:asciiTheme="minorHAnsi" w:hAnsiTheme="minorHAnsi"/>
                <w:sz w:val="22"/>
                <w:szCs w:val="22"/>
              </w:rPr>
            </w:pPr>
            <w:r w:rsidRPr="000371E0">
              <w:rPr>
                <w:rFonts w:asciiTheme="minorHAnsi" w:hAnsiTheme="minorHAnsi"/>
                <w:sz w:val="22"/>
                <w:szCs w:val="22"/>
              </w:rPr>
              <w:t>How many students are there altogether? Is there more than one way you can work this out?</w:t>
            </w:r>
          </w:p>
        </w:tc>
      </w:tr>
      <w:tr w:rsidR="00653167" w:rsidRPr="004A4DA4" w14:paraId="0ADBB349" w14:textId="77777777" w:rsidTr="009831DF">
        <w:trPr>
          <w:trHeight w:val="2393"/>
        </w:trPr>
        <w:tc>
          <w:tcPr>
            <w:tcW w:w="3936" w:type="dxa"/>
            <w:vMerge/>
            <w:tcBorders>
              <w:right w:val="single" w:sz="4" w:space="0" w:color="auto"/>
            </w:tcBorders>
          </w:tcPr>
          <w:p w14:paraId="6CD25D10" w14:textId="77777777" w:rsidR="00653167" w:rsidRPr="004A4DA4" w:rsidRDefault="00653167" w:rsidP="00335E68">
            <w:pPr>
              <w:pStyle w:val="Heading2"/>
              <w:rPr>
                <w:rFonts w:asciiTheme="minorHAnsi" w:hAnsiTheme="minorHAnsi"/>
                <w:szCs w:val="24"/>
              </w:rPr>
            </w:pPr>
          </w:p>
        </w:tc>
        <w:tc>
          <w:tcPr>
            <w:tcW w:w="1842" w:type="dxa"/>
            <w:tcBorders>
              <w:right w:val="single" w:sz="4" w:space="0" w:color="auto"/>
            </w:tcBorders>
            <w:shd w:val="clear" w:color="auto" w:fill="FFFFCC"/>
          </w:tcPr>
          <w:p w14:paraId="5D4926C5" w14:textId="77777777" w:rsidR="00653167" w:rsidRPr="004A4DA4" w:rsidRDefault="00653167" w:rsidP="00335E68">
            <w:pPr>
              <w:pStyle w:val="Heading2"/>
              <w:jc w:val="center"/>
              <w:rPr>
                <w:rFonts w:asciiTheme="minorHAnsi" w:hAnsiTheme="minorHAnsi"/>
                <w:szCs w:val="24"/>
              </w:rPr>
            </w:pPr>
            <w:r>
              <w:rPr>
                <w:rFonts w:asciiTheme="minorHAnsi" w:hAnsiTheme="minorHAnsi"/>
                <w:szCs w:val="24"/>
              </w:rPr>
              <w:t>LEARNING SEQUENCE</w:t>
            </w:r>
          </w:p>
          <w:p w14:paraId="5A614C6D" w14:textId="77777777" w:rsidR="00653167" w:rsidRDefault="00653167" w:rsidP="00335E68">
            <w:pPr>
              <w:pStyle w:val="Heading2"/>
              <w:jc w:val="center"/>
              <w:rPr>
                <w:rFonts w:asciiTheme="minorHAnsi" w:hAnsiTheme="minorHAnsi"/>
                <w:szCs w:val="24"/>
              </w:rPr>
            </w:pPr>
          </w:p>
          <w:p w14:paraId="61BDCAE9" w14:textId="77777777" w:rsidR="00653167" w:rsidRPr="004A4DA4" w:rsidRDefault="002B62D6" w:rsidP="00335E68">
            <w:pPr>
              <w:pStyle w:val="Heading2"/>
              <w:jc w:val="center"/>
              <w:rPr>
                <w:rFonts w:asciiTheme="minorHAnsi" w:hAnsiTheme="minorHAnsi"/>
                <w:szCs w:val="24"/>
              </w:rPr>
            </w:pPr>
            <w:r>
              <w:rPr>
                <w:rFonts w:cs="Calibri"/>
                <w:noProof/>
              </w:rPr>
              <w:pict w14:anchorId="4F8EBDA7">
                <v:shape id="_x0000_s1032" type="#_x0000_t75" style="position:absolute;left:0;text-align:left;margin-left:3pt;margin-top:21.9pt;width:76.45pt;height:49.85pt;z-index:251666432;mso-position-horizontal-relative:text;mso-position-vertical-relative:text;mso-width-relative:page;mso-height-relative:page">
                  <v:imagedata r:id="rId11" o:title=""/>
                </v:shape>
                <o:OLEObject Type="Embed" ProgID="AcroExch.Document.11" ShapeID="_x0000_s1032" DrawAspect="Icon" ObjectID="_1356679413" r:id="rId12"/>
              </w:pict>
            </w:r>
            <w:r w:rsidR="00653167">
              <w:rPr>
                <w:rFonts w:asciiTheme="minorHAnsi" w:hAnsiTheme="minorHAnsi"/>
                <w:szCs w:val="24"/>
              </w:rPr>
              <w:t>S1</w:t>
            </w:r>
          </w:p>
        </w:tc>
        <w:tc>
          <w:tcPr>
            <w:tcW w:w="9923" w:type="dxa"/>
          </w:tcPr>
          <w:p w14:paraId="491E3A44" w14:textId="77777777" w:rsidR="00653167" w:rsidRPr="005A1601" w:rsidRDefault="00653167" w:rsidP="00335E68">
            <w:pPr>
              <w:rPr>
                <w:rFonts w:asciiTheme="minorHAnsi" w:hAnsiTheme="minorHAnsi"/>
                <w:sz w:val="22"/>
                <w:szCs w:val="22"/>
              </w:rPr>
            </w:pPr>
            <w:r w:rsidRPr="005A1601">
              <w:rPr>
                <w:rFonts w:asciiTheme="minorHAnsi" w:hAnsiTheme="minorHAnsi"/>
                <w:sz w:val="22"/>
                <w:szCs w:val="22"/>
              </w:rPr>
              <w:t>Investigation:</w:t>
            </w:r>
          </w:p>
          <w:p w14:paraId="27AE1294" w14:textId="77777777" w:rsidR="00111DCC" w:rsidRPr="005A1601" w:rsidRDefault="005E35FC" w:rsidP="00A82DE0">
            <w:pPr>
              <w:pStyle w:val="ListParagraph"/>
              <w:numPr>
                <w:ilvl w:val="0"/>
                <w:numId w:val="10"/>
              </w:numPr>
              <w:rPr>
                <w:rFonts w:asciiTheme="minorHAnsi" w:hAnsiTheme="minorHAnsi" w:cs="Calibri"/>
                <w:b/>
                <w:sz w:val="22"/>
                <w:szCs w:val="22"/>
              </w:rPr>
            </w:pPr>
            <w:r w:rsidRPr="005A1601">
              <w:rPr>
                <w:rFonts w:asciiTheme="minorHAnsi" w:hAnsiTheme="minorHAnsi" w:cs="Calibri"/>
                <w:b/>
                <w:sz w:val="22"/>
                <w:szCs w:val="22"/>
              </w:rPr>
              <w:t xml:space="preserve">Year One’s </w:t>
            </w:r>
            <w:r w:rsidR="00111DCC" w:rsidRPr="005A1601">
              <w:rPr>
                <w:rFonts w:asciiTheme="minorHAnsi" w:hAnsiTheme="minorHAnsi" w:cs="Calibri"/>
                <w:b/>
                <w:sz w:val="22"/>
                <w:szCs w:val="22"/>
              </w:rPr>
              <w:t>Favourite</w:t>
            </w:r>
            <w:r w:rsidRPr="005A1601">
              <w:rPr>
                <w:rFonts w:asciiTheme="minorHAnsi" w:hAnsiTheme="minorHAnsi" w:cs="Calibri"/>
                <w:b/>
                <w:sz w:val="22"/>
                <w:szCs w:val="22"/>
              </w:rPr>
              <w:t xml:space="preserve"> Pet</w:t>
            </w:r>
          </w:p>
          <w:p w14:paraId="5C0B835E" w14:textId="77777777" w:rsidR="00111DCC" w:rsidRPr="005A1601" w:rsidRDefault="00111DCC" w:rsidP="00111DCC">
            <w:pPr>
              <w:rPr>
                <w:rFonts w:asciiTheme="minorHAnsi" w:hAnsiTheme="minorHAnsi" w:cs="Calibri"/>
                <w:sz w:val="22"/>
                <w:szCs w:val="22"/>
              </w:rPr>
            </w:pPr>
            <w:r w:rsidRPr="005A1601">
              <w:rPr>
                <w:rFonts w:asciiTheme="minorHAnsi" w:hAnsiTheme="minorHAnsi" w:cs="Calibri"/>
                <w:sz w:val="22"/>
                <w:szCs w:val="22"/>
              </w:rPr>
              <w:t>As a class, students need to identify 6 responses to the question “what is your favourite pet?</w:t>
            </w:r>
            <w:r w:rsidR="00D14B5A" w:rsidRPr="005A1601">
              <w:rPr>
                <w:rFonts w:asciiTheme="minorHAnsi" w:hAnsiTheme="minorHAnsi" w:cs="Calibri"/>
                <w:sz w:val="22"/>
                <w:szCs w:val="22"/>
              </w:rPr>
              <w:t>”</w:t>
            </w:r>
            <w:r w:rsidRPr="005A1601">
              <w:rPr>
                <w:rFonts w:asciiTheme="minorHAnsi" w:hAnsiTheme="minorHAnsi" w:cs="Calibri"/>
                <w:sz w:val="22"/>
                <w:szCs w:val="22"/>
              </w:rPr>
              <w:t xml:space="preserve"> Students then design a voting card to be completed by all students in Year 1. All voting cards are sorted and counted in the classroom. Students may use tally marks or bundling of concrete objects/ unifix cubes to </w:t>
            </w:r>
            <w:r w:rsidR="005E35FC" w:rsidRPr="005A1601">
              <w:rPr>
                <w:rFonts w:asciiTheme="minorHAnsi" w:hAnsiTheme="minorHAnsi" w:cs="Calibri"/>
                <w:sz w:val="22"/>
                <w:szCs w:val="22"/>
              </w:rPr>
              <w:t>count each pet. Students decide on a symbol and a legend/key to represent pets.</w:t>
            </w:r>
          </w:p>
          <w:p w14:paraId="40BB918D" w14:textId="77777777" w:rsidR="005E35FC" w:rsidRPr="005A1601" w:rsidRDefault="005E35FC" w:rsidP="00A82DE0">
            <w:pPr>
              <w:pStyle w:val="ListParagraph"/>
              <w:numPr>
                <w:ilvl w:val="0"/>
                <w:numId w:val="10"/>
              </w:numPr>
              <w:rPr>
                <w:rFonts w:asciiTheme="minorHAnsi" w:hAnsiTheme="minorHAnsi" w:cs="Calibri"/>
                <w:sz w:val="22"/>
                <w:szCs w:val="22"/>
              </w:rPr>
            </w:pPr>
            <w:r w:rsidRPr="005A1601">
              <w:rPr>
                <w:rFonts w:asciiTheme="minorHAnsi" w:hAnsiTheme="minorHAnsi" w:cs="Calibri"/>
                <w:sz w:val="22"/>
                <w:szCs w:val="22"/>
              </w:rPr>
              <w:t>As a whole class create a pictogram/graph using collated data.</w:t>
            </w:r>
          </w:p>
          <w:p w14:paraId="76CBB758" w14:textId="77777777" w:rsidR="005E35FC" w:rsidRDefault="005E35FC" w:rsidP="00A82DE0">
            <w:pPr>
              <w:pStyle w:val="ListParagraph"/>
              <w:numPr>
                <w:ilvl w:val="0"/>
                <w:numId w:val="10"/>
              </w:numPr>
              <w:rPr>
                <w:rFonts w:asciiTheme="minorHAnsi" w:hAnsiTheme="minorHAnsi" w:cs="Calibri"/>
                <w:sz w:val="22"/>
                <w:szCs w:val="22"/>
              </w:rPr>
            </w:pPr>
            <w:r w:rsidRPr="005A1601">
              <w:rPr>
                <w:rFonts w:asciiTheme="minorHAnsi" w:hAnsiTheme="minorHAnsi" w:cs="Calibri"/>
                <w:sz w:val="22"/>
                <w:szCs w:val="22"/>
              </w:rPr>
              <w:t>Demonstrate how to use simple computer graphics to create a picture graph.</w:t>
            </w:r>
          </w:p>
          <w:p w14:paraId="0045A51B" w14:textId="77777777" w:rsidR="00E30AD6" w:rsidRPr="00E30AD6" w:rsidRDefault="00C417A5" w:rsidP="00E30AD6">
            <w:pPr>
              <w:pStyle w:val="ListParagraph"/>
              <w:numPr>
                <w:ilvl w:val="0"/>
                <w:numId w:val="10"/>
              </w:numPr>
              <w:rPr>
                <w:rFonts w:asciiTheme="minorHAnsi" w:hAnsiTheme="minorHAnsi" w:cs="Calibri"/>
                <w:sz w:val="22"/>
                <w:szCs w:val="22"/>
              </w:rPr>
            </w:pPr>
            <w:r w:rsidRPr="00D72214">
              <w:rPr>
                <w:rFonts w:asciiTheme="minorHAnsi" w:hAnsiTheme="minorHAnsi" w:cs="Calibri"/>
                <w:color w:val="FF0000"/>
                <w:sz w:val="22"/>
                <w:szCs w:val="22"/>
              </w:rPr>
              <w:t>Complete Data worksheet – Interpreting Tally Marks</w:t>
            </w:r>
          </w:p>
        </w:tc>
      </w:tr>
      <w:tr w:rsidR="00653167" w:rsidRPr="004A4DA4" w14:paraId="40FA7C56" w14:textId="77777777" w:rsidTr="001161A4">
        <w:trPr>
          <w:trHeight w:val="1817"/>
        </w:trPr>
        <w:tc>
          <w:tcPr>
            <w:tcW w:w="3936" w:type="dxa"/>
            <w:vMerge/>
            <w:tcBorders>
              <w:right w:val="single" w:sz="4" w:space="0" w:color="auto"/>
            </w:tcBorders>
          </w:tcPr>
          <w:p w14:paraId="2979AD06" w14:textId="77777777" w:rsidR="00653167" w:rsidRPr="004A4DA4" w:rsidRDefault="00653167" w:rsidP="00335E68">
            <w:pPr>
              <w:pStyle w:val="Heading2"/>
              <w:rPr>
                <w:rFonts w:asciiTheme="minorHAnsi" w:hAnsiTheme="minorHAnsi"/>
                <w:szCs w:val="24"/>
              </w:rPr>
            </w:pPr>
          </w:p>
        </w:tc>
        <w:tc>
          <w:tcPr>
            <w:tcW w:w="1842" w:type="dxa"/>
            <w:tcBorders>
              <w:right w:val="single" w:sz="4" w:space="0" w:color="auto"/>
            </w:tcBorders>
            <w:shd w:val="clear" w:color="auto" w:fill="FFFFCC"/>
          </w:tcPr>
          <w:p w14:paraId="3BEF7532" w14:textId="77777777" w:rsidR="00653167" w:rsidRPr="009831DF" w:rsidRDefault="00653167" w:rsidP="009831DF">
            <w:pPr>
              <w:pStyle w:val="Heading2"/>
              <w:jc w:val="center"/>
              <w:rPr>
                <w:rFonts w:asciiTheme="minorHAnsi" w:hAnsiTheme="minorHAnsi"/>
                <w:szCs w:val="24"/>
              </w:rPr>
            </w:pPr>
            <w:r>
              <w:rPr>
                <w:rFonts w:asciiTheme="minorHAnsi" w:hAnsiTheme="minorHAnsi"/>
                <w:szCs w:val="24"/>
              </w:rPr>
              <w:t>LEARNING SEQUENCE</w:t>
            </w:r>
          </w:p>
          <w:p w14:paraId="6C6FC854" w14:textId="77777777" w:rsidR="00653167" w:rsidRDefault="00653167" w:rsidP="00335E68">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176539DA" w14:textId="77777777" w:rsidR="00653167" w:rsidRPr="004A4DA4" w:rsidRDefault="00653167" w:rsidP="00335E68">
            <w:pPr>
              <w:pStyle w:val="Heading2"/>
              <w:jc w:val="center"/>
              <w:rPr>
                <w:rFonts w:asciiTheme="minorHAnsi" w:hAnsiTheme="minorHAnsi"/>
                <w:b w:val="0"/>
                <w:szCs w:val="24"/>
              </w:rPr>
            </w:pPr>
            <w:r>
              <w:rPr>
                <w:rFonts w:asciiTheme="minorHAnsi" w:hAnsiTheme="minorHAnsi"/>
                <w:b w:val="0"/>
                <w:szCs w:val="24"/>
              </w:rPr>
              <w:t>Early S2</w:t>
            </w:r>
          </w:p>
        </w:tc>
        <w:tc>
          <w:tcPr>
            <w:tcW w:w="9923" w:type="dxa"/>
          </w:tcPr>
          <w:p w14:paraId="21691313" w14:textId="77777777" w:rsidR="00653167" w:rsidRPr="005A1601" w:rsidRDefault="005A1601" w:rsidP="00335E68">
            <w:pPr>
              <w:rPr>
                <w:rFonts w:asciiTheme="minorHAnsi" w:hAnsiTheme="minorHAnsi"/>
                <w:sz w:val="22"/>
                <w:szCs w:val="22"/>
              </w:rPr>
            </w:pPr>
            <w:r w:rsidRPr="005A1601">
              <w:rPr>
                <w:rFonts w:asciiTheme="minorHAnsi" w:hAnsiTheme="minorHAnsi"/>
                <w:sz w:val="22"/>
                <w:szCs w:val="22"/>
              </w:rPr>
              <w:t>Investigation:</w:t>
            </w:r>
          </w:p>
          <w:p w14:paraId="570D8031" w14:textId="77777777" w:rsidR="005A1601" w:rsidRDefault="005A1601" w:rsidP="005A1601">
            <w:pPr>
              <w:pStyle w:val="ListParagraph"/>
              <w:numPr>
                <w:ilvl w:val="0"/>
                <w:numId w:val="18"/>
              </w:numPr>
              <w:rPr>
                <w:rFonts w:asciiTheme="minorHAnsi" w:hAnsiTheme="minorHAnsi"/>
                <w:sz w:val="22"/>
                <w:szCs w:val="22"/>
              </w:rPr>
            </w:pPr>
            <w:r w:rsidRPr="005A1601">
              <w:rPr>
                <w:rFonts w:asciiTheme="minorHAnsi" w:hAnsiTheme="minorHAnsi"/>
                <w:b/>
                <w:sz w:val="22"/>
                <w:szCs w:val="22"/>
              </w:rPr>
              <w:t>Whole Class Game: Dicey Differences</w:t>
            </w:r>
            <w:r>
              <w:rPr>
                <w:rFonts w:asciiTheme="minorHAnsi" w:hAnsiTheme="minorHAnsi"/>
                <w:sz w:val="22"/>
                <w:szCs w:val="22"/>
              </w:rPr>
              <w:t xml:space="preserve"> (in pairs)</w:t>
            </w:r>
            <w:r w:rsidRPr="005A1601">
              <w:rPr>
                <w:rFonts w:asciiTheme="minorHAnsi" w:hAnsiTheme="minorHAnsi"/>
                <w:sz w:val="22"/>
                <w:szCs w:val="22"/>
              </w:rPr>
              <w:t xml:space="preserve">. Materials: two six sided dice and a plastic cup for each pair of students. The students take turns to roll two regular six sided dice. Irrespective of who rolls the dice, player 1 wins a point or a counter if the difference is 0, 1 or 2; player 2 wins a point if the difference is 3, 4 or 5. Make a tally of the results of the rolls of the dice. Declare a winner after 10 rolls of the two dice. </w:t>
            </w:r>
          </w:p>
          <w:p w14:paraId="3BFBABCC" w14:textId="77777777" w:rsidR="005A1601" w:rsidRPr="005A1601" w:rsidRDefault="005A1601" w:rsidP="005A1601">
            <w:pPr>
              <w:pStyle w:val="ListParagraph"/>
              <w:numPr>
                <w:ilvl w:val="0"/>
                <w:numId w:val="18"/>
              </w:numPr>
              <w:rPr>
                <w:rFonts w:asciiTheme="minorHAnsi" w:hAnsiTheme="minorHAnsi"/>
                <w:sz w:val="22"/>
                <w:szCs w:val="22"/>
              </w:rPr>
            </w:pPr>
            <w:r w:rsidRPr="005A1601">
              <w:rPr>
                <w:rFonts w:asciiTheme="minorHAnsi" w:hAnsiTheme="minorHAnsi"/>
                <w:sz w:val="22"/>
                <w:szCs w:val="22"/>
              </w:rPr>
              <w:t>Discussion: Is the game fair? Get students to compare their tables and explain their understanding</w:t>
            </w:r>
          </w:p>
        </w:tc>
      </w:tr>
      <w:tr w:rsidR="00653167" w:rsidRPr="004A4DA4" w14:paraId="019E1538" w14:textId="77777777" w:rsidTr="001161A4">
        <w:trPr>
          <w:trHeight w:val="498"/>
        </w:trPr>
        <w:tc>
          <w:tcPr>
            <w:tcW w:w="3936" w:type="dxa"/>
            <w:vMerge/>
            <w:tcBorders>
              <w:right w:val="single" w:sz="4" w:space="0" w:color="auto"/>
            </w:tcBorders>
            <w:shd w:val="clear" w:color="auto" w:fill="C2D69B" w:themeFill="accent3" w:themeFillTint="99"/>
          </w:tcPr>
          <w:p w14:paraId="6480D72A" w14:textId="77777777" w:rsidR="00653167" w:rsidRPr="004A4DA4" w:rsidRDefault="00653167" w:rsidP="00335E68">
            <w:pPr>
              <w:pStyle w:val="Heading2"/>
              <w:rPr>
                <w:rFonts w:asciiTheme="minorHAnsi" w:hAnsiTheme="minorHAnsi"/>
                <w:szCs w:val="24"/>
              </w:rPr>
            </w:pPr>
          </w:p>
        </w:tc>
        <w:tc>
          <w:tcPr>
            <w:tcW w:w="1842" w:type="dxa"/>
            <w:shd w:val="clear" w:color="auto" w:fill="FFFFCC"/>
          </w:tcPr>
          <w:p w14:paraId="3DCB63FD" w14:textId="77777777" w:rsidR="00653167" w:rsidRPr="004A4DA4" w:rsidRDefault="00653167" w:rsidP="00335E68">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&amp;</w:t>
            </w:r>
            <w:r w:rsidRPr="001C6A19">
              <w:rPr>
                <w:rFonts w:asciiTheme="minorHAnsi" w:eastAsia="Times" w:hAnsiTheme="minorHAnsi"/>
                <w:b/>
                <w:sz w:val="24"/>
                <w:szCs w:val="24"/>
                <w:lang w:eastAsia="en-AU"/>
              </w:rPr>
              <w:t>REFLECTION</w:t>
            </w:r>
          </w:p>
        </w:tc>
        <w:tc>
          <w:tcPr>
            <w:tcW w:w="9923" w:type="dxa"/>
            <w:shd w:val="clear" w:color="auto" w:fill="auto"/>
          </w:tcPr>
          <w:p w14:paraId="3EC7B2CF" w14:textId="77777777" w:rsidR="00851932" w:rsidRPr="00851932" w:rsidRDefault="00851932" w:rsidP="00851932">
            <w:pPr>
              <w:rPr>
                <w:rFonts w:asciiTheme="minorHAnsi" w:hAnsiTheme="minorHAnsi"/>
                <w:sz w:val="22"/>
                <w:szCs w:val="22"/>
              </w:rPr>
            </w:pPr>
            <w:r w:rsidRPr="00851932">
              <w:rPr>
                <w:rFonts w:asciiTheme="minorHAnsi" w:hAnsiTheme="minorHAnsi"/>
                <w:sz w:val="22"/>
                <w:szCs w:val="22"/>
              </w:rPr>
              <w:t>Student engagement:                                        Achievement of Outcomes:</w:t>
            </w:r>
          </w:p>
          <w:p w14:paraId="0E237722" w14:textId="77777777" w:rsidR="000F639E" w:rsidRPr="00851932" w:rsidRDefault="00851932" w:rsidP="00851932">
            <w:pPr>
              <w:rPr>
                <w:rFonts w:asciiTheme="minorHAnsi" w:hAnsiTheme="minorHAnsi"/>
                <w:sz w:val="22"/>
                <w:szCs w:val="22"/>
              </w:rPr>
            </w:pPr>
            <w:r w:rsidRPr="00851932">
              <w:rPr>
                <w:rFonts w:asciiTheme="minorHAnsi" w:hAnsiTheme="minorHAnsi"/>
                <w:sz w:val="22"/>
                <w:szCs w:val="22"/>
              </w:rPr>
              <w:t xml:space="preserve">Resources:                                                           </w:t>
            </w:r>
            <w:r w:rsidRPr="00851932">
              <w:rPr>
                <w:rFonts w:asciiTheme="minorHAnsi" w:hAnsiTheme="minorHAnsi"/>
                <w:sz w:val="22"/>
                <w:szCs w:val="22"/>
              </w:rPr>
              <w:tab/>
              <w:t>Follow up:</w:t>
            </w:r>
          </w:p>
        </w:tc>
      </w:tr>
    </w:tbl>
    <w:p w14:paraId="28A0ABDC" w14:textId="77777777" w:rsidR="00653167" w:rsidRPr="004A4DA4" w:rsidRDefault="00653167" w:rsidP="00A82DE0">
      <w:pPr>
        <w:pStyle w:val="ListParagraph"/>
        <w:numPr>
          <w:ilvl w:val="0"/>
          <w:numId w:val="2"/>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E12768">
        <w:rPr>
          <w:rFonts w:asciiTheme="minorHAnsi" w:hAnsiTheme="minorHAnsi"/>
          <w:b/>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14:paraId="36EDD856" w14:textId="01E602DF" w:rsidR="00E12768" w:rsidRPr="00E12768" w:rsidRDefault="00653167" w:rsidP="00E12768">
      <w:pPr>
        <w:pStyle w:val="ListParagraph"/>
        <w:numPr>
          <w:ilvl w:val="0"/>
          <w:numId w:val="2"/>
        </w:numPr>
        <w:spacing w:after="200" w:line="276" w:lineRule="auto"/>
        <w:rPr>
          <w:rFonts w:asciiTheme="minorHAnsi" w:hAnsiTheme="minorHAnsi"/>
          <w:sz w:val="24"/>
          <w:szCs w:val="24"/>
        </w:rPr>
        <w:sectPr w:rsidR="00E12768" w:rsidRPr="00E12768" w:rsidSect="007E4125">
          <w:pgSz w:w="16838" w:h="11906" w:orient="landscape" w:code="9"/>
          <w:pgMar w:top="720" w:right="720" w:bottom="340" w:left="720" w:header="0" w:footer="0" w:gutter="0"/>
          <w:cols w:space="708"/>
          <w:docGrid w:linePitch="360"/>
        </w:sectPr>
      </w:pPr>
      <w:r w:rsidRPr="004A4DA4">
        <w:rPr>
          <w:rFonts w:asciiTheme="minorHAnsi" w:hAnsiTheme="minorHAnsi"/>
          <w:sz w:val="24"/>
          <w:szCs w:val="24"/>
        </w:rPr>
        <w:t>Assessment rubrics or ma</w:t>
      </w:r>
      <w:r w:rsidR="000A7736">
        <w:rPr>
          <w:rFonts w:asciiTheme="minorHAnsi" w:hAnsiTheme="minorHAnsi"/>
          <w:sz w:val="24"/>
          <w:szCs w:val="24"/>
        </w:rPr>
        <w:t>rking scale should be considere</w:t>
      </w:r>
      <w:r w:rsidR="002B62D6">
        <w:rPr>
          <w:rFonts w:asciiTheme="minorHAnsi" w:hAnsiTheme="minorHAnsi"/>
          <w:sz w:val="24"/>
          <w:szCs w:val="24"/>
        </w:rPr>
        <w:t>d</w:t>
      </w:r>
      <w:bookmarkStart w:id="0" w:name="_GoBack"/>
      <w:bookmarkEnd w:id="0"/>
    </w:p>
    <w:p w14:paraId="5D91302C" w14:textId="77777777" w:rsidR="00CC491F" w:rsidRPr="00CC491F" w:rsidRDefault="00CC491F" w:rsidP="00CC491F">
      <w:pPr>
        <w:spacing w:after="200" w:line="276" w:lineRule="auto"/>
        <w:rPr>
          <w:rFonts w:asciiTheme="minorHAnsi" w:hAnsiTheme="minorHAnsi"/>
          <w:sz w:val="24"/>
          <w:szCs w:val="24"/>
        </w:rPr>
        <w:sectPr w:rsidR="00CC491F" w:rsidRPr="00CC491F" w:rsidSect="007E4125">
          <w:pgSz w:w="16838" w:h="11906" w:orient="landscape" w:code="9"/>
          <w:pgMar w:top="720" w:right="720" w:bottom="340" w:left="720" w:header="0" w:footer="0" w:gutter="0"/>
          <w:cols w:space="708"/>
          <w:docGrid w:linePitch="360"/>
        </w:sectPr>
      </w:pPr>
    </w:p>
    <w:p w14:paraId="25F1F0BC" w14:textId="77777777" w:rsidR="00CC491F" w:rsidRPr="00CC491F" w:rsidRDefault="00CC491F" w:rsidP="00CC491F">
      <w:pPr>
        <w:spacing w:after="200" w:line="276" w:lineRule="auto"/>
        <w:rPr>
          <w:rFonts w:asciiTheme="minorHAnsi" w:hAnsiTheme="minorHAnsi"/>
          <w:sz w:val="24"/>
          <w:szCs w:val="24"/>
        </w:rPr>
      </w:pPr>
    </w:p>
    <w:sectPr w:rsidR="00CC491F" w:rsidRPr="00CC491F" w:rsidSect="007E4125">
      <w:pgSz w:w="16838" w:h="11906" w:orient="landscape" w:code="9"/>
      <w:pgMar w:top="720" w:right="720" w:bottom="340" w:left="72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1747EE3" w14:textId="77777777" w:rsidR="00E12768" w:rsidRDefault="00E12768" w:rsidP="00E12768">
      <w:r>
        <w:separator/>
      </w:r>
    </w:p>
  </w:endnote>
  <w:endnote w:type="continuationSeparator" w:id="0">
    <w:p w14:paraId="6B056E2C" w14:textId="77777777" w:rsidR="00E12768" w:rsidRDefault="00E12768" w:rsidP="00E1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20E8D68" w14:textId="77777777" w:rsidR="00E12768" w:rsidRDefault="00E12768" w:rsidP="00E12768">
      <w:r>
        <w:separator/>
      </w:r>
    </w:p>
  </w:footnote>
  <w:footnote w:type="continuationSeparator" w:id="0">
    <w:p w14:paraId="670F0042" w14:textId="77777777" w:rsidR="00E12768" w:rsidRDefault="00E12768" w:rsidP="00E127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BF6EB5"/>
    <w:multiLevelType w:val="hybridMultilevel"/>
    <w:tmpl w:val="ADDEA44A"/>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16131D07"/>
    <w:multiLevelType w:val="hybridMultilevel"/>
    <w:tmpl w:val="76BA6322"/>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AD04FE0"/>
    <w:multiLevelType w:val="hybridMultilevel"/>
    <w:tmpl w:val="ADFC2E3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1F430BB7"/>
    <w:multiLevelType w:val="hybridMultilevel"/>
    <w:tmpl w:val="2BE0B2D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030E68"/>
    <w:multiLevelType w:val="hybridMultilevel"/>
    <w:tmpl w:val="B046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A42F6"/>
    <w:multiLevelType w:val="hybridMultilevel"/>
    <w:tmpl w:val="2C925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97230B"/>
    <w:multiLevelType w:val="hybridMultilevel"/>
    <w:tmpl w:val="09626370"/>
    <w:lvl w:ilvl="0" w:tplc="92E25B0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586FEC"/>
    <w:multiLevelType w:val="hybridMultilevel"/>
    <w:tmpl w:val="2244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164246"/>
    <w:multiLevelType w:val="hybridMultilevel"/>
    <w:tmpl w:val="06B246AE"/>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380E09"/>
    <w:multiLevelType w:val="hybridMultilevel"/>
    <w:tmpl w:val="137AA0E6"/>
    <w:lvl w:ilvl="0" w:tplc="962A731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3A26C3"/>
    <w:multiLevelType w:val="hybridMultilevel"/>
    <w:tmpl w:val="9A983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3">
    <w:nsid w:val="5EEE23A3"/>
    <w:multiLevelType w:val="hybridMultilevel"/>
    <w:tmpl w:val="B29EFDEA"/>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4">
    <w:nsid w:val="62313A2B"/>
    <w:multiLevelType w:val="hybridMultilevel"/>
    <w:tmpl w:val="D83E43D2"/>
    <w:lvl w:ilvl="0" w:tplc="04F8FCE6">
      <w:start w:val="1"/>
      <w:numFmt w:val="bullet"/>
      <w:lvlText w:val=""/>
      <w:lvlJc w:val="left"/>
      <w:pPr>
        <w:ind w:left="360" w:hanging="360"/>
      </w:pPr>
      <w:rPr>
        <w:rFonts w:ascii="Symbol" w:hAnsi="Symbol" w:hint="default"/>
      </w:rPr>
    </w:lvl>
    <w:lvl w:ilvl="1" w:tplc="6268B7A4">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BB37E0"/>
    <w:multiLevelType w:val="hybridMultilevel"/>
    <w:tmpl w:val="D14842EC"/>
    <w:lvl w:ilvl="0" w:tplc="92E25B0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A935198"/>
    <w:multiLevelType w:val="hybridMultilevel"/>
    <w:tmpl w:val="EE38A11A"/>
    <w:lvl w:ilvl="0" w:tplc="92E25B02">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183973"/>
    <w:multiLevelType w:val="hybridMultilevel"/>
    <w:tmpl w:val="080E43C4"/>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DA763B9"/>
    <w:multiLevelType w:val="hybridMultilevel"/>
    <w:tmpl w:val="1DDABA86"/>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F8D45A0"/>
    <w:multiLevelType w:val="hybridMultilevel"/>
    <w:tmpl w:val="C2BEA20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nsid w:val="770C66BC"/>
    <w:multiLevelType w:val="hybridMultilevel"/>
    <w:tmpl w:val="12524D3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1">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2"/>
  </w:num>
  <w:num w:numId="2">
    <w:abstractNumId w:val="11"/>
  </w:num>
  <w:num w:numId="3">
    <w:abstractNumId w:val="21"/>
  </w:num>
  <w:num w:numId="4">
    <w:abstractNumId w:val="20"/>
  </w:num>
  <w:num w:numId="5">
    <w:abstractNumId w:val="19"/>
  </w:num>
  <w:num w:numId="6">
    <w:abstractNumId w:val="3"/>
  </w:num>
  <w:num w:numId="7">
    <w:abstractNumId w:val="16"/>
  </w:num>
  <w:num w:numId="8">
    <w:abstractNumId w:val="2"/>
  </w:num>
  <w:num w:numId="9">
    <w:abstractNumId w:val="6"/>
  </w:num>
  <w:num w:numId="10">
    <w:abstractNumId w:val="15"/>
  </w:num>
  <w:num w:numId="11">
    <w:abstractNumId w:val="0"/>
  </w:num>
  <w:num w:numId="12">
    <w:abstractNumId w:val="4"/>
  </w:num>
  <w:num w:numId="13">
    <w:abstractNumId w:val="14"/>
  </w:num>
  <w:num w:numId="14">
    <w:abstractNumId w:val="10"/>
  </w:num>
  <w:num w:numId="15">
    <w:abstractNumId w:val="5"/>
  </w:num>
  <w:num w:numId="16">
    <w:abstractNumId w:val="17"/>
  </w:num>
  <w:num w:numId="17">
    <w:abstractNumId w:val="18"/>
  </w:num>
  <w:num w:numId="18">
    <w:abstractNumId w:val="1"/>
  </w:num>
  <w:num w:numId="19">
    <w:abstractNumId w:val="9"/>
  </w:num>
  <w:num w:numId="20">
    <w:abstractNumId w:val="7"/>
  </w:num>
  <w:num w:numId="21">
    <w:abstractNumId w:val="13"/>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25415"/>
    <w:rsid w:val="000328F1"/>
    <w:rsid w:val="000371E0"/>
    <w:rsid w:val="00041DE3"/>
    <w:rsid w:val="00047A6D"/>
    <w:rsid w:val="00052DA9"/>
    <w:rsid w:val="000631DD"/>
    <w:rsid w:val="00081A4D"/>
    <w:rsid w:val="00083754"/>
    <w:rsid w:val="00083C28"/>
    <w:rsid w:val="000A54BD"/>
    <w:rsid w:val="000A6B65"/>
    <w:rsid w:val="000A7736"/>
    <w:rsid w:val="000C2CF8"/>
    <w:rsid w:val="000E42BD"/>
    <w:rsid w:val="000F639E"/>
    <w:rsid w:val="0010795F"/>
    <w:rsid w:val="00111DCC"/>
    <w:rsid w:val="001161A4"/>
    <w:rsid w:val="00116C60"/>
    <w:rsid w:val="0013330B"/>
    <w:rsid w:val="001357A6"/>
    <w:rsid w:val="00143D64"/>
    <w:rsid w:val="001451A1"/>
    <w:rsid w:val="00161459"/>
    <w:rsid w:val="00166FB6"/>
    <w:rsid w:val="001717B7"/>
    <w:rsid w:val="00172299"/>
    <w:rsid w:val="001B4E53"/>
    <w:rsid w:val="001B7956"/>
    <w:rsid w:val="001C6A19"/>
    <w:rsid w:val="001F0A11"/>
    <w:rsid w:val="001F0FD4"/>
    <w:rsid w:val="001F3F38"/>
    <w:rsid w:val="00210BA1"/>
    <w:rsid w:val="002155FF"/>
    <w:rsid w:val="0022220D"/>
    <w:rsid w:val="00244D8E"/>
    <w:rsid w:val="00262977"/>
    <w:rsid w:val="002650AE"/>
    <w:rsid w:val="002A20CF"/>
    <w:rsid w:val="002A32F4"/>
    <w:rsid w:val="002B3979"/>
    <w:rsid w:val="002B62D6"/>
    <w:rsid w:val="002E2AC1"/>
    <w:rsid w:val="002E6A24"/>
    <w:rsid w:val="0030119D"/>
    <w:rsid w:val="00335E68"/>
    <w:rsid w:val="00363CEC"/>
    <w:rsid w:val="00373C06"/>
    <w:rsid w:val="003B3432"/>
    <w:rsid w:val="003C78AE"/>
    <w:rsid w:val="003D09B5"/>
    <w:rsid w:val="003D79B7"/>
    <w:rsid w:val="003F2267"/>
    <w:rsid w:val="003F5FE9"/>
    <w:rsid w:val="00403F6E"/>
    <w:rsid w:val="00443B37"/>
    <w:rsid w:val="00486C58"/>
    <w:rsid w:val="00495B21"/>
    <w:rsid w:val="004A4DA4"/>
    <w:rsid w:val="004B2453"/>
    <w:rsid w:val="004B76C4"/>
    <w:rsid w:val="004D1266"/>
    <w:rsid w:val="004F6884"/>
    <w:rsid w:val="00503370"/>
    <w:rsid w:val="00520774"/>
    <w:rsid w:val="00521B3A"/>
    <w:rsid w:val="0053162C"/>
    <w:rsid w:val="00556E3D"/>
    <w:rsid w:val="00563E31"/>
    <w:rsid w:val="0057006E"/>
    <w:rsid w:val="00571856"/>
    <w:rsid w:val="00571ECB"/>
    <w:rsid w:val="00575B6D"/>
    <w:rsid w:val="005A1601"/>
    <w:rsid w:val="005A7343"/>
    <w:rsid w:val="005C015F"/>
    <w:rsid w:val="005D2618"/>
    <w:rsid w:val="005E35FC"/>
    <w:rsid w:val="00620F13"/>
    <w:rsid w:val="00633BA7"/>
    <w:rsid w:val="006466C1"/>
    <w:rsid w:val="00653167"/>
    <w:rsid w:val="006551FA"/>
    <w:rsid w:val="00691A0B"/>
    <w:rsid w:val="006C1B0D"/>
    <w:rsid w:val="006C2E92"/>
    <w:rsid w:val="006D1864"/>
    <w:rsid w:val="006E7517"/>
    <w:rsid w:val="007379D7"/>
    <w:rsid w:val="0079079B"/>
    <w:rsid w:val="007A1EA1"/>
    <w:rsid w:val="007A222F"/>
    <w:rsid w:val="007C50E5"/>
    <w:rsid w:val="007E3C19"/>
    <w:rsid w:val="007E4125"/>
    <w:rsid w:val="007F31F4"/>
    <w:rsid w:val="00801E22"/>
    <w:rsid w:val="00803F1E"/>
    <w:rsid w:val="0081450A"/>
    <w:rsid w:val="00816899"/>
    <w:rsid w:val="00820F10"/>
    <w:rsid w:val="008442F2"/>
    <w:rsid w:val="00845A5B"/>
    <w:rsid w:val="00851932"/>
    <w:rsid w:val="0087456A"/>
    <w:rsid w:val="00877309"/>
    <w:rsid w:val="0088150C"/>
    <w:rsid w:val="008843D1"/>
    <w:rsid w:val="008C7514"/>
    <w:rsid w:val="008C7B62"/>
    <w:rsid w:val="008D520D"/>
    <w:rsid w:val="008F4588"/>
    <w:rsid w:val="0090412A"/>
    <w:rsid w:val="009138EC"/>
    <w:rsid w:val="00917F5D"/>
    <w:rsid w:val="00921333"/>
    <w:rsid w:val="00923B36"/>
    <w:rsid w:val="00925DF8"/>
    <w:rsid w:val="00932461"/>
    <w:rsid w:val="00932E16"/>
    <w:rsid w:val="00933E9C"/>
    <w:rsid w:val="00945C3F"/>
    <w:rsid w:val="00947DE6"/>
    <w:rsid w:val="009555CD"/>
    <w:rsid w:val="00961AC9"/>
    <w:rsid w:val="00977E43"/>
    <w:rsid w:val="009831DF"/>
    <w:rsid w:val="009E0E4B"/>
    <w:rsid w:val="009F49B9"/>
    <w:rsid w:val="009F6542"/>
    <w:rsid w:val="00A11BAA"/>
    <w:rsid w:val="00A1583E"/>
    <w:rsid w:val="00A516F6"/>
    <w:rsid w:val="00A82DE0"/>
    <w:rsid w:val="00A96550"/>
    <w:rsid w:val="00A97F3D"/>
    <w:rsid w:val="00AA36FD"/>
    <w:rsid w:val="00AA7C36"/>
    <w:rsid w:val="00AB5CAF"/>
    <w:rsid w:val="00AC10DF"/>
    <w:rsid w:val="00AD2470"/>
    <w:rsid w:val="00AF0854"/>
    <w:rsid w:val="00B030A8"/>
    <w:rsid w:val="00B4193E"/>
    <w:rsid w:val="00B54A6D"/>
    <w:rsid w:val="00B622B8"/>
    <w:rsid w:val="00B63786"/>
    <w:rsid w:val="00B73124"/>
    <w:rsid w:val="00BA6310"/>
    <w:rsid w:val="00BB1084"/>
    <w:rsid w:val="00BB266A"/>
    <w:rsid w:val="00BC43B0"/>
    <w:rsid w:val="00BD33F5"/>
    <w:rsid w:val="00BF49F1"/>
    <w:rsid w:val="00C4146A"/>
    <w:rsid w:val="00C417A5"/>
    <w:rsid w:val="00C42F08"/>
    <w:rsid w:val="00C5111E"/>
    <w:rsid w:val="00C630F7"/>
    <w:rsid w:val="00C6578C"/>
    <w:rsid w:val="00C660B3"/>
    <w:rsid w:val="00C7475F"/>
    <w:rsid w:val="00C909B1"/>
    <w:rsid w:val="00C92692"/>
    <w:rsid w:val="00CA13F7"/>
    <w:rsid w:val="00CB2AF4"/>
    <w:rsid w:val="00CC491F"/>
    <w:rsid w:val="00CC5D42"/>
    <w:rsid w:val="00CD67C8"/>
    <w:rsid w:val="00CF554D"/>
    <w:rsid w:val="00D01B42"/>
    <w:rsid w:val="00D14B5A"/>
    <w:rsid w:val="00D36387"/>
    <w:rsid w:val="00D41A1D"/>
    <w:rsid w:val="00D441B9"/>
    <w:rsid w:val="00D45271"/>
    <w:rsid w:val="00D67175"/>
    <w:rsid w:val="00D67D2E"/>
    <w:rsid w:val="00D72214"/>
    <w:rsid w:val="00D74FD3"/>
    <w:rsid w:val="00D76AF6"/>
    <w:rsid w:val="00DB3CCB"/>
    <w:rsid w:val="00DC223A"/>
    <w:rsid w:val="00DD379F"/>
    <w:rsid w:val="00DF47F3"/>
    <w:rsid w:val="00DF7960"/>
    <w:rsid w:val="00E12768"/>
    <w:rsid w:val="00E16FAC"/>
    <w:rsid w:val="00E1733F"/>
    <w:rsid w:val="00E202DD"/>
    <w:rsid w:val="00E30AD6"/>
    <w:rsid w:val="00E40A2A"/>
    <w:rsid w:val="00E4494B"/>
    <w:rsid w:val="00E6053A"/>
    <w:rsid w:val="00E64950"/>
    <w:rsid w:val="00E8134B"/>
    <w:rsid w:val="00E84467"/>
    <w:rsid w:val="00EB1737"/>
    <w:rsid w:val="00ED18F4"/>
    <w:rsid w:val="00EE7DFF"/>
    <w:rsid w:val="00F0294E"/>
    <w:rsid w:val="00F10A55"/>
    <w:rsid w:val="00F46276"/>
    <w:rsid w:val="00F65463"/>
    <w:rsid w:val="00F729C5"/>
    <w:rsid w:val="00F81B5B"/>
    <w:rsid w:val="00F97771"/>
    <w:rsid w:val="00FA063A"/>
    <w:rsid w:val="00FA3E3E"/>
    <w:rsid w:val="00FC1418"/>
    <w:rsid w:val="00FC2AD2"/>
    <w:rsid w:val="00FD11C0"/>
    <w:rsid w:val="00FD4CD2"/>
    <w:rsid w:val="00FE1DB3"/>
    <w:rsid w:val="00FE43D8"/>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3C76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BB266A"/>
    <w:rPr>
      <w:color w:val="800080" w:themeColor="followedHyperlink"/>
      <w:u w:val="single"/>
    </w:rPr>
  </w:style>
  <w:style w:type="paragraph" w:styleId="NormalWeb">
    <w:name w:val="Normal (Web)"/>
    <w:basedOn w:val="Normal"/>
    <w:uiPriority w:val="99"/>
    <w:unhideWhenUsed/>
    <w:rsid w:val="001F0FD4"/>
    <w:pPr>
      <w:spacing w:before="100" w:beforeAutospacing="1" w:after="100" w:afterAutospacing="1"/>
    </w:pPr>
    <w:rPr>
      <w:rFonts w:ascii="Times" w:eastAsiaTheme="minorHAnsi" w:hAnsi="Times"/>
    </w:rPr>
  </w:style>
  <w:style w:type="paragraph" w:styleId="PlainText">
    <w:name w:val="Plain Text"/>
    <w:basedOn w:val="Normal"/>
    <w:link w:val="PlainTextChar"/>
    <w:uiPriority w:val="99"/>
    <w:unhideWhenUsed/>
    <w:rsid w:val="00CC491F"/>
    <w:rPr>
      <w:rFonts w:ascii="Courier" w:eastAsiaTheme="minorEastAsia" w:hAnsi="Courier" w:cstheme="minorBidi"/>
      <w:sz w:val="21"/>
      <w:szCs w:val="21"/>
      <w:lang w:val="en-US"/>
    </w:rPr>
  </w:style>
  <w:style w:type="character" w:customStyle="1" w:styleId="PlainTextChar">
    <w:name w:val="Plain Text Char"/>
    <w:basedOn w:val="DefaultParagraphFont"/>
    <w:link w:val="PlainText"/>
    <w:uiPriority w:val="99"/>
    <w:rsid w:val="00CC491F"/>
    <w:rPr>
      <w:rFonts w:ascii="Courier" w:eastAsiaTheme="minorEastAsia" w:hAnsi="Courier"/>
      <w:sz w:val="21"/>
      <w:szCs w:val="21"/>
      <w:lang w:val="en-US"/>
    </w:rPr>
  </w:style>
  <w:style w:type="paragraph" w:styleId="Footer">
    <w:name w:val="footer"/>
    <w:basedOn w:val="Normal"/>
    <w:link w:val="FooterChar"/>
    <w:uiPriority w:val="99"/>
    <w:semiHidden/>
    <w:unhideWhenUsed/>
    <w:rsid w:val="00E12768"/>
    <w:pPr>
      <w:tabs>
        <w:tab w:val="center" w:pos="4513"/>
        <w:tab w:val="right" w:pos="9026"/>
      </w:tabs>
    </w:pPr>
  </w:style>
  <w:style w:type="character" w:customStyle="1" w:styleId="FooterChar">
    <w:name w:val="Footer Char"/>
    <w:basedOn w:val="DefaultParagraphFont"/>
    <w:link w:val="Footer"/>
    <w:uiPriority w:val="99"/>
    <w:semiHidden/>
    <w:rsid w:val="00E1276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BB266A"/>
    <w:rPr>
      <w:color w:val="800080" w:themeColor="followedHyperlink"/>
      <w:u w:val="single"/>
    </w:rPr>
  </w:style>
  <w:style w:type="paragraph" w:styleId="NormalWeb">
    <w:name w:val="Normal (Web)"/>
    <w:basedOn w:val="Normal"/>
    <w:uiPriority w:val="99"/>
    <w:unhideWhenUsed/>
    <w:rsid w:val="001F0FD4"/>
    <w:pPr>
      <w:spacing w:before="100" w:beforeAutospacing="1" w:after="100" w:afterAutospacing="1"/>
    </w:pPr>
    <w:rPr>
      <w:rFonts w:ascii="Times" w:eastAsiaTheme="minorHAnsi" w:hAnsi="Times"/>
    </w:rPr>
  </w:style>
  <w:style w:type="paragraph" w:styleId="PlainText">
    <w:name w:val="Plain Text"/>
    <w:basedOn w:val="Normal"/>
    <w:link w:val="PlainTextChar"/>
    <w:uiPriority w:val="99"/>
    <w:unhideWhenUsed/>
    <w:rsid w:val="00CC491F"/>
    <w:rPr>
      <w:rFonts w:ascii="Courier" w:eastAsiaTheme="minorEastAsia" w:hAnsi="Courier" w:cstheme="minorBidi"/>
      <w:sz w:val="21"/>
      <w:szCs w:val="21"/>
      <w:lang w:val="en-US"/>
    </w:rPr>
  </w:style>
  <w:style w:type="character" w:customStyle="1" w:styleId="PlainTextChar">
    <w:name w:val="Plain Text Char"/>
    <w:basedOn w:val="DefaultParagraphFont"/>
    <w:link w:val="PlainText"/>
    <w:uiPriority w:val="99"/>
    <w:rsid w:val="00CC491F"/>
    <w:rPr>
      <w:rFonts w:ascii="Courier" w:eastAsiaTheme="minorEastAsia" w:hAnsi="Courier"/>
      <w:sz w:val="21"/>
      <w:szCs w:val="21"/>
      <w:lang w:val="en-US"/>
    </w:rPr>
  </w:style>
  <w:style w:type="paragraph" w:styleId="Footer">
    <w:name w:val="footer"/>
    <w:basedOn w:val="Normal"/>
    <w:link w:val="FooterChar"/>
    <w:uiPriority w:val="99"/>
    <w:semiHidden/>
    <w:unhideWhenUsed/>
    <w:rsid w:val="00E12768"/>
    <w:pPr>
      <w:tabs>
        <w:tab w:val="center" w:pos="4513"/>
        <w:tab w:val="right" w:pos="9026"/>
      </w:tabs>
    </w:pPr>
  </w:style>
  <w:style w:type="character" w:customStyle="1" w:styleId="FooterChar">
    <w:name w:val="Footer Char"/>
    <w:basedOn w:val="DefaultParagraphFont"/>
    <w:link w:val="Footer"/>
    <w:uiPriority w:val="99"/>
    <w:semiHidden/>
    <w:rsid w:val="00E1276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9540">
      <w:bodyDiv w:val="1"/>
      <w:marLeft w:val="0"/>
      <w:marRight w:val="0"/>
      <w:marTop w:val="0"/>
      <w:marBottom w:val="0"/>
      <w:divBdr>
        <w:top w:val="none" w:sz="0" w:space="0" w:color="auto"/>
        <w:left w:val="none" w:sz="0" w:space="0" w:color="auto"/>
        <w:bottom w:val="none" w:sz="0" w:space="0" w:color="auto"/>
        <w:right w:val="none" w:sz="0" w:space="0" w:color="auto"/>
      </w:divBdr>
    </w:div>
    <w:div w:id="298653258">
      <w:bodyDiv w:val="1"/>
      <w:marLeft w:val="0"/>
      <w:marRight w:val="0"/>
      <w:marTop w:val="0"/>
      <w:marBottom w:val="0"/>
      <w:divBdr>
        <w:top w:val="none" w:sz="0" w:space="0" w:color="auto"/>
        <w:left w:val="none" w:sz="0" w:space="0" w:color="auto"/>
        <w:bottom w:val="none" w:sz="0" w:space="0" w:color="auto"/>
        <w:right w:val="none" w:sz="0" w:space="0" w:color="auto"/>
      </w:divBdr>
      <w:divsChild>
        <w:div w:id="1249194959">
          <w:marLeft w:val="0"/>
          <w:marRight w:val="0"/>
          <w:marTop w:val="0"/>
          <w:marBottom w:val="0"/>
          <w:divBdr>
            <w:top w:val="none" w:sz="0" w:space="0" w:color="auto"/>
            <w:left w:val="none" w:sz="0" w:space="0" w:color="auto"/>
            <w:bottom w:val="none" w:sz="0" w:space="0" w:color="auto"/>
            <w:right w:val="none" w:sz="0" w:space="0" w:color="auto"/>
          </w:divBdr>
          <w:divsChild>
            <w:div w:id="1418936847">
              <w:marLeft w:val="0"/>
              <w:marRight w:val="0"/>
              <w:marTop w:val="0"/>
              <w:marBottom w:val="0"/>
              <w:divBdr>
                <w:top w:val="none" w:sz="0" w:space="0" w:color="auto"/>
                <w:left w:val="none" w:sz="0" w:space="0" w:color="auto"/>
                <w:bottom w:val="none" w:sz="0" w:space="0" w:color="auto"/>
                <w:right w:val="none" w:sz="0" w:space="0" w:color="auto"/>
              </w:divBdr>
              <w:divsChild>
                <w:div w:id="14891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27963">
      <w:bodyDiv w:val="1"/>
      <w:marLeft w:val="0"/>
      <w:marRight w:val="0"/>
      <w:marTop w:val="0"/>
      <w:marBottom w:val="0"/>
      <w:divBdr>
        <w:top w:val="none" w:sz="0" w:space="0" w:color="auto"/>
        <w:left w:val="none" w:sz="0" w:space="0" w:color="auto"/>
        <w:bottom w:val="none" w:sz="0" w:space="0" w:color="auto"/>
        <w:right w:val="none" w:sz="0" w:space="0" w:color="auto"/>
      </w:divBdr>
      <w:divsChild>
        <w:div w:id="1301037037">
          <w:marLeft w:val="0"/>
          <w:marRight w:val="0"/>
          <w:marTop w:val="0"/>
          <w:marBottom w:val="0"/>
          <w:divBdr>
            <w:top w:val="none" w:sz="0" w:space="0" w:color="auto"/>
            <w:left w:val="none" w:sz="0" w:space="0" w:color="auto"/>
            <w:bottom w:val="none" w:sz="0" w:space="0" w:color="auto"/>
            <w:right w:val="none" w:sz="0" w:space="0" w:color="auto"/>
          </w:divBdr>
          <w:divsChild>
            <w:div w:id="299072693">
              <w:marLeft w:val="0"/>
              <w:marRight w:val="0"/>
              <w:marTop w:val="0"/>
              <w:marBottom w:val="0"/>
              <w:divBdr>
                <w:top w:val="none" w:sz="0" w:space="0" w:color="auto"/>
                <w:left w:val="none" w:sz="0" w:space="0" w:color="auto"/>
                <w:bottom w:val="none" w:sz="0" w:space="0" w:color="auto"/>
                <w:right w:val="none" w:sz="0" w:space="0" w:color="auto"/>
              </w:divBdr>
              <w:divsChild>
                <w:div w:id="1974172144">
                  <w:marLeft w:val="0"/>
                  <w:marRight w:val="0"/>
                  <w:marTop w:val="0"/>
                  <w:marBottom w:val="0"/>
                  <w:divBdr>
                    <w:top w:val="none" w:sz="0" w:space="0" w:color="auto"/>
                    <w:left w:val="none" w:sz="0" w:space="0" w:color="auto"/>
                    <w:bottom w:val="none" w:sz="0" w:space="0" w:color="auto"/>
                    <w:right w:val="none" w:sz="0" w:space="0" w:color="auto"/>
                  </w:divBdr>
                  <w:divsChild>
                    <w:div w:id="220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34624">
      <w:bodyDiv w:val="1"/>
      <w:marLeft w:val="0"/>
      <w:marRight w:val="0"/>
      <w:marTop w:val="0"/>
      <w:marBottom w:val="0"/>
      <w:divBdr>
        <w:top w:val="none" w:sz="0" w:space="0" w:color="auto"/>
        <w:left w:val="none" w:sz="0" w:space="0" w:color="auto"/>
        <w:bottom w:val="none" w:sz="0" w:space="0" w:color="auto"/>
        <w:right w:val="none" w:sz="0" w:space="0" w:color="auto"/>
      </w:divBdr>
      <w:divsChild>
        <w:div w:id="931662606">
          <w:marLeft w:val="0"/>
          <w:marRight w:val="0"/>
          <w:marTop w:val="0"/>
          <w:marBottom w:val="0"/>
          <w:divBdr>
            <w:top w:val="none" w:sz="0" w:space="0" w:color="auto"/>
            <w:left w:val="none" w:sz="0" w:space="0" w:color="auto"/>
            <w:bottom w:val="none" w:sz="0" w:space="0" w:color="auto"/>
            <w:right w:val="none" w:sz="0" w:space="0" w:color="auto"/>
          </w:divBdr>
          <w:divsChild>
            <w:div w:id="153960991">
              <w:marLeft w:val="0"/>
              <w:marRight w:val="0"/>
              <w:marTop w:val="0"/>
              <w:marBottom w:val="0"/>
              <w:divBdr>
                <w:top w:val="none" w:sz="0" w:space="0" w:color="auto"/>
                <w:left w:val="none" w:sz="0" w:space="0" w:color="auto"/>
                <w:bottom w:val="none" w:sz="0" w:space="0" w:color="auto"/>
                <w:right w:val="none" w:sz="0" w:space="0" w:color="auto"/>
              </w:divBdr>
              <w:divsChild>
                <w:div w:id="122164506">
                  <w:marLeft w:val="0"/>
                  <w:marRight w:val="0"/>
                  <w:marTop w:val="0"/>
                  <w:marBottom w:val="0"/>
                  <w:divBdr>
                    <w:top w:val="none" w:sz="0" w:space="0" w:color="auto"/>
                    <w:left w:val="none" w:sz="0" w:space="0" w:color="auto"/>
                    <w:bottom w:val="none" w:sz="0" w:space="0" w:color="auto"/>
                    <w:right w:val="none" w:sz="0" w:space="0" w:color="auto"/>
                  </w:divBdr>
                  <w:divsChild>
                    <w:div w:id="7317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99991">
      <w:bodyDiv w:val="1"/>
      <w:marLeft w:val="0"/>
      <w:marRight w:val="0"/>
      <w:marTop w:val="0"/>
      <w:marBottom w:val="0"/>
      <w:divBdr>
        <w:top w:val="none" w:sz="0" w:space="0" w:color="auto"/>
        <w:left w:val="none" w:sz="0" w:space="0" w:color="auto"/>
        <w:bottom w:val="none" w:sz="0" w:space="0" w:color="auto"/>
        <w:right w:val="none" w:sz="0" w:space="0" w:color="auto"/>
      </w:divBdr>
      <w:divsChild>
        <w:div w:id="2023311606">
          <w:marLeft w:val="0"/>
          <w:marRight w:val="0"/>
          <w:marTop w:val="0"/>
          <w:marBottom w:val="0"/>
          <w:divBdr>
            <w:top w:val="none" w:sz="0" w:space="0" w:color="auto"/>
            <w:left w:val="none" w:sz="0" w:space="0" w:color="auto"/>
            <w:bottom w:val="none" w:sz="0" w:space="0" w:color="auto"/>
            <w:right w:val="none" w:sz="0" w:space="0" w:color="auto"/>
          </w:divBdr>
          <w:divsChild>
            <w:div w:id="878707131">
              <w:marLeft w:val="0"/>
              <w:marRight w:val="0"/>
              <w:marTop w:val="0"/>
              <w:marBottom w:val="0"/>
              <w:divBdr>
                <w:top w:val="none" w:sz="0" w:space="0" w:color="auto"/>
                <w:left w:val="none" w:sz="0" w:space="0" w:color="auto"/>
                <w:bottom w:val="none" w:sz="0" w:space="0" w:color="auto"/>
                <w:right w:val="none" w:sz="0" w:space="0" w:color="auto"/>
              </w:divBdr>
              <w:divsChild>
                <w:div w:id="470440484">
                  <w:marLeft w:val="0"/>
                  <w:marRight w:val="0"/>
                  <w:marTop w:val="0"/>
                  <w:marBottom w:val="0"/>
                  <w:divBdr>
                    <w:top w:val="none" w:sz="0" w:space="0" w:color="auto"/>
                    <w:left w:val="none" w:sz="0" w:space="0" w:color="auto"/>
                    <w:bottom w:val="none" w:sz="0" w:space="0" w:color="auto"/>
                    <w:right w:val="none" w:sz="0" w:space="0" w:color="auto"/>
                  </w:divBdr>
                  <w:divsChild>
                    <w:div w:id="15120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8409">
      <w:bodyDiv w:val="1"/>
      <w:marLeft w:val="0"/>
      <w:marRight w:val="0"/>
      <w:marTop w:val="0"/>
      <w:marBottom w:val="0"/>
      <w:divBdr>
        <w:top w:val="none" w:sz="0" w:space="0" w:color="auto"/>
        <w:left w:val="none" w:sz="0" w:space="0" w:color="auto"/>
        <w:bottom w:val="none" w:sz="0" w:space="0" w:color="auto"/>
        <w:right w:val="none" w:sz="0" w:space="0" w:color="auto"/>
      </w:divBdr>
      <w:divsChild>
        <w:div w:id="519047703">
          <w:marLeft w:val="0"/>
          <w:marRight w:val="0"/>
          <w:marTop w:val="0"/>
          <w:marBottom w:val="0"/>
          <w:divBdr>
            <w:top w:val="none" w:sz="0" w:space="0" w:color="auto"/>
            <w:left w:val="none" w:sz="0" w:space="0" w:color="auto"/>
            <w:bottom w:val="none" w:sz="0" w:space="0" w:color="auto"/>
            <w:right w:val="none" w:sz="0" w:space="0" w:color="auto"/>
          </w:divBdr>
          <w:divsChild>
            <w:div w:id="1421100688">
              <w:marLeft w:val="0"/>
              <w:marRight w:val="0"/>
              <w:marTop w:val="0"/>
              <w:marBottom w:val="0"/>
              <w:divBdr>
                <w:top w:val="none" w:sz="0" w:space="0" w:color="auto"/>
                <w:left w:val="none" w:sz="0" w:space="0" w:color="auto"/>
                <w:bottom w:val="none" w:sz="0" w:space="0" w:color="auto"/>
                <w:right w:val="none" w:sz="0" w:space="0" w:color="auto"/>
              </w:divBdr>
              <w:divsChild>
                <w:div w:id="9396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6134">
      <w:bodyDiv w:val="1"/>
      <w:marLeft w:val="0"/>
      <w:marRight w:val="0"/>
      <w:marTop w:val="0"/>
      <w:marBottom w:val="0"/>
      <w:divBdr>
        <w:top w:val="none" w:sz="0" w:space="0" w:color="auto"/>
        <w:left w:val="none" w:sz="0" w:space="0" w:color="auto"/>
        <w:bottom w:val="none" w:sz="0" w:space="0" w:color="auto"/>
        <w:right w:val="none" w:sz="0" w:space="0" w:color="auto"/>
      </w:divBdr>
      <w:divsChild>
        <w:div w:id="1297103316">
          <w:marLeft w:val="0"/>
          <w:marRight w:val="0"/>
          <w:marTop w:val="0"/>
          <w:marBottom w:val="0"/>
          <w:divBdr>
            <w:top w:val="none" w:sz="0" w:space="0" w:color="auto"/>
            <w:left w:val="none" w:sz="0" w:space="0" w:color="auto"/>
            <w:bottom w:val="none" w:sz="0" w:space="0" w:color="auto"/>
            <w:right w:val="none" w:sz="0" w:space="0" w:color="auto"/>
          </w:divBdr>
          <w:divsChild>
            <w:div w:id="998921324">
              <w:marLeft w:val="0"/>
              <w:marRight w:val="0"/>
              <w:marTop w:val="0"/>
              <w:marBottom w:val="0"/>
              <w:divBdr>
                <w:top w:val="none" w:sz="0" w:space="0" w:color="auto"/>
                <w:left w:val="none" w:sz="0" w:space="0" w:color="auto"/>
                <w:bottom w:val="none" w:sz="0" w:space="0" w:color="auto"/>
                <w:right w:val="none" w:sz="0" w:space="0" w:color="auto"/>
              </w:divBdr>
              <w:divsChild>
                <w:div w:id="1843081858">
                  <w:marLeft w:val="0"/>
                  <w:marRight w:val="0"/>
                  <w:marTop w:val="0"/>
                  <w:marBottom w:val="0"/>
                  <w:divBdr>
                    <w:top w:val="none" w:sz="0" w:space="0" w:color="auto"/>
                    <w:left w:val="none" w:sz="0" w:space="0" w:color="auto"/>
                    <w:bottom w:val="none" w:sz="0" w:space="0" w:color="auto"/>
                    <w:right w:val="none" w:sz="0" w:space="0" w:color="auto"/>
                  </w:divBdr>
                  <w:divsChild>
                    <w:div w:id="19046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30410">
      <w:bodyDiv w:val="1"/>
      <w:marLeft w:val="0"/>
      <w:marRight w:val="0"/>
      <w:marTop w:val="0"/>
      <w:marBottom w:val="0"/>
      <w:divBdr>
        <w:top w:val="none" w:sz="0" w:space="0" w:color="auto"/>
        <w:left w:val="none" w:sz="0" w:space="0" w:color="auto"/>
        <w:bottom w:val="none" w:sz="0" w:space="0" w:color="auto"/>
        <w:right w:val="none" w:sz="0" w:space="0" w:color="auto"/>
      </w:divBdr>
      <w:divsChild>
        <w:div w:id="1618488522">
          <w:marLeft w:val="0"/>
          <w:marRight w:val="0"/>
          <w:marTop w:val="0"/>
          <w:marBottom w:val="0"/>
          <w:divBdr>
            <w:top w:val="none" w:sz="0" w:space="0" w:color="auto"/>
            <w:left w:val="none" w:sz="0" w:space="0" w:color="auto"/>
            <w:bottom w:val="none" w:sz="0" w:space="0" w:color="auto"/>
            <w:right w:val="none" w:sz="0" w:space="0" w:color="auto"/>
          </w:divBdr>
          <w:divsChild>
            <w:div w:id="737754305">
              <w:marLeft w:val="0"/>
              <w:marRight w:val="0"/>
              <w:marTop w:val="0"/>
              <w:marBottom w:val="0"/>
              <w:divBdr>
                <w:top w:val="none" w:sz="0" w:space="0" w:color="auto"/>
                <w:left w:val="none" w:sz="0" w:space="0" w:color="auto"/>
                <w:bottom w:val="none" w:sz="0" w:space="0" w:color="auto"/>
                <w:right w:val="none" w:sz="0" w:space="0" w:color="auto"/>
              </w:divBdr>
              <w:divsChild>
                <w:div w:id="872885392">
                  <w:marLeft w:val="0"/>
                  <w:marRight w:val="0"/>
                  <w:marTop w:val="0"/>
                  <w:marBottom w:val="0"/>
                  <w:divBdr>
                    <w:top w:val="none" w:sz="0" w:space="0" w:color="auto"/>
                    <w:left w:val="none" w:sz="0" w:space="0" w:color="auto"/>
                    <w:bottom w:val="none" w:sz="0" w:space="0" w:color="auto"/>
                    <w:right w:val="none" w:sz="0" w:space="0" w:color="auto"/>
                  </w:divBdr>
                  <w:divsChild>
                    <w:div w:id="7361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08972">
      <w:bodyDiv w:val="1"/>
      <w:marLeft w:val="0"/>
      <w:marRight w:val="0"/>
      <w:marTop w:val="0"/>
      <w:marBottom w:val="0"/>
      <w:divBdr>
        <w:top w:val="none" w:sz="0" w:space="0" w:color="auto"/>
        <w:left w:val="none" w:sz="0" w:space="0" w:color="auto"/>
        <w:bottom w:val="none" w:sz="0" w:space="0" w:color="auto"/>
        <w:right w:val="none" w:sz="0" w:space="0" w:color="auto"/>
      </w:divBdr>
    </w:div>
    <w:div w:id="1415937837">
      <w:bodyDiv w:val="1"/>
      <w:marLeft w:val="0"/>
      <w:marRight w:val="0"/>
      <w:marTop w:val="0"/>
      <w:marBottom w:val="0"/>
      <w:divBdr>
        <w:top w:val="none" w:sz="0" w:space="0" w:color="auto"/>
        <w:left w:val="none" w:sz="0" w:space="0" w:color="auto"/>
        <w:bottom w:val="none" w:sz="0" w:space="0" w:color="auto"/>
        <w:right w:val="none" w:sz="0" w:space="0" w:color="auto"/>
      </w:divBdr>
      <w:divsChild>
        <w:div w:id="1320424401">
          <w:marLeft w:val="0"/>
          <w:marRight w:val="0"/>
          <w:marTop w:val="0"/>
          <w:marBottom w:val="0"/>
          <w:divBdr>
            <w:top w:val="none" w:sz="0" w:space="0" w:color="auto"/>
            <w:left w:val="none" w:sz="0" w:space="0" w:color="auto"/>
            <w:bottom w:val="none" w:sz="0" w:space="0" w:color="auto"/>
            <w:right w:val="none" w:sz="0" w:space="0" w:color="auto"/>
          </w:divBdr>
          <w:divsChild>
            <w:div w:id="580795919">
              <w:marLeft w:val="0"/>
              <w:marRight w:val="0"/>
              <w:marTop w:val="0"/>
              <w:marBottom w:val="0"/>
              <w:divBdr>
                <w:top w:val="none" w:sz="0" w:space="0" w:color="auto"/>
                <w:left w:val="none" w:sz="0" w:space="0" w:color="auto"/>
                <w:bottom w:val="none" w:sz="0" w:space="0" w:color="auto"/>
                <w:right w:val="none" w:sz="0" w:space="0" w:color="auto"/>
              </w:divBdr>
              <w:divsChild>
                <w:div w:id="3362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oleObject" Target="embeddings/oleObject2.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92D6-6C0B-E141-9C2A-B317F0B8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5011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2014-09-04T04:14:00Z</cp:lastPrinted>
  <dcterms:created xsi:type="dcterms:W3CDTF">2015-01-14T23:37:00Z</dcterms:created>
  <dcterms:modified xsi:type="dcterms:W3CDTF">2015-01-14T23:37:00Z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