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9F606" w14:textId="77777777" w:rsidR="00B34395" w:rsidRDefault="00B34395" w:rsidP="00373C06">
      <w:pPr>
        <w:tabs>
          <w:tab w:val="left" w:pos="14459"/>
        </w:tabs>
        <w:rPr>
          <w:rFonts w:asciiTheme="minorHAnsi" w:hAnsiTheme="minorHAnsi"/>
          <w:b/>
          <w:sz w:val="24"/>
          <w:szCs w:val="24"/>
        </w:rPr>
      </w:pPr>
    </w:p>
    <w:p w14:paraId="28604BBA" w14:textId="77777777" w:rsidR="00CA13F7" w:rsidRPr="00CA13F7" w:rsidRDefault="00D41A1D" w:rsidP="00373C06">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503370">
        <w:rPr>
          <w:rFonts w:asciiTheme="minorHAnsi" w:hAnsiTheme="minorHAnsi"/>
          <w:b/>
          <w:sz w:val="24"/>
          <w:szCs w:val="24"/>
        </w:rPr>
        <w:t>1</w:t>
      </w:r>
    </w:p>
    <w:p w14:paraId="1145E8AD" w14:textId="77777777" w:rsidR="00CA13F7" w:rsidRPr="009B4233" w:rsidRDefault="00CA13F7" w:rsidP="008F4588">
      <w:pPr>
        <w:spacing w:after="120"/>
        <w:jc w:val="center"/>
        <w:rPr>
          <w:rFonts w:asciiTheme="minorHAnsi" w:hAnsiTheme="minorHAnsi"/>
          <w:b/>
          <w:color w:val="008000"/>
          <w:sz w:val="28"/>
          <w:szCs w:val="28"/>
        </w:rPr>
      </w:pPr>
      <w:r w:rsidRPr="009B4233">
        <w:rPr>
          <w:rFonts w:asciiTheme="minorHAnsi" w:hAnsiTheme="minorHAnsi"/>
          <w:b/>
          <w:color w:val="008000"/>
          <w:sz w:val="28"/>
          <w:szCs w:val="28"/>
        </w:rPr>
        <w:t xml:space="preserve">TEACHING AND LEARNING </w:t>
      </w:r>
      <w:r w:rsidR="00081A4D" w:rsidRPr="009B4233">
        <w:rPr>
          <w:rFonts w:asciiTheme="minorHAnsi" w:hAnsiTheme="minorHAnsi"/>
          <w:b/>
          <w:color w:val="008000"/>
          <w:sz w:val="28"/>
          <w:szCs w:val="28"/>
        </w:rPr>
        <w:t>OVERVIEW</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787"/>
        <w:gridCol w:w="4229"/>
        <w:gridCol w:w="4229"/>
        <w:gridCol w:w="3937"/>
      </w:tblGrid>
      <w:tr w:rsidR="00D41A1D" w:rsidRPr="004A4DA4" w14:paraId="2AD55317" w14:textId="77777777" w:rsidTr="007E233F">
        <w:trPr>
          <w:trHeight w:hRule="exact" w:val="673"/>
        </w:trPr>
        <w:tc>
          <w:tcPr>
            <w:tcW w:w="1519" w:type="dxa"/>
            <w:tcBorders>
              <w:top w:val="single" w:sz="4" w:space="0" w:color="auto"/>
              <w:bottom w:val="single" w:sz="4" w:space="0" w:color="auto"/>
              <w:right w:val="single" w:sz="4" w:space="0" w:color="auto"/>
            </w:tcBorders>
            <w:shd w:val="clear" w:color="auto" w:fill="C2D69B" w:themeFill="accent3" w:themeFillTint="99"/>
          </w:tcPr>
          <w:p w14:paraId="41FC00FA" w14:textId="77777777" w:rsidR="00D41A1D" w:rsidRPr="007A5165" w:rsidRDefault="00D41A1D" w:rsidP="00CA13F7">
            <w:pPr>
              <w:pStyle w:val="Heading2"/>
              <w:rPr>
                <w:rFonts w:asciiTheme="minorHAnsi" w:hAnsiTheme="minorHAnsi"/>
                <w:szCs w:val="24"/>
              </w:rPr>
            </w:pPr>
            <w:r w:rsidRPr="007A5165">
              <w:rPr>
                <w:rFonts w:asciiTheme="minorHAnsi" w:hAnsiTheme="minorHAnsi"/>
                <w:szCs w:val="24"/>
              </w:rPr>
              <w:t>TERM:</w:t>
            </w:r>
          </w:p>
        </w:tc>
        <w:tc>
          <w:tcPr>
            <w:tcW w:w="178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BBE3F46" w14:textId="3B489DEF" w:rsidR="00D41A1D" w:rsidRPr="007A5165" w:rsidRDefault="00D41A1D" w:rsidP="00CA13F7">
            <w:pPr>
              <w:pStyle w:val="Heading2"/>
              <w:rPr>
                <w:rFonts w:asciiTheme="minorHAnsi" w:hAnsiTheme="minorHAnsi"/>
                <w:szCs w:val="24"/>
              </w:rPr>
            </w:pPr>
            <w:r w:rsidRPr="007A5165">
              <w:rPr>
                <w:rFonts w:asciiTheme="minorHAnsi" w:hAnsiTheme="minorHAnsi"/>
                <w:szCs w:val="24"/>
              </w:rPr>
              <w:t>WEEK:</w:t>
            </w:r>
            <w:r w:rsidR="007A5165" w:rsidRPr="007A5165">
              <w:rPr>
                <w:rFonts w:asciiTheme="minorHAnsi" w:hAnsiTheme="minorHAnsi"/>
                <w:szCs w:val="24"/>
              </w:rPr>
              <w:t xml:space="preserve"> </w:t>
            </w:r>
            <w:r w:rsidR="00B34395" w:rsidRPr="007A5165">
              <w:rPr>
                <w:rFonts w:asciiTheme="minorHAnsi" w:hAnsiTheme="minorHAnsi"/>
                <w:szCs w:val="24"/>
              </w:rPr>
              <w:t>4</w:t>
            </w: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C8E5312" w14:textId="4C54A01B" w:rsidR="00D41A1D" w:rsidRPr="007A5165" w:rsidRDefault="00D41A1D" w:rsidP="00CA13F7">
            <w:pPr>
              <w:pStyle w:val="Heading2"/>
              <w:rPr>
                <w:rFonts w:asciiTheme="minorHAnsi" w:hAnsiTheme="minorHAnsi"/>
                <w:szCs w:val="24"/>
              </w:rPr>
            </w:pPr>
            <w:r w:rsidRPr="007A5165">
              <w:rPr>
                <w:rFonts w:asciiTheme="minorHAnsi" w:hAnsiTheme="minorHAnsi"/>
                <w:szCs w:val="24"/>
              </w:rPr>
              <w:t>STRAND:</w:t>
            </w:r>
            <w:r w:rsidR="007A5165" w:rsidRPr="007A5165">
              <w:rPr>
                <w:rFonts w:asciiTheme="minorHAnsi" w:hAnsiTheme="minorHAnsi"/>
                <w:szCs w:val="24"/>
              </w:rPr>
              <w:t xml:space="preserve"> </w:t>
            </w:r>
            <w:r w:rsidR="00B34395" w:rsidRPr="007A5165">
              <w:rPr>
                <w:rFonts w:asciiTheme="minorHAnsi" w:hAnsiTheme="minorHAnsi"/>
                <w:szCs w:val="24"/>
              </w:rPr>
              <w:t>STATISTICS AND PROBABILITY</w:t>
            </w:r>
          </w:p>
          <w:p w14:paraId="0B15B016" w14:textId="77777777" w:rsidR="00D41A1D" w:rsidRPr="007A5165" w:rsidRDefault="00D41A1D" w:rsidP="005D2618">
            <w:pPr>
              <w:pStyle w:val="Heading2"/>
              <w:rPr>
                <w:rFonts w:asciiTheme="minorHAnsi" w:hAnsiTheme="minorHAnsi"/>
                <w:szCs w:val="24"/>
              </w:rPr>
            </w:pP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A10E799" w14:textId="658F0891" w:rsidR="00D41A1D" w:rsidRPr="007A5165" w:rsidRDefault="00D41A1D" w:rsidP="004A4DA4">
            <w:pPr>
              <w:rPr>
                <w:rFonts w:asciiTheme="minorHAnsi" w:hAnsiTheme="minorHAnsi"/>
                <w:b/>
                <w:sz w:val="24"/>
                <w:szCs w:val="24"/>
              </w:rPr>
            </w:pPr>
            <w:r w:rsidRPr="007A5165">
              <w:rPr>
                <w:rFonts w:asciiTheme="minorHAnsi" w:eastAsia="Times" w:hAnsiTheme="minorHAnsi"/>
                <w:b/>
                <w:sz w:val="24"/>
                <w:szCs w:val="24"/>
                <w:lang w:eastAsia="en-AU"/>
              </w:rPr>
              <w:t>SUB-STRAND:</w:t>
            </w:r>
            <w:r w:rsidR="007A5165" w:rsidRPr="007A5165">
              <w:rPr>
                <w:rFonts w:asciiTheme="minorHAnsi" w:eastAsia="Times" w:hAnsiTheme="minorHAnsi"/>
                <w:b/>
                <w:sz w:val="24"/>
                <w:szCs w:val="24"/>
                <w:lang w:eastAsia="en-AU"/>
              </w:rPr>
              <w:t xml:space="preserve"> </w:t>
            </w:r>
            <w:r w:rsidR="00B34395" w:rsidRPr="007A5165">
              <w:rPr>
                <w:rFonts w:asciiTheme="minorHAnsi" w:eastAsia="Times" w:hAnsiTheme="minorHAnsi"/>
                <w:b/>
                <w:sz w:val="24"/>
                <w:szCs w:val="24"/>
                <w:lang w:eastAsia="en-AU"/>
              </w:rPr>
              <w:t xml:space="preserve">Data </w:t>
            </w:r>
            <w:r w:rsidR="00505BD8" w:rsidRPr="007A5165">
              <w:rPr>
                <w:rFonts w:asciiTheme="minorHAnsi" w:eastAsia="Times" w:hAnsiTheme="minorHAnsi"/>
                <w:b/>
                <w:sz w:val="24"/>
                <w:szCs w:val="24"/>
                <w:lang w:eastAsia="en-AU"/>
              </w:rPr>
              <w:t>2</w:t>
            </w:r>
          </w:p>
        </w:tc>
        <w:tc>
          <w:tcPr>
            <w:tcW w:w="393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591CDD8" w14:textId="77777777" w:rsidR="00044AC9" w:rsidRPr="007A5165" w:rsidRDefault="00D41A1D" w:rsidP="004A4DA4">
            <w:pPr>
              <w:rPr>
                <w:rFonts w:asciiTheme="minorHAnsi" w:hAnsiTheme="minorHAnsi"/>
                <w:b/>
                <w:sz w:val="24"/>
                <w:szCs w:val="24"/>
              </w:rPr>
            </w:pPr>
            <w:r w:rsidRPr="007A5165">
              <w:rPr>
                <w:rFonts w:asciiTheme="minorHAnsi" w:hAnsiTheme="minorHAnsi"/>
                <w:b/>
                <w:sz w:val="24"/>
                <w:szCs w:val="24"/>
              </w:rPr>
              <w:t>WORKING MATHEMATICALLY:</w:t>
            </w:r>
          </w:p>
          <w:p w14:paraId="5592BB92" w14:textId="77777777" w:rsidR="007E233F" w:rsidRPr="007A5165" w:rsidRDefault="007E233F" w:rsidP="004A4DA4">
            <w:pPr>
              <w:rPr>
                <w:rFonts w:asciiTheme="minorHAnsi" w:hAnsiTheme="minorHAnsi"/>
                <w:b/>
                <w:sz w:val="24"/>
                <w:szCs w:val="24"/>
              </w:rPr>
            </w:pPr>
            <w:r w:rsidRPr="007A5165">
              <w:rPr>
                <w:rFonts w:asciiTheme="minorHAnsi" w:hAnsiTheme="minorHAnsi"/>
                <w:b/>
                <w:sz w:val="24"/>
                <w:szCs w:val="24"/>
              </w:rPr>
              <w:t>MA1-1WM MA1-2WM MA1-3WM</w:t>
            </w:r>
          </w:p>
          <w:p w14:paraId="7932C3A6" w14:textId="77777777" w:rsidR="002E0549" w:rsidRPr="007A5165" w:rsidRDefault="002E0549" w:rsidP="004A4DA4">
            <w:pPr>
              <w:rPr>
                <w:rFonts w:asciiTheme="minorHAnsi" w:hAnsiTheme="minorHAnsi"/>
                <w:b/>
                <w:sz w:val="24"/>
                <w:szCs w:val="24"/>
              </w:rPr>
            </w:pPr>
          </w:p>
          <w:p w14:paraId="2B88C1EC" w14:textId="77777777" w:rsidR="002E0549" w:rsidRPr="007A5165" w:rsidRDefault="002E0549" w:rsidP="004A4DA4">
            <w:pPr>
              <w:rPr>
                <w:rFonts w:asciiTheme="minorHAnsi" w:hAnsiTheme="minorHAnsi"/>
                <w:b/>
                <w:sz w:val="24"/>
                <w:szCs w:val="24"/>
              </w:rPr>
            </w:pPr>
          </w:p>
          <w:p w14:paraId="38845613" w14:textId="77777777" w:rsidR="002E0549" w:rsidRPr="007A5165" w:rsidRDefault="002E0549" w:rsidP="004A4DA4">
            <w:pPr>
              <w:rPr>
                <w:rFonts w:asciiTheme="minorHAnsi" w:hAnsiTheme="minorHAnsi"/>
                <w:b/>
                <w:sz w:val="24"/>
                <w:szCs w:val="24"/>
              </w:rPr>
            </w:pPr>
          </w:p>
          <w:p w14:paraId="47E6DA7D" w14:textId="77777777" w:rsidR="00D41A1D" w:rsidRPr="007A5165" w:rsidRDefault="00044AC9" w:rsidP="004A4DA4">
            <w:pPr>
              <w:rPr>
                <w:rFonts w:asciiTheme="minorHAnsi" w:hAnsiTheme="minorHAnsi"/>
                <w:b/>
                <w:sz w:val="24"/>
                <w:szCs w:val="24"/>
              </w:rPr>
            </w:pPr>
            <w:r w:rsidRPr="007A5165">
              <w:rPr>
                <w:rFonts w:asciiTheme="minorHAnsi" w:hAnsiTheme="minorHAnsi"/>
                <w:b/>
                <w:sz w:val="24"/>
                <w:szCs w:val="24"/>
              </w:rPr>
              <w:t>MA1-1WM, MA1-2WM, MA1-3WM</w:t>
            </w:r>
          </w:p>
          <w:p w14:paraId="7E58C11A" w14:textId="77777777" w:rsidR="00044AC9" w:rsidRPr="007A5165" w:rsidRDefault="00044AC9" w:rsidP="004A4DA4">
            <w:pPr>
              <w:rPr>
                <w:rFonts w:asciiTheme="minorHAnsi" w:hAnsiTheme="minorHAnsi"/>
                <w:b/>
                <w:sz w:val="24"/>
                <w:szCs w:val="24"/>
              </w:rPr>
            </w:pPr>
          </w:p>
          <w:p w14:paraId="2DF4FE87" w14:textId="77777777" w:rsidR="00044AC9" w:rsidRPr="007A5165" w:rsidRDefault="00044AC9" w:rsidP="004A4DA4">
            <w:pPr>
              <w:rPr>
                <w:rFonts w:asciiTheme="minorHAnsi" w:hAnsiTheme="minorHAnsi"/>
                <w:b/>
                <w:sz w:val="24"/>
                <w:szCs w:val="24"/>
              </w:rPr>
            </w:pPr>
          </w:p>
        </w:tc>
      </w:tr>
      <w:tr w:rsidR="00CA13F7" w:rsidRPr="004A4DA4" w14:paraId="049DFCEE" w14:textId="77777777" w:rsidTr="009C4F4E">
        <w:trPr>
          <w:trHeight w:hRule="exact" w:val="555"/>
        </w:trPr>
        <w:tc>
          <w:tcPr>
            <w:tcW w:w="3306" w:type="dxa"/>
            <w:gridSpan w:val="2"/>
            <w:tcBorders>
              <w:bottom w:val="single" w:sz="4" w:space="0" w:color="auto"/>
              <w:right w:val="single" w:sz="4" w:space="0" w:color="auto"/>
            </w:tcBorders>
            <w:shd w:val="clear" w:color="auto" w:fill="FFFFCC"/>
          </w:tcPr>
          <w:p w14:paraId="54E16F39" w14:textId="77777777" w:rsidR="00CA13F7" w:rsidRPr="004A4DA4" w:rsidRDefault="00CA13F7" w:rsidP="002B3979">
            <w:pPr>
              <w:pStyle w:val="Heading2"/>
              <w:rPr>
                <w:rFonts w:asciiTheme="minorHAnsi" w:hAnsiTheme="minorHAnsi"/>
                <w:szCs w:val="24"/>
              </w:rPr>
            </w:pPr>
            <w:r w:rsidRPr="004A4DA4">
              <w:rPr>
                <w:rFonts w:asciiTheme="minorHAnsi" w:hAnsiTheme="minorHAnsi"/>
                <w:szCs w:val="24"/>
              </w:rPr>
              <w:t>OUTCOMES:</w:t>
            </w:r>
            <w:r w:rsidR="009C4F4E">
              <w:rPr>
                <w:rFonts w:asciiTheme="minorHAnsi" w:hAnsiTheme="minorHAnsi"/>
                <w:szCs w:val="24"/>
              </w:rPr>
              <w:t xml:space="preserve"> </w:t>
            </w:r>
            <w:r w:rsidR="009C4F4E" w:rsidRPr="00A85CE9">
              <w:rPr>
                <w:rFonts w:asciiTheme="minorHAnsi" w:hAnsiTheme="minorHAnsi"/>
              </w:rPr>
              <w:t>MA1-17SP</w:t>
            </w:r>
          </w:p>
        </w:tc>
        <w:tc>
          <w:tcPr>
            <w:tcW w:w="12395" w:type="dxa"/>
            <w:gridSpan w:val="3"/>
            <w:tcBorders>
              <w:bottom w:val="single" w:sz="4" w:space="0" w:color="auto"/>
            </w:tcBorders>
            <w:shd w:val="clear" w:color="auto" w:fill="auto"/>
          </w:tcPr>
          <w:p w14:paraId="6774BDB0" w14:textId="77777777" w:rsidR="00CA13F7" w:rsidRPr="007A5165" w:rsidRDefault="009C4F4E" w:rsidP="009C4F4E">
            <w:pPr>
              <w:spacing w:before="30"/>
              <w:rPr>
                <w:rFonts w:asciiTheme="minorHAnsi" w:hAnsiTheme="minorHAnsi"/>
                <w:b/>
              </w:rPr>
            </w:pPr>
            <w:r w:rsidRPr="007A5165">
              <w:rPr>
                <w:rFonts w:asciiTheme="minorHAnsi" w:hAnsiTheme="minorHAnsi"/>
                <w:b/>
              </w:rPr>
              <w:t>G</w:t>
            </w:r>
            <w:r w:rsidR="004C21A1" w:rsidRPr="007A5165">
              <w:rPr>
                <w:rFonts w:asciiTheme="minorHAnsi" w:hAnsiTheme="minorHAnsi"/>
                <w:b/>
              </w:rPr>
              <w:t>athers and organises data, displays data in lists, tables and pic</w:t>
            </w:r>
            <w:r w:rsidRPr="007A5165">
              <w:rPr>
                <w:rFonts w:asciiTheme="minorHAnsi" w:hAnsiTheme="minorHAnsi"/>
                <w:b/>
              </w:rPr>
              <w:t>ture graphs, and interprets the r</w:t>
            </w:r>
            <w:r w:rsidR="004C21A1" w:rsidRPr="007A5165">
              <w:rPr>
                <w:rFonts w:asciiTheme="minorHAnsi" w:hAnsiTheme="minorHAnsi"/>
                <w:b/>
              </w:rPr>
              <w:t>esults.</w:t>
            </w:r>
          </w:p>
        </w:tc>
      </w:tr>
      <w:tr w:rsidR="00C272D4" w:rsidRPr="004A4DA4" w14:paraId="76319AF5" w14:textId="77777777" w:rsidTr="007A5165">
        <w:trPr>
          <w:trHeight w:hRule="exact" w:val="3681"/>
        </w:trPr>
        <w:tc>
          <w:tcPr>
            <w:tcW w:w="3306" w:type="dxa"/>
            <w:gridSpan w:val="2"/>
            <w:tcBorders>
              <w:top w:val="single" w:sz="4" w:space="0" w:color="auto"/>
              <w:right w:val="single" w:sz="4" w:space="0" w:color="auto"/>
            </w:tcBorders>
            <w:shd w:val="clear" w:color="auto" w:fill="FFFFCC"/>
          </w:tcPr>
          <w:p w14:paraId="3BFCF0D5" w14:textId="77777777" w:rsidR="00C272D4" w:rsidRPr="00440ECA" w:rsidRDefault="00C272D4" w:rsidP="00923B36">
            <w:pPr>
              <w:rPr>
                <w:rFonts w:asciiTheme="minorHAnsi" w:hAnsiTheme="minorHAnsi"/>
                <w:b/>
                <w:sz w:val="24"/>
                <w:szCs w:val="24"/>
              </w:rPr>
            </w:pPr>
            <w:r w:rsidRPr="00440ECA">
              <w:rPr>
                <w:rFonts w:asciiTheme="minorHAnsi" w:hAnsiTheme="minorHAnsi"/>
                <w:b/>
                <w:sz w:val="24"/>
                <w:szCs w:val="24"/>
              </w:rPr>
              <w:t xml:space="preserve">CONTENT: </w:t>
            </w:r>
          </w:p>
          <w:p w14:paraId="71AFE1F5" w14:textId="77777777" w:rsidR="00C272D4" w:rsidRPr="00440ECA" w:rsidRDefault="00C272D4" w:rsidP="00CA13F7">
            <w:pPr>
              <w:rPr>
                <w:rFonts w:asciiTheme="minorHAnsi" w:hAnsiTheme="minorHAnsi"/>
                <w:szCs w:val="24"/>
              </w:rPr>
            </w:pPr>
          </w:p>
        </w:tc>
        <w:tc>
          <w:tcPr>
            <w:tcW w:w="12395" w:type="dxa"/>
            <w:gridSpan w:val="3"/>
            <w:tcBorders>
              <w:top w:val="single" w:sz="4" w:space="0" w:color="auto"/>
              <w:left w:val="single" w:sz="4" w:space="0" w:color="auto"/>
            </w:tcBorders>
            <w:shd w:val="clear" w:color="auto" w:fill="auto"/>
          </w:tcPr>
          <w:p w14:paraId="6BDFABF1" w14:textId="77777777" w:rsidR="007A5165" w:rsidRPr="007A5165" w:rsidRDefault="00C272D4" w:rsidP="007A5165">
            <w:pPr>
              <w:pStyle w:val="NoSpacing"/>
              <w:rPr>
                <w:b/>
                <w:sz w:val="20"/>
                <w:szCs w:val="20"/>
              </w:rPr>
            </w:pPr>
            <w:r w:rsidRPr="007A5165">
              <w:rPr>
                <w:b/>
                <w:sz w:val="20"/>
                <w:szCs w:val="20"/>
              </w:rPr>
              <w:t>Identify a question of interest based on one </w:t>
            </w:r>
            <w:r w:rsidR="009C4F4E" w:rsidRPr="007A5165">
              <w:rPr>
                <w:b/>
                <w:sz w:val="20"/>
                <w:szCs w:val="20"/>
              </w:rPr>
              <w:fldChar w:fldCharType="begin"/>
            </w:r>
            <w:r w:rsidR="009C4F4E" w:rsidRPr="007A5165">
              <w:rPr>
                <w:b/>
                <w:sz w:val="20"/>
                <w:szCs w:val="20"/>
              </w:rPr>
              <w:instrText xml:space="preserve"> HYPERLINK "http://syllabus.bos.nsw.edu.au/glossary/mat/categorical-variable/?ajax" \t "_blank" \o "Click for more information about 'categorical variable'" </w:instrText>
            </w:r>
            <w:r w:rsidR="009C4F4E" w:rsidRPr="007A5165">
              <w:rPr>
                <w:b/>
                <w:sz w:val="20"/>
                <w:szCs w:val="20"/>
              </w:rPr>
              <w:fldChar w:fldCharType="separate"/>
            </w:r>
            <w:r w:rsidRPr="007A5165">
              <w:rPr>
                <w:b/>
                <w:sz w:val="20"/>
                <w:szCs w:val="20"/>
                <w:u w:val="single"/>
              </w:rPr>
              <w:t>categorical variable</w:t>
            </w:r>
            <w:r w:rsidR="009C4F4E" w:rsidRPr="007A5165">
              <w:rPr>
                <w:b/>
                <w:sz w:val="20"/>
                <w:szCs w:val="20"/>
                <w:u w:val="single"/>
              </w:rPr>
              <w:fldChar w:fldCharType="end"/>
            </w:r>
            <w:r w:rsidRPr="007A5165">
              <w:rPr>
                <w:b/>
                <w:sz w:val="20"/>
                <w:szCs w:val="20"/>
              </w:rPr>
              <w:t> and gather </w:t>
            </w:r>
            <w:r w:rsidR="009C4F4E" w:rsidRPr="007A5165">
              <w:rPr>
                <w:b/>
                <w:sz w:val="20"/>
                <w:szCs w:val="20"/>
              </w:rPr>
              <w:fldChar w:fldCharType="begin"/>
            </w:r>
            <w:r w:rsidR="009C4F4E" w:rsidRPr="007A5165">
              <w:rPr>
                <w:b/>
                <w:sz w:val="20"/>
                <w:szCs w:val="20"/>
              </w:rPr>
              <w:instrText xml:space="preserve"> HYPERLINK "http://syllabus.bos.nsw.edu.au/glossary/mat/data/?ajax" \t "_blank" \o "Click for more information about 'data'" </w:instrText>
            </w:r>
            <w:r w:rsidR="009C4F4E" w:rsidRPr="007A5165">
              <w:rPr>
                <w:b/>
                <w:sz w:val="20"/>
                <w:szCs w:val="20"/>
              </w:rPr>
              <w:fldChar w:fldCharType="separate"/>
            </w:r>
            <w:r w:rsidRPr="007A5165">
              <w:rPr>
                <w:b/>
                <w:sz w:val="20"/>
                <w:szCs w:val="20"/>
                <w:u w:val="single"/>
              </w:rPr>
              <w:t>data</w:t>
            </w:r>
            <w:r w:rsidR="009C4F4E" w:rsidRPr="007A5165">
              <w:rPr>
                <w:b/>
                <w:sz w:val="20"/>
                <w:szCs w:val="20"/>
                <w:u w:val="single"/>
              </w:rPr>
              <w:fldChar w:fldCharType="end"/>
            </w:r>
            <w:r w:rsidRPr="007A5165">
              <w:rPr>
                <w:b/>
                <w:sz w:val="20"/>
                <w:szCs w:val="20"/>
              </w:rPr>
              <w:t xml:space="preserve"> relevant to the question (ACMSP048) </w:t>
            </w:r>
          </w:p>
          <w:p w14:paraId="2F9E84B0" w14:textId="77777777" w:rsidR="007A5165" w:rsidRPr="007A5165" w:rsidRDefault="00C272D4" w:rsidP="007A5165">
            <w:pPr>
              <w:pStyle w:val="NoSpacing"/>
              <w:numPr>
                <w:ilvl w:val="0"/>
                <w:numId w:val="33"/>
              </w:numPr>
              <w:rPr>
                <w:sz w:val="20"/>
                <w:szCs w:val="20"/>
              </w:rPr>
            </w:pPr>
            <w:r w:rsidRPr="007A5165">
              <w:rPr>
                <w:sz w:val="20"/>
                <w:szCs w:val="20"/>
              </w:rPr>
              <w:t>Pose suitable questions that will elicit categor</w:t>
            </w:r>
            <w:r w:rsidR="00A85CE9" w:rsidRPr="007A5165">
              <w:rPr>
                <w:sz w:val="20"/>
                <w:szCs w:val="20"/>
              </w:rPr>
              <w:t>ical answers and gather the dat</w:t>
            </w:r>
            <w:r w:rsidR="00891D0A" w:rsidRPr="007A5165">
              <w:rPr>
                <w:sz w:val="20"/>
                <w:szCs w:val="20"/>
              </w:rPr>
              <w:t>a</w:t>
            </w:r>
            <w:r w:rsidR="00263479" w:rsidRPr="007A5165">
              <w:rPr>
                <w:sz w:val="20"/>
                <w:szCs w:val="20"/>
              </w:rPr>
              <w:t>.</w:t>
            </w:r>
            <w:r w:rsidRPr="007A5165">
              <w:rPr>
                <w:sz w:val="20"/>
                <w:szCs w:val="20"/>
              </w:rPr>
              <w:t>' </w:t>
            </w:r>
          </w:p>
          <w:p w14:paraId="3112053E" w14:textId="77777777" w:rsidR="007A5165" w:rsidRPr="007A5165" w:rsidRDefault="00C272D4" w:rsidP="007A5165">
            <w:pPr>
              <w:pStyle w:val="NoSpacing"/>
              <w:rPr>
                <w:b/>
                <w:sz w:val="20"/>
                <w:szCs w:val="20"/>
              </w:rPr>
            </w:pPr>
            <w:r w:rsidRPr="007A5165">
              <w:rPr>
                <w:b/>
                <w:sz w:val="20"/>
                <w:szCs w:val="20"/>
              </w:rPr>
              <w:t xml:space="preserve">Collect, check and classify data (ACMSP04) </w:t>
            </w:r>
          </w:p>
          <w:p w14:paraId="4A914B40" w14:textId="77777777" w:rsidR="007A5165" w:rsidRPr="007A5165" w:rsidRDefault="00C272D4" w:rsidP="007A5165">
            <w:pPr>
              <w:pStyle w:val="NoSpacing"/>
              <w:numPr>
                <w:ilvl w:val="0"/>
                <w:numId w:val="33"/>
              </w:numPr>
              <w:rPr>
                <w:sz w:val="20"/>
                <w:szCs w:val="20"/>
              </w:rPr>
            </w:pPr>
            <w:r w:rsidRPr="007A5165">
              <w:rPr>
                <w:sz w:val="20"/>
                <w:szCs w:val="20"/>
              </w:rPr>
              <w:t xml:space="preserve">collect data on familiar topics through questioning, eg 'How many students are in our class each day this week?' </w:t>
            </w:r>
          </w:p>
          <w:p w14:paraId="0E1F60A2" w14:textId="77777777" w:rsidR="007A5165" w:rsidRPr="007A5165" w:rsidRDefault="00C272D4" w:rsidP="007A5165">
            <w:pPr>
              <w:pStyle w:val="NoSpacing"/>
              <w:numPr>
                <w:ilvl w:val="0"/>
                <w:numId w:val="33"/>
              </w:numPr>
              <w:rPr>
                <w:sz w:val="20"/>
                <w:szCs w:val="20"/>
              </w:rPr>
            </w:pPr>
            <w:r w:rsidRPr="007A5165">
              <w:rPr>
                <w:sz w:val="20"/>
                <w:szCs w:val="20"/>
              </w:rPr>
              <w:t>Use tally marks to assist with data collection (Communicating)</w:t>
            </w:r>
            <w:r w:rsidR="00263479" w:rsidRPr="007A5165">
              <w:rPr>
                <w:sz w:val="20"/>
                <w:szCs w:val="20"/>
              </w:rPr>
              <w:t>.</w:t>
            </w:r>
            <w:r w:rsidRPr="007A5165">
              <w:rPr>
                <w:sz w:val="20"/>
                <w:szCs w:val="20"/>
              </w:rPr>
              <w:t xml:space="preserve"> </w:t>
            </w:r>
          </w:p>
          <w:p w14:paraId="546EA277" w14:textId="77777777" w:rsidR="007A5165" w:rsidRPr="007A5165" w:rsidRDefault="00C272D4" w:rsidP="007A5165">
            <w:pPr>
              <w:pStyle w:val="NoSpacing"/>
              <w:numPr>
                <w:ilvl w:val="0"/>
                <w:numId w:val="33"/>
              </w:numPr>
              <w:rPr>
                <w:sz w:val="20"/>
                <w:szCs w:val="20"/>
              </w:rPr>
            </w:pPr>
            <w:r w:rsidRPr="007A5165">
              <w:rPr>
                <w:sz w:val="20"/>
                <w:szCs w:val="20"/>
              </w:rPr>
              <w:t>Identify categories of data and use them to sort data, eg sort data collected on attendance by day of the week and into boys and girls present</w:t>
            </w:r>
            <w:r w:rsidR="00263479" w:rsidRPr="007A5165">
              <w:rPr>
                <w:sz w:val="20"/>
                <w:szCs w:val="20"/>
              </w:rPr>
              <w:t>.</w:t>
            </w:r>
            <w:r w:rsidRPr="007A5165">
              <w:rPr>
                <w:sz w:val="20"/>
                <w:szCs w:val="20"/>
              </w:rPr>
              <w:t xml:space="preserve"> </w:t>
            </w:r>
          </w:p>
          <w:p w14:paraId="58DD1243" w14:textId="77777777" w:rsidR="007A5165" w:rsidRPr="007A5165" w:rsidRDefault="00C272D4" w:rsidP="007A5165">
            <w:pPr>
              <w:pStyle w:val="NoSpacing"/>
              <w:rPr>
                <w:b/>
                <w:sz w:val="20"/>
                <w:szCs w:val="20"/>
              </w:rPr>
            </w:pPr>
            <w:r w:rsidRPr="007A5165">
              <w:rPr>
                <w:b/>
                <w:sz w:val="20"/>
                <w:szCs w:val="20"/>
              </w:rPr>
              <w:t>Create displays of data using lists, tables and </w:t>
            </w:r>
            <w:r w:rsidR="009C4F4E" w:rsidRPr="007A5165">
              <w:rPr>
                <w:b/>
                <w:sz w:val="20"/>
                <w:szCs w:val="20"/>
              </w:rPr>
              <w:fldChar w:fldCharType="begin"/>
            </w:r>
            <w:r w:rsidR="009C4F4E" w:rsidRPr="007A5165">
              <w:rPr>
                <w:b/>
                <w:sz w:val="20"/>
                <w:szCs w:val="20"/>
              </w:rPr>
              <w:instrText xml:space="preserve"> HYPERLINK "http://syllabus.bos.nsw.edu.au/glossary/mat/picture-graphs/?ajax" \t "_blank" \o "Click for more information about 'picture graphs'" </w:instrText>
            </w:r>
            <w:r w:rsidR="009C4F4E" w:rsidRPr="007A5165">
              <w:rPr>
                <w:b/>
                <w:sz w:val="20"/>
                <w:szCs w:val="20"/>
              </w:rPr>
              <w:fldChar w:fldCharType="separate"/>
            </w:r>
            <w:r w:rsidRPr="007A5165">
              <w:rPr>
                <w:b/>
                <w:sz w:val="20"/>
                <w:szCs w:val="20"/>
                <w:u w:val="single"/>
              </w:rPr>
              <w:t>pictur</w:t>
            </w:r>
            <w:r w:rsidRPr="007A5165">
              <w:rPr>
                <w:b/>
                <w:sz w:val="20"/>
                <w:szCs w:val="20"/>
                <w:u w:val="single"/>
              </w:rPr>
              <w:t>e</w:t>
            </w:r>
            <w:r w:rsidRPr="007A5165">
              <w:rPr>
                <w:b/>
                <w:sz w:val="20"/>
                <w:szCs w:val="20"/>
                <w:u w:val="single"/>
              </w:rPr>
              <w:t xml:space="preserve"> graphs</w:t>
            </w:r>
            <w:r w:rsidR="009C4F4E" w:rsidRPr="007A5165">
              <w:rPr>
                <w:b/>
                <w:sz w:val="20"/>
                <w:szCs w:val="20"/>
                <w:u w:val="single"/>
              </w:rPr>
              <w:fldChar w:fldCharType="end"/>
            </w:r>
            <w:r w:rsidRPr="007A5165">
              <w:rPr>
                <w:b/>
                <w:sz w:val="20"/>
                <w:szCs w:val="20"/>
              </w:rPr>
              <w:t xml:space="preserve"> and interpret them (ACMSP050)</w:t>
            </w:r>
            <w:r w:rsidR="00263479" w:rsidRPr="007A5165">
              <w:rPr>
                <w:b/>
                <w:sz w:val="20"/>
                <w:szCs w:val="20"/>
              </w:rPr>
              <w:t>.</w:t>
            </w:r>
            <w:r w:rsidRPr="007A5165">
              <w:rPr>
                <w:b/>
                <w:sz w:val="20"/>
                <w:szCs w:val="20"/>
              </w:rPr>
              <w:t xml:space="preserve"> </w:t>
            </w:r>
          </w:p>
          <w:p w14:paraId="45050AC2" w14:textId="77777777" w:rsidR="007A5165" w:rsidRPr="007A5165" w:rsidRDefault="00C272D4" w:rsidP="007A5165">
            <w:pPr>
              <w:pStyle w:val="NoSpacing"/>
              <w:numPr>
                <w:ilvl w:val="0"/>
                <w:numId w:val="33"/>
              </w:numPr>
              <w:rPr>
                <w:sz w:val="20"/>
                <w:szCs w:val="20"/>
              </w:rPr>
            </w:pPr>
            <w:r w:rsidRPr="007A5165">
              <w:rPr>
                <w:sz w:val="20"/>
                <w:szCs w:val="20"/>
              </w:rPr>
              <w:t xml:space="preserve">Represent data in a picture graph using a baseline, equal spacing, same-sized symbols and a key indicating </w:t>
            </w:r>
            <w:r w:rsidR="009C4F4E" w:rsidRPr="007A5165">
              <w:rPr>
                <w:sz w:val="20"/>
                <w:szCs w:val="20"/>
              </w:rPr>
              <w:fldChar w:fldCharType="begin"/>
            </w:r>
            <w:r w:rsidR="009C4F4E" w:rsidRPr="007A5165">
              <w:rPr>
                <w:sz w:val="20"/>
                <w:szCs w:val="20"/>
              </w:rPr>
              <w:instrText xml:space="preserve"> HYPERLINK "http://syllabus.bos.nsw.edu.au/glossary/mat/one-to-one-correspondence/?ajax" \t "_blank" \o "Click for more information about 'one-to-one correspondence'" </w:instrText>
            </w:r>
            <w:r w:rsidR="009C4F4E" w:rsidRPr="007A5165">
              <w:rPr>
                <w:sz w:val="20"/>
                <w:szCs w:val="20"/>
              </w:rPr>
              <w:fldChar w:fldCharType="separate"/>
            </w:r>
            <w:r w:rsidRPr="007A5165">
              <w:rPr>
                <w:sz w:val="20"/>
                <w:szCs w:val="20"/>
                <w:u w:val="single"/>
              </w:rPr>
              <w:t>one-to-one correspondence</w:t>
            </w:r>
            <w:r w:rsidR="009C4F4E" w:rsidRPr="007A5165">
              <w:rPr>
                <w:sz w:val="20"/>
                <w:szCs w:val="20"/>
                <w:u w:val="single"/>
              </w:rPr>
              <w:fldChar w:fldCharType="end"/>
            </w:r>
            <w:r w:rsidRPr="007A5165">
              <w:rPr>
                <w:sz w:val="20"/>
                <w:szCs w:val="20"/>
              </w:rPr>
              <w:t xml:space="preserve"> </w:t>
            </w:r>
          </w:p>
          <w:p w14:paraId="1208C739" w14:textId="77777777" w:rsidR="007A5165" w:rsidRPr="007A5165" w:rsidRDefault="00C272D4" w:rsidP="007A5165">
            <w:pPr>
              <w:pStyle w:val="NoSpacing"/>
              <w:numPr>
                <w:ilvl w:val="0"/>
                <w:numId w:val="33"/>
              </w:numPr>
              <w:rPr>
                <w:sz w:val="20"/>
                <w:szCs w:val="20"/>
              </w:rPr>
            </w:pPr>
            <w:r w:rsidRPr="007A5165">
              <w:rPr>
                <w:sz w:val="20"/>
                <w:szCs w:val="20"/>
              </w:rPr>
              <w:t>Identify misleading representations of data in a picture graph, eg where the symbol used to represent one item is shown in different sizes or where symbols are not equally spaced</w:t>
            </w:r>
            <w:r w:rsidR="00263479" w:rsidRPr="007A5165">
              <w:rPr>
                <w:sz w:val="20"/>
                <w:szCs w:val="20"/>
              </w:rPr>
              <w:t>.</w:t>
            </w:r>
            <w:r w:rsidRPr="007A5165">
              <w:rPr>
                <w:sz w:val="20"/>
                <w:szCs w:val="20"/>
              </w:rPr>
              <w:t xml:space="preserve"> (Reasoning) </w:t>
            </w:r>
          </w:p>
          <w:p w14:paraId="3475B144" w14:textId="77777777" w:rsidR="007A5165" w:rsidRPr="007A5165" w:rsidRDefault="00C272D4" w:rsidP="007A5165">
            <w:pPr>
              <w:pStyle w:val="NoSpacing"/>
              <w:numPr>
                <w:ilvl w:val="0"/>
                <w:numId w:val="33"/>
              </w:numPr>
              <w:rPr>
                <w:sz w:val="20"/>
                <w:szCs w:val="20"/>
              </w:rPr>
            </w:pPr>
            <w:r w:rsidRPr="007A5165">
              <w:rPr>
                <w:sz w:val="20"/>
                <w:szCs w:val="20"/>
              </w:rPr>
              <w:t>Use digital technologies to creat</w:t>
            </w:r>
            <w:r w:rsidR="008A6247" w:rsidRPr="007A5165">
              <w:rPr>
                <w:sz w:val="20"/>
                <w:szCs w:val="20"/>
              </w:rPr>
              <w:t>e picture graphs</w:t>
            </w:r>
            <w:r w:rsidR="00263479" w:rsidRPr="007A5165">
              <w:rPr>
                <w:sz w:val="20"/>
                <w:szCs w:val="20"/>
              </w:rPr>
              <w:t>.</w:t>
            </w:r>
            <w:r w:rsidR="008A6247" w:rsidRPr="007A5165">
              <w:rPr>
                <w:sz w:val="20"/>
                <w:szCs w:val="20"/>
              </w:rPr>
              <w:t xml:space="preserve"> (Communicating)</w:t>
            </w:r>
            <w:r w:rsidRPr="007A5165">
              <w:rPr>
                <w:sz w:val="20"/>
                <w:szCs w:val="20"/>
              </w:rPr>
              <w:t xml:space="preserve"> </w:t>
            </w:r>
          </w:p>
          <w:p w14:paraId="037C7842" w14:textId="0064C8EF" w:rsidR="00C272D4" w:rsidRPr="007A5165" w:rsidRDefault="007A5165" w:rsidP="007A5165">
            <w:pPr>
              <w:pStyle w:val="NoSpacing"/>
              <w:numPr>
                <w:ilvl w:val="0"/>
                <w:numId w:val="33"/>
              </w:numPr>
              <w:rPr>
                <w:sz w:val="20"/>
                <w:szCs w:val="20"/>
              </w:rPr>
            </w:pPr>
            <w:r w:rsidRPr="007A5165">
              <w:rPr>
                <w:sz w:val="20"/>
                <w:szCs w:val="20"/>
              </w:rPr>
              <w:t xml:space="preserve">Interpret </w:t>
            </w:r>
            <w:r w:rsidR="00C272D4" w:rsidRPr="007A5165">
              <w:rPr>
                <w:sz w:val="20"/>
                <w:szCs w:val="20"/>
              </w:rPr>
              <w:t>information presented in lists, tables and picture graphs.</w:t>
            </w:r>
          </w:p>
          <w:p w14:paraId="73BF2173" w14:textId="451DBCED" w:rsidR="00C272D4" w:rsidRPr="007A5165" w:rsidRDefault="007A5165" w:rsidP="007A5165">
            <w:pPr>
              <w:pStyle w:val="NoSpacing"/>
              <w:numPr>
                <w:ilvl w:val="0"/>
                <w:numId w:val="33"/>
              </w:numPr>
              <w:rPr>
                <w:sz w:val="20"/>
                <w:szCs w:val="20"/>
              </w:rPr>
            </w:pPr>
            <w:r>
              <w:rPr>
                <w:sz w:val="20"/>
                <w:szCs w:val="20"/>
              </w:rPr>
              <w:t>U</w:t>
            </w:r>
            <w:bookmarkStart w:id="0" w:name="_GoBack"/>
            <w:bookmarkEnd w:id="0"/>
            <w:r w:rsidR="00C272D4" w:rsidRPr="007A5165">
              <w:rPr>
                <w:sz w:val="20"/>
                <w:szCs w:val="20"/>
              </w:rPr>
              <w:t>se digital technologies to create picture graphs (Communicating)</w:t>
            </w:r>
          </w:p>
          <w:p w14:paraId="06733D7B" w14:textId="77777777" w:rsidR="00C272D4" w:rsidRPr="009C4F4E" w:rsidRDefault="00C272D4" w:rsidP="00C272D4">
            <w:pPr>
              <w:spacing w:before="100" w:beforeAutospacing="1" w:after="100" w:afterAutospacing="1"/>
              <w:rPr>
                <w:rFonts w:asciiTheme="minorHAnsi" w:hAnsiTheme="minorHAnsi"/>
              </w:rPr>
            </w:pPr>
          </w:p>
          <w:p w14:paraId="0E0A3F2D" w14:textId="77777777" w:rsidR="00C272D4" w:rsidRPr="009C4F4E" w:rsidRDefault="00C272D4" w:rsidP="00C272D4">
            <w:pPr>
              <w:autoSpaceDE w:val="0"/>
              <w:autoSpaceDN w:val="0"/>
              <w:adjustRightInd w:val="0"/>
              <w:rPr>
                <w:rFonts w:asciiTheme="minorHAnsi" w:hAnsiTheme="minorHAnsi"/>
              </w:rPr>
            </w:pPr>
          </w:p>
          <w:p w14:paraId="3A264A42" w14:textId="77777777" w:rsidR="00C272D4" w:rsidRPr="009C4F4E" w:rsidRDefault="00C272D4" w:rsidP="00C272D4">
            <w:pPr>
              <w:autoSpaceDE w:val="0"/>
              <w:autoSpaceDN w:val="0"/>
              <w:adjustRightInd w:val="0"/>
              <w:rPr>
                <w:rFonts w:asciiTheme="minorHAnsi" w:hAnsiTheme="minorHAnsi"/>
              </w:rPr>
            </w:pPr>
          </w:p>
          <w:p w14:paraId="69FBA68F" w14:textId="77777777" w:rsidR="00C272D4" w:rsidRPr="009C4F4E" w:rsidRDefault="00C272D4" w:rsidP="00F10A55">
            <w:pPr>
              <w:autoSpaceDE w:val="0"/>
              <w:autoSpaceDN w:val="0"/>
              <w:adjustRightInd w:val="0"/>
              <w:rPr>
                <w:rFonts w:asciiTheme="minorHAnsi" w:hAnsiTheme="minorHAnsi"/>
              </w:rPr>
            </w:pPr>
          </w:p>
        </w:tc>
      </w:tr>
      <w:tr w:rsidR="00C272D4" w:rsidRPr="004A4DA4" w14:paraId="1BDAAB94" w14:textId="77777777" w:rsidTr="009C4F4E">
        <w:trPr>
          <w:trHeight w:hRule="exact" w:val="1267"/>
        </w:trPr>
        <w:tc>
          <w:tcPr>
            <w:tcW w:w="3306" w:type="dxa"/>
            <w:gridSpan w:val="2"/>
            <w:tcBorders>
              <w:top w:val="single" w:sz="4" w:space="0" w:color="auto"/>
              <w:right w:val="single" w:sz="4" w:space="0" w:color="auto"/>
            </w:tcBorders>
            <w:shd w:val="clear" w:color="auto" w:fill="FFFFCC"/>
          </w:tcPr>
          <w:p w14:paraId="68128F21" w14:textId="77777777" w:rsidR="00C272D4" w:rsidRPr="00440ECA" w:rsidRDefault="00C272D4" w:rsidP="004A4DA4">
            <w:pPr>
              <w:pStyle w:val="Heading2"/>
              <w:rPr>
                <w:rFonts w:asciiTheme="minorHAnsi" w:hAnsiTheme="minorHAnsi"/>
                <w:szCs w:val="24"/>
              </w:rPr>
            </w:pPr>
            <w:r w:rsidRPr="00440ECA">
              <w:rPr>
                <w:rFonts w:asciiTheme="minorHAnsi" w:hAnsiTheme="minorHAnsi"/>
                <w:szCs w:val="24"/>
              </w:rPr>
              <w:lastRenderedPageBreak/>
              <w:t>ASSESSMENT FOR LEARNING</w:t>
            </w:r>
          </w:p>
          <w:p w14:paraId="2B09D502" w14:textId="77777777" w:rsidR="00C272D4" w:rsidRPr="00440ECA" w:rsidRDefault="00C272D4" w:rsidP="004A4DA4">
            <w:pPr>
              <w:rPr>
                <w:rFonts w:asciiTheme="minorHAnsi" w:hAnsiTheme="minorHAnsi"/>
                <w:sz w:val="24"/>
                <w:szCs w:val="24"/>
                <w:lang w:eastAsia="en-AU"/>
              </w:rPr>
            </w:pPr>
            <w:r w:rsidRPr="00440ECA">
              <w:rPr>
                <w:rFonts w:asciiTheme="minorHAnsi" w:hAnsiTheme="minorHAnsi"/>
                <w:sz w:val="24"/>
                <w:szCs w:val="24"/>
                <w:lang w:eastAsia="en-AU"/>
              </w:rPr>
              <w:t>(PRE-ASSESSMENT)</w:t>
            </w:r>
          </w:p>
        </w:tc>
        <w:tc>
          <w:tcPr>
            <w:tcW w:w="12395" w:type="dxa"/>
            <w:gridSpan w:val="3"/>
            <w:tcBorders>
              <w:top w:val="single" w:sz="4" w:space="0" w:color="auto"/>
              <w:left w:val="single" w:sz="4" w:space="0" w:color="auto"/>
            </w:tcBorders>
            <w:shd w:val="clear" w:color="auto" w:fill="auto"/>
          </w:tcPr>
          <w:p w14:paraId="333D7668" w14:textId="77777777" w:rsidR="009C4F4E" w:rsidRPr="009C4F4E" w:rsidRDefault="00C272D4" w:rsidP="004C4436">
            <w:pPr>
              <w:rPr>
                <w:rFonts w:asciiTheme="minorHAnsi" w:eastAsia="MS Gothic" w:hAnsiTheme="minorHAnsi"/>
              </w:rPr>
            </w:pPr>
            <w:r w:rsidRPr="009C4F4E">
              <w:rPr>
                <w:rFonts w:asciiTheme="minorHAnsi" w:hAnsiTheme="minorHAnsi"/>
                <w:b/>
                <w:color w:val="FF0000"/>
              </w:rPr>
              <w:t xml:space="preserve">Pre Assessment </w:t>
            </w:r>
          </w:p>
          <w:p w14:paraId="57F454F6" w14:textId="77777777" w:rsidR="00C272D4" w:rsidRPr="009C4F4E" w:rsidRDefault="00C272D4" w:rsidP="009C4F4E">
            <w:pPr>
              <w:pStyle w:val="ListParagraph"/>
              <w:numPr>
                <w:ilvl w:val="0"/>
                <w:numId w:val="32"/>
              </w:numPr>
              <w:rPr>
                <w:rFonts w:asciiTheme="minorHAnsi" w:hAnsiTheme="minorHAnsi"/>
                <w:b/>
                <w:color w:val="FF0000"/>
              </w:rPr>
            </w:pPr>
            <w:r w:rsidRPr="009C4F4E">
              <w:rPr>
                <w:rFonts w:asciiTheme="minorHAnsi" w:hAnsiTheme="minorHAnsi"/>
                <w:b/>
              </w:rPr>
              <w:t>Students fill in a graph using symbols provided.</w:t>
            </w:r>
            <w:r w:rsidRPr="009C4F4E">
              <w:rPr>
                <w:rFonts w:asciiTheme="minorHAnsi" w:hAnsiTheme="minorHAnsi"/>
              </w:rPr>
              <w:t xml:space="preserve"> The class is given the following scenario. Each child in class _____ had a piece of fruit for recess. These were the results: 8 apples, 5 pears, 6 bananas, 4 oranges and 2 strawberries Using these results students record the information by constructing a tally table using concrete materials. They represent the table on paper using tally marks and then convert the information to a picture graph. (Alternatively you could tally and graph, pencil</w:t>
            </w:r>
            <w:r w:rsidR="00F82DF2" w:rsidRPr="009C4F4E">
              <w:rPr>
                <w:rFonts w:asciiTheme="minorHAnsi" w:hAnsiTheme="minorHAnsi"/>
              </w:rPr>
              <w:t>s, crayons, birthdays)</w:t>
            </w:r>
          </w:p>
          <w:p w14:paraId="536C51C2" w14:textId="77777777" w:rsidR="00C272D4" w:rsidRPr="009C4F4E" w:rsidRDefault="00C272D4" w:rsidP="004C4436">
            <w:pPr>
              <w:rPr>
                <w:rFonts w:asciiTheme="minorHAnsi" w:hAnsiTheme="minorHAnsi"/>
                <w:sz w:val="18"/>
                <w:szCs w:val="18"/>
              </w:rPr>
            </w:pPr>
          </w:p>
          <w:p w14:paraId="7D896AFF" w14:textId="77777777" w:rsidR="00C272D4" w:rsidRPr="009C4F4E" w:rsidRDefault="00C272D4" w:rsidP="00B9495D">
            <w:pPr>
              <w:rPr>
                <w:rFonts w:asciiTheme="minorHAnsi" w:hAnsiTheme="minorHAnsi"/>
                <w:sz w:val="18"/>
                <w:szCs w:val="18"/>
              </w:rPr>
            </w:pPr>
          </w:p>
        </w:tc>
      </w:tr>
      <w:tr w:rsidR="00C272D4" w:rsidRPr="004A4DA4" w14:paraId="7E466458" w14:textId="77777777" w:rsidTr="007E233F">
        <w:trPr>
          <w:trHeight w:hRule="exact" w:val="984"/>
        </w:trPr>
        <w:tc>
          <w:tcPr>
            <w:tcW w:w="3306" w:type="dxa"/>
            <w:gridSpan w:val="2"/>
            <w:tcBorders>
              <w:top w:val="single" w:sz="4" w:space="0" w:color="auto"/>
              <w:right w:val="single" w:sz="4" w:space="0" w:color="auto"/>
            </w:tcBorders>
            <w:shd w:val="clear" w:color="auto" w:fill="FFFFCC"/>
          </w:tcPr>
          <w:p w14:paraId="2EF518D2" w14:textId="77777777" w:rsidR="00C272D4" w:rsidRPr="00440ECA" w:rsidRDefault="00C272D4" w:rsidP="004A4DA4">
            <w:pPr>
              <w:pStyle w:val="Heading2"/>
              <w:rPr>
                <w:rFonts w:asciiTheme="minorHAnsi" w:hAnsiTheme="minorHAnsi"/>
                <w:szCs w:val="24"/>
              </w:rPr>
            </w:pPr>
            <w:r w:rsidRPr="00440ECA">
              <w:rPr>
                <w:rFonts w:asciiTheme="minorHAnsi" w:hAnsiTheme="minorHAnsi"/>
                <w:szCs w:val="24"/>
              </w:rPr>
              <w:t>WARM UP / DRILL</w:t>
            </w:r>
          </w:p>
        </w:tc>
        <w:tc>
          <w:tcPr>
            <w:tcW w:w="12395" w:type="dxa"/>
            <w:gridSpan w:val="3"/>
            <w:tcBorders>
              <w:top w:val="single" w:sz="4" w:space="0" w:color="auto"/>
              <w:left w:val="single" w:sz="4" w:space="0" w:color="auto"/>
            </w:tcBorders>
            <w:shd w:val="clear" w:color="auto" w:fill="auto"/>
          </w:tcPr>
          <w:p w14:paraId="0BC5F1C8" w14:textId="77777777" w:rsidR="00A73E94" w:rsidRPr="009C4F4E" w:rsidRDefault="00C272D4" w:rsidP="006D0A38">
            <w:pPr>
              <w:rPr>
                <w:rFonts w:asciiTheme="minorHAnsi" w:eastAsia="MS Gothic" w:hAnsiTheme="minorHAnsi"/>
                <w:lang w:val="en-US"/>
              </w:rPr>
            </w:pPr>
            <w:r w:rsidRPr="009C4F4E">
              <w:rPr>
                <w:rFonts w:ascii="Minion Pro" w:eastAsia="MS Gothic" w:hAnsi="Minion Pro" w:cs="Minion Pro"/>
              </w:rPr>
              <w:t>☐</w:t>
            </w:r>
            <w:r w:rsidRPr="009C4F4E">
              <w:rPr>
                <w:rFonts w:asciiTheme="minorHAnsi" w:hAnsiTheme="minorHAnsi"/>
              </w:rPr>
              <w:t></w:t>
            </w:r>
            <w:r w:rsidRPr="009C4F4E">
              <w:rPr>
                <w:rFonts w:asciiTheme="minorHAnsi" w:hAnsiTheme="minorHAnsi"/>
                <w:b/>
                <w:u w:val="single"/>
              </w:rPr>
              <w:t>Skip Count by 5</w:t>
            </w:r>
            <w:r w:rsidRPr="009C4F4E">
              <w:rPr>
                <w:rFonts w:asciiTheme="minorHAnsi" w:hAnsiTheme="minorHAnsi"/>
                <w:b/>
              </w:rPr>
              <w:t>.</w:t>
            </w:r>
            <w:r w:rsidRPr="009C4F4E">
              <w:rPr>
                <w:rFonts w:asciiTheme="minorHAnsi" w:hAnsiTheme="minorHAnsi"/>
              </w:rPr>
              <w:t xml:space="preserve"> Move to the counting. Eg add movement like the Macarena dance movements. There are songs on the internet that can be utilised for this activity, and/or Group Multicubes into 5 and use skip counting by throwing cubes into tub.</w:t>
            </w:r>
          </w:p>
          <w:p w14:paraId="43D92FB1" w14:textId="77777777" w:rsidR="00C272D4" w:rsidRPr="009C4F4E" w:rsidRDefault="00C272D4" w:rsidP="006D0A38">
            <w:pPr>
              <w:rPr>
                <w:rFonts w:asciiTheme="minorHAnsi" w:hAnsiTheme="minorHAnsi"/>
              </w:rPr>
            </w:pPr>
            <w:r w:rsidRPr="009C4F4E">
              <w:rPr>
                <w:rFonts w:ascii="Minion Pro" w:eastAsia="MS Gothic" w:hAnsi="Minion Pro" w:cs="Minion Pro"/>
              </w:rPr>
              <w:t>☐</w:t>
            </w:r>
            <w:r w:rsidRPr="009C4F4E">
              <w:rPr>
                <w:rFonts w:asciiTheme="minorHAnsi" w:hAnsiTheme="minorHAnsi"/>
              </w:rPr>
              <w:t></w:t>
            </w:r>
            <w:r w:rsidRPr="009C4F4E">
              <w:rPr>
                <w:rFonts w:asciiTheme="minorHAnsi" w:hAnsiTheme="minorHAnsi"/>
                <w:b/>
                <w:bCs/>
                <w:u w:val="single"/>
              </w:rPr>
              <w:t>Fingers</w:t>
            </w:r>
            <w:r w:rsidRPr="009C4F4E">
              <w:rPr>
                <w:rFonts w:asciiTheme="minorHAnsi" w:hAnsiTheme="minorHAnsi"/>
              </w:rPr>
              <w:t>Play a movement game of making groups within the class. Using only your fingers how many people do you need in a g</w:t>
            </w:r>
            <w:r w:rsidR="00044AC9" w:rsidRPr="009C4F4E">
              <w:rPr>
                <w:rFonts w:asciiTheme="minorHAnsi" w:hAnsiTheme="minorHAnsi"/>
              </w:rPr>
              <w:t>roup to make eg, 25, 35,45 etc.</w:t>
            </w:r>
          </w:p>
          <w:p w14:paraId="7E076F51" w14:textId="77777777" w:rsidR="00C272D4" w:rsidRPr="009C4F4E" w:rsidRDefault="00C272D4" w:rsidP="00E243EA">
            <w:pPr>
              <w:tabs>
                <w:tab w:val="left" w:pos="2668"/>
              </w:tabs>
              <w:autoSpaceDE w:val="0"/>
              <w:autoSpaceDN w:val="0"/>
              <w:adjustRightInd w:val="0"/>
              <w:rPr>
                <w:rFonts w:asciiTheme="minorHAnsi" w:hAnsiTheme="minorHAnsi"/>
                <w:sz w:val="18"/>
                <w:szCs w:val="18"/>
              </w:rPr>
            </w:pPr>
          </w:p>
        </w:tc>
      </w:tr>
      <w:tr w:rsidR="00C272D4" w:rsidRPr="004A4DA4" w14:paraId="298E5489" w14:textId="77777777" w:rsidTr="007E233F">
        <w:trPr>
          <w:trHeight w:hRule="exact" w:val="986"/>
        </w:trPr>
        <w:tc>
          <w:tcPr>
            <w:tcW w:w="3306" w:type="dxa"/>
            <w:gridSpan w:val="2"/>
            <w:shd w:val="clear" w:color="auto" w:fill="FFFFCC"/>
          </w:tcPr>
          <w:p w14:paraId="6D846FCA" w14:textId="77777777" w:rsidR="00C272D4" w:rsidRPr="00440ECA" w:rsidRDefault="00C272D4" w:rsidP="00A11BAA">
            <w:pPr>
              <w:pStyle w:val="Heading2"/>
              <w:rPr>
                <w:rFonts w:asciiTheme="minorHAnsi" w:hAnsiTheme="minorHAnsi"/>
                <w:szCs w:val="24"/>
              </w:rPr>
            </w:pPr>
            <w:r w:rsidRPr="00440ECA">
              <w:rPr>
                <w:rFonts w:asciiTheme="minorHAnsi" w:hAnsiTheme="minorHAnsi"/>
                <w:szCs w:val="24"/>
              </w:rPr>
              <w:t>TENS ACTIVITY</w:t>
            </w:r>
          </w:p>
          <w:p w14:paraId="0CC180E9" w14:textId="77777777" w:rsidR="00C272D4" w:rsidRPr="00440ECA" w:rsidRDefault="00C272D4" w:rsidP="004A4DA4">
            <w:pPr>
              <w:pStyle w:val="Heading2"/>
              <w:rPr>
                <w:rFonts w:asciiTheme="minorHAnsi" w:hAnsiTheme="minorHAnsi"/>
                <w:szCs w:val="24"/>
              </w:rPr>
            </w:pPr>
            <w:r w:rsidRPr="00440ECA">
              <w:rPr>
                <w:rFonts w:asciiTheme="minorHAnsi" w:hAnsiTheme="minorHAnsi"/>
                <w:szCs w:val="24"/>
              </w:rPr>
              <w:t>NEWMAN’S PROBLEM</w:t>
            </w:r>
          </w:p>
          <w:p w14:paraId="767B2D1A" w14:textId="77777777" w:rsidR="00C272D4" w:rsidRPr="00440ECA" w:rsidRDefault="00C272D4" w:rsidP="004A4DA4">
            <w:pPr>
              <w:pStyle w:val="Heading2"/>
              <w:rPr>
                <w:rFonts w:asciiTheme="minorHAnsi" w:hAnsiTheme="minorHAnsi"/>
                <w:szCs w:val="24"/>
              </w:rPr>
            </w:pPr>
            <w:r w:rsidRPr="00440ECA">
              <w:rPr>
                <w:rFonts w:asciiTheme="minorHAnsi" w:hAnsiTheme="minorHAnsi"/>
                <w:szCs w:val="24"/>
              </w:rPr>
              <w:t xml:space="preserve">INVESTIGATION </w:t>
            </w:r>
          </w:p>
          <w:p w14:paraId="6E7E4311" w14:textId="77777777" w:rsidR="00C272D4" w:rsidRPr="00440ECA" w:rsidRDefault="00C272D4" w:rsidP="00A11BAA">
            <w:pPr>
              <w:pStyle w:val="Heading2"/>
              <w:rPr>
                <w:rFonts w:asciiTheme="minorHAnsi" w:hAnsiTheme="minorHAnsi"/>
              </w:rPr>
            </w:pPr>
          </w:p>
        </w:tc>
        <w:tc>
          <w:tcPr>
            <w:tcW w:w="12395" w:type="dxa"/>
            <w:gridSpan w:val="3"/>
            <w:shd w:val="clear" w:color="auto" w:fill="auto"/>
          </w:tcPr>
          <w:p w14:paraId="7CDFD07E" w14:textId="77777777" w:rsidR="00C272D4" w:rsidRPr="009C4F4E" w:rsidRDefault="007C7C36" w:rsidP="004C4436">
            <w:pPr>
              <w:rPr>
                <w:rFonts w:asciiTheme="minorHAnsi" w:hAnsiTheme="minorHAnsi"/>
                <w:b/>
              </w:rPr>
            </w:pPr>
            <w:r w:rsidRPr="009C4F4E">
              <w:rPr>
                <w:rFonts w:asciiTheme="minorHAnsi" w:eastAsiaTheme="minorHAnsi" w:hAnsiTheme="minorHAnsi" w:cs="Century Gothic"/>
                <w:iCs/>
                <w:color w:val="141413"/>
                <w:lang w:val="en-US"/>
              </w:rPr>
              <w:t xml:space="preserve">You will need </w:t>
            </w:r>
            <w:r w:rsidR="008E2E99" w:rsidRPr="009C4F4E">
              <w:rPr>
                <w:rFonts w:asciiTheme="minorHAnsi" w:eastAsiaTheme="minorHAnsi" w:hAnsiTheme="minorHAnsi" w:cs="Century Gothic"/>
                <w:iCs/>
                <w:color w:val="141413"/>
                <w:lang w:val="en-US"/>
              </w:rPr>
              <w:t xml:space="preserve">Tally Mark </w:t>
            </w:r>
            <w:r w:rsidRPr="009C4F4E">
              <w:rPr>
                <w:rFonts w:asciiTheme="minorHAnsi" w:eastAsiaTheme="minorHAnsi" w:hAnsiTheme="minorHAnsi" w:cs="Century Gothic"/>
                <w:iCs/>
                <w:color w:val="141413"/>
                <w:lang w:val="en-US"/>
              </w:rPr>
              <w:t xml:space="preserve">blank </w:t>
            </w:r>
            <w:r w:rsidR="008E2E99" w:rsidRPr="009C4F4E">
              <w:rPr>
                <w:rFonts w:asciiTheme="minorHAnsi" w:eastAsiaTheme="minorHAnsi" w:hAnsiTheme="minorHAnsi" w:cs="Century Gothic"/>
                <w:color w:val="141413"/>
                <w:lang w:val="en-US"/>
              </w:rPr>
              <w:t>cards</w:t>
            </w:r>
            <w:r w:rsidRPr="009C4F4E">
              <w:rPr>
                <w:rFonts w:asciiTheme="minorHAnsi" w:eastAsiaTheme="minorHAnsi" w:hAnsiTheme="minorHAnsi" w:cs="Century Gothic"/>
                <w:color w:val="141413"/>
                <w:lang w:val="en-US"/>
              </w:rPr>
              <w:t>.</w:t>
            </w:r>
            <w:r w:rsidR="008E2E99" w:rsidRPr="009C4F4E">
              <w:rPr>
                <w:rFonts w:asciiTheme="minorHAnsi" w:eastAsiaTheme="minorHAnsi" w:hAnsiTheme="minorHAnsi" w:cs="Century Gothic"/>
                <w:color w:val="141413"/>
                <w:lang w:val="en-US"/>
              </w:rPr>
              <w:t xml:space="preserve"> A 1 minute timer (e.g. a stopwatch</w:t>
            </w:r>
            <w:r w:rsidR="00D45520" w:rsidRPr="009C4F4E">
              <w:rPr>
                <w:rFonts w:asciiTheme="minorHAnsi" w:eastAsiaTheme="minorHAnsi" w:hAnsiTheme="minorHAnsi" w:cs="Century Gothic"/>
                <w:color w:val="141413"/>
                <w:lang w:val="en-US"/>
              </w:rPr>
              <w:t xml:space="preserve"> or whiteboard timer</w:t>
            </w:r>
            <w:r w:rsidR="008E2E99" w:rsidRPr="009C4F4E">
              <w:rPr>
                <w:rFonts w:asciiTheme="minorHAnsi" w:eastAsiaTheme="minorHAnsi" w:hAnsiTheme="minorHAnsi" w:cs="Century Gothic"/>
                <w:color w:val="141413"/>
                <w:lang w:val="en-US"/>
              </w:rPr>
              <w:t>)</w:t>
            </w:r>
            <w:proofErr w:type="gramStart"/>
            <w:r w:rsidR="00263479" w:rsidRPr="009C4F4E">
              <w:rPr>
                <w:rFonts w:asciiTheme="minorHAnsi" w:eastAsiaTheme="minorHAnsi" w:hAnsiTheme="minorHAnsi" w:cs="Century Gothic"/>
                <w:color w:val="141413"/>
                <w:lang w:val="en-US"/>
              </w:rPr>
              <w:t>.</w:t>
            </w:r>
            <w:r w:rsidR="00D45520" w:rsidRPr="009C4F4E">
              <w:rPr>
                <w:rFonts w:asciiTheme="minorHAnsi" w:eastAsiaTheme="minorHAnsi" w:hAnsiTheme="minorHAnsi" w:cs="Century Gothic"/>
                <w:color w:val="141413"/>
                <w:lang w:val="en-US"/>
              </w:rPr>
              <w:t>Pair</w:t>
            </w:r>
            <w:proofErr w:type="gramEnd"/>
            <w:r w:rsidR="00D45520" w:rsidRPr="009C4F4E">
              <w:rPr>
                <w:rFonts w:asciiTheme="minorHAnsi" w:eastAsiaTheme="minorHAnsi" w:hAnsiTheme="minorHAnsi" w:cs="Century Gothic"/>
                <w:color w:val="141413"/>
                <w:lang w:val="en-US"/>
              </w:rPr>
              <w:t xml:space="preserve"> all students.  </w:t>
            </w:r>
            <w:r w:rsidR="008E2E99" w:rsidRPr="009C4F4E">
              <w:rPr>
                <w:rFonts w:asciiTheme="minorHAnsi" w:eastAsiaTheme="minorHAnsi" w:hAnsiTheme="minorHAnsi" w:cs="Century Gothic"/>
                <w:color w:val="141413"/>
                <w:lang w:val="en-US"/>
              </w:rPr>
              <w:t xml:space="preserve">One person records </w:t>
            </w:r>
            <w:r w:rsidR="00D45520" w:rsidRPr="009C4F4E">
              <w:rPr>
                <w:rFonts w:asciiTheme="minorHAnsi" w:eastAsiaTheme="minorHAnsi" w:hAnsiTheme="minorHAnsi" w:cs="Century Gothic"/>
                <w:color w:val="141413"/>
                <w:lang w:val="en-US"/>
              </w:rPr>
              <w:t xml:space="preserve">tallies and the other does </w:t>
            </w:r>
            <w:r w:rsidR="00263479" w:rsidRPr="009C4F4E">
              <w:rPr>
                <w:rFonts w:asciiTheme="minorHAnsi" w:eastAsiaTheme="minorHAnsi" w:hAnsiTheme="minorHAnsi" w:cs="Century Gothic"/>
                <w:color w:val="141413"/>
                <w:lang w:val="en-US"/>
              </w:rPr>
              <w:t>t</w:t>
            </w:r>
            <w:r w:rsidR="00D45520" w:rsidRPr="009C4F4E">
              <w:rPr>
                <w:rFonts w:asciiTheme="minorHAnsi" w:eastAsiaTheme="minorHAnsi" w:hAnsiTheme="minorHAnsi" w:cs="Century Gothic"/>
                <w:color w:val="141413"/>
                <w:lang w:val="en-US"/>
              </w:rPr>
              <w:t xml:space="preserve">he </w:t>
            </w:r>
            <w:proofErr w:type="gramStart"/>
            <w:r w:rsidR="00D45520" w:rsidRPr="009C4F4E">
              <w:rPr>
                <w:rFonts w:asciiTheme="minorHAnsi" w:eastAsiaTheme="minorHAnsi" w:hAnsiTheme="minorHAnsi" w:cs="Century Gothic"/>
                <w:color w:val="141413"/>
                <w:lang w:val="en-US"/>
              </w:rPr>
              <w:t>a</w:t>
            </w:r>
            <w:r w:rsidR="008E2E99" w:rsidRPr="009C4F4E">
              <w:rPr>
                <w:rFonts w:asciiTheme="minorHAnsi" w:eastAsiaTheme="minorHAnsi" w:hAnsiTheme="minorHAnsi" w:cs="Century Gothic"/>
                <w:color w:val="141413"/>
                <w:lang w:val="en-US"/>
              </w:rPr>
              <w:t>ction.</w:t>
            </w:r>
            <w:r w:rsidR="00263479" w:rsidRPr="009C4F4E">
              <w:rPr>
                <w:rFonts w:asciiTheme="minorHAnsi" w:eastAsiaTheme="minorHAnsi" w:hAnsiTheme="minorHAnsi" w:cs="Century Gothic"/>
                <w:color w:val="141413"/>
                <w:lang w:val="en-US"/>
              </w:rPr>
              <w:t>Clap</w:t>
            </w:r>
            <w:proofErr w:type="gramEnd"/>
            <w:r w:rsidR="00263479" w:rsidRPr="009C4F4E">
              <w:rPr>
                <w:rFonts w:asciiTheme="minorHAnsi" w:eastAsiaTheme="minorHAnsi" w:hAnsiTheme="minorHAnsi" w:cs="Century Gothic"/>
                <w:color w:val="141413"/>
                <w:lang w:val="en-US"/>
              </w:rPr>
              <w:t xml:space="preserve"> for</w:t>
            </w:r>
            <w:r w:rsidR="008E2E99" w:rsidRPr="009C4F4E">
              <w:rPr>
                <w:rFonts w:asciiTheme="minorHAnsi" w:eastAsiaTheme="minorHAnsi" w:hAnsiTheme="minorHAnsi" w:cs="Century Gothic"/>
                <w:color w:val="141413"/>
                <w:lang w:val="en-US"/>
              </w:rPr>
              <w:t xml:space="preserve"> one minute, jump </w:t>
            </w:r>
            <w:r w:rsidR="00263479" w:rsidRPr="009C4F4E">
              <w:rPr>
                <w:rFonts w:asciiTheme="minorHAnsi" w:eastAsiaTheme="minorHAnsi" w:hAnsiTheme="minorHAnsi" w:cs="Century Gothic"/>
                <w:color w:val="141413"/>
                <w:lang w:val="en-US"/>
              </w:rPr>
              <w:t xml:space="preserve">for </w:t>
            </w:r>
            <w:r w:rsidR="008E2E99" w:rsidRPr="009C4F4E">
              <w:rPr>
                <w:rFonts w:asciiTheme="minorHAnsi" w:eastAsiaTheme="minorHAnsi" w:hAnsiTheme="minorHAnsi" w:cs="Century Gothic"/>
                <w:color w:val="141413"/>
                <w:lang w:val="en-US"/>
              </w:rPr>
              <w:t xml:space="preserve">one minute, write a spelling word </w:t>
            </w:r>
            <w:r w:rsidR="00263479" w:rsidRPr="009C4F4E">
              <w:rPr>
                <w:rFonts w:asciiTheme="minorHAnsi" w:eastAsiaTheme="minorHAnsi" w:hAnsiTheme="minorHAnsi" w:cs="Century Gothic"/>
                <w:color w:val="141413"/>
                <w:lang w:val="en-US"/>
              </w:rPr>
              <w:t xml:space="preserve">as many times in </w:t>
            </w:r>
            <w:r w:rsidR="008E2E99" w:rsidRPr="009C4F4E">
              <w:rPr>
                <w:rFonts w:asciiTheme="minorHAnsi" w:eastAsiaTheme="minorHAnsi" w:hAnsiTheme="minorHAnsi" w:cs="Century Gothic"/>
                <w:color w:val="141413"/>
                <w:lang w:val="en-US"/>
              </w:rPr>
              <w:t>one minute. I</w:t>
            </w:r>
            <w:r w:rsidR="00120200" w:rsidRPr="009C4F4E">
              <w:rPr>
                <w:rFonts w:asciiTheme="minorHAnsi" w:eastAsiaTheme="minorHAnsi" w:hAnsiTheme="minorHAnsi" w:cs="Century Gothic"/>
                <w:color w:val="141413"/>
                <w:lang w:val="en-US"/>
              </w:rPr>
              <w:t>n pairs, analyse selected data and tell your partner at least 3 different statements. What do you think the tally marks are referring to on your page</w:t>
            </w:r>
            <w:r w:rsidR="00263479" w:rsidRPr="009C4F4E">
              <w:rPr>
                <w:rFonts w:asciiTheme="minorHAnsi" w:eastAsiaTheme="minorHAnsi" w:hAnsiTheme="minorHAnsi" w:cs="Century Gothic"/>
                <w:color w:val="141413"/>
                <w:lang w:val="en-US"/>
              </w:rPr>
              <w:t>?</w:t>
            </w:r>
            <w:r w:rsidR="00120200" w:rsidRPr="009C4F4E">
              <w:rPr>
                <w:rFonts w:asciiTheme="minorHAnsi" w:eastAsiaTheme="minorHAnsi" w:hAnsiTheme="minorHAnsi" w:cs="Century Gothic"/>
                <w:color w:val="141413"/>
                <w:lang w:val="en-US"/>
              </w:rPr>
              <w:t xml:space="preserve"> Invent and record at least one scenario.</w:t>
            </w:r>
          </w:p>
          <w:p w14:paraId="314E7294" w14:textId="77777777" w:rsidR="00C272D4" w:rsidRPr="009C4F4E" w:rsidRDefault="00C272D4" w:rsidP="005D2618">
            <w:pPr>
              <w:pStyle w:val="Heading2"/>
              <w:rPr>
                <w:rFonts w:asciiTheme="minorHAnsi" w:hAnsiTheme="minorHAnsi"/>
                <w:sz w:val="18"/>
                <w:szCs w:val="18"/>
              </w:rPr>
            </w:pPr>
          </w:p>
        </w:tc>
      </w:tr>
      <w:tr w:rsidR="00C272D4" w:rsidRPr="004A4DA4" w14:paraId="49058DCD" w14:textId="77777777" w:rsidTr="007E233F">
        <w:trPr>
          <w:trHeight w:val="378"/>
        </w:trPr>
        <w:tc>
          <w:tcPr>
            <w:tcW w:w="3306" w:type="dxa"/>
            <w:gridSpan w:val="2"/>
            <w:vMerge w:val="restart"/>
            <w:tcBorders>
              <w:right w:val="single" w:sz="4" w:space="0" w:color="auto"/>
            </w:tcBorders>
            <w:shd w:val="clear" w:color="auto" w:fill="FFFFCC"/>
          </w:tcPr>
          <w:p w14:paraId="544DCB28" w14:textId="77777777" w:rsidR="00C272D4" w:rsidRPr="004A4DA4" w:rsidRDefault="00C272D4" w:rsidP="00B9495D">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29" w:type="dxa"/>
            <w:shd w:val="clear" w:color="auto" w:fill="C2D69B" w:themeFill="accent3" w:themeFillTint="99"/>
          </w:tcPr>
          <w:p w14:paraId="4777B0FF" w14:textId="77777777" w:rsidR="00C272D4" w:rsidRPr="00D41A1D" w:rsidRDefault="00C272D4"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INTELLECTUALQUALITY</w:t>
            </w:r>
          </w:p>
        </w:tc>
        <w:tc>
          <w:tcPr>
            <w:tcW w:w="4229" w:type="dxa"/>
            <w:shd w:val="clear" w:color="auto" w:fill="C2D69B" w:themeFill="accent3" w:themeFillTint="99"/>
          </w:tcPr>
          <w:p w14:paraId="55CDFCF4" w14:textId="77777777" w:rsidR="00C272D4" w:rsidRPr="00D41A1D" w:rsidRDefault="00C272D4"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3937" w:type="dxa"/>
            <w:shd w:val="clear" w:color="auto" w:fill="C2D69B" w:themeFill="accent3" w:themeFillTint="99"/>
          </w:tcPr>
          <w:p w14:paraId="5A6E0012" w14:textId="77777777" w:rsidR="00C272D4" w:rsidRPr="00D41A1D" w:rsidRDefault="00C272D4"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C272D4" w:rsidRPr="004A4DA4" w14:paraId="7E6EE00D" w14:textId="77777777" w:rsidTr="007E233F">
        <w:trPr>
          <w:trHeight w:hRule="exact" w:val="2024"/>
        </w:trPr>
        <w:tc>
          <w:tcPr>
            <w:tcW w:w="3306" w:type="dxa"/>
            <w:gridSpan w:val="2"/>
            <w:vMerge/>
            <w:tcBorders>
              <w:right w:val="single" w:sz="4" w:space="0" w:color="auto"/>
            </w:tcBorders>
            <w:shd w:val="clear" w:color="auto" w:fill="FFFFCC"/>
          </w:tcPr>
          <w:p w14:paraId="751DD473" w14:textId="77777777" w:rsidR="00C272D4" w:rsidRPr="004A4DA4" w:rsidRDefault="00C272D4" w:rsidP="00B9495D">
            <w:pPr>
              <w:pStyle w:val="Heading2"/>
              <w:tabs>
                <w:tab w:val="left" w:pos="4191"/>
              </w:tabs>
              <w:rPr>
                <w:rFonts w:asciiTheme="minorHAnsi" w:hAnsiTheme="minorHAnsi"/>
                <w:szCs w:val="24"/>
              </w:rPr>
            </w:pPr>
          </w:p>
        </w:tc>
        <w:tc>
          <w:tcPr>
            <w:tcW w:w="4229" w:type="dxa"/>
            <w:shd w:val="clear" w:color="auto" w:fill="auto"/>
          </w:tcPr>
          <w:p w14:paraId="146C3DF6" w14:textId="1F404502" w:rsidR="00C272D4" w:rsidRPr="007E233F" w:rsidRDefault="00263479" w:rsidP="00266ABE">
            <w:pPr>
              <w:autoSpaceDE w:val="0"/>
              <w:autoSpaceDN w:val="0"/>
              <w:adjustRightInd w:val="0"/>
              <w:ind w:right="508"/>
              <w:rPr>
                <w:rFonts w:asciiTheme="minorHAnsi" w:eastAsiaTheme="minorHAnsi" w:hAnsiTheme="minorHAnsi" w:cs="Verdana"/>
                <w:color w:val="231F20"/>
                <w:spacing w:val="-11"/>
              </w:rPr>
            </w:pPr>
            <w:r w:rsidRPr="007E233F">
              <w:rPr>
                <w:rFonts w:ascii="Wingdings" w:eastAsia="MS Gothic" w:hAnsi="Wingdings" w:cs="Verdana"/>
                <w:color w:val="231F20"/>
              </w:rPr>
              <w:t></w:t>
            </w:r>
            <w:r w:rsidR="00C272D4" w:rsidRPr="007E233F">
              <w:rPr>
                <w:rFonts w:ascii="Wingdings" w:eastAsiaTheme="minorHAnsi" w:hAnsi="Wingdings" w:cs="Verdana"/>
                <w:color w:val="231F20"/>
              </w:rPr>
              <w:t></w:t>
            </w:r>
            <w:r w:rsidR="00C272D4" w:rsidRPr="007E233F">
              <w:rPr>
                <w:rFonts w:ascii="Wingdings" w:eastAsiaTheme="minorHAnsi" w:hAnsi="Wingdings" w:cs="Verdana"/>
                <w:color w:val="231F20"/>
              </w:rPr>
              <w:t></w:t>
            </w:r>
            <w:r w:rsidR="00C272D4" w:rsidRPr="007E233F">
              <w:rPr>
                <w:rFonts w:asciiTheme="minorHAnsi" w:eastAsiaTheme="minorHAnsi" w:hAnsiTheme="minorHAnsi" w:cs="Verdana"/>
                <w:color w:val="231F20"/>
              </w:rPr>
              <w:t>Deep</w:t>
            </w:r>
            <w:r w:rsidR="007A5165">
              <w:rPr>
                <w:rFonts w:asciiTheme="minorHAnsi" w:eastAsiaTheme="minorHAnsi" w:hAnsiTheme="minorHAnsi" w:cs="Verdana"/>
                <w:color w:val="231F20"/>
              </w:rPr>
              <w:t xml:space="preserve"> </w:t>
            </w:r>
            <w:r w:rsidR="00C272D4" w:rsidRPr="007E233F">
              <w:rPr>
                <w:rFonts w:asciiTheme="minorHAnsi" w:eastAsiaTheme="minorHAnsi" w:hAnsiTheme="minorHAnsi" w:cs="Verdana"/>
                <w:color w:val="231F20"/>
              </w:rPr>
              <w:t>knowledge</w:t>
            </w:r>
          </w:p>
          <w:p w14:paraId="1791B55A" w14:textId="7FA42787" w:rsidR="00C272D4" w:rsidRPr="007E233F" w:rsidRDefault="00263479" w:rsidP="00266ABE">
            <w:pPr>
              <w:autoSpaceDE w:val="0"/>
              <w:autoSpaceDN w:val="0"/>
              <w:adjustRightInd w:val="0"/>
              <w:spacing w:before="83"/>
              <w:ind w:right="508"/>
              <w:rPr>
                <w:rFonts w:asciiTheme="minorHAnsi" w:eastAsiaTheme="minorHAnsi" w:hAnsiTheme="minorHAnsi" w:cs="Verdana"/>
                <w:color w:val="231F20"/>
              </w:rPr>
            </w:pPr>
            <w:r w:rsidRPr="007E233F">
              <w:rPr>
                <w:rFonts w:ascii="Wingdings" w:eastAsia="MS Gothic" w:hAnsi="Wingdings" w:cs="Verdana"/>
                <w:color w:val="231F20"/>
              </w:rPr>
              <w:t></w:t>
            </w:r>
            <w:r w:rsidR="00C272D4" w:rsidRPr="007E233F">
              <w:rPr>
                <w:rFonts w:ascii="Wingdings" w:eastAsiaTheme="minorHAnsi" w:hAnsi="Wingdings" w:cs="Verdana"/>
                <w:color w:val="231F20"/>
              </w:rPr>
              <w:t></w:t>
            </w:r>
            <w:r w:rsidR="00C272D4" w:rsidRPr="007E233F">
              <w:rPr>
                <w:rFonts w:ascii="Wingdings" w:eastAsiaTheme="minorHAnsi" w:hAnsi="Wingdings" w:cs="Verdana"/>
                <w:color w:val="231F20"/>
              </w:rPr>
              <w:t></w:t>
            </w:r>
            <w:r w:rsidR="00C272D4" w:rsidRPr="007E233F">
              <w:rPr>
                <w:rFonts w:asciiTheme="minorHAnsi" w:eastAsiaTheme="minorHAnsi" w:hAnsiTheme="minorHAnsi" w:cs="Verdana"/>
                <w:color w:val="231F20"/>
              </w:rPr>
              <w:t>Deep</w:t>
            </w:r>
            <w:r w:rsidR="007A5165">
              <w:rPr>
                <w:rFonts w:asciiTheme="minorHAnsi" w:eastAsiaTheme="minorHAnsi" w:hAnsiTheme="minorHAnsi" w:cs="Verdana"/>
                <w:color w:val="231F20"/>
              </w:rPr>
              <w:t xml:space="preserve"> </w:t>
            </w:r>
            <w:r w:rsidR="00C272D4" w:rsidRPr="007E233F">
              <w:rPr>
                <w:rFonts w:asciiTheme="minorHAnsi" w:eastAsiaTheme="minorHAnsi" w:hAnsiTheme="minorHAnsi" w:cs="Verdana"/>
                <w:color w:val="231F20"/>
              </w:rPr>
              <w:t>understanding</w:t>
            </w:r>
          </w:p>
          <w:p w14:paraId="4BE6ECE6" w14:textId="578D6306" w:rsidR="00C272D4" w:rsidRPr="007E233F" w:rsidRDefault="00263479" w:rsidP="00266ABE">
            <w:pPr>
              <w:autoSpaceDE w:val="0"/>
              <w:autoSpaceDN w:val="0"/>
              <w:adjustRightInd w:val="0"/>
              <w:spacing w:before="83"/>
              <w:ind w:right="508"/>
              <w:rPr>
                <w:rFonts w:ascii="Wingdings" w:eastAsiaTheme="minorHAnsi" w:hAnsi="Wingdings" w:cs="Verdana"/>
                <w:color w:val="231F20"/>
              </w:rPr>
            </w:pPr>
            <w:r w:rsidRPr="007E233F">
              <w:rPr>
                <w:rFonts w:ascii="Wingdings" w:eastAsia="MS Gothic" w:hAnsi="Wingdings" w:cs="Verdana"/>
                <w:color w:val="231F20"/>
              </w:rPr>
              <w:t></w:t>
            </w:r>
            <w:r w:rsidR="00C272D4" w:rsidRPr="007E233F">
              <w:rPr>
                <w:rFonts w:ascii="Wingdings" w:eastAsiaTheme="minorHAnsi" w:hAnsi="Wingdings" w:cs="Verdana"/>
                <w:color w:val="231F20"/>
              </w:rPr>
              <w:t></w:t>
            </w:r>
            <w:r w:rsidR="00C272D4" w:rsidRPr="007E233F">
              <w:rPr>
                <w:rFonts w:ascii="Wingdings" w:eastAsiaTheme="minorHAnsi" w:hAnsi="Wingdings" w:cs="Verdana"/>
                <w:color w:val="231F20"/>
              </w:rPr>
              <w:t></w:t>
            </w:r>
            <w:r w:rsidR="00C272D4" w:rsidRPr="007E233F">
              <w:rPr>
                <w:rFonts w:asciiTheme="minorHAnsi" w:eastAsiaTheme="minorHAnsi" w:hAnsiTheme="minorHAnsi" w:cs="Verdana"/>
                <w:color w:val="231F20"/>
              </w:rPr>
              <w:t>Problematic</w:t>
            </w:r>
            <w:r w:rsidR="007A5165">
              <w:rPr>
                <w:rFonts w:asciiTheme="minorHAnsi" w:eastAsiaTheme="minorHAnsi" w:hAnsiTheme="minorHAnsi" w:cs="Verdana"/>
                <w:color w:val="231F20"/>
              </w:rPr>
              <w:t xml:space="preserve"> </w:t>
            </w:r>
            <w:r w:rsidR="00C272D4" w:rsidRPr="007E233F">
              <w:rPr>
                <w:rFonts w:asciiTheme="minorHAnsi" w:eastAsiaTheme="minorHAnsi" w:hAnsiTheme="minorHAnsi" w:cs="Verdana"/>
                <w:color w:val="231F20"/>
              </w:rPr>
              <w:t>knowledge</w:t>
            </w:r>
          </w:p>
          <w:p w14:paraId="751B1E06" w14:textId="661CB61E" w:rsidR="00C272D4" w:rsidRPr="007E233F" w:rsidRDefault="00263479" w:rsidP="00266ABE">
            <w:pPr>
              <w:autoSpaceDE w:val="0"/>
              <w:autoSpaceDN w:val="0"/>
              <w:adjustRightInd w:val="0"/>
              <w:spacing w:before="83"/>
              <w:ind w:right="508"/>
              <w:rPr>
                <w:rFonts w:asciiTheme="minorHAnsi" w:eastAsiaTheme="minorHAnsi" w:hAnsiTheme="minorHAnsi" w:cs="Verdana"/>
                <w:color w:val="231F20"/>
              </w:rPr>
            </w:pPr>
            <w:r w:rsidRPr="007E233F">
              <w:rPr>
                <w:rFonts w:ascii="Wingdings" w:eastAsia="MS Gothic" w:hAnsi="Wingdings" w:cs="Verdana"/>
                <w:color w:val="231F20"/>
              </w:rPr>
              <w:t></w:t>
            </w:r>
            <w:r w:rsidR="00C272D4" w:rsidRPr="007E233F">
              <w:rPr>
                <w:rFonts w:ascii="Wingdings" w:eastAsiaTheme="minorHAnsi" w:hAnsi="Wingdings" w:cs="Verdana"/>
                <w:color w:val="231F20"/>
              </w:rPr>
              <w:t></w:t>
            </w:r>
            <w:r w:rsidR="00C272D4" w:rsidRPr="007E233F">
              <w:rPr>
                <w:rFonts w:ascii="Wingdings" w:eastAsiaTheme="minorHAnsi" w:hAnsi="Wingdings" w:cs="Verdana"/>
                <w:color w:val="231F20"/>
              </w:rPr>
              <w:t></w:t>
            </w:r>
            <w:r w:rsidR="00C272D4" w:rsidRPr="007E233F">
              <w:rPr>
                <w:rFonts w:asciiTheme="minorHAnsi" w:eastAsiaTheme="minorHAnsi" w:hAnsiTheme="minorHAnsi" w:cs="Verdana"/>
                <w:color w:val="231F20"/>
              </w:rPr>
              <w:t>Highe</w:t>
            </w:r>
            <w:r w:rsidR="00C272D4" w:rsidRPr="007E233F">
              <w:rPr>
                <w:rFonts w:asciiTheme="minorHAnsi" w:eastAsiaTheme="minorHAnsi" w:hAnsiTheme="minorHAnsi" w:cs="Verdana"/>
                <w:color w:val="231F20"/>
                <w:spacing w:val="-2"/>
              </w:rPr>
              <w:t>r</w:t>
            </w:r>
            <w:r w:rsidR="00C272D4" w:rsidRPr="007E233F">
              <w:rPr>
                <w:rFonts w:asciiTheme="minorHAnsi" w:eastAsiaTheme="minorHAnsi" w:hAnsiTheme="minorHAnsi" w:cs="Verdana"/>
                <w:color w:val="231F20"/>
              </w:rPr>
              <w:t>-order</w:t>
            </w:r>
            <w:r w:rsidR="007A5165">
              <w:rPr>
                <w:rFonts w:asciiTheme="minorHAnsi" w:eastAsiaTheme="minorHAnsi" w:hAnsiTheme="minorHAnsi" w:cs="Verdana"/>
                <w:color w:val="231F20"/>
              </w:rPr>
              <w:t xml:space="preserve"> </w:t>
            </w:r>
            <w:r w:rsidR="00C272D4" w:rsidRPr="007E233F">
              <w:rPr>
                <w:rFonts w:asciiTheme="minorHAnsi" w:eastAsiaTheme="minorHAnsi" w:hAnsiTheme="minorHAnsi" w:cs="Verdana"/>
                <w:color w:val="231F20"/>
              </w:rPr>
              <w:t>thinking</w:t>
            </w:r>
          </w:p>
          <w:p w14:paraId="2C5BD0A8" w14:textId="77777777" w:rsidR="00C272D4" w:rsidRPr="007E233F" w:rsidRDefault="00263479" w:rsidP="00266ABE">
            <w:pPr>
              <w:autoSpaceDE w:val="0"/>
              <w:autoSpaceDN w:val="0"/>
              <w:adjustRightInd w:val="0"/>
              <w:spacing w:before="83"/>
              <w:ind w:right="508"/>
              <w:rPr>
                <w:rFonts w:asciiTheme="minorHAnsi" w:eastAsiaTheme="minorHAnsi" w:hAnsiTheme="minorHAnsi" w:cs="Verdana"/>
                <w:color w:val="000000"/>
              </w:rPr>
            </w:pPr>
            <w:r w:rsidRPr="007E233F">
              <w:rPr>
                <w:rFonts w:ascii="Wingdings" w:eastAsia="MS Gothic" w:hAnsi="Wingdings" w:cs="Verdana"/>
                <w:color w:val="231F20"/>
              </w:rPr>
              <w:t></w:t>
            </w:r>
            <w:r w:rsidR="007E233F" w:rsidRPr="007E233F">
              <w:rPr>
                <w:rFonts w:ascii="Wingdings" w:eastAsia="MS Gothic" w:hAnsi="Wingdings" w:cs="Verdana"/>
                <w:color w:val="231F20"/>
              </w:rPr>
              <w:t></w:t>
            </w:r>
            <w:r w:rsidR="007E233F" w:rsidRPr="007E233F">
              <w:rPr>
                <w:rFonts w:ascii="Wingdings" w:eastAsia="MS Gothic" w:hAnsi="Wingdings" w:cs="Verdana"/>
                <w:color w:val="231F20"/>
              </w:rPr>
              <w:t></w:t>
            </w:r>
            <w:r w:rsidR="00C272D4" w:rsidRPr="007E233F">
              <w:rPr>
                <w:rFonts w:asciiTheme="minorHAnsi" w:eastAsiaTheme="minorHAnsi" w:hAnsiTheme="minorHAnsi" w:cs="Verdana"/>
                <w:color w:val="000000"/>
              </w:rPr>
              <w:t>M</w:t>
            </w:r>
            <w:r w:rsidR="00C272D4" w:rsidRPr="007E233F">
              <w:rPr>
                <w:rFonts w:asciiTheme="minorHAnsi" w:eastAsiaTheme="minorHAnsi" w:hAnsiTheme="minorHAnsi" w:cs="Verdana"/>
                <w:color w:val="231F20"/>
              </w:rPr>
              <w:t>etalanguage</w:t>
            </w:r>
          </w:p>
          <w:p w14:paraId="596075E7" w14:textId="76838E0A" w:rsidR="00C272D4" w:rsidRPr="007E233F" w:rsidRDefault="00263479" w:rsidP="00B57A65">
            <w:pPr>
              <w:rPr>
                <w:rFonts w:asciiTheme="minorHAnsi" w:eastAsiaTheme="minorHAnsi" w:hAnsiTheme="minorHAnsi" w:cs="Verdana"/>
                <w:color w:val="231F20"/>
              </w:rPr>
            </w:pPr>
            <w:r w:rsidRPr="007E233F">
              <w:rPr>
                <w:rFonts w:ascii="Wingdings" w:eastAsia="MS Gothic" w:hAnsi="Wingdings" w:cs="Verdana"/>
                <w:color w:val="231F20"/>
              </w:rPr>
              <w:t></w:t>
            </w:r>
            <w:r w:rsidR="007E233F" w:rsidRPr="007E233F">
              <w:rPr>
                <w:rFonts w:ascii="Wingdings" w:eastAsia="MS Gothic" w:hAnsi="Wingdings" w:cs="Verdana"/>
                <w:color w:val="231F20"/>
              </w:rPr>
              <w:t></w:t>
            </w:r>
            <w:r w:rsidR="007E233F" w:rsidRPr="007E233F">
              <w:rPr>
                <w:rFonts w:ascii="Wingdings" w:eastAsia="MS Gothic" w:hAnsi="Wingdings" w:cs="Verdana"/>
                <w:color w:val="231F20"/>
              </w:rPr>
              <w:t></w:t>
            </w:r>
            <w:r w:rsidR="00C272D4" w:rsidRPr="007E233F">
              <w:rPr>
                <w:rFonts w:asciiTheme="minorHAnsi" w:eastAsiaTheme="minorHAnsi" w:hAnsiTheme="minorHAnsi" w:cs="Verdana"/>
                <w:color w:val="231F20"/>
              </w:rPr>
              <w:t>Substanti</w:t>
            </w:r>
            <w:r w:rsidR="00C272D4" w:rsidRPr="007E233F">
              <w:rPr>
                <w:rFonts w:asciiTheme="minorHAnsi" w:eastAsiaTheme="minorHAnsi" w:hAnsiTheme="minorHAnsi" w:cs="Verdana"/>
                <w:color w:val="231F20"/>
                <w:spacing w:val="-2"/>
              </w:rPr>
              <w:t>v</w:t>
            </w:r>
            <w:r w:rsidR="00C272D4" w:rsidRPr="007E233F">
              <w:rPr>
                <w:rFonts w:asciiTheme="minorHAnsi" w:eastAsiaTheme="minorHAnsi" w:hAnsiTheme="minorHAnsi" w:cs="Verdana"/>
                <w:color w:val="231F20"/>
              </w:rPr>
              <w:t>e</w:t>
            </w:r>
            <w:r w:rsidR="007A5165">
              <w:rPr>
                <w:rFonts w:asciiTheme="minorHAnsi" w:eastAsiaTheme="minorHAnsi" w:hAnsiTheme="minorHAnsi" w:cs="Verdana"/>
                <w:color w:val="231F20"/>
              </w:rPr>
              <w:t xml:space="preserve"> </w:t>
            </w:r>
            <w:r w:rsidR="00C272D4" w:rsidRPr="007E233F">
              <w:rPr>
                <w:rFonts w:asciiTheme="minorHAnsi" w:eastAsiaTheme="minorHAnsi" w:hAnsiTheme="minorHAnsi" w:cs="Verdana"/>
                <w:color w:val="231F20"/>
              </w:rPr>
              <w:t>communication</w:t>
            </w:r>
          </w:p>
        </w:tc>
        <w:tc>
          <w:tcPr>
            <w:tcW w:w="4229" w:type="dxa"/>
            <w:shd w:val="clear" w:color="auto" w:fill="auto"/>
          </w:tcPr>
          <w:p w14:paraId="6497F396" w14:textId="77777777" w:rsidR="00C272D4" w:rsidRPr="007E233F" w:rsidRDefault="00263479" w:rsidP="00266ABE">
            <w:pPr>
              <w:autoSpaceDE w:val="0"/>
              <w:autoSpaceDN w:val="0"/>
              <w:adjustRightInd w:val="0"/>
              <w:spacing w:before="83"/>
              <w:ind w:right="508"/>
              <w:rPr>
                <w:rFonts w:asciiTheme="minorHAnsi" w:eastAsiaTheme="minorHAnsi" w:hAnsiTheme="minorHAnsi" w:cs="Verdana"/>
                <w:color w:val="231F20"/>
              </w:rPr>
            </w:pPr>
            <w:r w:rsidRPr="007E233F">
              <w:rPr>
                <w:rFonts w:ascii="Wingdings" w:eastAsia="MS Gothic" w:hAnsi="Wingdings" w:cs="Verdana"/>
                <w:color w:val="231F20"/>
              </w:rPr>
              <w:t></w:t>
            </w:r>
            <w:r w:rsidR="00C272D4" w:rsidRPr="007E233F">
              <w:rPr>
                <w:rFonts w:ascii="Wingdings" w:eastAsiaTheme="minorHAnsi" w:hAnsi="Wingdings" w:cs="Verdana"/>
                <w:color w:val="231F20"/>
              </w:rPr>
              <w:t></w:t>
            </w:r>
            <w:r w:rsidR="00C272D4" w:rsidRPr="007E233F">
              <w:rPr>
                <w:rFonts w:ascii="Wingdings" w:eastAsiaTheme="minorHAnsi" w:hAnsi="Wingdings" w:cs="Verdana"/>
                <w:color w:val="231F20"/>
              </w:rPr>
              <w:t></w:t>
            </w:r>
            <w:r w:rsidR="00C272D4" w:rsidRPr="007E233F">
              <w:rPr>
                <w:rFonts w:asciiTheme="minorHAnsi" w:eastAsiaTheme="minorHAnsi" w:hAnsiTheme="minorHAnsi" w:cs="Verdana"/>
                <w:color w:val="231F20"/>
              </w:rPr>
              <w:t>Explicit quality criteria</w:t>
            </w:r>
          </w:p>
          <w:p w14:paraId="3468A513" w14:textId="77777777" w:rsidR="00C272D4" w:rsidRPr="007E233F" w:rsidRDefault="00263479" w:rsidP="00266ABE">
            <w:pPr>
              <w:autoSpaceDE w:val="0"/>
              <w:autoSpaceDN w:val="0"/>
              <w:adjustRightInd w:val="0"/>
              <w:spacing w:before="83"/>
              <w:ind w:right="508"/>
              <w:rPr>
                <w:rFonts w:asciiTheme="minorHAnsi" w:eastAsiaTheme="minorHAnsi" w:hAnsiTheme="minorHAnsi" w:cs="Verdana"/>
                <w:color w:val="231F20"/>
              </w:rPr>
            </w:pPr>
            <w:r w:rsidRPr="007E233F">
              <w:rPr>
                <w:rFonts w:ascii="Wingdings" w:eastAsia="MS Gothic" w:hAnsi="Wingdings" w:cs="Verdana"/>
                <w:color w:val="231F20"/>
              </w:rPr>
              <w:t></w:t>
            </w:r>
            <w:r w:rsidR="00C272D4" w:rsidRPr="007E233F">
              <w:rPr>
                <w:rFonts w:ascii="Wingdings" w:eastAsiaTheme="minorHAnsi" w:hAnsi="Wingdings" w:cs="Verdana"/>
                <w:color w:val="231F20"/>
              </w:rPr>
              <w:t></w:t>
            </w:r>
            <w:r w:rsidR="00C272D4" w:rsidRPr="007E233F">
              <w:rPr>
                <w:rFonts w:ascii="Wingdings" w:eastAsiaTheme="minorHAnsi" w:hAnsi="Wingdings" w:cs="Verdana"/>
                <w:color w:val="231F20"/>
              </w:rPr>
              <w:t></w:t>
            </w:r>
            <w:r w:rsidR="00C272D4" w:rsidRPr="007E233F">
              <w:rPr>
                <w:rFonts w:asciiTheme="minorHAnsi" w:eastAsiaTheme="minorHAnsi" w:hAnsiTheme="minorHAnsi" w:cs="Verdana"/>
                <w:color w:val="231F20"/>
              </w:rPr>
              <w:t>Engagement</w:t>
            </w:r>
          </w:p>
          <w:p w14:paraId="2D918CBD" w14:textId="77777777" w:rsidR="00C272D4" w:rsidRPr="007E233F" w:rsidRDefault="00263479" w:rsidP="00266ABE">
            <w:pPr>
              <w:autoSpaceDE w:val="0"/>
              <w:autoSpaceDN w:val="0"/>
              <w:adjustRightInd w:val="0"/>
              <w:spacing w:before="83"/>
              <w:ind w:right="508"/>
              <w:rPr>
                <w:rFonts w:asciiTheme="minorHAnsi" w:eastAsiaTheme="minorHAnsi" w:hAnsiTheme="minorHAnsi" w:cs="Verdana"/>
                <w:color w:val="231F20"/>
              </w:rPr>
            </w:pPr>
            <w:r w:rsidRPr="007E233F">
              <w:rPr>
                <w:rFonts w:ascii="Wingdings" w:eastAsia="MS Gothic" w:hAnsi="Wingdings" w:cs="Verdana"/>
                <w:color w:val="231F20"/>
              </w:rPr>
              <w:t></w:t>
            </w:r>
            <w:r w:rsidR="00C272D4" w:rsidRPr="007E233F">
              <w:rPr>
                <w:rFonts w:ascii="Wingdings" w:eastAsiaTheme="minorHAnsi" w:hAnsi="Wingdings" w:cs="Verdana"/>
                <w:color w:val="231F20"/>
              </w:rPr>
              <w:t></w:t>
            </w:r>
            <w:r w:rsidR="00DC392E" w:rsidRPr="007E233F">
              <w:rPr>
                <w:rFonts w:ascii="Wingdings" w:eastAsiaTheme="minorHAnsi" w:hAnsi="Wingdings" w:cs="Verdana"/>
                <w:color w:val="231F20"/>
              </w:rPr>
              <w:t></w:t>
            </w:r>
            <w:r w:rsidR="00C272D4" w:rsidRPr="007E233F">
              <w:rPr>
                <w:rFonts w:asciiTheme="minorHAnsi" w:eastAsiaTheme="minorHAnsi" w:hAnsiTheme="minorHAnsi" w:cs="Verdana"/>
                <w:color w:val="231F20"/>
              </w:rPr>
              <w:t>High expectations</w:t>
            </w:r>
          </w:p>
          <w:p w14:paraId="43D10966" w14:textId="77777777" w:rsidR="00C272D4" w:rsidRPr="007E233F" w:rsidRDefault="00263479" w:rsidP="00266ABE">
            <w:pPr>
              <w:autoSpaceDE w:val="0"/>
              <w:autoSpaceDN w:val="0"/>
              <w:adjustRightInd w:val="0"/>
              <w:spacing w:before="83"/>
              <w:ind w:right="508"/>
              <w:rPr>
                <w:rFonts w:asciiTheme="minorHAnsi" w:eastAsiaTheme="minorHAnsi" w:hAnsiTheme="minorHAnsi" w:cs="Verdana"/>
                <w:color w:val="231F20"/>
              </w:rPr>
            </w:pPr>
            <w:r w:rsidRPr="007E233F">
              <w:rPr>
                <w:rFonts w:ascii="Wingdings" w:eastAsia="MS Gothic" w:hAnsi="Wingdings" w:cs="Verdana"/>
                <w:color w:val="231F20"/>
              </w:rPr>
              <w:t></w:t>
            </w:r>
            <w:r w:rsidR="00C272D4" w:rsidRPr="007E233F">
              <w:rPr>
                <w:rFonts w:ascii="Wingdings" w:eastAsiaTheme="minorHAnsi" w:hAnsi="Wingdings" w:cs="Verdana"/>
                <w:color w:val="231F20"/>
              </w:rPr>
              <w:t></w:t>
            </w:r>
            <w:r w:rsidR="00C272D4" w:rsidRPr="007E233F">
              <w:rPr>
                <w:rFonts w:ascii="Wingdings" w:eastAsiaTheme="minorHAnsi" w:hAnsi="Wingdings" w:cs="Verdana"/>
                <w:color w:val="231F20"/>
              </w:rPr>
              <w:t></w:t>
            </w:r>
            <w:r w:rsidR="00C272D4" w:rsidRPr="007E233F">
              <w:rPr>
                <w:rFonts w:asciiTheme="minorHAnsi" w:eastAsiaTheme="minorHAnsi" w:hAnsiTheme="minorHAnsi" w:cs="Verdana"/>
                <w:color w:val="231F20"/>
              </w:rPr>
              <w:t>Social support</w:t>
            </w:r>
          </w:p>
          <w:p w14:paraId="4562669F" w14:textId="77777777" w:rsidR="00C272D4" w:rsidRPr="007E233F" w:rsidRDefault="00263479" w:rsidP="00266ABE">
            <w:pPr>
              <w:autoSpaceDE w:val="0"/>
              <w:autoSpaceDN w:val="0"/>
              <w:adjustRightInd w:val="0"/>
              <w:spacing w:before="83"/>
              <w:ind w:right="508"/>
              <w:rPr>
                <w:rFonts w:asciiTheme="minorHAnsi" w:eastAsiaTheme="minorHAnsi" w:hAnsiTheme="minorHAnsi" w:cs="Verdana"/>
                <w:color w:val="231F20"/>
              </w:rPr>
            </w:pPr>
            <w:r w:rsidRPr="007E233F">
              <w:rPr>
                <w:rFonts w:ascii="Wingdings" w:eastAsia="MS Gothic" w:hAnsi="Wingdings" w:cs="Verdana"/>
                <w:color w:val="231F20"/>
              </w:rPr>
              <w:t></w:t>
            </w:r>
            <w:r w:rsidR="00C272D4" w:rsidRPr="007E233F">
              <w:rPr>
                <w:rFonts w:ascii="Wingdings" w:eastAsiaTheme="minorHAnsi" w:hAnsi="Wingdings" w:cs="Verdana"/>
                <w:color w:val="231F20"/>
              </w:rPr>
              <w:t></w:t>
            </w:r>
            <w:r w:rsidR="00C272D4" w:rsidRPr="007E233F">
              <w:rPr>
                <w:rFonts w:ascii="Wingdings" w:eastAsiaTheme="minorHAnsi" w:hAnsi="Wingdings" w:cs="Verdana"/>
                <w:color w:val="231F20"/>
              </w:rPr>
              <w:t></w:t>
            </w:r>
            <w:r w:rsidR="00C272D4" w:rsidRPr="007E233F">
              <w:rPr>
                <w:rFonts w:asciiTheme="minorHAnsi" w:eastAsiaTheme="minorHAnsi" w:hAnsiTheme="minorHAnsi" w:cs="Verdana"/>
                <w:color w:val="231F20"/>
              </w:rPr>
              <w:t>Students’ self-regulation</w:t>
            </w:r>
          </w:p>
          <w:p w14:paraId="6B07B00F" w14:textId="77777777" w:rsidR="00C272D4" w:rsidRPr="007E233F" w:rsidRDefault="00263479" w:rsidP="00B57A65">
            <w:pPr>
              <w:autoSpaceDE w:val="0"/>
              <w:autoSpaceDN w:val="0"/>
              <w:adjustRightInd w:val="0"/>
              <w:spacing w:before="83"/>
              <w:ind w:right="508"/>
              <w:rPr>
                <w:rFonts w:asciiTheme="minorHAnsi" w:hAnsiTheme="minorHAnsi"/>
              </w:rPr>
            </w:pPr>
            <w:r w:rsidRPr="007E233F">
              <w:rPr>
                <w:rFonts w:ascii="Wingdings" w:eastAsia="MS Gothic" w:hAnsi="Wingdings" w:cs="Verdana"/>
                <w:color w:val="231F20"/>
              </w:rPr>
              <w:t></w:t>
            </w:r>
            <w:r w:rsidR="00C272D4" w:rsidRPr="007E233F">
              <w:rPr>
                <w:rFonts w:ascii="Wingdings" w:eastAsiaTheme="minorHAnsi" w:hAnsi="Wingdings" w:cs="Verdana"/>
                <w:color w:val="231F20"/>
              </w:rPr>
              <w:t></w:t>
            </w:r>
            <w:r w:rsidR="00C272D4" w:rsidRPr="007E233F">
              <w:rPr>
                <w:rFonts w:ascii="Wingdings" w:eastAsiaTheme="minorHAnsi" w:hAnsi="Wingdings" w:cs="Verdana"/>
                <w:color w:val="231F20"/>
              </w:rPr>
              <w:t></w:t>
            </w:r>
            <w:r w:rsidR="00C272D4" w:rsidRPr="007E233F">
              <w:rPr>
                <w:rFonts w:asciiTheme="minorHAnsi" w:eastAsiaTheme="minorHAnsi" w:hAnsiTheme="minorHAnsi" w:cs="Verdana"/>
                <w:color w:val="231F20"/>
              </w:rPr>
              <w:t>Student direction</w:t>
            </w:r>
          </w:p>
        </w:tc>
        <w:tc>
          <w:tcPr>
            <w:tcW w:w="3937" w:type="dxa"/>
            <w:shd w:val="clear" w:color="auto" w:fill="auto"/>
          </w:tcPr>
          <w:p w14:paraId="20FA2889" w14:textId="77777777" w:rsidR="00C272D4" w:rsidRPr="007E233F" w:rsidRDefault="00263479" w:rsidP="00266ABE">
            <w:pPr>
              <w:autoSpaceDE w:val="0"/>
              <w:autoSpaceDN w:val="0"/>
              <w:adjustRightInd w:val="0"/>
              <w:spacing w:before="83"/>
              <w:ind w:left="33" w:right="508"/>
              <w:rPr>
                <w:rFonts w:asciiTheme="minorHAnsi" w:eastAsiaTheme="minorHAnsi" w:hAnsiTheme="minorHAnsi" w:cs="Verdana"/>
                <w:color w:val="231F20"/>
              </w:rPr>
            </w:pPr>
            <w:r w:rsidRPr="007E233F">
              <w:rPr>
                <w:rFonts w:ascii="Wingdings" w:eastAsia="MS Gothic" w:hAnsi="Wingdings" w:cs="Verdana"/>
                <w:color w:val="231F20"/>
              </w:rPr>
              <w:t></w:t>
            </w:r>
            <w:r w:rsidR="00C272D4" w:rsidRPr="007E233F">
              <w:rPr>
                <w:rFonts w:ascii="Wingdings" w:eastAsiaTheme="minorHAnsi" w:hAnsi="Wingdings" w:cs="Verdana"/>
                <w:color w:val="231F20"/>
              </w:rPr>
              <w:t></w:t>
            </w:r>
            <w:r w:rsidR="00C272D4" w:rsidRPr="007E233F">
              <w:rPr>
                <w:rFonts w:asciiTheme="minorHAnsi" w:eastAsiaTheme="minorHAnsi" w:hAnsiTheme="minorHAnsi" w:cs="Verdana"/>
                <w:color w:val="231F20"/>
              </w:rPr>
              <w:t>Background knowledge</w:t>
            </w:r>
          </w:p>
          <w:p w14:paraId="37F1D7A0" w14:textId="77777777" w:rsidR="00C272D4" w:rsidRPr="007E233F" w:rsidRDefault="00263479" w:rsidP="00266ABE">
            <w:pPr>
              <w:autoSpaceDE w:val="0"/>
              <w:autoSpaceDN w:val="0"/>
              <w:adjustRightInd w:val="0"/>
              <w:spacing w:before="83"/>
              <w:ind w:right="508"/>
              <w:rPr>
                <w:rFonts w:asciiTheme="minorHAnsi" w:eastAsiaTheme="minorHAnsi" w:hAnsiTheme="minorHAnsi" w:cs="Verdana"/>
                <w:color w:val="231F20"/>
              </w:rPr>
            </w:pPr>
            <w:r w:rsidRPr="007E233F">
              <w:rPr>
                <w:rFonts w:ascii="Wingdings" w:eastAsia="MS Gothic" w:hAnsi="Wingdings" w:cs="Verdana"/>
                <w:color w:val="231F20"/>
              </w:rPr>
              <w:t></w:t>
            </w:r>
            <w:r w:rsidR="00C272D4" w:rsidRPr="007E233F">
              <w:rPr>
                <w:rFonts w:ascii="Wingdings" w:eastAsiaTheme="minorHAnsi" w:hAnsi="Wingdings" w:cs="Verdana"/>
                <w:color w:val="231F20"/>
              </w:rPr>
              <w:t></w:t>
            </w:r>
            <w:r w:rsidR="00C272D4" w:rsidRPr="007E233F">
              <w:rPr>
                <w:rFonts w:asciiTheme="minorHAnsi" w:eastAsiaTheme="minorHAnsi" w:hAnsiTheme="minorHAnsi" w:cs="Verdana"/>
                <w:color w:val="231F20"/>
              </w:rPr>
              <w:t>Cultural knowledge</w:t>
            </w:r>
          </w:p>
          <w:p w14:paraId="53E9F662" w14:textId="77777777" w:rsidR="00C272D4" w:rsidRPr="007E233F" w:rsidRDefault="00263479" w:rsidP="00266ABE">
            <w:pPr>
              <w:autoSpaceDE w:val="0"/>
              <w:autoSpaceDN w:val="0"/>
              <w:adjustRightInd w:val="0"/>
              <w:spacing w:before="83"/>
              <w:ind w:right="508"/>
              <w:rPr>
                <w:rFonts w:asciiTheme="minorHAnsi" w:eastAsiaTheme="minorHAnsi" w:hAnsiTheme="minorHAnsi" w:cs="Verdana"/>
                <w:color w:val="231F20"/>
              </w:rPr>
            </w:pPr>
            <w:r w:rsidRPr="007E233F">
              <w:rPr>
                <w:rFonts w:ascii="Wingdings" w:eastAsia="MS Gothic" w:hAnsi="Wingdings" w:cs="Verdana"/>
                <w:color w:val="231F20"/>
              </w:rPr>
              <w:t></w:t>
            </w:r>
            <w:r w:rsidR="00C272D4" w:rsidRPr="007E233F">
              <w:rPr>
                <w:rFonts w:ascii="Wingdings" w:eastAsiaTheme="minorHAnsi" w:hAnsi="Wingdings" w:cs="Verdana"/>
                <w:color w:val="231F20"/>
              </w:rPr>
              <w:t></w:t>
            </w:r>
            <w:r w:rsidR="00C272D4" w:rsidRPr="007E233F">
              <w:rPr>
                <w:rFonts w:asciiTheme="minorHAnsi" w:eastAsiaTheme="minorHAnsi" w:hAnsiTheme="minorHAnsi" w:cs="Verdana"/>
                <w:color w:val="231F20"/>
              </w:rPr>
              <w:t>Knowledge integration</w:t>
            </w:r>
          </w:p>
          <w:p w14:paraId="519DDE99" w14:textId="77777777" w:rsidR="00C272D4" w:rsidRPr="007E233F" w:rsidRDefault="00263479" w:rsidP="00266ABE">
            <w:pPr>
              <w:autoSpaceDE w:val="0"/>
              <w:autoSpaceDN w:val="0"/>
              <w:adjustRightInd w:val="0"/>
              <w:spacing w:before="83"/>
              <w:ind w:right="508"/>
              <w:rPr>
                <w:rFonts w:asciiTheme="minorHAnsi" w:eastAsiaTheme="minorHAnsi" w:hAnsiTheme="minorHAnsi" w:cs="Verdana"/>
                <w:color w:val="231F20"/>
              </w:rPr>
            </w:pPr>
            <w:r w:rsidRPr="007E233F">
              <w:rPr>
                <w:rFonts w:ascii="Wingdings" w:eastAsia="MS Gothic" w:hAnsi="Wingdings" w:cs="Verdana"/>
                <w:color w:val="231F20"/>
              </w:rPr>
              <w:t></w:t>
            </w:r>
            <w:r w:rsidR="00C272D4" w:rsidRPr="007E233F">
              <w:rPr>
                <w:rFonts w:ascii="Wingdings" w:eastAsiaTheme="minorHAnsi" w:hAnsi="Wingdings" w:cs="Verdana"/>
                <w:color w:val="231F20"/>
              </w:rPr>
              <w:t></w:t>
            </w:r>
            <w:r w:rsidR="00C272D4" w:rsidRPr="007E233F">
              <w:rPr>
                <w:rFonts w:asciiTheme="minorHAnsi" w:eastAsiaTheme="minorHAnsi" w:hAnsiTheme="minorHAnsi" w:cs="Verdana"/>
                <w:color w:val="231F20"/>
              </w:rPr>
              <w:t xml:space="preserve">Inclusivity </w:t>
            </w:r>
          </w:p>
          <w:p w14:paraId="30717AFC" w14:textId="77777777" w:rsidR="00C272D4" w:rsidRPr="007E233F" w:rsidRDefault="00263479" w:rsidP="00266ABE">
            <w:pPr>
              <w:autoSpaceDE w:val="0"/>
              <w:autoSpaceDN w:val="0"/>
              <w:adjustRightInd w:val="0"/>
              <w:spacing w:before="83"/>
              <w:ind w:right="508"/>
              <w:rPr>
                <w:rFonts w:asciiTheme="minorHAnsi" w:eastAsiaTheme="minorHAnsi" w:hAnsiTheme="minorHAnsi" w:cs="Verdana"/>
                <w:color w:val="231F20"/>
              </w:rPr>
            </w:pPr>
            <w:r w:rsidRPr="007E233F">
              <w:rPr>
                <w:rFonts w:ascii="Wingdings" w:eastAsia="MS Gothic" w:hAnsi="Wingdings" w:cs="Verdana"/>
                <w:color w:val="231F20"/>
              </w:rPr>
              <w:t></w:t>
            </w:r>
            <w:r w:rsidR="00C272D4" w:rsidRPr="007E233F">
              <w:rPr>
                <w:rFonts w:ascii="Wingdings" w:eastAsiaTheme="minorHAnsi" w:hAnsi="Wingdings" w:cs="Verdana"/>
                <w:color w:val="231F20"/>
              </w:rPr>
              <w:t></w:t>
            </w:r>
            <w:r w:rsidR="00C272D4" w:rsidRPr="007E233F">
              <w:rPr>
                <w:rFonts w:asciiTheme="minorHAnsi" w:eastAsiaTheme="minorHAnsi" w:hAnsiTheme="minorHAnsi" w:cs="Verdana"/>
                <w:color w:val="231F20"/>
              </w:rPr>
              <w:t>Connectedness</w:t>
            </w:r>
          </w:p>
          <w:p w14:paraId="0C87E280" w14:textId="77777777" w:rsidR="00C272D4" w:rsidRPr="007E233F" w:rsidRDefault="00263479" w:rsidP="00266ABE">
            <w:pPr>
              <w:autoSpaceDE w:val="0"/>
              <w:autoSpaceDN w:val="0"/>
              <w:adjustRightInd w:val="0"/>
              <w:spacing w:before="83"/>
              <w:ind w:right="508"/>
              <w:rPr>
                <w:rFonts w:asciiTheme="minorHAnsi" w:eastAsiaTheme="minorHAnsi" w:hAnsiTheme="minorHAnsi" w:cs="Verdana"/>
                <w:color w:val="231F20"/>
              </w:rPr>
            </w:pPr>
            <w:r w:rsidRPr="007E233F">
              <w:rPr>
                <w:rFonts w:ascii="Wingdings" w:eastAsia="MS Gothic" w:hAnsi="Wingdings" w:cs="Verdana"/>
                <w:color w:val="231F20"/>
              </w:rPr>
              <w:t></w:t>
            </w:r>
            <w:r w:rsidR="00C272D4" w:rsidRPr="007E233F">
              <w:rPr>
                <w:rFonts w:ascii="Wingdings" w:eastAsiaTheme="minorHAnsi" w:hAnsi="Wingdings" w:cs="Verdana"/>
                <w:color w:val="231F20"/>
              </w:rPr>
              <w:t></w:t>
            </w:r>
            <w:r w:rsidR="00C272D4" w:rsidRPr="007E233F">
              <w:rPr>
                <w:rFonts w:asciiTheme="minorHAnsi" w:eastAsiaTheme="minorHAnsi" w:hAnsiTheme="minorHAnsi" w:cs="Verdana"/>
                <w:color w:val="231F20"/>
              </w:rPr>
              <w:t>Narrative</w:t>
            </w:r>
          </w:p>
          <w:p w14:paraId="540910E1" w14:textId="77777777" w:rsidR="00C272D4" w:rsidRPr="007E233F" w:rsidRDefault="00C272D4" w:rsidP="00266ABE">
            <w:pPr>
              <w:autoSpaceDE w:val="0"/>
              <w:autoSpaceDN w:val="0"/>
              <w:adjustRightInd w:val="0"/>
              <w:spacing w:before="83"/>
              <w:ind w:right="508"/>
              <w:rPr>
                <w:rFonts w:asciiTheme="minorHAnsi" w:eastAsiaTheme="minorHAnsi" w:hAnsiTheme="minorHAnsi" w:cs="Verdana"/>
                <w:color w:val="231F20"/>
              </w:rPr>
            </w:pPr>
          </w:p>
          <w:p w14:paraId="7AD97368" w14:textId="77777777" w:rsidR="00C272D4" w:rsidRPr="007E233F" w:rsidRDefault="00C272D4" w:rsidP="00266ABE">
            <w:pPr>
              <w:autoSpaceDE w:val="0"/>
              <w:autoSpaceDN w:val="0"/>
              <w:adjustRightInd w:val="0"/>
              <w:spacing w:before="83"/>
              <w:ind w:right="508"/>
              <w:rPr>
                <w:rFonts w:asciiTheme="minorHAnsi" w:eastAsiaTheme="minorHAnsi" w:hAnsiTheme="minorHAnsi" w:cs="Verdana"/>
                <w:color w:val="231F20"/>
              </w:rPr>
            </w:pPr>
          </w:p>
          <w:p w14:paraId="032D5DA9" w14:textId="77777777" w:rsidR="00C272D4" w:rsidRPr="007E233F" w:rsidRDefault="00C272D4" w:rsidP="00081A4D">
            <w:pPr>
              <w:pStyle w:val="ListParagraph"/>
              <w:numPr>
                <w:ilvl w:val="0"/>
                <w:numId w:val="18"/>
              </w:numPr>
              <w:autoSpaceDE w:val="0"/>
              <w:autoSpaceDN w:val="0"/>
              <w:adjustRightInd w:val="0"/>
              <w:spacing w:before="83"/>
              <w:ind w:left="459" w:right="508" w:hanging="426"/>
              <w:rPr>
                <w:rFonts w:asciiTheme="minorHAnsi" w:hAnsiTheme="minorHAnsi"/>
              </w:rPr>
            </w:pPr>
            <w:r w:rsidRPr="007E233F">
              <w:rPr>
                <w:rFonts w:asciiTheme="minorHAnsi" w:eastAsiaTheme="minorHAnsi" w:hAnsiTheme="minorHAnsi" w:cs="Verdana"/>
                <w:color w:val="231F20"/>
              </w:rPr>
              <w:t>Narrative</w:t>
            </w:r>
          </w:p>
        </w:tc>
      </w:tr>
      <w:tr w:rsidR="00C272D4" w:rsidRPr="004A4DA4" w14:paraId="2F8B8697" w14:textId="77777777" w:rsidTr="007E233F">
        <w:trPr>
          <w:trHeight w:hRule="exact" w:val="1247"/>
        </w:trPr>
        <w:tc>
          <w:tcPr>
            <w:tcW w:w="3306" w:type="dxa"/>
            <w:gridSpan w:val="2"/>
            <w:tcBorders>
              <w:right w:val="single" w:sz="4" w:space="0" w:color="auto"/>
            </w:tcBorders>
            <w:shd w:val="clear" w:color="auto" w:fill="FFFFCC"/>
          </w:tcPr>
          <w:p w14:paraId="7E9653BF" w14:textId="77777777" w:rsidR="00C272D4" w:rsidRPr="004A4DA4" w:rsidRDefault="00C272D4" w:rsidP="00B9495D">
            <w:pPr>
              <w:pStyle w:val="Heading2"/>
              <w:tabs>
                <w:tab w:val="left" w:pos="4191"/>
              </w:tabs>
              <w:rPr>
                <w:rFonts w:asciiTheme="minorHAnsi" w:hAnsiTheme="minorHAnsi"/>
                <w:szCs w:val="24"/>
              </w:rPr>
            </w:pPr>
            <w:r w:rsidRPr="004A4DA4">
              <w:rPr>
                <w:rFonts w:asciiTheme="minorHAnsi" w:hAnsiTheme="minorHAnsi"/>
                <w:szCs w:val="24"/>
              </w:rPr>
              <w:t>RESOURCES</w:t>
            </w:r>
          </w:p>
        </w:tc>
        <w:tc>
          <w:tcPr>
            <w:tcW w:w="12395" w:type="dxa"/>
            <w:gridSpan w:val="3"/>
          </w:tcPr>
          <w:p w14:paraId="6817D56C" w14:textId="77777777" w:rsidR="00C272D4" w:rsidRPr="004C21A1" w:rsidRDefault="00C272D4" w:rsidP="0010578E">
            <w:pPr>
              <w:rPr>
                <w:rFonts w:asciiTheme="minorHAnsi" w:hAnsiTheme="minorHAnsi"/>
              </w:rPr>
            </w:pPr>
            <w:r w:rsidRPr="004C21A1">
              <w:rPr>
                <w:rFonts w:asciiTheme="minorHAnsi" w:hAnsiTheme="minorHAnsi"/>
              </w:rPr>
              <w:t>Internet</w:t>
            </w:r>
            <w:r w:rsidR="00211DCC">
              <w:rPr>
                <w:rFonts w:asciiTheme="minorHAnsi" w:hAnsiTheme="minorHAnsi"/>
              </w:rPr>
              <w:t xml:space="preserve"> and internet site resources as specified</w:t>
            </w:r>
            <w:r w:rsidRPr="004C21A1">
              <w:rPr>
                <w:rFonts w:asciiTheme="minorHAnsi" w:hAnsiTheme="minorHAnsi"/>
              </w:rPr>
              <w:t xml:space="preserve">, computers, Interactive Whiteboard, tubs, Multicubes, cubes, tally graph and picture data graph recording sheets, art paper, circles, split pins, paper clips pattern blocks. </w:t>
            </w:r>
            <w:r w:rsidRPr="004C21A1">
              <w:rPr>
                <w:rFonts w:asciiTheme="minorHAnsi" w:hAnsiTheme="minorHAnsi"/>
                <w:b/>
                <w:u w:val="single"/>
              </w:rPr>
              <w:t>Free Downloadable Resources</w:t>
            </w:r>
            <w:r w:rsidRPr="004C21A1">
              <w:rPr>
                <w:rFonts w:asciiTheme="minorHAnsi" w:hAnsiTheme="minorHAnsi"/>
              </w:rPr>
              <w:t xml:space="preserve"> Pattern Block Alphabet sheets used for tallying and graphing may be downloaded from </w:t>
            </w:r>
            <w:hyperlink r:id="rId7" w:history="1">
              <w:r w:rsidRPr="004D2F18">
                <w:rPr>
                  <w:rStyle w:val="Hyperlink"/>
                  <w:rFonts w:asciiTheme="minorHAnsi" w:hAnsiTheme="minorHAnsi"/>
                </w:rPr>
                <w:t>www.</w:t>
              </w:r>
              <w:r w:rsidRPr="004D2F18">
                <w:rPr>
                  <w:rStyle w:val="Hyperlink"/>
                  <w:rFonts w:asciiTheme="minorHAnsi" w:hAnsiTheme="minorHAnsi"/>
                  <w:bCs/>
                </w:rPr>
                <w:t>confessionsofahomeschooler</w:t>
              </w:r>
              <w:r w:rsidRPr="004D2F18">
                <w:rPr>
                  <w:rStyle w:val="Hyperlink"/>
                  <w:rFonts w:asciiTheme="minorHAnsi" w:hAnsiTheme="minorHAnsi"/>
                </w:rPr>
                <w:t>.com</w:t>
              </w:r>
            </w:hyperlink>
            <w:proofErr w:type="gramStart"/>
            <w:r w:rsidR="00263479" w:rsidRPr="004D2F18">
              <w:rPr>
                <w:rStyle w:val="Hyperlink"/>
                <w:rFonts w:asciiTheme="minorHAnsi" w:hAnsiTheme="minorHAnsi"/>
              </w:rPr>
              <w:t>.</w:t>
            </w:r>
            <w:r w:rsidRPr="004C21A1">
              <w:rPr>
                <w:rFonts w:asciiTheme="minorHAnsi" w:hAnsiTheme="minorHAnsi"/>
              </w:rPr>
              <w:t>Animal</w:t>
            </w:r>
            <w:proofErr w:type="gramEnd"/>
            <w:r w:rsidRPr="004C21A1">
              <w:rPr>
                <w:rFonts w:asciiTheme="minorHAnsi" w:hAnsiTheme="minorHAnsi"/>
              </w:rPr>
              <w:t xml:space="preserve"> Pattern Block mat used for tallying and graphing may be downloaded at </w:t>
            </w:r>
            <w:hyperlink r:id="rId8" w:history="1">
              <w:r w:rsidRPr="004D2F18">
                <w:rPr>
                  <w:rStyle w:val="Hyperlink"/>
                  <w:rFonts w:asciiTheme="minorHAnsi" w:hAnsiTheme="minorHAnsi"/>
                </w:rPr>
                <w:t>www.prekinders.com</w:t>
              </w:r>
            </w:hyperlink>
            <w:r w:rsidR="00263479" w:rsidRPr="004D2F18">
              <w:rPr>
                <w:rStyle w:val="Hyperlink"/>
                <w:rFonts w:asciiTheme="minorHAnsi" w:hAnsiTheme="minorHAnsi"/>
              </w:rPr>
              <w:t>.</w:t>
            </w:r>
            <w:r w:rsidR="005E2F49" w:rsidRPr="005E2F49">
              <w:rPr>
                <w:rStyle w:val="Hyperlink"/>
                <w:rFonts w:asciiTheme="minorHAnsi" w:hAnsiTheme="minorHAnsi"/>
                <w:color w:val="auto"/>
                <w:u w:val="none"/>
              </w:rPr>
              <w:t>Blank cards and minute timers, or a whiteboard timer.</w:t>
            </w:r>
          </w:p>
          <w:p w14:paraId="756386FE" w14:textId="77777777" w:rsidR="00C272D4" w:rsidRPr="004C21A1" w:rsidRDefault="00C272D4" w:rsidP="0010578E">
            <w:pPr>
              <w:rPr>
                <w:rFonts w:asciiTheme="minorHAnsi" w:hAnsiTheme="minorHAnsi"/>
              </w:rPr>
            </w:pPr>
            <w:r w:rsidRPr="004C21A1">
              <w:rPr>
                <w:rFonts w:asciiTheme="minorHAnsi" w:hAnsiTheme="minorHAnsi"/>
              </w:rPr>
              <w:t>‘Soccer Spin’ may be downloaded from Teachers Pay Teachers (Free to join)</w:t>
            </w:r>
            <w:r w:rsidR="00263479">
              <w:rPr>
                <w:rFonts w:asciiTheme="minorHAnsi" w:hAnsiTheme="minorHAnsi"/>
              </w:rPr>
              <w:t>.</w:t>
            </w:r>
            <w:hyperlink r:id="rId9" w:history="1">
              <w:r w:rsidRPr="004C21A1">
                <w:rPr>
                  <w:rStyle w:val="Hyperlink"/>
                  <w:rFonts w:asciiTheme="minorHAnsi" w:hAnsiTheme="minorHAnsi"/>
                  <w:color w:val="auto"/>
                </w:rPr>
                <w:t>Math Game of Probability, Predictions &amp; Tally Marks</w:t>
              </w:r>
            </w:hyperlink>
            <w:r w:rsidRPr="004C21A1">
              <w:rPr>
                <w:rFonts w:asciiTheme="minorHAnsi" w:hAnsiTheme="minorHAnsi"/>
              </w:rPr>
              <w:t xml:space="preserve"> By </w:t>
            </w:r>
            <w:hyperlink r:id="rId10" w:history="1">
              <w:r w:rsidRPr="004C21A1">
                <w:rPr>
                  <w:rStyle w:val="Hyperlink"/>
                  <w:rFonts w:asciiTheme="minorHAnsi" w:hAnsiTheme="minorHAnsi"/>
                  <w:color w:val="auto"/>
                </w:rPr>
                <w:t>Prince Padania</w:t>
              </w:r>
            </w:hyperlink>
            <w:r w:rsidR="00263479">
              <w:rPr>
                <w:rStyle w:val="Hyperlink"/>
                <w:rFonts w:asciiTheme="minorHAnsi" w:hAnsiTheme="minorHAnsi"/>
                <w:color w:val="auto"/>
              </w:rPr>
              <w:t>.</w:t>
            </w:r>
          </w:p>
          <w:p w14:paraId="063EBAA9" w14:textId="77777777" w:rsidR="00C272D4" w:rsidRPr="004A4DA4" w:rsidRDefault="00C272D4" w:rsidP="00B9495D">
            <w:pPr>
              <w:ind w:left="720" w:hanging="720"/>
              <w:rPr>
                <w:rFonts w:asciiTheme="minorHAnsi" w:hAnsiTheme="minorHAnsi"/>
                <w:sz w:val="24"/>
                <w:szCs w:val="24"/>
              </w:rPr>
            </w:pPr>
          </w:p>
        </w:tc>
      </w:tr>
    </w:tbl>
    <w:p w14:paraId="16B7143E" w14:textId="77777777" w:rsidR="00CA13F7" w:rsidRDefault="00CA13F7" w:rsidP="009B4233">
      <w:pPr>
        <w:spacing w:after="120"/>
      </w:pPr>
    </w:p>
    <w:p w14:paraId="2FECFA1D" w14:textId="77777777" w:rsidR="007A5165" w:rsidRDefault="007A5165" w:rsidP="009B4233">
      <w:pPr>
        <w:spacing w:after="120"/>
        <w:jc w:val="center"/>
        <w:rPr>
          <w:rFonts w:asciiTheme="minorHAnsi" w:hAnsiTheme="minorHAnsi"/>
          <w:b/>
          <w:color w:val="008000"/>
          <w:sz w:val="28"/>
          <w:szCs w:val="28"/>
        </w:rPr>
      </w:pPr>
    </w:p>
    <w:p w14:paraId="3143F457" w14:textId="77777777" w:rsidR="007A5165" w:rsidRDefault="007A5165" w:rsidP="009B4233">
      <w:pPr>
        <w:spacing w:after="120"/>
        <w:jc w:val="center"/>
        <w:rPr>
          <w:rFonts w:asciiTheme="minorHAnsi" w:hAnsiTheme="minorHAnsi"/>
          <w:b/>
          <w:color w:val="008000"/>
          <w:sz w:val="28"/>
          <w:szCs w:val="28"/>
        </w:rPr>
      </w:pPr>
    </w:p>
    <w:p w14:paraId="1701843A" w14:textId="77777777" w:rsidR="007A5165" w:rsidRDefault="007A5165" w:rsidP="009B4233">
      <w:pPr>
        <w:spacing w:after="120"/>
        <w:jc w:val="center"/>
        <w:rPr>
          <w:rFonts w:asciiTheme="minorHAnsi" w:hAnsiTheme="minorHAnsi"/>
          <w:b/>
          <w:color w:val="008000"/>
          <w:sz w:val="28"/>
          <w:szCs w:val="28"/>
        </w:rPr>
      </w:pPr>
    </w:p>
    <w:p w14:paraId="303A57A6" w14:textId="77777777" w:rsidR="007A5165" w:rsidRDefault="007A5165" w:rsidP="009B4233">
      <w:pPr>
        <w:spacing w:after="120"/>
        <w:jc w:val="center"/>
        <w:rPr>
          <w:rFonts w:asciiTheme="minorHAnsi" w:hAnsiTheme="minorHAnsi"/>
          <w:b/>
          <w:color w:val="008000"/>
          <w:sz w:val="28"/>
          <w:szCs w:val="28"/>
        </w:rPr>
      </w:pPr>
    </w:p>
    <w:p w14:paraId="49414615" w14:textId="77777777" w:rsidR="007A5165" w:rsidRDefault="007A5165" w:rsidP="009B4233">
      <w:pPr>
        <w:spacing w:after="120"/>
        <w:jc w:val="center"/>
        <w:rPr>
          <w:rFonts w:asciiTheme="minorHAnsi" w:hAnsiTheme="minorHAnsi"/>
          <w:b/>
          <w:color w:val="008000"/>
          <w:sz w:val="28"/>
          <w:szCs w:val="28"/>
        </w:rPr>
      </w:pPr>
    </w:p>
    <w:p w14:paraId="682A781B" w14:textId="77777777" w:rsidR="007A5165" w:rsidRDefault="007A5165" w:rsidP="009B4233">
      <w:pPr>
        <w:spacing w:after="120"/>
        <w:jc w:val="center"/>
        <w:rPr>
          <w:rFonts w:asciiTheme="minorHAnsi" w:hAnsiTheme="minorHAnsi"/>
          <w:b/>
          <w:color w:val="008000"/>
          <w:sz w:val="28"/>
          <w:szCs w:val="28"/>
        </w:rPr>
      </w:pPr>
    </w:p>
    <w:p w14:paraId="404E93E7" w14:textId="77777777" w:rsidR="007A5165" w:rsidRDefault="007A5165" w:rsidP="009B4233">
      <w:pPr>
        <w:spacing w:after="120"/>
        <w:jc w:val="center"/>
        <w:rPr>
          <w:rFonts w:asciiTheme="minorHAnsi" w:hAnsiTheme="minorHAnsi"/>
          <w:b/>
          <w:color w:val="008000"/>
          <w:sz w:val="28"/>
          <w:szCs w:val="28"/>
        </w:rPr>
      </w:pPr>
    </w:p>
    <w:p w14:paraId="218CD492" w14:textId="77777777" w:rsidR="007A5165" w:rsidRDefault="007A5165" w:rsidP="009B4233">
      <w:pPr>
        <w:spacing w:after="120"/>
        <w:jc w:val="center"/>
        <w:rPr>
          <w:rFonts w:asciiTheme="minorHAnsi" w:hAnsiTheme="minorHAnsi"/>
          <w:b/>
          <w:color w:val="008000"/>
          <w:sz w:val="28"/>
          <w:szCs w:val="28"/>
        </w:rPr>
      </w:pPr>
    </w:p>
    <w:p w14:paraId="089049A5" w14:textId="77777777" w:rsidR="009B4233" w:rsidRPr="009B4233" w:rsidRDefault="009B4233" w:rsidP="009B4233">
      <w:pPr>
        <w:spacing w:after="120"/>
        <w:jc w:val="center"/>
        <w:rPr>
          <w:rFonts w:asciiTheme="minorHAnsi" w:hAnsiTheme="minorHAnsi"/>
          <w:b/>
          <w:color w:val="008000"/>
          <w:sz w:val="28"/>
          <w:szCs w:val="28"/>
        </w:rPr>
      </w:pPr>
      <w:r w:rsidRPr="009B4233">
        <w:rPr>
          <w:rFonts w:asciiTheme="minorHAnsi" w:hAnsiTheme="minorHAnsi"/>
          <w:b/>
          <w:color w:val="008000"/>
          <w:sz w:val="28"/>
          <w:szCs w:val="28"/>
        </w:rPr>
        <w:lastRenderedPageBreak/>
        <w:t>TEACHING AND LEARNING OVERVIEW</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29F2DE8A" w14:textId="77777777" w:rsidTr="006D1864">
        <w:trPr>
          <w:trHeight w:hRule="exact" w:val="633"/>
        </w:trPr>
        <w:tc>
          <w:tcPr>
            <w:tcW w:w="3936" w:type="dxa"/>
            <w:tcBorders>
              <w:right w:val="single" w:sz="4" w:space="0" w:color="auto"/>
            </w:tcBorders>
            <w:shd w:val="clear" w:color="auto" w:fill="C2D69B" w:themeFill="accent3" w:themeFillTint="99"/>
          </w:tcPr>
          <w:p w14:paraId="2265FE7C" w14:textId="77777777" w:rsidR="004C21A1" w:rsidRDefault="004C21A1" w:rsidP="001C6A19">
            <w:pPr>
              <w:pStyle w:val="Heading2"/>
              <w:rPr>
                <w:rFonts w:asciiTheme="minorHAnsi" w:hAnsiTheme="minorHAnsi"/>
                <w:szCs w:val="24"/>
              </w:rPr>
            </w:pPr>
          </w:p>
          <w:p w14:paraId="3DE08FB9" w14:textId="77777777" w:rsidR="004C21A1" w:rsidRDefault="004C21A1" w:rsidP="001C6A19">
            <w:pPr>
              <w:pStyle w:val="Heading2"/>
              <w:rPr>
                <w:rFonts w:asciiTheme="minorHAnsi" w:hAnsiTheme="minorHAnsi"/>
                <w:szCs w:val="24"/>
              </w:rPr>
            </w:pPr>
          </w:p>
          <w:p w14:paraId="6AF67A48" w14:textId="77777777" w:rsidR="004C21A1" w:rsidRDefault="004C21A1" w:rsidP="001C6A19">
            <w:pPr>
              <w:pStyle w:val="Heading2"/>
              <w:rPr>
                <w:rFonts w:asciiTheme="minorHAnsi" w:hAnsiTheme="minorHAnsi"/>
                <w:szCs w:val="24"/>
              </w:rPr>
            </w:pPr>
          </w:p>
          <w:p w14:paraId="0CBE0057" w14:textId="77777777" w:rsidR="004C21A1" w:rsidRDefault="004C21A1" w:rsidP="001C6A19">
            <w:pPr>
              <w:pStyle w:val="Heading2"/>
              <w:rPr>
                <w:rFonts w:asciiTheme="minorHAnsi" w:hAnsiTheme="minorHAnsi"/>
                <w:szCs w:val="24"/>
              </w:rPr>
            </w:pPr>
          </w:p>
          <w:p w14:paraId="701FB789" w14:textId="77777777" w:rsidR="004C21A1" w:rsidRDefault="004C21A1" w:rsidP="001C6A19">
            <w:pPr>
              <w:pStyle w:val="Heading2"/>
              <w:rPr>
                <w:rFonts w:asciiTheme="minorHAnsi" w:hAnsiTheme="minorHAnsi"/>
                <w:szCs w:val="24"/>
              </w:rPr>
            </w:pPr>
          </w:p>
          <w:p w14:paraId="0BD0E9E0" w14:textId="77777777" w:rsidR="004C21A1" w:rsidRDefault="004C21A1" w:rsidP="001C6A19">
            <w:pPr>
              <w:pStyle w:val="Heading2"/>
              <w:rPr>
                <w:rFonts w:asciiTheme="minorHAnsi" w:hAnsiTheme="minorHAnsi"/>
                <w:szCs w:val="24"/>
              </w:rPr>
            </w:pPr>
          </w:p>
          <w:p w14:paraId="68A8E773" w14:textId="77777777"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INSTRUCTIONMODELLED ACTIVITIES</w:t>
            </w:r>
          </w:p>
        </w:tc>
        <w:tc>
          <w:tcPr>
            <w:tcW w:w="11765" w:type="dxa"/>
            <w:gridSpan w:val="2"/>
            <w:shd w:val="clear" w:color="auto" w:fill="C2D69B" w:themeFill="accent3" w:themeFillTint="99"/>
          </w:tcPr>
          <w:p w14:paraId="32C42602" w14:textId="77777777"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&amp;</w:t>
            </w:r>
            <w:r w:rsidRPr="004A4DA4">
              <w:rPr>
                <w:rFonts w:asciiTheme="minorHAnsi" w:hAnsiTheme="minorHAnsi"/>
                <w:szCs w:val="24"/>
              </w:rPr>
              <w:t>INDEPENDENT ACTIVITIES</w:t>
            </w:r>
          </w:p>
        </w:tc>
      </w:tr>
      <w:tr w:rsidR="001C6A19" w:rsidRPr="004A4DA4" w14:paraId="36601EBC" w14:textId="77777777" w:rsidTr="005E2F49">
        <w:trPr>
          <w:trHeight w:val="1589"/>
        </w:trPr>
        <w:tc>
          <w:tcPr>
            <w:tcW w:w="3936" w:type="dxa"/>
            <w:vMerge w:val="restart"/>
            <w:tcBorders>
              <w:right w:val="single" w:sz="4" w:space="0" w:color="auto"/>
            </w:tcBorders>
          </w:tcPr>
          <w:p w14:paraId="6550165E" w14:textId="77777777" w:rsidR="00167F0D" w:rsidRPr="008F6BE0" w:rsidRDefault="00167F0D" w:rsidP="008A6247">
            <w:pPr>
              <w:rPr>
                <w:rFonts w:asciiTheme="minorHAnsi" w:hAnsiTheme="minorHAnsi"/>
              </w:rPr>
            </w:pPr>
            <w:r w:rsidRPr="008F6BE0">
              <w:rPr>
                <w:rFonts w:asciiTheme="minorHAnsi" w:hAnsiTheme="minorHAnsi"/>
              </w:rPr>
              <w:t>Establish what children know about tallies graphs through questioning. Watch:</w:t>
            </w:r>
          </w:p>
          <w:p w14:paraId="4C7703DE" w14:textId="77777777" w:rsidR="009C4F4E" w:rsidRDefault="007A5165" w:rsidP="008A6247">
            <w:pPr>
              <w:rPr>
                <w:rStyle w:val="Hyperlink"/>
                <w:rFonts w:asciiTheme="minorHAnsi" w:hAnsiTheme="minorHAnsi"/>
              </w:rPr>
            </w:pPr>
            <w:hyperlink r:id="rId11" w:history="1">
              <w:r w:rsidR="008A6247" w:rsidRPr="004D2F18">
                <w:rPr>
                  <w:rStyle w:val="Hyperlink"/>
                  <w:rFonts w:asciiTheme="minorHAnsi" w:hAnsiTheme="minorHAnsi"/>
                </w:rPr>
                <w:t>http://www.brainpopjr.com/math/data/tallychartsandbargraphs/</w:t>
              </w:r>
            </w:hyperlink>
          </w:p>
          <w:p w14:paraId="0CDC2ED3" w14:textId="77777777" w:rsidR="008A6247" w:rsidRPr="008F6BE0" w:rsidRDefault="008A6247" w:rsidP="008A6247">
            <w:pPr>
              <w:rPr>
                <w:rFonts w:asciiTheme="minorHAnsi" w:hAnsiTheme="minorHAnsi"/>
                <w:b/>
              </w:rPr>
            </w:pPr>
            <w:r w:rsidRPr="008F6BE0">
              <w:rPr>
                <w:rFonts w:asciiTheme="minorHAnsi" w:hAnsiTheme="minorHAnsi"/>
              </w:rPr>
              <w:t>Restate that tally charts help people count. Each tally mark in a tally chart represents one object. Get children to start counting by raising their little finger 1,2,3,4, and on 5 cross their thumb over. Explain that this is how we tally. 5</w:t>
            </w:r>
            <w:r w:rsidRPr="008F6BE0">
              <w:rPr>
                <w:rFonts w:asciiTheme="minorHAnsi" w:hAnsiTheme="minorHAnsi"/>
                <w:vertAlign w:val="superscript"/>
              </w:rPr>
              <w:t>th</w:t>
            </w:r>
            <w:r w:rsidRPr="008F6BE0">
              <w:rPr>
                <w:rFonts w:asciiTheme="minorHAnsi" w:hAnsiTheme="minorHAnsi"/>
              </w:rPr>
              <w:t xml:space="preserve"> one crosses over other four vertical strokes.</w:t>
            </w:r>
          </w:p>
          <w:p w14:paraId="75FCF997" w14:textId="77777777" w:rsidR="009C4F4E" w:rsidRDefault="009C4F4E" w:rsidP="008A6247">
            <w:pPr>
              <w:rPr>
                <w:rFonts w:asciiTheme="minorHAnsi" w:hAnsiTheme="minorHAnsi"/>
              </w:rPr>
            </w:pPr>
          </w:p>
          <w:p w14:paraId="050004C1" w14:textId="77777777" w:rsidR="009C4F4E" w:rsidRDefault="008A6247" w:rsidP="008A6247">
            <w:pPr>
              <w:rPr>
                <w:rFonts w:asciiTheme="minorHAnsi" w:hAnsiTheme="minorHAnsi"/>
              </w:rPr>
            </w:pPr>
            <w:r w:rsidRPr="008F6BE0">
              <w:rPr>
                <w:rFonts w:asciiTheme="minorHAnsi" w:hAnsiTheme="minorHAnsi"/>
              </w:rPr>
              <w:t xml:space="preserve">Children should know learn how to create a picture graph from a tally chart. (One to one correspondence.) Picture graphs allow people to analyse data and compare information. This type of graph can be potentially misleading if pictures are not all represented to the same scale.  A picture graph uses appealing pictures to represent and display data. The bottom of the graph (the </w:t>
            </w:r>
            <w:r w:rsidRPr="008F6BE0">
              <w:rPr>
                <w:rStyle w:val="Emphasis"/>
                <w:rFonts w:asciiTheme="minorHAnsi" w:hAnsiTheme="minorHAnsi"/>
              </w:rPr>
              <w:t>x</w:t>
            </w:r>
            <w:r w:rsidRPr="008F6BE0">
              <w:rPr>
                <w:rFonts w:asciiTheme="minorHAnsi" w:hAnsiTheme="minorHAnsi"/>
              </w:rPr>
              <w:t xml:space="preserve">-axis) can list categories in a given data set and the (the </w:t>
            </w:r>
            <w:r w:rsidRPr="008F6BE0">
              <w:rPr>
                <w:rStyle w:val="Emphasis"/>
                <w:rFonts w:asciiTheme="minorHAnsi" w:hAnsiTheme="minorHAnsi"/>
              </w:rPr>
              <w:t>y</w:t>
            </w:r>
            <w:r w:rsidRPr="008F6BE0">
              <w:rPr>
                <w:rFonts w:asciiTheme="minorHAnsi" w:hAnsiTheme="minorHAnsi"/>
              </w:rPr>
              <w:t xml:space="preserve">-axis) does not list numbers. </w:t>
            </w:r>
          </w:p>
          <w:p w14:paraId="6CC30CFE" w14:textId="77777777" w:rsidR="008A6247" w:rsidRPr="004D2F18" w:rsidRDefault="008A6247" w:rsidP="008A6247">
            <w:pPr>
              <w:rPr>
                <w:rFonts w:asciiTheme="minorHAnsi" w:hAnsiTheme="minorHAnsi"/>
                <w:color w:val="0000FF"/>
              </w:rPr>
            </w:pPr>
            <w:r w:rsidRPr="008F6BE0">
              <w:rPr>
                <w:rFonts w:asciiTheme="minorHAnsi" w:hAnsiTheme="minorHAnsi"/>
              </w:rPr>
              <w:t xml:space="preserve">Children will need to count in order to represent the number of objects in that category. Remind children to give their picture graph a title and a key with one to one correspondence. On the </w:t>
            </w:r>
            <w:r w:rsidR="008F6BE0">
              <w:rPr>
                <w:rFonts w:asciiTheme="minorHAnsi" w:hAnsiTheme="minorHAnsi"/>
              </w:rPr>
              <w:t xml:space="preserve">Whiteboard </w:t>
            </w:r>
            <w:hyperlink r:id="rId12" w:history="1">
              <w:r w:rsidRPr="004D2F18">
                <w:rPr>
                  <w:rStyle w:val="Hyperlink"/>
                  <w:rFonts w:asciiTheme="minorHAnsi" w:hAnsiTheme="minorHAnsi"/>
                </w:rPr>
                <w:t>http://www.beaconlearningcenter.com/WebLessons/IAmSpecial/default.htm</w:t>
              </w:r>
            </w:hyperlink>
            <w:r w:rsidRPr="004D2F18">
              <w:rPr>
                <w:rStyle w:val="Hyperlink"/>
                <w:rFonts w:asciiTheme="minorHAnsi" w:hAnsiTheme="minorHAnsi"/>
                <w:u w:val="none"/>
              </w:rPr>
              <w:t>And /or</w:t>
            </w:r>
          </w:p>
          <w:p w14:paraId="11D664E9" w14:textId="77777777" w:rsidR="008A6247" w:rsidRPr="004D2F18" w:rsidRDefault="007A5165" w:rsidP="008A6247">
            <w:pPr>
              <w:rPr>
                <w:rFonts w:asciiTheme="minorHAnsi" w:hAnsiTheme="minorHAnsi"/>
                <w:color w:val="0000FF"/>
              </w:rPr>
            </w:pPr>
            <w:hyperlink r:id="rId13" w:history="1">
              <w:r w:rsidR="008A6247" w:rsidRPr="004D2F18">
                <w:rPr>
                  <w:rStyle w:val="Hyperlink"/>
                  <w:rFonts w:asciiTheme="minorHAnsi" w:hAnsiTheme="minorHAnsi"/>
                </w:rPr>
                <w:t>http://www.mathsisfun.com/data/pictographs.html</w:t>
              </w:r>
            </w:hyperlink>
          </w:p>
          <w:p w14:paraId="68EA0334" w14:textId="77777777" w:rsidR="008A6247" w:rsidRPr="004D2F18" w:rsidRDefault="007A5165" w:rsidP="008A6247">
            <w:pPr>
              <w:rPr>
                <w:rFonts w:asciiTheme="minorHAnsi" w:hAnsiTheme="minorHAnsi"/>
                <w:color w:val="0000FF"/>
              </w:rPr>
            </w:pPr>
            <w:hyperlink r:id="rId14" w:history="1">
              <w:r w:rsidR="008A6247" w:rsidRPr="004D2F18">
                <w:rPr>
                  <w:rStyle w:val="Hyperlink"/>
                  <w:rFonts w:asciiTheme="minorHAnsi" w:hAnsiTheme="minorHAnsi"/>
                </w:rPr>
                <w:t>http://www.ixl.com/math/grade-1/interpret-data-in-tally-charts-picture-graphs-tables</w:t>
              </w:r>
            </w:hyperlink>
          </w:p>
          <w:p w14:paraId="7489C372" w14:textId="77777777" w:rsidR="006D69E6" w:rsidRPr="00167F0D" w:rsidRDefault="004D2F18" w:rsidP="008A6247">
            <w:r w:rsidRPr="007650EA">
              <w:rPr>
                <w:rFonts w:asciiTheme="minorHAnsi" w:hAnsiTheme="minorHAnsi"/>
                <w:b/>
                <w:u w:val="single"/>
              </w:rPr>
              <w:t>Metal</w:t>
            </w:r>
            <w:r w:rsidR="008A6247" w:rsidRPr="007650EA">
              <w:rPr>
                <w:rFonts w:asciiTheme="minorHAnsi" w:hAnsiTheme="minorHAnsi"/>
                <w:b/>
                <w:u w:val="single"/>
              </w:rPr>
              <w:t>anguage</w:t>
            </w:r>
            <w:r w:rsidR="008A6247" w:rsidRPr="008F6BE0">
              <w:rPr>
                <w:rFonts w:asciiTheme="minorHAnsi" w:hAnsiTheme="minorHAnsi"/>
              </w:rPr>
              <w:t xml:space="preserve"> largest, smallest, more than, the same as, less than, equal to, similar, different, compare, least popular, most popular, favourite, row, column, survey, sort, category, compare, prefer, tally, arrangement, picture graph, spinner</w:t>
            </w:r>
          </w:p>
        </w:tc>
        <w:tc>
          <w:tcPr>
            <w:tcW w:w="2126" w:type="dxa"/>
            <w:tcBorders>
              <w:right w:val="single" w:sz="4" w:space="0" w:color="auto"/>
            </w:tcBorders>
            <w:shd w:val="clear" w:color="auto" w:fill="FFFFCC"/>
          </w:tcPr>
          <w:p w14:paraId="641BD948" w14:textId="77777777" w:rsidR="001C6A19" w:rsidRPr="004A4DA4" w:rsidRDefault="001C6A19" w:rsidP="00520774">
            <w:pPr>
              <w:pStyle w:val="Heading2"/>
              <w:jc w:val="center"/>
              <w:rPr>
                <w:rFonts w:asciiTheme="minorHAnsi" w:hAnsiTheme="minorHAnsi"/>
                <w:szCs w:val="24"/>
              </w:rPr>
            </w:pPr>
            <w:r>
              <w:rPr>
                <w:rFonts w:asciiTheme="minorHAnsi" w:hAnsiTheme="minorHAnsi"/>
                <w:szCs w:val="24"/>
              </w:rPr>
              <w:t>LEARNING SEQUENCE</w:t>
            </w:r>
          </w:p>
          <w:p w14:paraId="1B6B9C84" w14:textId="77777777" w:rsidR="001C6A19" w:rsidRDefault="001C6A19" w:rsidP="00D36387">
            <w:pPr>
              <w:pStyle w:val="Heading2"/>
              <w:jc w:val="center"/>
              <w:rPr>
                <w:rFonts w:asciiTheme="minorHAnsi" w:hAnsiTheme="minorHAnsi"/>
                <w:b w:val="0"/>
                <w:szCs w:val="24"/>
              </w:rPr>
            </w:pPr>
          </w:p>
          <w:p w14:paraId="0A602303" w14:textId="77777777" w:rsidR="00373C06" w:rsidRDefault="00373C06" w:rsidP="00373C06">
            <w:pPr>
              <w:pStyle w:val="Heading2"/>
              <w:jc w:val="center"/>
              <w:rPr>
                <w:rFonts w:asciiTheme="minorHAnsi" w:hAnsiTheme="minorHAnsi"/>
                <w:b w:val="0"/>
                <w:szCs w:val="24"/>
              </w:rPr>
            </w:pPr>
            <w:r>
              <w:rPr>
                <w:rFonts w:asciiTheme="minorHAnsi" w:hAnsiTheme="minorHAnsi"/>
                <w:b w:val="0"/>
                <w:szCs w:val="24"/>
              </w:rPr>
              <w:t>Remediation</w:t>
            </w:r>
          </w:p>
          <w:p w14:paraId="252BE044" w14:textId="77777777" w:rsidR="001C6A19" w:rsidRPr="004A4DA4" w:rsidRDefault="00E6053A" w:rsidP="00E6053A">
            <w:pPr>
              <w:pStyle w:val="Heading2"/>
              <w:jc w:val="center"/>
              <w:rPr>
                <w:rFonts w:asciiTheme="minorHAnsi" w:hAnsiTheme="minorHAnsi"/>
                <w:b w:val="0"/>
                <w:szCs w:val="24"/>
              </w:rPr>
            </w:pPr>
            <w:r>
              <w:rPr>
                <w:rFonts w:asciiTheme="minorHAnsi" w:hAnsiTheme="minorHAnsi"/>
                <w:b w:val="0"/>
                <w:szCs w:val="24"/>
              </w:rPr>
              <w:t>E</w:t>
            </w:r>
            <w:r w:rsidR="00932461">
              <w:rPr>
                <w:rFonts w:asciiTheme="minorHAnsi" w:hAnsiTheme="minorHAnsi"/>
                <w:b w:val="0"/>
                <w:szCs w:val="24"/>
              </w:rPr>
              <w:t>S</w:t>
            </w:r>
            <w:r>
              <w:rPr>
                <w:rFonts w:asciiTheme="minorHAnsi" w:hAnsiTheme="minorHAnsi"/>
                <w:b w:val="0"/>
                <w:szCs w:val="24"/>
              </w:rPr>
              <w:t>1</w:t>
            </w:r>
          </w:p>
        </w:tc>
        <w:tc>
          <w:tcPr>
            <w:tcW w:w="9639" w:type="dxa"/>
          </w:tcPr>
          <w:p w14:paraId="1F4750B2" w14:textId="15C3CEE6" w:rsidR="00EC6F40" w:rsidRPr="008F6BE0" w:rsidRDefault="008F6BE0" w:rsidP="008A6247">
            <w:pPr>
              <w:pStyle w:val="NormalWeb"/>
              <w:rPr>
                <w:rFonts w:asciiTheme="minorHAnsi" w:hAnsiTheme="minorHAnsi"/>
              </w:rPr>
            </w:pPr>
            <w:r w:rsidRPr="00504F55">
              <w:rPr>
                <w:rFonts w:ascii="MS Gothic" w:eastAsia="MS Gothic" w:hAnsi="Wingdings" w:hint="eastAsia"/>
              </w:rPr>
              <w:t>☐</w:t>
            </w:r>
            <w:r w:rsidR="007A5165">
              <w:rPr>
                <w:rFonts w:ascii="MS Gothic" w:eastAsia="MS Gothic" w:hAnsi="Wingdings"/>
                <w:lang w:val="en-US"/>
              </w:rPr>
              <w:t></w:t>
            </w:r>
            <w:r w:rsidR="009C4F4E">
              <w:fldChar w:fldCharType="begin"/>
            </w:r>
            <w:r w:rsidR="009C4F4E">
              <w:instrText xml:space="preserve"> HYPERLINK "http://www.ixl.com/math/practice/kindergarten-tally-marks-up-to-20" \t "_blank" </w:instrText>
            </w:r>
            <w:r w:rsidR="009C4F4E">
              <w:fldChar w:fldCharType="separate"/>
            </w:r>
            <w:r w:rsidR="008A6247" w:rsidRPr="004D2F18">
              <w:rPr>
                <w:rStyle w:val="Hyperlink"/>
                <w:rFonts w:asciiTheme="minorHAnsi" w:hAnsiTheme="minorHAnsi"/>
                <w:b/>
                <w:color w:val="auto"/>
              </w:rPr>
              <w:t>Kindergarten tally marks up to 20</w:t>
            </w:r>
            <w:r w:rsidR="009C4F4E">
              <w:rPr>
                <w:rStyle w:val="Hyperlink"/>
                <w:rFonts w:asciiTheme="minorHAnsi" w:hAnsiTheme="minorHAnsi"/>
                <w:b/>
                <w:color w:val="auto"/>
              </w:rPr>
              <w:fldChar w:fldCharType="end"/>
            </w:r>
          </w:p>
          <w:p w14:paraId="0DEF74CA" w14:textId="7D5089CF" w:rsidR="005E2F49" w:rsidRPr="00263479" w:rsidRDefault="008F6BE0" w:rsidP="008A6247">
            <w:pPr>
              <w:pStyle w:val="NormalWeb"/>
              <w:rPr>
                <w:rFonts w:asciiTheme="minorHAnsi" w:hAnsiTheme="minorHAnsi"/>
              </w:rPr>
            </w:pPr>
            <w:r w:rsidRPr="00504F55">
              <w:rPr>
                <w:rFonts w:ascii="MS Gothic" w:eastAsia="MS Gothic" w:hAnsi="Wingdings" w:hint="eastAsia"/>
              </w:rPr>
              <w:t>☐</w:t>
            </w:r>
            <w:r w:rsidR="007A5165">
              <w:rPr>
                <w:rFonts w:ascii="MS Gothic" w:eastAsia="MS Gothic" w:hAnsi="Wingdings"/>
                <w:lang w:val="en-US"/>
              </w:rPr>
              <w:t></w:t>
            </w:r>
            <w:r w:rsidR="008A6247" w:rsidRPr="004D2F18">
              <w:rPr>
                <w:rFonts w:asciiTheme="minorHAnsi" w:hAnsiTheme="minorHAnsi" w:cs="Century Gothic"/>
                <w:b/>
                <w:color w:val="000000"/>
                <w:u w:val="single"/>
                <w:lang w:val="en-US"/>
              </w:rPr>
              <w:t xml:space="preserve">Dice-Roll and Tally </w:t>
            </w:r>
            <w:proofErr w:type="gramStart"/>
            <w:r w:rsidR="008A6247" w:rsidRPr="004D2F18">
              <w:rPr>
                <w:rFonts w:asciiTheme="minorHAnsi" w:hAnsiTheme="minorHAnsi" w:cs="Century Gothic"/>
                <w:b/>
                <w:color w:val="000000"/>
                <w:u w:val="single"/>
                <w:lang w:val="en-US"/>
              </w:rPr>
              <w:t>Game</w:t>
            </w:r>
            <w:r w:rsidR="008A6247" w:rsidRPr="008F6BE0">
              <w:rPr>
                <w:rFonts w:asciiTheme="minorHAnsi" w:hAnsiTheme="minorHAnsi"/>
              </w:rPr>
              <w:t>(</w:t>
            </w:r>
            <w:proofErr w:type="gramEnd"/>
            <w:r w:rsidR="008A6247" w:rsidRPr="008F6BE0">
              <w:rPr>
                <w:rFonts w:asciiTheme="minorHAnsi" w:hAnsiTheme="minorHAnsi"/>
              </w:rPr>
              <w:t xml:space="preserve">After watching </w:t>
            </w:r>
            <w:hyperlink r:id="rId15" w:history="1">
              <w:r w:rsidR="008A6247" w:rsidRPr="004D2F18">
                <w:rPr>
                  <w:rStyle w:val="Hyperlink"/>
                  <w:rFonts w:asciiTheme="minorHAnsi" w:hAnsiTheme="minorHAnsi"/>
                </w:rPr>
                <w:t>http://www.brainpopjr.com/math/data/tallychartsandbargraphs/</w:t>
              </w:r>
            </w:hyperlink>
            <w:r w:rsidR="008A6247" w:rsidRPr="004D2F18">
              <w:rPr>
                <w:rFonts w:asciiTheme="minorHAnsi" w:hAnsiTheme="minorHAnsi"/>
              </w:rPr>
              <w:t>),</w:t>
            </w:r>
            <w:r w:rsidR="008A6247" w:rsidRPr="008F6BE0">
              <w:rPr>
                <w:rFonts w:asciiTheme="minorHAnsi" w:hAnsiTheme="minorHAnsi"/>
              </w:rPr>
              <w:t xml:space="preserve"> give each child a die and a recording sheet with columns marked with the numbers 1 through to 6 on the bottom (x axis of the column). Ge</w:t>
            </w:r>
            <w:r w:rsidR="00263479" w:rsidRPr="008F6BE0">
              <w:rPr>
                <w:rFonts w:asciiTheme="minorHAnsi" w:hAnsiTheme="minorHAnsi"/>
              </w:rPr>
              <w:t xml:space="preserve">t children to roll the dice 40 </w:t>
            </w:r>
            <w:r w:rsidR="008A6247" w:rsidRPr="008F6BE0">
              <w:rPr>
                <w:rFonts w:asciiTheme="minorHAnsi" w:hAnsiTheme="minorHAnsi"/>
              </w:rPr>
              <w:t xml:space="preserve">times and then record tally. A recording sheet may be downloaded from </w:t>
            </w:r>
            <w:hyperlink r:id="rId16" w:history="1">
              <w:r w:rsidR="008A6247" w:rsidRPr="004D2F18">
                <w:rPr>
                  <w:rStyle w:val="Hyperlink"/>
                  <w:rFonts w:asciiTheme="minorHAnsi" w:hAnsiTheme="minorHAnsi"/>
                </w:rPr>
                <w:t>www.op97.org/jcolella/documents/</w:t>
              </w:r>
              <w:r w:rsidR="008A6247" w:rsidRPr="004D2F18">
                <w:rPr>
                  <w:rStyle w:val="Hyperlink"/>
                  <w:rFonts w:asciiTheme="minorHAnsi" w:hAnsiTheme="minorHAnsi"/>
                  <w:bCs/>
                </w:rPr>
                <w:t>dice</w:t>
              </w:r>
              <w:r w:rsidR="008A6247" w:rsidRPr="004D2F18">
                <w:rPr>
                  <w:rStyle w:val="Hyperlink"/>
                  <w:rFonts w:asciiTheme="minorHAnsi" w:hAnsiTheme="minorHAnsi"/>
                </w:rPr>
                <w:t>-</w:t>
              </w:r>
              <w:r w:rsidR="008A6247" w:rsidRPr="004D2F18">
                <w:rPr>
                  <w:rStyle w:val="Hyperlink"/>
                  <w:rFonts w:asciiTheme="minorHAnsi" w:hAnsiTheme="minorHAnsi"/>
                  <w:bCs/>
                </w:rPr>
                <w:t>roll</w:t>
              </w:r>
              <w:r w:rsidR="008A6247" w:rsidRPr="004D2F18">
                <w:rPr>
                  <w:rStyle w:val="Hyperlink"/>
                  <w:rFonts w:asciiTheme="minorHAnsi" w:hAnsiTheme="minorHAnsi"/>
                </w:rPr>
                <w:t>and</w:t>
              </w:r>
              <w:r w:rsidR="008A6247" w:rsidRPr="004D2F18">
                <w:rPr>
                  <w:rStyle w:val="Hyperlink"/>
                  <w:rFonts w:asciiTheme="minorHAnsi" w:hAnsiTheme="minorHAnsi"/>
                  <w:bCs/>
                </w:rPr>
                <w:t>tallygame</w:t>
              </w:r>
              <w:r w:rsidR="008A6247" w:rsidRPr="004D2F18">
                <w:rPr>
                  <w:rStyle w:val="Hyperlink"/>
                  <w:rFonts w:asciiTheme="minorHAnsi" w:hAnsiTheme="minorHAnsi"/>
                </w:rPr>
                <w:t>.pdf</w:t>
              </w:r>
            </w:hyperlink>
            <w:r w:rsidR="008A6247" w:rsidRPr="004D2F18">
              <w:rPr>
                <w:rFonts w:asciiTheme="minorHAnsi" w:hAnsiTheme="minorHAnsi" w:cs="Century Gothic"/>
                <w:color w:val="0000FF"/>
                <w:lang w:val="en-US"/>
              </w:rPr>
              <w:t>.</w:t>
            </w:r>
          </w:p>
        </w:tc>
      </w:tr>
      <w:tr w:rsidR="001C6A19" w:rsidRPr="004A4DA4" w14:paraId="2F8367A7" w14:textId="77777777" w:rsidTr="00A80470">
        <w:trPr>
          <w:trHeight w:val="3817"/>
        </w:trPr>
        <w:tc>
          <w:tcPr>
            <w:tcW w:w="3936" w:type="dxa"/>
            <w:vMerge/>
            <w:tcBorders>
              <w:right w:val="single" w:sz="4" w:space="0" w:color="auto"/>
            </w:tcBorders>
          </w:tcPr>
          <w:p w14:paraId="2087D25D" w14:textId="77777777"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159DF8E1" w14:textId="77777777"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686180F7" w14:textId="77777777" w:rsidR="001C6A19" w:rsidRDefault="001C6A19" w:rsidP="00EB1737">
            <w:pPr>
              <w:pStyle w:val="Heading2"/>
              <w:jc w:val="center"/>
              <w:rPr>
                <w:rFonts w:asciiTheme="minorHAnsi" w:hAnsiTheme="minorHAnsi"/>
                <w:szCs w:val="24"/>
              </w:rPr>
            </w:pPr>
          </w:p>
          <w:p w14:paraId="7F9D6A87" w14:textId="77777777" w:rsidR="001C6A19" w:rsidRPr="004A4DA4" w:rsidRDefault="00932461" w:rsidP="00E6053A">
            <w:pPr>
              <w:pStyle w:val="Heading2"/>
              <w:jc w:val="center"/>
              <w:rPr>
                <w:rFonts w:asciiTheme="minorHAnsi" w:hAnsiTheme="minorHAnsi"/>
                <w:szCs w:val="24"/>
              </w:rPr>
            </w:pPr>
            <w:r>
              <w:rPr>
                <w:rFonts w:asciiTheme="minorHAnsi" w:hAnsiTheme="minorHAnsi"/>
                <w:szCs w:val="24"/>
              </w:rPr>
              <w:t>S</w:t>
            </w:r>
            <w:r w:rsidR="00E6053A">
              <w:rPr>
                <w:rFonts w:asciiTheme="minorHAnsi" w:hAnsiTheme="minorHAnsi"/>
                <w:szCs w:val="24"/>
              </w:rPr>
              <w:t>1</w:t>
            </w:r>
          </w:p>
        </w:tc>
        <w:tc>
          <w:tcPr>
            <w:tcW w:w="9639" w:type="dxa"/>
          </w:tcPr>
          <w:p w14:paraId="550CC556" w14:textId="77777777" w:rsidR="00EC6F40" w:rsidRPr="00263479" w:rsidRDefault="00263479" w:rsidP="008A6247">
            <w:pPr>
              <w:rPr>
                <w:rFonts w:asciiTheme="minorHAnsi" w:hAnsiTheme="minorHAnsi"/>
                <w:b/>
              </w:rPr>
            </w:pPr>
            <w:r w:rsidRPr="00504F55">
              <w:rPr>
                <w:rFonts w:ascii="MS Gothic" w:eastAsia="MS Gothic" w:hAnsi="Wingdings" w:hint="eastAsia"/>
              </w:rPr>
              <w:t>☐</w:t>
            </w:r>
            <w:r w:rsidR="008A6247" w:rsidRPr="00263479">
              <w:rPr>
                <w:rFonts w:asciiTheme="minorHAnsi" w:hAnsiTheme="minorHAnsi"/>
              </w:rPr>
              <w:t xml:space="preserve"> Narrate to children that graphs are useful tools for organising and showing information. People can collect data, or information, by taking surveys. Tally charts and picture graphs can help people visualise data, answer questions, and make predictions.  During a survey, people ask others questions to collect information, or data.</w:t>
            </w:r>
          </w:p>
          <w:p w14:paraId="65FB5DAA" w14:textId="28987FFF" w:rsidR="008A6247" w:rsidRPr="00263479" w:rsidRDefault="00263479" w:rsidP="008A6247">
            <w:pPr>
              <w:rPr>
                <w:rStyle w:val="Hyperlink"/>
                <w:rFonts w:asciiTheme="minorHAnsi" w:hAnsiTheme="minorHAnsi"/>
                <w:color w:val="auto"/>
              </w:rPr>
            </w:pPr>
            <w:r w:rsidRPr="00504F55">
              <w:rPr>
                <w:rFonts w:ascii="MS Gothic" w:eastAsia="MS Gothic" w:hAnsi="Wingdings" w:hint="eastAsia"/>
              </w:rPr>
              <w:t>☐</w:t>
            </w:r>
            <w:r w:rsidR="007A5165">
              <w:rPr>
                <w:rFonts w:ascii="MS Gothic" w:eastAsia="MS Gothic" w:hAnsi="Wingdings"/>
                <w:lang w:val="en-US"/>
              </w:rPr>
              <w:t></w:t>
            </w:r>
            <w:r w:rsidR="008A6247" w:rsidRPr="007650EA">
              <w:rPr>
                <w:rFonts w:asciiTheme="minorHAnsi" w:hAnsiTheme="minorHAnsi"/>
                <w:b/>
              </w:rPr>
              <w:t>View:</w:t>
            </w:r>
            <w:r w:rsidR="007A5165">
              <w:rPr>
                <w:rFonts w:asciiTheme="minorHAnsi" w:hAnsiTheme="minorHAnsi"/>
                <w:b/>
              </w:rPr>
              <w:t xml:space="preserve"> </w:t>
            </w:r>
            <w:hyperlink r:id="rId17" w:history="1">
              <w:r w:rsidR="008A6247" w:rsidRPr="004D2F18">
                <w:rPr>
                  <w:rStyle w:val="Hyperlink"/>
                  <w:rFonts w:asciiTheme="minorHAnsi" w:hAnsiTheme="minorHAnsi"/>
                </w:rPr>
                <w:t>http://www.brainpopjr.com/math/data/tallychartsandbargraphs/</w:t>
              </w:r>
            </w:hyperlink>
          </w:p>
          <w:p w14:paraId="77453266" w14:textId="153A6C11" w:rsidR="009C4F4E" w:rsidRDefault="00263479" w:rsidP="00A80470">
            <w:pPr>
              <w:rPr>
                <w:rFonts w:asciiTheme="minorHAnsi" w:hAnsiTheme="minorHAnsi"/>
                <w:i/>
              </w:rPr>
            </w:pPr>
            <w:r w:rsidRPr="00263479">
              <w:rPr>
                <w:rFonts w:ascii="MS Gothic" w:eastAsia="MS Gothic" w:hAnsi="Wingdings" w:hint="eastAsia"/>
              </w:rPr>
              <w:t>☐</w:t>
            </w:r>
            <w:r w:rsidR="007A5165">
              <w:rPr>
                <w:rFonts w:ascii="MS Gothic" w:eastAsia="MS Gothic" w:hAnsi="Wingdings"/>
                <w:lang w:val="en-US"/>
              </w:rPr>
              <w:t></w:t>
            </w:r>
            <w:r w:rsidR="008A6247" w:rsidRPr="00263479">
              <w:rPr>
                <w:rFonts w:asciiTheme="minorHAnsi" w:hAnsiTheme="minorHAnsi"/>
              </w:rPr>
              <w:t>After watching:</w:t>
            </w:r>
            <w:hyperlink r:id="rId18" w:history="1">
              <w:r w:rsidR="008A6247" w:rsidRPr="00263479">
                <w:rPr>
                  <w:rStyle w:val="Hyperlink"/>
                  <w:rFonts w:asciiTheme="minorHAnsi" w:hAnsiTheme="minorHAnsi"/>
                  <w:color w:val="auto"/>
                </w:rPr>
                <w:t>http://www.beaconlearningcenter.com/WebLessons/IAmSpecial/default.htm</w:t>
              </w:r>
            </w:hyperlink>
            <w:r w:rsidR="009C4F4E">
              <w:rPr>
                <w:rStyle w:val="Hyperlink"/>
                <w:rFonts w:asciiTheme="minorHAnsi" w:hAnsiTheme="minorHAnsi"/>
                <w:color w:val="auto"/>
              </w:rPr>
              <w:t xml:space="preserve"> </w:t>
            </w:r>
            <w:r w:rsidR="007E233F">
              <w:rPr>
                <w:rStyle w:val="HTMLCite"/>
                <w:rFonts w:asciiTheme="minorHAnsi" w:hAnsiTheme="minorHAnsi"/>
                <w:i w:val="0"/>
              </w:rPr>
              <w:t>Teacher asks the students</w:t>
            </w:r>
            <w:r w:rsidR="008A6247" w:rsidRPr="00263479">
              <w:rPr>
                <w:rStyle w:val="HTMLCite"/>
                <w:rFonts w:asciiTheme="minorHAnsi" w:hAnsiTheme="minorHAnsi"/>
              </w:rPr>
              <w:t>:</w:t>
            </w:r>
            <w:r w:rsidR="009C4F4E">
              <w:rPr>
                <w:rStyle w:val="HTMLCite"/>
                <w:rFonts w:asciiTheme="minorHAnsi" w:hAnsiTheme="minorHAnsi"/>
              </w:rPr>
              <w:t xml:space="preserve"> </w:t>
            </w:r>
            <w:r w:rsidR="008A6247" w:rsidRPr="00263479">
              <w:rPr>
                <w:rStyle w:val="HTMLCite"/>
                <w:rFonts w:asciiTheme="minorHAnsi" w:hAnsiTheme="minorHAnsi"/>
              </w:rPr>
              <w:t>”</w:t>
            </w:r>
            <w:r w:rsidR="008A6247" w:rsidRPr="00263479">
              <w:rPr>
                <w:rFonts w:asciiTheme="minorHAnsi" w:hAnsiTheme="minorHAnsi"/>
              </w:rPr>
              <w:t xml:space="preserve">What is your favourite coloured car?” or </w:t>
            </w:r>
            <w:proofErr w:type="gramStart"/>
            <w:r w:rsidR="008A6247" w:rsidRPr="00263479">
              <w:rPr>
                <w:rStyle w:val="HTMLCite"/>
                <w:rFonts w:asciiTheme="minorHAnsi" w:hAnsiTheme="minorHAnsi"/>
                <w:i w:val="0"/>
              </w:rPr>
              <w:t>Ask</w:t>
            </w:r>
            <w:r w:rsidR="008A6247" w:rsidRPr="00263479">
              <w:rPr>
                <w:rStyle w:val="HTMLCite"/>
                <w:rFonts w:asciiTheme="minorHAnsi" w:hAnsiTheme="minorHAnsi"/>
              </w:rPr>
              <w:t xml:space="preserve"> :</w:t>
            </w:r>
            <w:proofErr w:type="gramEnd"/>
            <w:r w:rsidR="009C4F4E">
              <w:rPr>
                <w:rStyle w:val="HTMLCite"/>
                <w:rFonts w:asciiTheme="minorHAnsi" w:hAnsiTheme="minorHAnsi"/>
              </w:rPr>
              <w:t xml:space="preserve"> </w:t>
            </w:r>
            <w:r w:rsidR="008A6247" w:rsidRPr="00263479">
              <w:rPr>
                <w:rStyle w:val="HTMLCite"/>
                <w:rFonts w:asciiTheme="minorHAnsi" w:hAnsiTheme="minorHAnsi"/>
              </w:rPr>
              <w:t>”</w:t>
            </w:r>
            <w:r w:rsidR="008A6247" w:rsidRPr="00263479">
              <w:rPr>
                <w:rFonts w:asciiTheme="minorHAnsi" w:hAnsiTheme="minorHAnsi"/>
              </w:rPr>
              <w:t>What is your favourite fruit?” This could include a class fruit salad taste testing or seeing what fruit the children have for recess or ‘Crunch and Sip’</w:t>
            </w:r>
            <w:r w:rsidR="008A6247" w:rsidRPr="00263479">
              <w:rPr>
                <w:rFonts w:asciiTheme="minorHAnsi" w:hAnsiTheme="minorHAnsi"/>
                <w:i/>
              </w:rPr>
              <w:t>.</w:t>
            </w:r>
          </w:p>
          <w:p w14:paraId="34AB659F" w14:textId="03DC801F" w:rsidR="009C4F4E" w:rsidRPr="009C4F4E" w:rsidRDefault="008A6247" w:rsidP="00A80470">
            <w:pPr>
              <w:rPr>
                <w:rFonts w:asciiTheme="minorHAnsi" w:hAnsiTheme="minorHAnsi"/>
                <w:u w:val="single"/>
              </w:rPr>
            </w:pPr>
            <w:r w:rsidRPr="00263479">
              <w:rPr>
                <w:rFonts w:asciiTheme="minorHAnsi" w:hAnsiTheme="minorHAnsi"/>
                <w:i/>
              </w:rPr>
              <w:t xml:space="preserve"> </w:t>
            </w:r>
            <w:r w:rsidR="00263479" w:rsidRPr="00504F55">
              <w:rPr>
                <w:rFonts w:ascii="MS Gothic" w:eastAsia="MS Gothic" w:hAnsi="Wingdings" w:hint="eastAsia"/>
              </w:rPr>
              <w:t>☐</w:t>
            </w:r>
            <w:r w:rsidR="007A5165">
              <w:rPr>
                <w:rFonts w:ascii="MS Gothic" w:eastAsia="MS Gothic" w:hAnsi="Wingdings"/>
                <w:lang w:val="en-US"/>
              </w:rPr>
              <w:t></w:t>
            </w:r>
            <w:r w:rsidRPr="00263479">
              <w:rPr>
                <w:rFonts w:asciiTheme="minorHAnsi" w:hAnsiTheme="minorHAnsi"/>
                <w:b/>
                <w:color w:val="FF0000"/>
              </w:rPr>
              <w:t xml:space="preserve">Direct students to collect data from their classmates by asking for their responses and recording </w:t>
            </w:r>
            <w:r w:rsidR="005E2F49" w:rsidRPr="00263479">
              <w:rPr>
                <w:rFonts w:asciiTheme="minorHAnsi" w:hAnsiTheme="minorHAnsi"/>
                <w:b/>
                <w:color w:val="FF0000"/>
              </w:rPr>
              <w:t xml:space="preserve">tallies </w:t>
            </w:r>
            <w:r w:rsidRPr="00263479">
              <w:rPr>
                <w:rFonts w:asciiTheme="minorHAnsi" w:hAnsiTheme="minorHAnsi"/>
                <w:b/>
                <w:color w:val="FF0000"/>
              </w:rPr>
              <w:t xml:space="preserve">on the data collection sheet. After collecting </w:t>
            </w:r>
            <w:r w:rsidR="005E2F49" w:rsidRPr="00263479">
              <w:rPr>
                <w:rFonts w:asciiTheme="minorHAnsi" w:hAnsiTheme="minorHAnsi"/>
                <w:b/>
                <w:color w:val="FF0000"/>
              </w:rPr>
              <w:t xml:space="preserve">tally </w:t>
            </w:r>
            <w:r w:rsidRPr="00263479">
              <w:rPr>
                <w:rFonts w:asciiTheme="minorHAnsi" w:hAnsiTheme="minorHAnsi"/>
                <w:b/>
                <w:color w:val="FF0000"/>
              </w:rPr>
              <w:t>data, students total the responses for each kind of car colour or fruit type.</w:t>
            </w:r>
            <w:r w:rsidR="009C4F4E">
              <w:rPr>
                <w:rFonts w:asciiTheme="minorHAnsi" w:hAnsiTheme="minorHAnsi"/>
                <w:b/>
                <w:color w:val="FF0000"/>
              </w:rPr>
              <w:t xml:space="preserve"> </w:t>
            </w:r>
            <w:r w:rsidRPr="00263479">
              <w:rPr>
                <w:rFonts w:asciiTheme="minorHAnsi" w:hAnsiTheme="minorHAnsi"/>
              </w:rPr>
              <w:t xml:space="preserve">Have students independently </w:t>
            </w:r>
            <w:r w:rsidRPr="008F6BE0">
              <w:rPr>
                <w:rFonts w:asciiTheme="minorHAnsi" w:hAnsiTheme="minorHAnsi"/>
              </w:rPr>
              <w:t>represent their data</w:t>
            </w:r>
            <w:r w:rsidR="009C4F4E">
              <w:rPr>
                <w:rFonts w:asciiTheme="minorHAnsi" w:hAnsiTheme="minorHAnsi"/>
              </w:rPr>
              <w:t xml:space="preserve"> </w:t>
            </w:r>
            <w:r w:rsidR="005E2F49" w:rsidRPr="00263479">
              <w:rPr>
                <w:rFonts w:asciiTheme="minorHAnsi" w:hAnsiTheme="minorHAnsi"/>
              </w:rPr>
              <w:t xml:space="preserve">from </w:t>
            </w:r>
            <w:r w:rsidRPr="00263479">
              <w:rPr>
                <w:rFonts w:asciiTheme="minorHAnsi" w:hAnsiTheme="minorHAnsi"/>
              </w:rPr>
              <w:t>tallies and then convert to</w:t>
            </w:r>
            <w:r w:rsidRPr="008F6BE0">
              <w:rPr>
                <w:rFonts w:asciiTheme="minorHAnsi" w:hAnsiTheme="minorHAnsi"/>
              </w:rPr>
              <w:t xml:space="preserve"> picture graphs </w:t>
            </w:r>
            <w:r w:rsidR="005E2F49" w:rsidRPr="008F6BE0">
              <w:rPr>
                <w:rFonts w:asciiTheme="minorHAnsi" w:hAnsiTheme="minorHAnsi"/>
              </w:rPr>
              <w:t xml:space="preserve">using a baseline, equal spacing, same sized symbols and a key indicating one to one correspondence </w:t>
            </w:r>
            <w:r w:rsidRPr="008F6BE0">
              <w:rPr>
                <w:rFonts w:asciiTheme="minorHAnsi" w:hAnsiTheme="minorHAnsi"/>
              </w:rPr>
              <w:t xml:space="preserve">on </w:t>
            </w:r>
            <w:r w:rsidR="005E2F49" w:rsidRPr="00263479">
              <w:rPr>
                <w:rFonts w:asciiTheme="minorHAnsi" w:hAnsiTheme="minorHAnsi"/>
              </w:rPr>
              <w:t xml:space="preserve">paper or on </w:t>
            </w:r>
            <w:r w:rsidRPr="00263479">
              <w:rPr>
                <w:rFonts w:asciiTheme="minorHAnsi" w:hAnsiTheme="minorHAnsi"/>
              </w:rPr>
              <w:t>a work sheet</w:t>
            </w:r>
            <w:r w:rsidR="005E2F49" w:rsidRPr="00263479">
              <w:rPr>
                <w:rFonts w:asciiTheme="minorHAnsi" w:hAnsiTheme="minorHAnsi"/>
              </w:rPr>
              <w:t>.</w:t>
            </w:r>
          </w:p>
          <w:p w14:paraId="2E665443" w14:textId="13E51B68" w:rsidR="007650EA" w:rsidRDefault="00263479" w:rsidP="00A80470">
            <w:pPr>
              <w:rPr>
                <w:rFonts w:asciiTheme="minorHAnsi" w:hAnsiTheme="minorHAnsi"/>
              </w:rPr>
            </w:pPr>
            <w:r w:rsidRPr="00504F55">
              <w:rPr>
                <w:rFonts w:ascii="MS Gothic" w:eastAsia="MS Gothic" w:hAnsi="Wingdings" w:hint="eastAsia"/>
              </w:rPr>
              <w:t>☐</w:t>
            </w:r>
            <w:r w:rsidR="007A5165">
              <w:rPr>
                <w:rFonts w:ascii="MS Gothic" w:eastAsia="MS Gothic" w:hAnsi="Wingdings"/>
                <w:lang w:val="en-US"/>
              </w:rPr>
              <w:t></w:t>
            </w:r>
            <w:r w:rsidR="005E2F49" w:rsidRPr="007650EA">
              <w:rPr>
                <w:rFonts w:asciiTheme="minorHAnsi" w:hAnsiTheme="minorHAnsi"/>
                <w:b/>
              </w:rPr>
              <w:t>Next</w:t>
            </w:r>
            <w:r w:rsidR="009C4F4E">
              <w:rPr>
                <w:rFonts w:asciiTheme="minorHAnsi" w:hAnsiTheme="minorHAnsi"/>
                <w:b/>
              </w:rPr>
              <w:t xml:space="preserve"> </w:t>
            </w:r>
            <w:r w:rsidR="005E2F49" w:rsidRPr="007650EA">
              <w:rPr>
                <w:rFonts w:asciiTheme="minorHAnsi" w:hAnsiTheme="minorHAnsi"/>
                <w:b/>
              </w:rPr>
              <w:t>interpret information presented in picture graphs</w:t>
            </w:r>
            <w:r w:rsidR="00EC6F40" w:rsidRPr="007650EA">
              <w:rPr>
                <w:rFonts w:asciiTheme="minorHAnsi" w:hAnsiTheme="minorHAnsi"/>
                <w:b/>
              </w:rPr>
              <w:t>, lists tables and picture graphs</w:t>
            </w:r>
            <w:r w:rsidR="008A6247" w:rsidRPr="007650EA">
              <w:rPr>
                <w:rFonts w:asciiTheme="minorHAnsi" w:hAnsiTheme="minorHAnsi"/>
                <w:b/>
              </w:rPr>
              <w:t>.</w:t>
            </w:r>
            <w:r w:rsidR="009C4F4E">
              <w:rPr>
                <w:rFonts w:ascii="MS Gothic" w:eastAsia="MS Gothic" w:hAnsi="Wingdings"/>
                <w:lang w:val="en-US"/>
              </w:rPr>
              <w:t></w:t>
            </w:r>
            <w:r w:rsidR="005E2F49" w:rsidRPr="00263479">
              <w:rPr>
                <w:rFonts w:asciiTheme="minorHAnsi" w:hAnsiTheme="minorHAnsi"/>
              </w:rPr>
              <w:t xml:space="preserve">Consider using tables and lists and </w:t>
            </w:r>
            <w:proofErr w:type="gramStart"/>
            <w:r w:rsidR="005E2F49" w:rsidRPr="00263479">
              <w:rPr>
                <w:rFonts w:asciiTheme="minorHAnsi" w:hAnsiTheme="minorHAnsi"/>
              </w:rPr>
              <w:t>have</w:t>
            </w:r>
            <w:proofErr w:type="gramEnd"/>
            <w:r w:rsidR="005E2F49" w:rsidRPr="00263479">
              <w:rPr>
                <w:rFonts w:asciiTheme="minorHAnsi" w:hAnsiTheme="minorHAnsi"/>
              </w:rPr>
              <w:t xml:space="preserve"> children interpret information in these. </w:t>
            </w:r>
            <w:r w:rsidR="008A6247" w:rsidRPr="00263479">
              <w:rPr>
                <w:rFonts w:asciiTheme="minorHAnsi" w:hAnsiTheme="minorHAnsi"/>
              </w:rPr>
              <w:t>Which was the most popular? Which is the least? What is the total number of blue and red car? How many more blue than red cars are there</w:t>
            </w:r>
            <w:proofErr w:type="gramStart"/>
            <w:r w:rsidR="008A6247" w:rsidRPr="00263479">
              <w:rPr>
                <w:rFonts w:asciiTheme="minorHAnsi" w:hAnsiTheme="minorHAnsi"/>
              </w:rPr>
              <w:t>?</w:t>
            </w:r>
            <w:r w:rsidR="009C4F4E">
              <w:rPr>
                <w:rFonts w:ascii="MS Gothic" w:eastAsia="MS Gothic" w:hAnsi="Wingdings"/>
                <w:lang w:val="en-US"/>
              </w:rPr>
              <w:t></w:t>
            </w:r>
            <w:r w:rsidR="005E2F49" w:rsidRPr="008F6BE0">
              <w:rPr>
                <w:rFonts w:asciiTheme="minorHAnsi" w:hAnsiTheme="minorHAnsi"/>
              </w:rPr>
              <w:t>Identify</w:t>
            </w:r>
            <w:proofErr w:type="gramEnd"/>
            <w:r w:rsidR="005E2F49" w:rsidRPr="008F6BE0">
              <w:rPr>
                <w:rFonts w:asciiTheme="minorHAnsi" w:hAnsiTheme="minorHAnsi"/>
              </w:rPr>
              <w:t xml:space="preserve"> misleading representations in worksheet picture graphs or by studying </w:t>
            </w:r>
            <w:r w:rsidR="009C4F4E">
              <w:rPr>
                <w:rFonts w:asciiTheme="minorHAnsi" w:hAnsiTheme="minorHAnsi"/>
              </w:rPr>
              <w:t>other students picture graphs.</w:t>
            </w:r>
          </w:p>
          <w:p w14:paraId="26BB5D77" w14:textId="5759340E" w:rsidR="00EC6F40" w:rsidRPr="00263479" w:rsidRDefault="007650EA" w:rsidP="00A80470">
            <w:pPr>
              <w:rPr>
                <w:rFonts w:asciiTheme="minorHAnsi" w:hAnsiTheme="minorHAnsi"/>
                <w:color w:val="000000"/>
              </w:rPr>
            </w:pPr>
            <w:r w:rsidRPr="008F6BE0">
              <w:rPr>
                <w:rFonts w:ascii="MS Gothic" w:eastAsia="MS Gothic" w:hAnsi="Wingdings" w:hint="eastAsia"/>
              </w:rPr>
              <w:t>☐</w:t>
            </w:r>
            <w:r w:rsidR="007A5165">
              <w:rPr>
                <w:rFonts w:ascii="MS Gothic" w:eastAsia="MS Gothic" w:hAnsi="Wingdings"/>
                <w:lang w:val="en-US"/>
              </w:rPr>
              <w:t></w:t>
            </w:r>
            <w:r w:rsidR="008A6247" w:rsidRPr="007650EA">
              <w:rPr>
                <w:rFonts w:asciiTheme="minorHAnsi" w:hAnsiTheme="minorHAnsi"/>
                <w:b/>
              </w:rPr>
              <w:t>Investigation</w:t>
            </w:r>
            <w:r w:rsidR="008A6247" w:rsidRPr="008F6BE0">
              <w:rPr>
                <w:rFonts w:asciiTheme="minorHAnsi" w:hAnsiTheme="minorHAnsi"/>
              </w:rPr>
              <w:t xml:space="preserve">: </w:t>
            </w:r>
            <w:r w:rsidR="008A6247" w:rsidRPr="008F6BE0">
              <w:rPr>
                <w:rFonts w:asciiTheme="minorHAnsi" w:hAnsiTheme="minorHAnsi"/>
                <w:color w:val="000000"/>
              </w:rPr>
              <w:t>Invent a game that uses tally marks to count.</w:t>
            </w:r>
          </w:p>
          <w:p w14:paraId="7CFD70DF" w14:textId="142EDDAC" w:rsidR="00EC6F40" w:rsidRPr="00263479" w:rsidRDefault="00263479" w:rsidP="00A80470">
            <w:pPr>
              <w:rPr>
                <w:rFonts w:asciiTheme="minorHAnsi" w:hAnsiTheme="minorHAnsi"/>
              </w:rPr>
            </w:pPr>
            <w:r w:rsidRPr="00504F55">
              <w:rPr>
                <w:rFonts w:ascii="MS Gothic" w:eastAsia="MS Gothic" w:hAnsi="Wingdings" w:hint="eastAsia"/>
              </w:rPr>
              <w:t>☐</w:t>
            </w:r>
            <w:r w:rsidR="007A5165">
              <w:rPr>
                <w:rFonts w:ascii="MS Gothic" w:eastAsia="MS Gothic" w:hAnsi="Wingdings"/>
                <w:lang w:val="en-US"/>
              </w:rPr>
              <w:t></w:t>
            </w:r>
            <w:r w:rsidR="008A6247" w:rsidRPr="00263479">
              <w:rPr>
                <w:rFonts w:asciiTheme="minorHAnsi" w:hAnsiTheme="minorHAnsi"/>
              </w:rPr>
              <w:t>Use digital technologies and use tally results create picture graphs</w:t>
            </w:r>
            <w:r w:rsidR="008F6BE0">
              <w:rPr>
                <w:rFonts w:asciiTheme="minorHAnsi" w:hAnsiTheme="minorHAnsi"/>
              </w:rPr>
              <w:t>.</w:t>
            </w:r>
            <w:r w:rsidR="008A6247" w:rsidRPr="00263479">
              <w:rPr>
                <w:rFonts w:asciiTheme="minorHAnsi" w:hAnsiTheme="minorHAnsi"/>
                <w:color w:val="000000"/>
              </w:rPr>
              <w:t xml:space="preserve"> </w:t>
            </w:r>
          </w:p>
          <w:p w14:paraId="21E028A1" w14:textId="64FAC821" w:rsidR="00FB31ED" w:rsidRPr="00857AED" w:rsidRDefault="00263479" w:rsidP="00A80470">
            <w:pPr>
              <w:rPr>
                <w:rFonts w:asciiTheme="minorHAnsi" w:hAnsiTheme="minorHAnsi"/>
                <w:b/>
                <w:color w:val="FF0000"/>
              </w:rPr>
            </w:pPr>
            <w:r w:rsidRPr="00504F55">
              <w:rPr>
                <w:rFonts w:ascii="MS Gothic" w:eastAsia="MS Gothic" w:hAnsi="Wingdings" w:hint="eastAsia"/>
              </w:rPr>
              <w:t>☐</w:t>
            </w:r>
            <w:r w:rsidR="008A6247" w:rsidRPr="00263479">
              <w:rPr>
                <w:rFonts w:asciiTheme="minorHAnsi" w:hAnsiTheme="minorHAnsi"/>
                <w:b/>
                <w:color w:val="FF0000"/>
              </w:rPr>
              <w:t xml:space="preserve"> </w:t>
            </w:r>
            <w:r w:rsidR="007A5165">
              <w:rPr>
                <w:rFonts w:asciiTheme="minorHAnsi" w:hAnsiTheme="minorHAnsi"/>
                <w:b/>
                <w:color w:val="FF0000"/>
              </w:rPr>
              <w:t xml:space="preserve">    </w:t>
            </w:r>
            <w:r w:rsidR="008A6247" w:rsidRPr="00263479">
              <w:rPr>
                <w:rFonts w:asciiTheme="minorHAnsi" w:hAnsiTheme="minorHAnsi"/>
                <w:b/>
                <w:color w:val="FF0000"/>
              </w:rPr>
              <w:t>Research the history of tally marks. Who invented them?  Make Your Own ‘Ancient’ Tally Stick</w:t>
            </w:r>
          </w:p>
        </w:tc>
      </w:tr>
      <w:tr w:rsidR="001C6A19" w:rsidRPr="004A4DA4" w14:paraId="2C431EDA" w14:textId="77777777" w:rsidTr="00A85CE9">
        <w:trPr>
          <w:trHeight w:val="1391"/>
        </w:trPr>
        <w:tc>
          <w:tcPr>
            <w:tcW w:w="3936" w:type="dxa"/>
            <w:vMerge/>
            <w:tcBorders>
              <w:right w:val="single" w:sz="4" w:space="0" w:color="auto"/>
            </w:tcBorders>
          </w:tcPr>
          <w:p w14:paraId="5F2C503A" w14:textId="77777777"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420EA3C0" w14:textId="77777777"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46ACDF0E" w14:textId="77777777" w:rsidR="00373C06" w:rsidRDefault="001C6A19" w:rsidP="008A6247">
            <w:pPr>
              <w:pStyle w:val="Heading2"/>
              <w:rPr>
                <w:rFonts w:asciiTheme="minorHAnsi" w:hAnsiTheme="minorHAnsi"/>
                <w:b w:val="0"/>
                <w:szCs w:val="24"/>
              </w:rPr>
            </w:pPr>
            <w:r w:rsidRPr="004A4DA4">
              <w:rPr>
                <w:rFonts w:asciiTheme="minorHAnsi" w:hAnsiTheme="minorHAnsi"/>
                <w:b w:val="0"/>
                <w:szCs w:val="24"/>
              </w:rPr>
              <w:t xml:space="preserve">Extension </w:t>
            </w:r>
          </w:p>
          <w:p w14:paraId="70F601E9" w14:textId="77777777" w:rsidR="001C6A19" w:rsidRPr="004A4DA4" w:rsidRDefault="00373C06" w:rsidP="00E6053A">
            <w:pPr>
              <w:pStyle w:val="Heading2"/>
              <w:jc w:val="center"/>
              <w:rPr>
                <w:rFonts w:asciiTheme="minorHAnsi" w:hAnsiTheme="minorHAnsi"/>
                <w:b w:val="0"/>
                <w:szCs w:val="24"/>
              </w:rPr>
            </w:pPr>
            <w:r>
              <w:rPr>
                <w:rFonts w:asciiTheme="minorHAnsi" w:hAnsiTheme="minorHAnsi"/>
                <w:b w:val="0"/>
                <w:szCs w:val="24"/>
              </w:rPr>
              <w:t xml:space="preserve">Early </w:t>
            </w:r>
            <w:r w:rsidR="00932461">
              <w:rPr>
                <w:rFonts w:asciiTheme="minorHAnsi" w:hAnsiTheme="minorHAnsi"/>
                <w:b w:val="0"/>
                <w:szCs w:val="24"/>
              </w:rPr>
              <w:t>S</w:t>
            </w:r>
            <w:r w:rsidR="00E6053A">
              <w:rPr>
                <w:rFonts w:asciiTheme="minorHAnsi" w:hAnsiTheme="minorHAnsi"/>
                <w:b w:val="0"/>
                <w:szCs w:val="24"/>
              </w:rPr>
              <w:t>2</w:t>
            </w:r>
          </w:p>
        </w:tc>
        <w:tc>
          <w:tcPr>
            <w:tcW w:w="9639" w:type="dxa"/>
          </w:tcPr>
          <w:p w14:paraId="28B44214" w14:textId="3D2BC87B" w:rsidR="007650EA" w:rsidRPr="007650EA" w:rsidRDefault="00234EDC" w:rsidP="007650EA">
            <w:pPr>
              <w:rPr>
                <w:rFonts w:asciiTheme="minorHAnsi" w:hAnsiTheme="minorHAnsi"/>
                <w:b/>
              </w:rPr>
            </w:pPr>
            <w:r w:rsidRPr="00504F55">
              <w:rPr>
                <w:rFonts w:ascii="MS Gothic" w:eastAsia="MS Gothic" w:hAnsi="Wingdings" w:hint="eastAsia"/>
              </w:rPr>
              <w:t>☐</w:t>
            </w:r>
            <w:r w:rsidR="007A5165">
              <w:rPr>
                <w:rFonts w:ascii="MS Gothic" w:eastAsia="MS Gothic" w:hAnsi="Wingdings"/>
                <w:lang w:val="en-US"/>
              </w:rPr>
              <w:t></w:t>
            </w:r>
            <w:r w:rsidR="007650EA" w:rsidRPr="007650EA">
              <w:rPr>
                <w:rFonts w:asciiTheme="minorHAnsi" w:hAnsiTheme="minorHAnsi"/>
                <w:b/>
              </w:rPr>
              <w:t xml:space="preserve">Combination </w:t>
            </w:r>
            <w:proofErr w:type="gramStart"/>
            <w:r w:rsidR="007650EA" w:rsidRPr="007650EA">
              <w:rPr>
                <w:rFonts w:asciiTheme="minorHAnsi" w:hAnsiTheme="minorHAnsi"/>
                <w:b/>
              </w:rPr>
              <w:t xml:space="preserve">Dice  </w:t>
            </w:r>
            <w:proofErr w:type="gramEnd"/>
            <w:r w:rsidR="009C4F4E">
              <w:fldChar w:fldCharType="begin"/>
            </w:r>
            <w:r w:rsidR="009C4F4E">
              <w:instrText xml:space="preserve"> HYPERLINK "http://www.mathsisfun.com/activity/dice-experiment-1.html" </w:instrText>
            </w:r>
            <w:r w:rsidR="009C4F4E">
              <w:fldChar w:fldCharType="separate"/>
            </w:r>
            <w:r w:rsidR="007650EA" w:rsidRPr="007650EA">
              <w:rPr>
                <w:rStyle w:val="Hyperlink"/>
                <w:rFonts w:asciiTheme="minorHAnsi" w:hAnsiTheme="minorHAnsi"/>
              </w:rPr>
              <w:t>http://www.mathsisfun.com/activity/dice-experiment-1.html</w:t>
            </w:r>
            <w:r w:rsidR="009C4F4E">
              <w:rPr>
                <w:rStyle w:val="Hyperlink"/>
                <w:rFonts w:asciiTheme="minorHAnsi" w:hAnsiTheme="minorHAnsi"/>
              </w:rPr>
              <w:fldChar w:fldCharType="end"/>
            </w:r>
          </w:p>
          <w:p w14:paraId="2657CB9D" w14:textId="77777777" w:rsidR="00A80470" w:rsidRPr="007650EA" w:rsidRDefault="007650EA" w:rsidP="00741305">
            <w:pPr>
              <w:rPr>
                <w:rFonts w:asciiTheme="minorHAnsi" w:hAnsiTheme="minorHAnsi"/>
              </w:rPr>
            </w:pPr>
            <w:r w:rsidRPr="007650EA">
              <w:rPr>
                <w:rFonts w:asciiTheme="minorHAnsi" w:hAnsiTheme="minorHAnsi"/>
              </w:rPr>
              <w:t>Students roll two dice 30 times, add the two numbers and keep a tally of the results. The data is transferred to a column graph and the students interpret the data.</w:t>
            </w:r>
          </w:p>
          <w:p w14:paraId="112B116B" w14:textId="77777777" w:rsidR="00234EDC" w:rsidRPr="007650EA" w:rsidRDefault="00234EDC" w:rsidP="00234EDC">
            <w:pPr>
              <w:pStyle w:val="ListParagraph"/>
              <w:numPr>
                <w:ilvl w:val="0"/>
                <w:numId w:val="31"/>
              </w:numPr>
              <w:ind w:left="284" w:hanging="284"/>
              <w:rPr>
                <w:rFonts w:asciiTheme="minorHAnsi" w:eastAsiaTheme="minorHAnsi" w:hAnsiTheme="minorHAnsi" w:cs="ArialMT"/>
                <w:color w:val="000000"/>
              </w:rPr>
            </w:pPr>
            <w:r w:rsidRPr="007650EA">
              <w:rPr>
                <w:rFonts w:asciiTheme="minorHAnsi" w:hAnsiTheme="minorHAnsi"/>
                <w:b/>
              </w:rPr>
              <w:t>Make your own bar graph</w:t>
            </w:r>
            <w:r w:rsidR="009C4F4E">
              <w:rPr>
                <w:rFonts w:asciiTheme="minorHAnsi" w:hAnsiTheme="minorHAnsi"/>
                <w:b/>
              </w:rPr>
              <w:t xml:space="preserve">: </w:t>
            </w:r>
            <w:hyperlink r:id="rId19" w:history="1">
              <w:r w:rsidRPr="007650EA">
                <w:rPr>
                  <w:rStyle w:val="Hyperlink"/>
                  <w:rFonts w:asciiTheme="minorHAnsi" w:hAnsiTheme="minorHAnsi"/>
                </w:rPr>
                <w:t>http://www.softschools.com/math/data_analysis/bar_graph/activities/make_your_own_bar_graph/</w:t>
              </w:r>
            </w:hyperlink>
          </w:p>
          <w:p w14:paraId="3C47DF02" w14:textId="53B6D865" w:rsidR="008A6247" w:rsidRPr="00234EDC" w:rsidRDefault="00234EDC" w:rsidP="00234EDC">
            <w:pPr>
              <w:rPr>
                <w:rFonts w:asciiTheme="minorHAnsi" w:eastAsiaTheme="minorHAnsi" w:hAnsiTheme="minorHAnsi" w:cs="ArialMT"/>
                <w:color w:val="000000"/>
              </w:rPr>
            </w:pPr>
            <w:r w:rsidRPr="007650EA">
              <w:rPr>
                <w:rFonts w:ascii="MS Gothic" w:eastAsia="MS Gothic" w:hAnsi="Wingdings" w:hint="eastAsia"/>
              </w:rPr>
              <w:t>☐</w:t>
            </w:r>
            <w:r w:rsidR="007A5165">
              <w:rPr>
                <w:rFonts w:ascii="MS Gothic" w:eastAsia="MS Gothic" w:hAnsi="Wingdings"/>
                <w:lang w:val="en-US"/>
              </w:rPr>
              <w:t></w:t>
            </w:r>
            <w:r w:rsidR="00D675B1" w:rsidRPr="007650EA">
              <w:rPr>
                <w:rFonts w:asciiTheme="minorHAnsi" w:eastAsia="Times" w:hAnsiTheme="minorHAnsi"/>
                <w:b/>
                <w:lang w:eastAsia="en-AU"/>
              </w:rPr>
              <w:t xml:space="preserve">School Canteen survey. </w:t>
            </w:r>
            <w:r w:rsidR="00D675B1" w:rsidRPr="007650EA">
              <w:rPr>
                <w:rFonts w:asciiTheme="minorHAnsi" w:eastAsia="Times" w:hAnsiTheme="minorHAnsi"/>
                <w:lang w:eastAsia="en-AU"/>
              </w:rPr>
              <w:t xml:space="preserve">Students collect daily sales of drinks, pies, iceblocks etc. Students decide on an appropriate title, scale, symbol and key </w:t>
            </w:r>
            <w:r w:rsidR="00D675B1" w:rsidRPr="007650EA">
              <w:rPr>
                <w:rFonts w:eastAsia="Times"/>
                <w:lang w:eastAsia="en-AU"/>
              </w:rPr>
              <w:sym w:font="Webdings" w:char="F0E4"/>
            </w:r>
            <w:r w:rsidR="00D675B1" w:rsidRPr="007650EA">
              <w:rPr>
                <w:rFonts w:asciiTheme="minorHAnsi" w:eastAsia="Times" w:hAnsiTheme="minorHAnsi"/>
                <w:lang w:eastAsia="en-AU"/>
              </w:rPr>
              <w:t>= 10 for their picture graph.</w:t>
            </w:r>
          </w:p>
        </w:tc>
      </w:tr>
      <w:tr w:rsidR="001C6A19" w:rsidRPr="004A4DA4" w14:paraId="4C510D80" w14:textId="77777777" w:rsidTr="00167F0D">
        <w:trPr>
          <w:trHeight w:val="1112"/>
        </w:trPr>
        <w:tc>
          <w:tcPr>
            <w:tcW w:w="3936" w:type="dxa"/>
            <w:vMerge/>
            <w:tcBorders>
              <w:right w:val="single" w:sz="4" w:space="0" w:color="auto"/>
            </w:tcBorders>
            <w:shd w:val="clear" w:color="auto" w:fill="C2D69B" w:themeFill="accent3" w:themeFillTint="99"/>
          </w:tcPr>
          <w:p w14:paraId="260363D8" w14:textId="77777777" w:rsidR="001C6A19" w:rsidRPr="004A4DA4" w:rsidRDefault="001C6A19" w:rsidP="00BA6310">
            <w:pPr>
              <w:pStyle w:val="Heading2"/>
              <w:rPr>
                <w:rFonts w:asciiTheme="minorHAnsi" w:hAnsiTheme="minorHAnsi"/>
                <w:szCs w:val="24"/>
              </w:rPr>
            </w:pPr>
          </w:p>
        </w:tc>
        <w:tc>
          <w:tcPr>
            <w:tcW w:w="2126" w:type="dxa"/>
            <w:shd w:val="clear" w:color="auto" w:fill="FFFFCC"/>
          </w:tcPr>
          <w:p w14:paraId="6B1A165B" w14:textId="77777777"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&amp;</w:t>
            </w:r>
            <w:r w:rsidRPr="001C6A19">
              <w:rPr>
                <w:rFonts w:asciiTheme="minorHAnsi" w:eastAsia="Times" w:hAnsiTheme="minorHAnsi"/>
                <w:b/>
                <w:sz w:val="24"/>
                <w:szCs w:val="24"/>
                <w:lang w:eastAsia="en-AU"/>
              </w:rPr>
              <w:t>REFLECTION</w:t>
            </w:r>
          </w:p>
        </w:tc>
        <w:tc>
          <w:tcPr>
            <w:tcW w:w="9639" w:type="dxa"/>
            <w:shd w:val="clear" w:color="auto" w:fill="auto"/>
          </w:tcPr>
          <w:p w14:paraId="62D8866F" w14:textId="77777777" w:rsidR="00044AC9" w:rsidRPr="00566887" w:rsidRDefault="00044AC9" w:rsidP="00044AC9">
            <w:pPr>
              <w:tabs>
                <w:tab w:val="left" w:pos="4428"/>
                <w:tab w:val="left" w:pos="5242"/>
              </w:tabs>
              <w:rPr>
                <w:rFonts w:asciiTheme="minorHAnsi" w:hAnsiTheme="minorHAnsi"/>
                <w:sz w:val="22"/>
                <w:szCs w:val="22"/>
              </w:rPr>
            </w:pPr>
            <w:r w:rsidRPr="00566887">
              <w:rPr>
                <w:rFonts w:asciiTheme="minorHAnsi" w:hAnsiTheme="minorHAnsi"/>
                <w:b/>
                <w:sz w:val="22"/>
                <w:szCs w:val="22"/>
              </w:rPr>
              <w:t>Student engagement</w:t>
            </w:r>
            <w:proofErr w:type="gramStart"/>
            <w:r w:rsidRPr="00566887">
              <w:rPr>
                <w:rFonts w:asciiTheme="minorHAnsi" w:hAnsiTheme="minorHAnsi"/>
                <w:b/>
                <w:sz w:val="22"/>
                <w:szCs w:val="22"/>
              </w:rPr>
              <w:t>:</w:t>
            </w:r>
            <w:r w:rsidR="00116A45">
              <w:rPr>
                <w:rFonts w:asciiTheme="minorHAnsi" w:hAnsiTheme="minorHAnsi"/>
                <w:b/>
                <w:sz w:val="22"/>
                <w:szCs w:val="22"/>
              </w:rPr>
              <w:t xml:space="preserve">                                       </w:t>
            </w:r>
            <w:r w:rsidRPr="00566887">
              <w:rPr>
                <w:rFonts w:asciiTheme="minorHAnsi" w:hAnsiTheme="minorHAnsi"/>
                <w:b/>
                <w:sz w:val="22"/>
                <w:szCs w:val="22"/>
              </w:rPr>
              <w:t>Achievement</w:t>
            </w:r>
            <w:proofErr w:type="gramEnd"/>
            <w:r w:rsidRPr="00566887">
              <w:rPr>
                <w:rFonts w:asciiTheme="minorHAnsi" w:hAnsiTheme="minorHAnsi"/>
                <w:b/>
                <w:sz w:val="22"/>
                <w:szCs w:val="22"/>
              </w:rPr>
              <w:t xml:space="preserve"> of Outcomes:</w:t>
            </w:r>
          </w:p>
          <w:p w14:paraId="27AA4763" w14:textId="77777777" w:rsidR="00044AC9" w:rsidRDefault="00044AC9" w:rsidP="00044A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sz w:val="22"/>
                <w:szCs w:val="22"/>
              </w:rPr>
            </w:pPr>
          </w:p>
          <w:p w14:paraId="4A816C7E" w14:textId="77777777" w:rsidR="00044AC9" w:rsidRPr="008A6247" w:rsidRDefault="00044AC9" w:rsidP="00044A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Helvetica"/>
                <w:color w:val="1A1718"/>
                <w:lang w:val="en-US"/>
              </w:rPr>
            </w:pPr>
            <w:r w:rsidRPr="00566887">
              <w:rPr>
                <w:rFonts w:asciiTheme="minorHAnsi" w:hAnsiTheme="minorHAnsi"/>
                <w:b/>
                <w:sz w:val="22"/>
                <w:szCs w:val="22"/>
              </w:rPr>
              <w:t>Resources:                                                           Follow up:</w:t>
            </w:r>
          </w:p>
          <w:p w14:paraId="622BFB35" w14:textId="77777777" w:rsidR="001C6A19" w:rsidRPr="008A6247" w:rsidRDefault="001C6A19" w:rsidP="00423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Helvetica"/>
                <w:color w:val="1A1718"/>
                <w:lang w:val="en-US"/>
              </w:rPr>
            </w:pPr>
          </w:p>
        </w:tc>
      </w:tr>
    </w:tbl>
    <w:p w14:paraId="5C7FBAE5" w14:textId="77777777" w:rsidR="006E7517" w:rsidRPr="004A4DA4" w:rsidRDefault="005D2618"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00505BD8">
        <w:rPr>
          <w:rFonts w:asciiTheme="minorHAnsi" w:hAnsiTheme="minorHAnsi"/>
          <w:b/>
          <w:color w:val="FF0000"/>
          <w:sz w:val="24"/>
          <w:szCs w:val="24"/>
        </w:rPr>
        <w:t xml:space="preserve"> </w:t>
      </w:r>
      <w:r w:rsidR="005A7343" w:rsidRPr="004A4DA4">
        <w:rPr>
          <w:rFonts w:asciiTheme="minorHAnsi" w:hAnsiTheme="minorHAnsi"/>
          <w:sz w:val="24"/>
          <w:szCs w:val="24"/>
        </w:rPr>
        <w:t>and planning should be based around developing the skills to complete that task</w:t>
      </w:r>
      <w:r w:rsidR="00083754">
        <w:rPr>
          <w:rFonts w:asciiTheme="minorHAnsi" w:hAnsiTheme="minorHAnsi"/>
          <w:sz w:val="24"/>
          <w:szCs w:val="24"/>
        </w:rPr>
        <w:t>.</w:t>
      </w:r>
    </w:p>
    <w:p w14:paraId="2B31C367" w14:textId="77777777" w:rsidR="00504F55" w:rsidRPr="00764D4F" w:rsidRDefault="005A7343" w:rsidP="00504F55">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lastRenderedPageBreak/>
        <w:t>Assessment rubrics or marking scale should be considered</w:t>
      </w:r>
      <w:r w:rsidR="00083754">
        <w:rPr>
          <w:rFonts w:asciiTheme="minorHAnsi" w:hAnsiTheme="minorHAnsi"/>
          <w:sz w:val="24"/>
          <w:szCs w:val="24"/>
        </w:rPr>
        <w:t>.</w:t>
      </w:r>
    </w:p>
    <w:sectPr w:rsidR="00504F55" w:rsidRPr="00764D4F" w:rsidSect="00C272D4">
      <w:pgSz w:w="16838" w:h="11906" w:orient="landscape" w:code="9"/>
      <w:pgMar w:top="284"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charset w:val="80"/>
    <w:family w:val="modern"/>
    <w:pitch w:val="fixed"/>
    <w:sig w:usb0="E00002FF" w:usb1="6AC7FDFB" w:usb2="00000012" w:usb3="00000000" w:csb0="0002009F" w:csb1="00000000"/>
  </w:font>
  <w:font w:name="Minion Pro">
    <w:panose1 w:val="02040503050306020203"/>
    <w:charset w:val="00"/>
    <w:family w:val="auto"/>
    <w:pitch w:val="variable"/>
    <w:sig w:usb0="60000287" w:usb1="00000001"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Webdings">
    <w:panose1 w:val="05030102010509060703"/>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nsid w:val="195179FC"/>
    <w:multiLevelType w:val="multilevel"/>
    <w:tmpl w:val="35380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430BB7"/>
    <w:multiLevelType w:val="hybridMultilevel"/>
    <w:tmpl w:val="2BE0B2DA"/>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12369F8"/>
    <w:multiLevelType w:val="multilevel"/>
    <w:tmpl w:val="174E6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E9D669C"/>
    <w:multiLevelType w:val="multilevel"/>
    <w:tmpl w:val="90327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4A1C89"/>
    <w:multiLevelType w:val="multilevel"/>
    <w:tmpl w:val="EBE09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AE14AE"/>
    <w:multiLevelType w:val="hybridMultilevel"/>
    <w:tmpl w:val="0D664308"/>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4">
    <w:nsid w:val="357C1AD7"/>
    <w:multiLevelType w:val="hybridMultilevel"/>
    <w:tmpl w:val="08563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DA52F59"/>
    <w:multiLevelType w:val="multilevel"/>
    <w:tmpl w:val="2EC46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C7E5114"/>
    <w:multiLevelType w:val="multilevel"/>
    <w:tmpl w:val="56382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6427D30"/>
    <w:multiLevelType w:val="multilevel"/>
    <w:tmpl w:val="EA18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9E61EA8"/>
    <w:multiLevelType w:val="multilevel"/>
    <w:tmpl w:val="971A6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DB3B31"/>
    <w:multiLevelType w:val="multilevel"/>
    <w:tmpl w:val="1400C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481BEC"/>
    <w:multiLevelType w:val="multilevel"/>
    <w:tmpl w:val="D8302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6">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60E45B19"/>
    <w:multiLevelType w:val="multilevel"/>
    <w:tmpl w:val="28047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A2F48DC"/>
    <w:multiLevelType w:val="multilevel"/>
    <w:tmpl w:val="DE8C2B16"/>
    <w:lvl w:ilvl="0">
      <w:start w:val="1"/>
      <w:numFmt w:val="bullet"/>
      <w:lvlText w:val=""/>
      <w:lvlJc w:val="left"/>
      <w:pPr>
        <w:ind w:left="1077" w:hanging="360"/>
      </w:pPr>
      <w:rPr>
        <w:rFonts w:ascii="Wingdings 2" w:hAnsi="Wingdings 2"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hint="default"/>
      </w:rPr>
    </w:lvl>
  </w:abstractNum>
  <w:abstractNum w:abstractNumId="29">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1">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2">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0"/>
  </w:num>
  <w:num w:numId="3">
    <w:abstractNumId w:val="29"/>
  </w:num>
  <w:num w:numId="4">
    <w:abstractNumId w:val="9"/>
  </w:num>
  <w:num w:numId="5">
    <w:abstractNumId w:val="3"/>
  </w:num>
  <w:num w:numId="6">
    <w:abstractNumId w:val="1"/>
  </w:num>
  <w:num w:numId="7">
    <w:abstractNumId w:val="18"/>
  </w:num>
  <w:num w:numId="8">
    <w:abstractNumId w:val="32"/>
  </w:num>
  <w:num w:numId="9">
    <w:abstractNumId w:val="16"/>
  </w:num>
  <w:num w:numId="10">
    <w:abstractNumId w:val="26"/>
  </w:num>
  <w:num w:numId="11">
    <w:abstractNumId w:val="15"/>
  </w:num>
  <w:num w:numId="12">
    <w:abstractNumId w:val="31"/>
  </w:num>
  <w:num w:numId="13">
    <w:abstractNumId w:val="8"/>
  </w:num>
  <w:num w:numId="14">
    <w:abstractNumId w:val="2"/>
  </w:num>
  <w:num w:numId="15">
    <w:abstractNumId w:val="21"/>
  </w:num>
  <w:num w:numId="16">
    <w:abstractNumId w:val="7"/>
  </w:num>
  <w:num w:numId="17">
    <w:abstractNumId w:val="13"/>
  </w:num>
  <w:num w:numId="18">
    <w:abstractNumId w:val="30"/>
  </w:num>
  <w:num w:numId="19">
    <w:abstractNumId w:val="17"/>
  </w:num>
  <w:num w:numId="20">
    <w:abstractNumId w:val="19"/>
  </w:num>
  <w:num w:numId="21">
    <w:abstractNumId w:val="28"/>
  </w:num>
  <w:num w:numId="22">
    <w:abstractNumId w:val="20"/>
  </w:num>
  <w:num w:numId="23">
    <w:abstractNumId w:val="24"/>
  </w:num>
  <w:num w:numId="24">
    <w:abstractNumId w:val="27"/>
  </w:num>
  <w:num w:numId="25">
    <w:abstractNumId w:val="11"/>
  </w:num>
  <w:num w:numId="26">
    <w:abstractNumId w:val="22"/>
  </w:num>
  <w:num w:numId="27">
    <w:abstractNumId w:val="4"/>
  </w:num>
  <w:num w:numId="28">
    <w:abstractNumId w:val="23"/>
  </w:num>
  <w:num w:numId="29">
    <w:abstractNumId w:val="10"/>
  </w:num>
  <w:num w:numId="30">
    <w:abstractNumId w:val="6"/>
  </w:num>
  <w:num w:numId="31">
    <w:abstractNumId w:val="5"/>
  </w:num>
  <w:num w:numId="32">
    <w:abstractNumId w:val="12"/>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02DFA"/>
    <w:rsid w:val="0001427B"/>
    <w:rsid w:val="00022508"/>
    <w:rsid w:val="000328F1"/>
    <w:rsid w:val="00044AC9"/>
    <w:rsid w:val="00052DA9"/>
    <w:rsid w:val="00081A4D"/>
    <w:rsid w:val="00083754"/>
    <w:rsid w:val="000A54BD"/>
    <w:rsid w:val="000D382D"/>
    <w:rsid w:val="0010578E"/>
    <w:rsid w:val="0010795F"/>
    <w:rsid w:val="00116A45"/>
    <w:rsid w:val="00116C60"/>
    <w:rsid w:val="00120200"/>
    <w:rsid w:val="001357A6"/>
    <w:rsid w:val="00136222"/>
    <w:rsid w:val="001441CF"/>
    <w:rsid w:val="001451A1"/>
    <w:rsid w:val="00167F0D"/>
    <w:rsid w:val="001717B7"/>
    <w:rsid w:val="001B7956"/>
    <w:rsid w:val="001C6A19"/>
    <w:rsid w:val="001F0A11"/>
    <w:rsid w:val="00210BA1"/>
    <w:rsid w:val="00211DCC"/>
    <w:rsid w:val="0022220D"/>
    <w:rsid w:val="00234EDC"/>
    <w:rsid w:val="00262977"/>
    <w:rsid w:val="00263479"/>
    <w:rsid w:val="002650AE"/>
    <w:rsid w:val="00266ABE"/>
    <w:rsid w:val="002803FF"/>
    <w:rsid w:val="002A32F4"/>
    <w:rsid w:val="002A34EA"/>
    <w:rsid w:val="002B3979"/>
    <w:rsid w:val="002C60D2"/>
    <w:rsid w:val="002E0549"/>
    <w:rsid w:val="002E2AC1"/>
    <w:rsid w:val="00312707"/>
    <w:rsid w:val="00322853"/>
    <w:rsid w:val="00362E7B"/>
    <w:rsid w:val="00373C06"/>
    <w:rsid w:val="003D09B5"/>
    <w:rsid w:val="003D5535"/>
    <w:rsid w:val="003E2240"/>
    <w:rsid w:val="003F15D1"/>
    <w:rsid w:val="003F5FE9"/>
    <w:rsid w:val="00403F6E"/>
    <w:rsid w:val="00423225"/>
    <w:rsid w:val="00440ECA"/>
    <w:rsid w:val="00443B37"/>
    <w:rsid w:val="00486C58"/>
    <w:rsid w:val="004A4DA4"/>
    <w:rsid w:val="004B2453"/>
    <w:rsid w:val="004B76C4"/>
    <w:rsid w:val="004C21A1"/>
    <w:rsid w:val="004C4436"/>
    <w:rsid w:val="004D1266"/>
    <w:rsid w:val="004D2F18"/>
    <w:rsid w:val="00503370"/>
    <w:rsid w:val="00504F55"/>
    <w:rsid w:val="00505BD8"/>
    <w:rsid w:val="005153D1"/>
    <w:rsid w:val="00520774"/>
    <w:rsid w:val="00521B3A"/>
    <w:rsid w:val="0053162C"/>
    <w:rsid w:val="0057006E"/>
    <w:rsid w:val="00571856"/>
    <w:rsid w:val="00571ECB"/>
    <w:rsid w:val="00575B6D"/>
    <w:rsid w:val="005A5790"/>
    <w:rsid w:val="005A7343"/>
    <w:rsid w:val="005D2618"/>
    <w:rsid w:val="005E2F49"/>
    <w:rsid w:val="005F22EC"/>
    <w:rsid w:val="00620F13"/>
    <w:rsid w:val="00633BA7"/>
    <w:rsid w:val="006466C1"/>
    <w:rsid w:val="006877BA"/>
    <w:rsid w:val="00691A0B"/>
    <w:rsid w:val="006A2F23"/>
    <w:rsid w:val="006C2F87"/>
    <w:rsid w:val="006D0A38"/>
    <w:rsid w:val="006D1864"/>
    <w:rsid w:val="006D69E6"/>
    <w:rsid w:val="006E7517"/>
    <w:rsid w:val="00713BC3"/>
    <w:rsid w:val="007379D7"/>
    <w:rsid w:val="00741305"/>
    <w:rsid w:val="00764D4F"/>
    <w:rsid w:val="007650EA"/>
    <w:rsid w:val="0079079B"/>
    <w:rsid w:val="007A1EA1"/>
    <w:rsid w:val="007A222F"/>
    <w:rsid w:val="007A5165"/>
    <w:rsid w:val="007C50E5"/>
    <w:rsid w:val="007C7C36"/>
    <w:rsid w:val="007E233F"/>
    <w:rsid w:val="007E3C19"/>
    <w:rsid w:val="007E4125"/>
    <w:rsid w:val="007F31F4"/>
    <w:rsid w:val="00803F1E"/>
    <w:rsid w:val="008144FC"/>
    <w:rsid w:val="00816899"/>
    <w:rsid w:val="008442F2"/>
    <w:rsid w:val="00845A5B"/>
    <w:rsid w:val="00846F2F"/>
    <w:rsid w:val="00857AED"/>
    <w:rsid w:val="00865E6D"/>
    <w:rsid w:val="00877309"/>
    <w:rsid w:val="0088150C"/>
    <w:rsid w:val="00891D0A"/>
    <w:rsid w:val="008A6247"/>
    <w:rsid w:val="008B02C4"/>
    <w:rsid w:val="008C7B62"/>
    <w:rsid w:val="008D0206"/>
    <w:rsid w:val="008D520D"/>
    <w:rsid w:val="008E2E99"/>
    <w:rsid w:val="008F4588"/>
    <w:rsid w:val="008F6BE0"/>
    <w:rsid w:val="009138EC"/>
    <w:rsid w:val="00923B36"/>
    <w:rsid w:val="00925DF8"/>
    <w:rsid w:val="00932461"/>
    <w:rsid w:val="00932E16"/>
    <w:rsid w:val="00961AC9"/>
    <w:rsid w:val="00977E43"/>
    <w:rsid w:val="009B4233"/>
    <w:rsid w:val="009C4F4E"/>
    <w:rsid w:val="009E303E"/>
    <w:rsid w:val="009F49B9"/>
    <w:rsid w:val="009F6542"/>
    <w:rsid w:val="00A11BAA"/>
    <w:rsid w:val="00A7094E"/>
    <w:rsid w:val="00A73E94"/>
    <w:rsid w:val="00A80470"/>
    <w:rsid w:val="00A85CE9"/>
    <w:rsid w:val="00A91AA5"/>
    <w:rsid w:val="00A96550"/>
    <w:rsid w:val="00AA36FD"/>
    <w:rsid w:val="00AA7C36"/>
    <w:rsid w:val="00AB5CAF"/>
    <w:rsid w:val="00AC10DF"/>
    <w:rsid w:val="00AD2470"/>
    <w:rsid w:val="00AF2546"/>
    <w:rsid w:val="00B020BF"/>
    <w:rsid w:val="00B030A8"/>
    <w:rsid w:val="00B34395"/>
    <w:rsid w:val="00B34C9A"/>
    <w:rsid w:val="00B4193E"/>
    <w:rsid w:val="00B518D1"/>
    <w:rsid w:val="00B54A6D"/>
    <w:rsid w:val="00B57A65"/>
    <w:rsid w:val="00B63786"/>
    <w:rsid w:val="00B73124"/>
    <w:rsid w:val="00B9495D"/>
    <w:rsid w:val="00BA6310"/>
    <w:rsid w:val="00BC43B0"/>
    <w:rsid w:val="00BD33F5"/>
    <w:rsid w:val="00BF49F1"/>
    <w:rsid w:val="00C22049"/>
    <w:rsid w:val="00C272D4"/>
    <w:rsid w:val="00C30DC0"/>
    <w:rsid w:val="00C34E94"/>
    <w:rsid w:val="00C4146A"/>
    <w:rsid w:val="00C42F08"/>
    <w:rsid w:val="00C660B3"/>
    <w:rsid w:val="00C7475F"/>
    <w:rsid w:val="00C909B1"/>
    <w:rsid w:val="00CA13F7"/>
    <w:rsid w:val="00CB2AF4"/>
    <w:rsid w:val="00CB6A85"/>
    <w:rsid w:val="00CC5D42"/>
    <w:rsid w:val="00CD1A3A"/>
    <w:rsid w:val="00D01B42"/>
    <w:rsid w:val="00D36387"/>
    <w:rsid w:val="00D37E87"/>
    <w:rsid w:val="00D41A1D"/>
    <w:rsid w:val="00D45271"/>
    <w:rsid w:val="00D45520"/>
    <w:rsid w:val="00D567C1"/>
    <w:rsid w:val="00D67175"/>
    <w:rsid w:val="00D675B1"/>
    <w:rsid w:val="00D67D2E"/>
    <w:rsid w:val="00D72815"/>
    <w:rsid w:val="00DB3CCB"/>
    <w:rsid w:val="00DC392E"/>
    <w:rsid w:val="00DF47F3"/>
    <w:rsid w:val="00DF7960"/>
    <w:rsid w:val="00E05263"/>
    <w:rsid w:val="00E1733F"/>
    <w:rsid w:val="00E202DD"/>
    <w:rsid w:val="00E243EA"/>
    <w:rsid w:val="00E40A2A"/>
    <w:rsid w:val="00E4494B"/>
    <w:rsid w:val="00E6053A"/>
    <w:rsid w:val="00E80946"/>
    <w:rsid w:val="00E84467"/>
    <w:rsid w:val="00EB1737"/>
    <w:rsid w:val="00EC6F40"/>
    <w:rsid w:val="00ED18F4"/>
    <w:rsid w:val="00EE7DFF"/>
    <w:rsid w:val="00EF77AE"/>
    <w:rsid w:val="00F0294E"/>
    <w:rsid w:val="00F10A55"/>
    <w:rsid w:val="00F46276"/>
    <w:rsid w:val="00F82DF2"/>
    <w:rsid w:val="00F84FE3"/>
    <w:rsid w:val="00F97771"/>
    <w:rsid w:val="00FA063A"/>
    <w:rsid w:val="00FA3E3E"/>
    <w:rsid w:val="00FB31ED"/>
    <w:rsid w:val="00FC0208"/>
    <w:rsid w:val="00FC7C8A"/>
    <w:rsid w:val="00FD11C0"/>
    <w:rsid w:val="00FD4CD2"/>
    <w:rsid w:val="00FE1DB3"/>
    <w:rsid w:val="00FF45BC"/>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CA0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styleId="HTMLCite">
    <w:name w:val="HTML Cite"/>
    <w:basedOn w:val="DefaultParagraphFont"/>
    <w:uiPriority w:val="99"/>
    <w:semiHidden/>
    <w:unhideWhenUsed/>
    <w:rsid w:val="00E80946"/>
    <w:rPr>
      <w:i/>
      <w:iCs/>
    </w:rPr>
  </w:style>
  <w:style w:type="character" w:styleId="FollowedHyperlink">
    <w:name w:val="FollowedHyperlink"/>
    <w:basedOn w:val="DefaultParagraphFont"/>
    <w:uiPriority w:val="99"/>
    <w:semiHidden/>
    <w:unhideWhenUsed/>
    <w:rsid w:val="003F15D1"/>
    <w:rPr>
      <w:color w:val="800080" w:themeColor="followedHyperlink"/>
      <w:u w:val="single"/>
    </w:rPr>
  </w:style>
  <w:style w:type="paragraph" w:styleId="NormalWeb">
    <w:name w:val="Normal (Web)"/>
    <w:basedOn w:val="Normal"/>
    <w:uiPriority w:val="99"/>
    <w:unhideWhenUsed/>
    <w:rsid w:val="00B020BF"/>
    <w:pPr>
      <w:spacing w:before="100" w:beforeAutospacing="1" w:after="100" w:afterAutospacing="1"/>
    </w:pPr>
    <w:rPr>
      <w:rFonts w:ascii="Times" w:eastAsiaTheme="minorHAnsi" w:hAnsi="Times"/>
    </w:rPr>
  </w:style>
  <w:style w:type="character" w:customStyle="1" w:styleId="ref">
    <w:name w:val="ref"/>
    <w:basedOn w:val="DefaultParagraphFont"/>
    <w:rsid w:val="00C272D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styleId="HTMLCite">
    <w:name w:val="HTML Cite"/>
    <w:basedOn w:val="DefaultParagraphFont"/>
    <w:uiPriority w:val="99"/>
    <w:semiHidden/>
    <w:unhideWhenUsed/>
    <w:rsid w:val="00E80946"/>
    <w:rPr>
      <w:i/>
      <w:iCs/>
    </w:rPr>
  </w:style>
  <w:style w:type="character" w:styleId="FollowedHyperlink">
    <w:name w:val="FollowedHyperlink"/>
    <w:basedOn w:val="DefaultParagraphFont"/>
    <w:uiPriority w:val="99"/>
    <w:semiHidden/>
    <w:unhideWhenUsed/>
    <w:rsid w:val="003F15D1"/>
    <w:rPr>
      <w:color w:val="800080" w:themeColor="followedHyperlink"/>
      <w:u w:val="single"/>
    </w:rPr>
  </w:style>
  <w:style w:type="paragraph" w:styleId="NormalWeb">
    <w:name w:val="Normal (Web)"/>
    <w:basedOn w:val="Normal"/>
    <w:uiPriority w:val="99"/>
    <w:unhideWhenUsed/>
    <w:rsid w:val="00B020BF"/>
    <w:pPr>
      <w:spacing w:before="100" w:beforeAutospacing="1" w:after="100" w:afterAutospacing="1"/>
    </w:pPr>
    <w:rPr>
      <w:rFonts w:ascii="Times" w:eastAsiaTheme="minorHAnsi" w:hAnsi="Times"/>
    </w:rPr>
  </w:style>
  <w:style w:type="character" w:customStyle="1" w:styleId="ref">
    <w:name w:val="ref"/>
    <w:basedOn w:val="DefaultParagraphFont"/>
    <w:rsid w:val="00C27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634225">
      <w:bodyDiv w:val="1"/>
      <w:marLeft w:val="0"/>
      <w:marRight w:val="0"/>
      <w:marTop w:val="0"/>
      <w:marBottom w:val="0"/>
      <w:divBdr>
        <w:top w:val="none" w:sz="0" w:space="0" w:color="auto"/>
        <w:left w:val="none" w:sz="0" w:space="0" w:color="auto"/>
        <w:bottom w:val="none" w:sz="0" w:space="0" w:color="auto"/>
        <w:right w:val="none" w:sz="0" w:space="0" w:color="auto"/>
      </w:divBdr>
    </w:div>
    <w:div w:id="845175212">
      <w:bodyDiv w:val="1"/>
      <w:marLeft w:val="0"/>
      <w:marRight w:val="0"/>
      <w:marTop w:val="0"/>
      <w:marBottom w:val="0"/>
      <w:divBdr>
        <w:top w:val="none" w:sz="0" w:space="0" w:color="auto"/>
        <w:left w:val="none" w:sz="0" w:space="0" w:color="auto"/>
        <w:bottom w:val="none" w:sz="0" w:space="0" w:color="auto"/>
        <w:right w:val="none" w:sz="0" w:space="0" w:color="auto"/>
      </w:divBdr>
      <w:divsChild>
        <w:div w:id="2073383960">
          <w:marLeft w:val="0"/>
          <w:marRight w:val="0"/>
          <w:marTop w:val="0"/>
          <w:marBottom w:val="0"/>
          <w:divBdr>
            <w:top w:val="none" w:sz="0" w:space="0" w:color="auto"/>
            <w:left w:val="none" w:sz="0" w:space="0" w:color="auto"/>
            <w:bottom w:val="none" w:sz="0" w:space="0" w:color="auto"/>
            <w:right w:val="none" w:sz="0" w:space="0" w:color="auto"/>
          </w:divBdr>
        </w:div>
        <w:div w:id="518324445">
          <w:marLeft w:val="0"/>
          <w:marRight w:val="0"/>
          <w:marTop w:val="0"/>
          <w:marBottom w:val="0"/>
          <w:divBdr>
            <w:top w:val="none" w:sz="0" w:space="0" w:color="auto"/>
            <w:left w:val="none" w:sz="0" w:space="0" w:color="auto"/>
            <w:bottom w:val="none" w:sz="0" w:space="0" w:color="auto"/>
            <w:right w:val="none" w:sz="0" w:space="0" w:color="auto"/>
          </w:divBdr>
        </w:div>
      </w:divsChild>
    </w:div>
    <w:div w:id="1129595479">
      <w:bodyDiv w:val="1"/>
      <w:marLeft w:val="0"/>
      <w:marRight w:val="0"/>
      <w:marTop w:val="0"/>
      <w:marBottom w:val="0"/>
      <w:divBdr>
        <w:top w:val="none" w:sz="0" w:space="0" w:color="auto"/>
        <w:left w:val="none" w:sz="0" w:space="0" w:color="auto"/>
        <w:bottom w:val="none" w:sz="0" w:space="0" w:color="auto"/>
        <w:right w:val="none" w:sz="0" w:space="0" w:color="auto"/>
      </w:divBdr>
    </w:div>
    <w:div w:id="1652442264">
      <w:bodyDiv w:val="1"/>
      <w:marLeft w:val="0"/>
      <w:marRight w:val="0"/>
      <w:marTop w:val="0"/>
      <w:marBottom w:val="0"/>
      <w:divBdr>
        <w:top w:val="none" w:sz="0" w:space="0" w:color="auto"/>
        <w:left w:val="none" w:sz="0" w:space="0" w:color="auto"/>
        <w:bottom w:val="none" w:sz="0" w:space="0" w:color="auto"/>
        <w:right w:val="none" w:sz="0" w:space="0" w:color="auto"/>
      </w:divBdr>
    </w:div>
    <w:div w:id="202050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teacherspayteachers.com/Product/Soccer-Spin-A-Kindergarten-Math-Game-of-Probability-Predictions-Tally-Marks-1051479"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teacherspayteachers.com/Store/Prince-Padania" TargetMode="External"/><Relationship Id="rId11" Type="http://schemas.openxmlformats.org/officeDocument/2006/relationships/hyperlink" Target="http://www.brainpopjr.com/math/data/tallychartsandbargraphs/" TargetMode="External"/><Relationship Id="rId12" Type="http://schemas.openxmlformats.org/officeDocument/2006/relationships/hyperlink" Target="http://www.beaconlearningcenter.com/WebLessons/IAmSpecial/default.htm" TargetMode="External"/><Relationship Id="rId13" Type="http://schemas.openxmlformats.org/officeDocument/2006/relationships/hyperlink" Target="http://www.mathsisfun.com/data/pictographs.html" TargetMode="External"/><Relationship Id="rId14" Type="http://schemas.openxmlformats.org/officeDocument/2006/relationships/hyperlink" Target="http://www.ixl.com/math/grade-1/interpret-data-in-tally-charts-picture-graphs-tables" TargetMode="External"/><Relationship Id="rId15" Type="http://schemas.openxmlformats.org/officeDocument/2006/relationships/hyperlink" Target="http://www.brainpopjr.com/math/data/tallychartsandbargraphs/" TargetMode="External"/><Relationship Id="rId16" Type="http://schemas.openxmlformats.org/officeDocument/2006/relationships/hyperlink" Target="http://www.op97.org/jcolella/documents/dice-rollandtallygame.pdf" TargetMode="External"/><Relationship Id="rId17" Type="http://schemas.openxmlformats.org/officeDocument/2006/relationships/hyperlink" Target="http://www.brainpopjr.com/math/data/tallychartsandbargraphs/" TargetMode="External"/><Relationship Id="rId18" Type="http://schemas.openxmlformats.org/officeDocument/2006/relationships/hyperlink" Target="http://www.beaconlearningcenter.com/WebLessons/IAmSpecial/default.htm" TargetMode="External"/><Relationship Id="rId19" Type="http://schemas.openxmlformats.org/officeDocument/2006/relationships/hyperlink" Target="http://www.softschools.com/math/data_analysis/bar_graph/activities/make_your_own_bar_graph/"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confessionsofahomeschooler.com" TargetMode="External"/><Relationship Id="rId8" Type="http://schemas.openxmlformats.org/officeDocument/2006/relationships/hyperlink" Target="http://www.prekind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D5BC0-B403-1649-8B6A-F92510ABE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1644</Words>
  <Characters>9376</Characters>
  <Application>Microsoft Macintosh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10999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NSW DEC .</cp:lastModifiedBy>
  <cp:revision>2</cp:revision>
  <cp:lastPrinted>2014-08-23T04:52:00Z</cp:lastPrinted>
  <dcterms:created xsi:type="dcterms:W3CDTF">2015-01-14T23:46:00Z</dcterms:created>
  <dcterms:modified xsi:type="dcterms:W3CDTF">2015-01-14T23:46:00Z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