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83085" w14:textId="77777777" w:rsidR="003670E6" w:rsidRDefault="003670E6" w:rsidP="00373C06">
      <w:pPr>
        <w:tabs>
          <w:tab w:val="left" w:pos="14459"/>
        </w:tabs>
        <w:rPr>
          <w:rFonts w:asciiTheme="minorHAnsi" w:hAnsiTheme="minorHAnsi"/>
          <w:b/>
          <w:sz w:val="24"/>
          <w:szCs w:val="24"/>
        </w:rPr>
      </w:pPr>
    </w:p>
    <w:p w14:paraId="647A4677"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41EE2F81"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7FD90F02"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9A12D65" w14:textId="77777777" w:rsidR="00D41A1D" w:rsidRPr="00D60689" w:rsidRDefault="00D41A1D" w:rsidP="00CA13F7">
            <w:pPr>
              <w:pStyle w:val="Heading2"/>
              <w:rPr>
                <w:rFonts w:asciiTheme="minorHAnsi" w:hAnsiTheme="minorHAnsi"/>
                <w:szCs w:val="24"/>
              </w:rPr>
            </w:pPr>
            <w:r w:rsidRPr="00D60689">
              <w:rPr>
                <w:rFonts w:asciiTheme="minorHAnsi" w:hAnsiTheme="minorHAnsi"/>
                <w:szCs w:val="24"/>
              </w:rPr>
              <w:t>TERM:</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576B1C" w14:textId="77777777" w:rsidR="00D41A1D" w:rsidRPr="00D60689" w:rsidRDefault="00D41A1D" w:rsidP="00CA13F7">
            <w:pPr>
              <w:pStyle w:val="Heading2"/>
              <w:rPr>
                <w:rFonts w:asciiTheme="minorHAnsi" w:hAnsiTheme="minorHAnsi"/>
                <w:szCs w:val="24"/>
              </w:rPr>
            </w:pPr>
            <w:r w:rsidRPr="00D60689">
              <w:rPr>
                <w:rFonts w:asciiTheme="minorHAnsi" w:hAnsiTheme="minorHAnsi"/>
                <w:szCs w:val="24"/>
              </w:rPr>
              <w:t>WEEK:</w:t>
            </w:r>
            <w:r w:rsidR="0037603F" w:rsidRPr="00D60689">
              <w:rPr>
                <w:rFonts w:asciiTheme="minorHAnsi" w:hAnsiTheme="minorHAnsi"/>
                <w:szCs w:val="24"/>
              </w:rPr>
              <w:t xml:space="preserve"> </w:t>
            </w:r>
            <w:r w:rsidR="00966735" w:rsidRPr="00D60689">
              <w:rPr>
                <w:rFonts w:asciiTheme="minorHAnsi" w:hAnsiTheme="minorHAnsi"/>
                <w:szCs w:val="24"/>
              </w:rPr>
              <w:t>6</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FB4EED6" w14:textId="77777777" w:rsidR="00D41A1D" w:rsidRPr="00D60689" w:rsidRDefault="00D41A1D" w:rsidP="00CA13F7">
            <w:pPr>
              <w:pStyle w:val="Heading2"/>
              <w:rPr>
                <w:rFonts w:asciiTheme="minorHAnsi" w:hAnsiTheme="minorHAnsi"/>
                <w:szCs w:val="24"/>
              </w:rPr>
            </w:pPr>
            <w:r w:rsidRPr="00D60689">
              <w:rPr>
                <w:rFonts w:asciiTheme="minorHAnsi" w:hAnsiTheme="minorHAnsi"/>
                <w:szCs w:val="24"/>
              </w:rPr>
              <w:t>STRAND:</w:t>
            </w:r>
            <w:r w:rsidR="0037603F" w:rsidRPr="00D60689">
              <w:rPr>
                <w:rFonts w:asciiTheme="minorHAnsi" w:hAnsiTheme="minorHAnsi"/>
                <w:szCs w:val="24"/>
              </w:rPr>
              <w:t xml:space="preserve"> </w:t>
            </w:r>
            <w:r w:rsidR="00BC1F7B" w:rsidRPr="00D60689">
              <w:rPr>
                <w:rFonts w:asciiTheme="minorHAnsi" w:hAnsiTheme="minorHAnsi"/>
                <w:szCs w:val="24"/>
              </w:rPr>
              <w:t>STATISTICS AND PROBABILITY</w:t>
            </w:r>
          </w:p>
          <w:p w14:paraId="7B3B3D2A" w14:textId="77777777" w:rsidR="00D41A1D" w:rsidRPr="00D60689"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A661A8" w14:textId="77777777" w:rsidR="00D41A1D" w:rsidRPr="00D60689" w:rsidRDefault="00D41A1D" w:rsidP="004A4DA4">
            <w:pPr>
              <w:rPr>
                <w:rFonts w:asciiTheme="minorHAnsi" w:hAnsiTheme="minorHAnsi"/>
                <w:b/>
                <w:sz w:val="24"/>
                <w:szCs w:val="24"/>
              </w:rPr>
            </w:pPr>
            <w:r w:rsidRPr="00D60689">
              <w:rPr>
                <w:rFonts w:asciiTheme="minorHAnsi" w:eastAsia="Times" w:hAnsiTheme="minorHAnsi"/>
                <w:b/>
                <w:sz w:val="24"/>
                <w:szCs w:val="24"/>
                <w:lang w:eastAsia="en-AU"/>
              </w:rPr>
              <w:t>SUB-STRAND:</w:t>
            </w:r>
            <w:r w:rsidR="0037603F" w:rsidRPr="00D60689">
              <w:rPr>
                <w:rFonts w:asciiTheme="minorHAnsi" w:eastAsia="Times" w:hAnsiTheme="minorHAnsi"/>
                <w:b/>
                <w:sz w:val="24"/>
                <w:szCs w:val="24"/>
                <w:lang w:eastAsia="en-AU"/>
              </w:rPr>
              <w:t xml:space="preserve"> </w:t>
            </w:r>
            <w:r w:rsidR="00BC1F7B" w:rsidRPr="00D60689">
              <w:rPr>
                <w:rFonts w:asciiTheme="minorHAnsi" w:eastAsia="Times" w:hAnsiTheme="minorHAnsi"/>
                <w:b/>
                <w:sz w:val="24"/>
                <w:szCs w:val="24"/>
                <w:lang w:eastAsia="en-AU"/>
              </w:rPr>
              <w:t xml:space="preserve">Data </w:t>
            </w:r>
            <w:r w:rsidR="0037603F" w:rsidRPr="00D60689">
              <w:rPr>
                <w:rFonts w:asciiTheme="minorHAnsi" w:eastAsia="Times" w:hAnsiTheme="minorHAnsi"/>
                <w:b/>
                <w:sz w:val="24"/>
                <w:szCs w:val="24"/>
                <w:lang w:eastAsia="en-AU"/>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BFD2500" w14:textId="77777777" w:rsidR="00D41A1D" w:rsidRPr="00D60689" w:rsidRDefault="00D41A1D" w:rsidP="004A4DA4">
            <w:pPr>
              <w:rPr>
                <w:rFonts w:asciiTheme="minorHAnsi" w:hAnsiTheme="minorHAnsi"/>
                <w:b/>
                <w:sz w:val="24"/>
                <w:szCs w:val="24"/>
              </w:rPr>
            </w:pPr>
            <w:r w:rsidRPr="00D60689">
              <w:rPr>
                <w:rFonts w:asciiTheme="minorHAnsi" w:hAnsiTheme="minorHAnsi"/>
                <w:b/>
                <w:sz w:val="24"/>
                <w:szCs w:val="24"/>
              </w:rPr>
              <w:t>WORKING MATHEMATICALLY:</w:t>
            </w:r>
          </w:p>
          <w:p w14:paraId="498148F7" w14:textId="77777777" w:rsidR="00BC1F7B" w:rsidRPr="00D60689" w:rsidRDefault="00BC1F7B" w:rsidP="004A4DA4">
            <w:pPr>
              <w:rPr>
                <w:rFonts w:asciiTheme="minorHAnsi" w:hAnsiTheme="minorHAnsi"/>
                <w:b/>
                <w:sz w:val="24"/>
                <w:szCs w:val="24"/>
              </w:rPr>
            </w:pPr>
            <w:r w:rsidRPr="00D60689">
              <w:rPr>
                <w:rFonts w:asciiTheme="minorHAnsi" w:hAnsiTheme="minorHAnsi"/>
                <w:b/>
                <w:sz w:val="24"/>
                <w:szCs w:val="24"/>
              </w:rPr>
              <w:t>MA1-1WM, MA1-2WM, MA1-3WM</w:t>
            </w:r>
          </w:p>
        </w:tc>
      </w:tr>
      <w:tr w:rsidR="00CA13F7" w:rsidRPr="004A4DA4" w14:paraId="70A9E0FF" w14:textId="77777777" w:rsidTr="00D60689">
        <w:trPr>
          <w:trHeight w:hRule="exact" w:val="269"/>
        </w:trPr>
        <w:tc>
          <w:tcPr>
            <w:tcW w:w="3085" w:type="dxa"/>
            <w:gridSpan w:val="2"/>
            <w:tcBorders>
              <w:bottom w:val="single" w:sz="4" w:space="0" w:color="auto"/>
              <w:right w:val="single" w:sz="4" w:space="0" w:color="auto"/>
            </w:tcBorders>
            <w:shd w:val="clear" w:color="auto" w:fill="FFFFCC"/>
          </w:tcPr>
          <w:p w14:paraId="4521B36A" w14:textId="77777777"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D60689">
              <w:rPr>
                <w:rFonts w:asciiTheme="minorHAnsi" w:hAnsiTheme="minorHAnsi"/>
                <w:szCs w:val="24"/>
              </w:rPr>
              <w:t xml:space="preserve"> </w:t>
            </w:r>
            <w:r w:rsidR="00D60689" w:rsidRPr="0077625F">
              <w:rPr>
                <w:rFonts w:asciiTheme="minorHAnsi" w:hAnsiTheme="minorHAnsi"/>
              </w:rPr>
              <w:t>MA1-17SP</w:t>
            </w:r>
          </w:p>
        </w:tc>
        <w:tc>
          <w:tcPr>
            <w:tcW w:w="4253" w:type="dxa"/>
            <w:gridSpan w:val="3"/>
            <w:tcBorders>
              <w:bottom w:val="single" w:sz="4" w:space="0" w:color="auto"/>
            </w:tcBorders>
            <w:shd w:val="clear" w:color="auto" w:fill="auto"/>
          </w:tcPr>
          <w:p w14:paraId="38ECD4BB" w14:textId="77777777" w:rsidR="00CA13F7" w:rsidRPr="00D60689" w:rsidRDefault="00D60689" w:rsidP="0077625F">
            <w:pPr>
              <w:spacing w:before="30"/>
              <w:rPr>
                <w:rFonts w:asciiTheme="minorHAnsi" w:hAnsiTheme="minorHAnsi"/>
                <w:b/>
                <w:color w:val="767676"/>
                <w:sz w:val="16"/>
                <w:szCs w:val="16"/>
              </w:rPr>
            </w:pPr>
            <w:r w:rsidRPr="00D60689">
              <w:rPr>
                <w:rFonts w:asciiTheme="minorHAnsi" w:hAnsiTheme="minorHAnsi"/>
                <w:b/>
              </w:rPr>
              <w:t>G</w:t>
            </w:r>
            <w:r w:rsidR="0077625F" w:rsidRPr="00D60689">
              <w:rPr>
                <w:rFonts w:asciiTheme="minorHAnsi" w:hAnsiTheme="minorHAnsi"/>
                <w:b/>
              </w:rPr>
              <w:t>athers and organises data, displays data in lists, tables and picture graphs, and interprets the</w:t>
            </w:r>
            <w:r w:rsidRPr="00D60689">
              <w:rPr>
                <w:rFonts w:asciiTheme="minorHAnsi" w:hAnsiTheme="minorHAnsi"/>
                <w:b/>
                <w:color w:val="767676"/>
                <w:sz w:val="16"/>
                <w:szCs w:val="16"/>
              </w:rPr>
              <w:t xml:space="preserve"> </w:t>
            </w:r>
            <w:r w:rsidR="0077625F" w:rsidRPr="00D60689">
              <w:rPr>
                <w:rFonts w:asciiTheme="minorHAnsi" w:hAnsiTheme="minorHAnsi"/>
                <w:b/>
              </w:rPr>
              <w:t>results.</w:t>
            </w:r>
          </w:p>
        </w:tc>
      </w:tr>
      <w:tr w:rsidR="00CA13F7" w:rsidRPr="004A4DA4" w14:paraId="4A60CB38" w14:textId="77777777" w:rsidTr="00D60689">
        <w:trPr>
          <w:trHeight w:hRule="exact" w:val="2285"/>
        </w:trPr>
        <w:tc>
          <w:tcPr>
            <w:tcW w:w="3085" w:type="dxa"/>
            <w:gridSpan w:val="2"/>
            <w:tcBorders>
              <w:top w:val="single" w:sz="4" w:space="0" w:color="auto"/>
              <w:right w:val="single" w:sz="4" w:space="0" w:color="auto"/>
            </w:tcBorders>
            <w:shd w:val="clear" w:color="auto" w:fill="FFFFCC"/>
          </w:tcPr>
          <w:p w14:paraId="40299963" w14:textId="77777777" w:rsidR="00923B36" w:rsidRPr="00440ECA" w:rsidRDefault="00923B36" w:rsidP="00923B36">
            <w:pPr>
              <w:rPr>
                <w:rFonts w:asciiTheme="minorHAnsi" w:hAnsiTheme="minorHAnsi"/>
                <w:b/>
                <w:sz w:val="24"/>
                <w:szCs w:val="24"/>
              </w:rPr>
            </w:pPr>
            <w:r w:rsidRPr="00440ECA">
              <w:rPr>
                <w:rFonts w:asciiTheme="minorHAnsi" w:hAnsiTheme="minorHAnsi"/>
                <w:b/>
                <w:sz w:val="24"/>
                <w:szCs w:val="24"/>
              </w:rPr>
              <w:t xml:space="preserve">CONTENT: </w:t>
            </w:r>
          </w:p>
          <w:p w14:paraId="16EE4375" w14:textId="77777777" w:rsidR="00CA13F7" w:rsidRPr="00440ECA"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4D9EA6D6" w14:textId="77777777" w:rsidR="00D60689" w:rsidRPr="003B35A3" w:rsidRDefault="00D60689" w:rsidP="00D60689">
            <w:pPr>
              <w:pStyle w:val="NoSpacing"/>
              <w:rPr>
                <w:b/>
                <w:sz w:val="20"/>
                <w:szCs w:val="20"/>
              </w:rPr>
            </w:pPr>
            <w:r w:rsidRPr="003B35A3">
              <w:rPr>
                <w:b/>
                <w:sz w:val="20"/>
                <w:szCs w:val="20"/>
              </w:rPr>
              <w:t>Identify a question of interest based on one </w:t>
            </w:r>
            <w:r w:rsidRPr="003B35A3">
              <w:rPr>
                <w:b/>
                <w:sz w:val="20"/>
                <w:szCs w:val="20"/>
              </w:rPr>
              <w:fldChar w:fldCharType="begin"/>
            </w:r>
            <w:r w:rsidRPr="003B35A3">
              <w:rPr>
                <w:b/>
                <w:sz w:val="20"/>
                <w:szCs w:val="20"/>
              </w:rPr>
              <w:instrText xml:space="preserve"> HYPERLINK "http://syllabus.bos.nsw.edu.au/glossary/mat/categorical-variable/?ajax" \t "_blank" \o "Click for more information about 'categorical variable'" </w:instrText>
            </w:r>
            <w:r w:rsidRPr="003B35A3">
              <w:rPr>
                <w:b/>
                <w:sz w:val="20"/>
                <w:szCs w:val="20"/>
              </w:rPr>
            </w:r>
            <w:r w:rsidRPr="003B35A3">
              <w:rPr>
                <w:b/>
                <w:sz w:val="20"/>
                <w:szCs w:val="20"/>
              </w:rPr>
              <w:fldChar w:fldCharType="separate"/>
            </w:r>
            <w:r w:rsidRPr="003B35A3">
              <w:rPr>
                <w:b/>
                <w:sz w:val="20"/>
                <w:szCs w:val="20"/>
                <w:u w:val="single"/>
              </w:rPr>
              <w:t>categorical variable</w:t>
            </w:r>
            <w:r w:rsidRPr="003B35A3">
              <w:rPr>
                <w:b/>
                <w:sz w:val="20"/>
                <w:szCs w:val="20"/>
                <w:u w:val="single"/>
              </w:rPr>
              <w:fldChar w:fldCharType="end"/>
            </w:r>
            <w:r w:rsidRPr="003B35A3">
              <w:rPr>
                <w:b/>
                <w:sz w:val="20"/>
                <w:szCs w:val="20"/>
              </w:rPr>
              <w:t> and gather </w:t>
            </w:r>
            <w:r w:rsidRPr="003B35A3">
              <w:rPr>
                <w:b/>
                <w:sz w:val="20"/>
                <w:szCs w:val="20"/>
              </w:rPr>
              <w:fldChar w:fldCharType="begin"/>
            </w:r>
            <w:r w:rsidRPr="003B35A3">
              <w:rPr>
                <w:b/>
                <w:sz w:val="20"/>
                <w:szCs w:val="20"/>
              </w:rPr>
              <w:instrText xml:space="preserve"> HYPERLINK "http://syllabus.bos.nsw.edu.au/glossary/mat/data/?ajax" \t "_blank" \o "Click for more information about 'data'" </w:instrText>
            </w:r>
            <w:r w:rsidRPr="003B35A3">
              <w:rPr>
                <w:b/>
                <w:sz w:val="20"/>
                <w:szCs w:val="20"/>
              </w:rPr>
            </w:r>
            <w:r w:rsidRPr="003B35A3">
              <w:rPr>
                <w:b/>
                <w:sz w:val="20"/>
                <w:szCs w:val="20"/>
              </w:rPr>
              <w:fldChar w:fldCharType="separate"/>
            </w:r>
            <w:r w:rsidRPr="003B35A3">
              <w:rPr>
                <w:b/>
                <w:sz w:val="20"/>
                <w:szCs w:val="20"/>
                <w:u w:val="single"/>
              </w:rPr>
              <w:t>data</w:t>
            </w:r>
            <w:r w:rsidRPr="003B35A3">
              <w:rPr>
                <w:b/>
                <w:sz w:val="20"/>
                <w:szCs w:val="20"/>
                <w:u w:val="single"/>
              </w:rPr>
              <w:fldChar w:fldCharType="end"/>
            </w:r>
            <w:r w:rsidRPr="003B35A3">
              <w:rPr>
                <w:b/>
                <w:sz w:val="20"/>
                <w:szCs w:val="20"/>
              </w:rPr>
              <w:t xml:space="preserve"> relevant to the question (ACMSP048) </w:t>
            </w:r>
          </w:p>
          <w:p w14:paraId="5A733695" w14:textId="77777777" w:rsidR="00D60689" w:rsidRPr="00D60689" w:rsidRDefault="0077625F" w:rsidP="00D60689">
            <w:pPr>
              <w:pStyle w:val="ListParagraph"/>
              <w:numPr>
                <w:ilvl w:val="0"/>
                <w:numId w:val="37"/>
              </w:numPr>
              <w:rPr>
                <w:rFonts w:asciiTheme="minorHAnsi" w:hAnsiTheme="minorHAnsi"/>
              </w:rPr>
            </w:pPr>
            <w:r w:rsidRPr="00D60689">
              <w:rPr>
                <w:rFonts w:asciiTheme="minorHAnsi" w:hAnsiTheme="minorHAnsi"/>
              </w:rPr>
              <w:t>Predict the likely responses within data to be collected</w:t>
            </w:r>
            <w:r w:rsidR="004160DE" w:rsidRPr="00D60689">
              <w:rPr>
                <w:rFonts w:asciiTheme="minorHAnsi" w:hAnsiTheme="minorHAnsi"/>
              </w:rPr>
              <w:t>.</w:t>
            </w:r>
            <w:r w:rsidRPr="00D60689">
              <w:rPr>
                <w:rFonts w:asciiTheme="minorHAnsi" w:hAnsiTheme="minorHAnsi"/>
              </w:rPr>
              <w:t xml:space="preserve"> (Reasoning) </w:t>
            </w:r>
          </w:p>
          <w:p w14:paraId="1101DFFA" w14:textId="77777777" w:rsidR="00D60689" w:rsidRPr="00D60689" w:rsidRDefault="0077625F" w:rsidP="00D60689">
            <w:pPr>
              <w:pStyle w:val="ListParagraph"/>
              <w:numPr>
                <w:ilvl w:val="0"/>
                <w:numId w:val="37"/>
              </w:numPr>
              <w:rPr>
                <w:rFonts w:asciiTheme="minorHAnsi" w:hAnsiTheme="minorHAnsi"/>
              </w:rPr>
            </w:pPr>
            <w:r w:rsidRPr="00D60689">
              <w:rPr>
                <w:rFonts w:asciiTheme="minorHAnsi" w:hAnsiTheme="minorHAnsi"/>
              </w:rPr>
              <w:t>Determine what data to gather in order to investigate a question of interest, eg colour, mode of transport, gender, type of animal, sport</w:t>
            </w:r>
            <w:r w:rsidR="004160DE" w:rsidRPr="00D60689">
              <w:rPr>
                <w:rFonts w:asciiTheme="minorHAnsi" w:hAnsiTheme="minorHAnsi"/>
              </w:rPr>
              <w:t>.</w:t>
            </w:r>
            <w:r w:rsidRPr="00D60689">
              <w:rPr>
                <w:rFonts w:asciiTheme="minorHAnsi" w:hAnsiTheme="minorHAnsi"/>
              </w:rPr>
              <w:t xml:space="preserve"> (Problem Solving) </w:t>
            </w:r>
          </w:p>
          <w:p w14:paraId="0FFA383D" w14:textId="77777777" w:rsidR="00D60689" w:rsidRPr="00D60689" w:rsidRDefault="0077625F" w:rsidP="0077625F">
            <w:pPr>
              <w:rPr>
                <w:rStyle w:val="ref"/>
                <w:rFonts w:asciiTheme="minorHAnsi" w:hAnsiTheme="minorHAnsi"/>
                <w:b/>
              </w:rPr>
            </w:pPr>
            <w:r w:rsidRPr="00D60689">
              <w:rPr>
                <w:rFonts w:asciiTheme="minorHAnsi" w:hAnsiTheme="minorHAnsi"/>
                <w:b/>
              </w:rPr>
              <w:t xml:space="preserve">Collect, check and classify data </w:t>
            </w:r>
            <w:r w:rsidRPr="00D60689">
              <w:rPr>
                <w:rStyle w:val="ref"/>
                <w:rFonts w:asciiTheme="minorHAnsi" w:hAnsiTheme="minorHAnsi"/>
                <w:b/>
              </w:rPr>
              <w:t>(ACMSP049)</w:t>
            </w:r>
          </w:p>
          <w:p w14:paraId="0D4C3B67" w14:textId="77777777" w:rsidR="00D60689" w:rsidRPr="00D60689" w:rsidRDefault="008947E8" w:rsidP="00D60689">
            <w:pPr>
              <w:pStyle w:val="ListParagraph"/>
              <w:numPr>
                <w:ilvl w:val="0"/>
                <w:numId w:val="38"/>
              </w:numPr>
              <w:rPr>
                <w:rFonts w:asciiTheme="minorHAnsi" w:hAnsiTheme="minorHAnsi"/>
              </w:rPr>
            </w:pPr>
            <w:r w:rsidRPr="00D60689">
              <w:rPr>
                <w:rFonts w:asciiTheme="minorHAnsi" w:hAnsiTheme="minorHAnsi"/>
              </w:rPr>
              <w:t>U</w:t>
            </w:r>
            <w:r w:rsidR="0077625F" w:rsidRPr="00D60689">
              <w:rPr>
                <w:rFonts w:asciiTheme="minorHAnsi" w:hAnsiTheme="minorHAnsi"/>
              </w:rPr>
              <w:t>se tally marks to assist with data collection</w:t>
            </w:r>
            <w:r w:rsidR="004160DE" w:rsidRPr="00D60689">
              <w:rPr>
                <w:rFonts w:asciiTheme="minorHAnsi" w:hAnsiTheme="minorHAnsi"/>
              </w:rPr>
              <w:t>.</w:t>
            </w:r>
            <w:r w:rsidR="0077625F" w:rsidRPr="00D60689">
              <w:rPr>
                <w:rFonts w:asciiTheme="minorHAnsi" w:hAnsiTheme="minorHAnsi"/>
              </w:rPr>
              <w:t xml:space="preserve"> (Communicating) </w:t>
            </w:r>
          </w:p>
          <w:p w14:paraId="408F9D95" w14:textId="77777777" w:rsidR="00D60689" w:rsidRPr="00D60689" w:rsidRDefault="00D60689" w:rsidP="00D60689">
            <w:pPr>
              <w:pStyle w:val="NoSpacing"/>
              <w:rPr>
                <w:b/>
                <w:sz w:val="20"/>
                <w:szCs w:val="20"/>
              </w:rPr>
            </w:pPr>
            <w:r w:rsidRPr="003B35A3">
              <w:rPr>
                <w:b/>
                <w:sz w:val="20"/>
                <w:szCs w:val="20"/>
              </w:rPr>
              <w:t>Create displays of data using lists, tables and </w:t>
            </w:r>
            <w:r w:rsidRPr="003B35A3">
              <w:fldChar w:fldCharType="begin"/>
            </w:r>
            <w:r w:rsidRPr="003B35A3">
              <w:rPr>
                <w:b/>
                <w:sz w:val="20"/>
                <w:szCs w:val="20"/>
              </w:rPr>
              <w:instrText xml:space="preserve"> HYPERLINK "http://syllabus.bos.nsw.edu.au/glossary/mat/picture-graphs/?ajax" \t "_blank" \o "Click for more information about 'picture graphs'" </w:instrText>
            </w:r>
            <w:r w:rsidRPr="003B35A3">
              <w:fldChar w:fldCharType="separate"/>
            </w:r>
            <w:r w:rsidRPr="003B35A3">
              <w:rPr>
                <w:rStyle w:val="Hyperlink"/>
                <w:rFonts w:asciiTheme="minorHAnsi" w:hAnsiTheme="minorHAnsi"/>
                <w:b/>
                <w:color w:val="auto"/>
                <w:sz w:val="20"/>
                <w:szCs w:val="20"/>
              </w:rPr>
              <w:t>picture graphs</w:t>
            </w:r>
            <w:r w:rsidRPr="003B35A3">
              <w:rPr>
                <w:rStyle w:val="Hyperlink"/>
                <w:rFonts w:asciiTheme="minorHAnsi" w:hAnsiTheme="minorHAnsi"/>
                <w:b/>
                <w:color w:val="auto"/>
                <w:sz w:val="20"/>
                <w:szCs w:val="20"/>
              </w:rPr>
              <w:fldChar w:fldCharType="end"/>
            </w:r>
            <w:r w:rsidRPr="003B35A3">
              <w:rPr>
                <w:b/>
                <w:sz w:val="20"/>
                <w:szCs w:val="20"/>
              </w:rPr>
              <w:t xml:space="preserve"> and interpret them </w:t>
            </w:r>
            <w:r w:rsidRPr="003B35A3">
              <w:rPr>
                <w:rStyle w:val="ref"/>
                <w:rFonts w:asciiTheme="minorHAnsi" w:hAnsiTheme="minorHAnsi"/>
                <w:b/>
                <w:sz w:val="20"/>
                <w:szCs w:val="20"/>
              </w:rPr>
              <w:t>(ACMSP050)</w:t>
            </w:r>
            <w:r w:rsidRPr="003B35A3">
              <w:rPr>
                <w:b/>
                <w:sz w:val="20"/>
                <w:szCs w:val="20"/>
              </w:rPr>
              <w:t xml:space="preserve"> </w:t>
            </w:r>
          </w:p>
          <w:p w14:paraId="609D3BB0" w14:textId="77777777" w:rsidR="00D60689" w:rsidRPr="00D60689" w:rsidRDefault="008947E8" w:rsidP="00D60689">
            <w:pPr>
              <w:pStyle w:val="ListParagraph"/>
              <w:numPr>
                <w:ilvl w:val="0"/>
                <w:numId w:val="36"/>
              </w:numPr>
              <w:rPr>
                <w:rFonts w:asciiTheme="minorHAnsi" w:hAnsiTheme="minorHAnsi"/>
              </w:rPr>
            </w:pPr>
            <w:r w:rsidRPr="00D60689">
              <w:rPr>
                <w:rFonts w:asciiTheme="minorHAnsi" w:hAnsiTheme="minorHAnsi"/>
              </w:rPr>
              <w:t>Describe data displayed in simple tables and picture graphs found in books and created by other students</w:t>
            </w:r>
            <w:r w:rsidR="004160DE" w:rsidRPr="00D60689">
              <w:rPr>
                <w:rFonts w:asciiTheme="minorHAnsi" w:hAnsiTheme="minorHAnsi"/>
              </w:rPr>
              <w:t>.</w:t>
            </w:r>
            <w:r w:rsidRPr="00D60689">
              <w:rPr>
                <w:rFonts w:asciiTheme="minorHAnsi" w:hAnsiTheme="minorHAnsi"/>
              </w:rPr>
              <w:t xml:space="preserve"> (Communicating) </w:t>
            </w:r>
          </w:p>
          <w:p w14:paraId="0B07B19F" w14:textId="77777777" w:rsidR="0077625F" w:rsidRPr="00D60689" w:rsidRDefault="008947E8" w:rsidP="00D60689">
            <w:pPr>
              <w:pStyle w:val="ListParagraph"/>
              <w:numPr>
                <w:ilvl w:val="0"/>
                <w:numId w:val="36"/>
              </w:numPr>
              <w:rPr>
                <w:rFonts w:asciiTheme="minorHAnsi" w:hAnsiTheme="minorHAnsi"/>
              </w:rPr>
            </w:pPr>
            <w:r w:rsidRPr="00D60689">
              <w:rPr>
                <w:rFonts w:asciiTheme="minorHAnsi" w:hAnsiTheme="minorHAnsi"/>
              </w:rPr>
              <w:t>Record observations based on tables and picture graphs developed from collected data.</w:t>
            </w:r>
          </w:p>
          <w:p w14:paraId="4135DCB4" w14:textId="77777777" w:rsidR="0077625F" w:rsidRPr="0077625F" w:rsidRDefault="0077625F" w:rsidP="0077625F">
            <w:pPr>
              <w:autoSpaceDE w:val="0"/>
              <w:autoSpaceDN w:val="0"/>
              <w:adjustRightInd w:val="0"/>
              <w:rPr>
                <w:rFonts w:asciiTheme="minorHAnsi" w:hAnsiTheme="minorHAnsi"/>
                <w:sz w:val="18"/>
                <w:szCs w:val="18"/>
              </w:rPr>
            </w:pPr>
          </w:p>
        </w:tc>
      </w:tr>
      <w:tr w:rsidR="003F5FE9" w:rsidRPr="004A4DA4" w14:paraId="58910DFF" w14:textId="77777777" w:rsidTr="00542C3E">
        <w:trPr>
          <w:trHeight w:hRule="exact" w:val="990"/>
        </w:trPr>
        <w:tc>
          <w:tcPr>
            <w:tcW w:w="3085" w:type="dxa"/>
            <w:gridSpan w:val="2"/>
            <w:tcBorders>
              <w:top w:val="single" w:sz="4" w:space="0" w:color="auto"/>
              <w:right w:val="single" w:sz="4" w:space="0" w:color="auto"/>
            </w:tcBorders>
            <w:shd w:val="clear" w:color="auto" w:fill="FFFFCC"/>
          </w:tcPr>
          <w:p w14:paraId="7E60F769" w14:textId="77777777" w:rsidR="003F5FE9" w:rsidRPr="00440ECA" w:rsidRDefault="004A4DA4" w:rsidP="004A4DA4">
            <w:pPr>
              <w:pStyle w:val="Heading2"/>
              <w:rPr>
                <w:rFonts w:asciiTheme="minorHAnsi" w:hAnsiTheme="minorHAnsi"/>
                <w:szCs w:val="24"/>
              </w:rPr>
            </w:pPr>
            <w:r w:rsidRPr="00440ECA">
              <w:rPr>
                <w:rFonts w:asciiTheme="minorHAnsi" w:hAnsiTheme="minorHAnsi"/>
                <w:szCs w:val="24"/>
              </w:rPr>
              <w:t>ASSESSMENT FOR LEARNING</w:t>
            </w:r>
          </w:p>
          <w:p w14:paraId="69006FB4" w14:textId="77777777" w:rsidR="005D2618" w:rsidRPr="00440ECA" w:rsidRDefault="004A4DA4" w:rsidP="004A4DA4">
            <w:pPr>
              <w:rPr>
                <w:rFonts w:asciiTheme="minorHAnsi" w:hAnsiTheme="minorHAnsi"/>
                <w:sz w:val="24"/>
                <w:szCs w:val="24"/>
                <w:lang w:eastAsia="en-AU"/>
              </w:rPr>
            </w:pPr>
            <w:r w:rsidRPr="00440ECA">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0CA3045" w14:textId="77777777" w:rsidR="00A3630B" w:rsidRPr="00D60689" w:rsidRDefault="00D60689" w:rsidP="00D60689">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16"/>
              <w:rPr>
                <w:rFonts w:asciiTheme="minorHAnsi" w:eastAsia="MS Gothic" w:hAnsiTheme="minorHAnsi"/>
                <w:color w:val="FF0000"/>
                <w:lang w:val="en-US"/>
              </w:rPr>
            </w:pPr>
            <w:r>
              <w:rPr>
                <w:rFonts w:asciiTheme="minorHAnsi" w:hAnsiTheme="minorHAnsi"/>
                <w:color w:val="FF0000"/>
              </w:rPr>
              <w:t xml:space="preserve">    </w:t>
            </w:r>
            <w:r w:rsidR="00A3630B" w:rsidRPr="00D60689">
              <w:rPr>
                <w:rFonts w:asciiTheme="minorHAnsi" w:hAnsiTheme="minorHAnsi"/>
                <w:color w:val="FF0000"/>
              </w:rPr>
              <w:t>Students to look at the results of the survey and pose questions that can be answered by looking at a tally table, list or picture graph</w:t>
            </w:r>
            <w:r w:rsidR="00542C3E" w:rsidRPr="00D60689">
              <w:rPr>
                <w:rFonts w:asciiTheme="minorHAnsi" w:hAnsiTheme="minorHAnsi"/>
                <w:color w:val="FF0000"/>
              </w:rPr>
              <w:t>.</w:t>
            </w:r>
            <w:r w:rsidR="00231DA4" w:rsidRPr="00D60689">
              <w:rPr>
                <w:rFonts w:asciiTheme="minorHAnsi" w:hAnsiTheme="minorHAnsi"/>
                <w:color w:val="FF0000"/>
              </w:rPr>
              <w:t xml:space="preserve"> Students predict likely responses within the data to be collected and design a worksheet.</w:t>
            </w:r>
          </w:p>
          <w:p w14:paraId="77AAA5C6" w14:textId="77777777" w:rsidR="00846F2F" w:rsidRPr="00D60689" w:rsidRDefault="00542C3E" w:rsidP="00D60689">
            <w:pPr>
              <w:pStyle w:val="ListParagraph"/>
              <w:numPr>
                <w:ilvl w:val="0"/>
                <w:numId w:val="41"/>
              </w:numPr>
              <w:ind w:left="616"/>
              <w:rPr>
                <w:rFonts w:asciiTheme="minorHAnsi" w:hAnsiTheme="minorHAnsi"/>
                <w:color w:val="FF0000"/>
                <w:sz w:val="18"/>
                <w:szCs w:val="18"/>
              </w:rPr>
            </w:pPr>
            <w:r w:rsidRPr="00D60689">
              <w:rPr>
                <w:rFonts w:asciiTheme="minorHAnsi" w:hAnsiTheme="minorHAnsi"/>
                <w:color w:val="FF0000"/>
              </w:rPr>
              <w:t>Create a</w:t>
            </w:r>
            <w:r w:rsidR="00A3630B" w:rsidRPr="00D60689">
              <w:rPr>
                <w:rFonts w:asciiTheme="minorHAnsi" w:hAnsiTheme="minorHAnsi"/>
                <w:color w:val="FF0000"/>
              </w:rPr>
              <w:t xml:space="preserve"> tally table </w:t>
            </w:r>
            <w:r w:rsidRPr="00D60689">
              <w:rPr>
                <w:rFonts w:asciiTheme="minorHAnsi" w:hAnsiTheme="minorHAnsi"/>
                <w:color w:val="FF0000"/>
              </w:rPr>
              <w:t xml:space="preserve">relating to a current class theme and then </w:t>
            </w:r>
            <w:r w:rsidR="00A3630B" w:rsidRPr="00D60689">
              <w:rPr>
                <w:rFonts w:asciiTheme="minorHAnsi" w:hAnsiTheme="minorHAnsi"/>
                <w:color w:val="FF0000"/>
              </w:rPr>
              <w:t xml:space="preserve">create a </w:t>
            </w:r>
            <w:r w:rsidRPr="00D60689">
              <w:rPr>
                <w:rFonts w:asciiTheme="minorHAnsi" w:hAnsiTheme="minorHAnsi"/>
                <w:color w:val="FF0000"/>
              </w:rPr>
              <w:t>list, table</w:t>
            </w:r>
            <w:r w:rsidR="0037603F" w:rsidRPr="00D60689">
              <w:rPr>
                <w:rFonts w:asciiTheme="minorHAnsi" w:hAnsiTheme="minorHAnsi"/>
                <w:color w:val="FF0000"/>
              </w:rPr>
              <w:t xml:space="preserve"> </w:t>
            </w:r>
            <w:r w:rsidRPr="00D60689">
              <w:rPr>
                <w:rFonts w:asciiTheme="minorHAnsi" w:hAnsiTheme="minorHAnsi"/>
                <w:color w:val="FF0000"/>
              </w:rPr>
              <w:t xml:space="preserve">or </w:t>
            </w:r>
            <w:r w:rsidR="00A3630B" w:rsidRPr="00D60689">
              <w:rPr>
                <w:rFonts w:asciiTheme="minorHAnsi" w:hAnsiTheme="minorHAnsi"/>
                <w:color w:val="FF0000"/>
              </w:rPr>
              <w:t>picture graph</w:t>
            </w:r>
            <w:r w:rsidRPr="00D60689">
              <w:rPr>
                <w:rFonts w:asciiTheme="minorHAnsi" w:hAnsiTheme="minorHAnsi"/>
                <w:color w:val="FF0000"/>
              </w:rPr>
              <w:t>. (eg</w:t>
            </w:r>
            <w:r w:rsidR="004160DE" w:rsidRPr="00D60689">
              <w:rPr>
                <w:rFonts w:asciiTheme="minorHAnsi" w:hAnsiTheme="minorHAnsi"/>
                <w:color w:val="FF0000"/>
              </w:rPr>
              <w:t>,</w:t>
            </w:r>
            <w:r w:rsidRPr="00D60689">
              <w:rPr>
                <w:rFonts w:asciiTheme="minorHAnsi" w:hAnsiTheme="minorHAnsi"/>
                <w:color w:val="FF0000"/>
              </w:rPr>
              <w:t xml:space="preserve"> Collect food types out of magazines and convert to a list, table or graph.)</w:t>
            </w:r>
            <w:r w:rsidR="00231DA4" w:rsidRPr="00D60689">
              <w:rPr>
                <w:rFonts w:asciiTheme="minorHAnsi" w:hAnsiTheme="minorHAnsi"/>
                <w:color w:val="FF0000"/>
              </w:rPr>
              <w:t xml:space="preserve"> Make a wo</w:t>
            </w:r>
            <w:r w:rsidR="004160DE" w:rsidRPr="00D60689">
              <w:rPr>
                <w:rFonts w:asciiTheme="minorHAnsi" w:hAnsiTheme="minorHAnsi"/>
                <w:color w:val="FF0000"/>
              </w:rPr>
              <w:t>r</w:t>
            </w:r>
            <w:r w:rsidR="00231DA4" w:rsidRPr="00D60689">
              <w:rPr>
                <w:rFonts w:asciiTheme="minorHAnsi" w:hAnsiTheme="minorHAnsi"/>
                <w:color w:val="FF0000"/>
              </w:rPr>
              <w:t>ksheet with appropriate questions for a partner to answer.</w:t>
            </w:r>
          </w:p>
          <w:p w14:paraId="68A68D8B" w14:textId="77777777" w:rsidR="00F10A55" w:rsidRPr="00440ECA" w:rsidRDefault="00F10A55" w:rsidP="00D60689">
            <w:pPr>
              <w:ind w:left="616"/>
              <w:rPr>
                <w:rFonts w:asciiTheme="minorHAnsi" w:hAnsiTheme="minorHAnsi"/>
                <w:sz w:val="18"/>
                <w:szCs w:val="18"/>
              </w:rPr>
            </w:pPr>
          </w:p>
        </w:tc>
      </w:tr>
      <w:tr w:rsidR="005A7343" w:rsidRPr="004A4DA4" w14:paraId="5B70CF58" w14:textId="77777777" w:rsidTr="00D60689">
        <w:trPr>
          <w:trHeight w:hRule="exact" w:val="726"/>
        </w:trPr>
        <w:tc>
          <w:tcPr>
            <w:tcW w:w="3085" w:type="dxa"/>
            <w:gridSpan w:val="2"/>
            <w:tcBorders>
              <w:top w:val="single" w:sz="4" w:space="0" w:color="auto"/>
              <w:right w:val="single" w:sz="4" w:space="0" w:color="auto"/>
            </w:tcBorders>
            <w:shd w:val="clear" w:color="auto" w:fill="FFFFCC"/>
          </w:tcPr>
          <w:p w14:paraId="4FD2DD2E" w14:textId="77777777" w:rsidR="005A7343" w:rsidRPr="00440ECA" w:rsidRDefault="008F4588" w:rsidP="004A4DA4">
            <w:pPr>
              <w:pStyle w:val="Heading2"/>
              <w:rPr>
                <w:rFonts w:asciiTheme="minorHAnsi" w:hAnsiTheme="minorHAnsi"/>
                <w:szCs w:val="24"/>
              </w:rPr>
            </w:pPr>
            <w:r w:rsidRPr="00440ECA">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677C1CFA" w14:textId="77777777" w:rsidR="00DE4032" w:rsidRPr="00D60689" w:rsidRDefault="00DE4032" w:rsidP="00D60689">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16"/>
              <w:rPr>
                <w:rFonts w:asciiTheme="minorHAnsi" w:eastAsiaTheme="minorHAnsi" w:hAnsiTheme="minorHAnsi" w:cs="Century Gothic"/>
                <w:color w:val="141413"/>
                <w:lang w:val="en-US"/>
              </w:rPr>
            </w:pPr>
            <w:r w:rsidRPr="00D60689">
              <w:rPr>
                <w:rFonts w:asciiTheme="minorHAnsi" w:eastAsiaTheme="minorHAnsi" w:hAnsiTheme="minorHAnsi" w:cs="Century Gothic"/>
                <w:color w:val="141413"/>
                <w:lang w:val="en-US"/>
              </w:rPr>
              <w:t>Play a c</w:t>
            </w:r>
            <w:r w:rsidR="00BC1F7B" w:rsidRPr="00D60689">
              <w:rPr>
                <w:rFonts w:asciiTheme="minorHAnsi" w:eastAsiaTheme="minorHAnsi" w:hAnsiTheme="minorHAnsi" w:cs="Century Gothic"/>
                <w:color w:val="141413"/>
                <w:lang w:val="en-US"/>
              </w:rPr>
              <w:t>oits</w:t>
            </w:r>
            <w:r w:rsidR="0037603F" w:rsidRPr="00D60689">
              <w:rPr>
                <w:rFonts w:asciiTheme="minorHAnsi" w:eastAsiaTheme="minorHAnsi" w:hAnsiTheme="minorHAnsi" w:cs="Century Gothic"/>
                <w:color w:val="141413"/>
                <w:lang w:val="en-US"/>
              </w:rPr>
              <w:t xml:space="preserve"> </w:t>
            </w:r>
            <w:r w:rsidRPr="00D60689">
              <w:rPr>
                <w:rFonts w:asciiTheme="minorHAnsi" w:eastAsiaTheme="minorHAnsi" w:hAnsiTheme="minorHAnsi" w:cs="Century Gothic"/>
                <w:color w:val="141413"/>
                <w:lang w:val="en-US"/>
              </w:rPr>
              <w:t>game for 10 throws each. Record your scores as tally marks.</w:t>
            </w:r>
          </w:p>
          <w:p w14:paraId="1F7098E9" w14:textId="77777777" w:rsidR="00DE4032" w:rsidRPr="00D60689" w:rsidRDefault="00DE4032" w:rsidP="00D60689">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16"/>
              <w:rPr>
                <w:rFonts w:asciiTheme="minorHAnsi" w:eastAsiaTheme="minorHAnsi" w:hAnsiTheme="minorHAnsi" w:cs="Century Gothic"/>
                <w:color w:val="141413"/>
                <w:lang w:val="en-US"/>
              </w:rPr>
            </w:pPr>
            <w:r w:rsidRPr="00D60689">
              <w:rPr>
                <w:rFonts w:asciiTheme="minorHAnsi" w:eastAsiaTheme="minorHAnsi" w:hAnsiTheme="minorHAnsi" w:cs="Century Gothic"/>
                <w:color w:val="141413"/>
                <w:lang w:val="en-US"/>
              </w:rPr>
              <w:t>Use tally marks to record the different types of transport that passes the school gate in 5 minutes.</w:t>
            </w:r>
          </w:p>
          <w:p w14:paraId="3DA6E050" w14:textId="77777777" w:rsidR="004C4436" w:rsidRPr="00D60689" w:rsidRDefault="00DE4032" w:rsidP="00D60689">
            <w:pPr>
              <w:pStyle w:val="ListParagraph"/>
              <w:numPr>
                <w:ilvl w:val="0"/>
                <w:numId w:val="40"/>
              </w:numPr>
              <w:ind w:left="616"/>
              <w:rPr>
                <w:rFonts w:asciiTheme="minorHAnsi" w:hAnsiTheme="minorHAnsi"/>
              </w:rPr>
            </w:pPr>
            <w:r w:rsidRPr="00D60689">
              <w:rPr>
                <w:rFonts w:asciiTheme="minorHAnsi" w:eastAsiaTheme="minorHAnsi" w:hAnsiTheme="minorHAnsi" w:cs="Century Gothic"/>
                <w:color w:val="141413"/>
                <w:lang w:val="en-US"/>
              </w:rPr>
              <w:t>Use tally marks to record how many balls your partner can bounce without stopping in 1 minute.</w:t>
            </w:r>
          </w:p>
          <w:p w14:paraId="45F82358" w14:textId="77777777" w:rsidR="005A7343" w:rsidRPr="00DE4032" w:rsidRDefault="005A7343" w:rsidP="00D60689">
            <w:pPr>
              <w:autoSpaceDE w:val="0"/>
              <w:autoSpaceDN w:val="0"/>
              <w:adjustRightInd w:val="0"/>
              <w:ind w:left="616"/>
              <w:rPr>
                <w:rFonts w:ascii="Calibri" w:hAnsi="Calibri"/>
              </w:rPr>
            </w:pPr>
          </w:p>
        </w:tc>
      </w:tr>
      <w:tr w:rsidR="005A7343" w:rsidRPr="004A4DA4" w14:paraId="1610EA79" w14:textId="77777777" w:rsidTr="00504F55">
        <w:trPr>
          <w:trHeight w:hRule="exact" w:val="985"/>
        </w:trPr>
        <w:tc>
          <w:tcPr>
            <w:tcW w:w="3085" w:type="dxa"/>
            <w:gridSpan w:val="2"/>
            <w:shd w:val="clear" w:color="auto" w:fill="FFFFCC"/>
          </w:tcPr>
          <w:p w14:paraId="11CF3DC9" w14:textId="77777777" w:rsidR="00A11BAA" w:rsidRPr="00440ECA" w:rsidRDefault="00A11BAA" w:rsidP="00A11BAA">
            <w:pPr>
              <w:pStyle w:val="Heading2"/>
              <w:rPr>
                <w:rFonts w:asciiTheme="minorHAnsi" w:hAnsiTheme="minorHAnsi"/>
                <w:szCs w:val="24"/>
              </w:rPr>
            </w:pPr>
            <w:r w:rsidRPr="00440ECA">
              <w:rPr>
                <w:rFonts w:asciiTheme="minorHAnsi" w:hAnsiTheme="minorHAnsi"/>
                <w:szCs w:val="24"/>
              </w:rPr>
              <w:t>TENS ACTIVITY</w:t>
            </w:r>
          </w:p>
          <w:p w14:paraId="56820130" w14:textId="77777777" w:rsidR="008F4588" w:rsidRPr="00440ECA" w:rsidRDefault="004A4DA4" w:rsidP="004A4DA4">
            <w:pPr>
              <w:pStyle w:val="Heading2"/>
              <w:rPr>
                <w:rFonts w:asciiTheme="minorHAnsi" w:hAnsiTheme="minorHAnsi"/>
                <w:szCs w:val="24"/>
              </w:rPr>
            </w:pPr>
            <w:r w:rsidRPr="00440ECA">
              <w:rPr>
                <w:rFonts w:asciiTheme="minorHAnsi" w:hAnsiTheme="minorHAnsi"/>
                <w:szCs w:val="24"/>
              </w:rPr>
              <w:t>NEWMAN’S PROBLEM</w:t>
            </w:r>
          </w:p>
          <w:p w14:paraId="54747EFB" w14:textId="77777777" w:rsidR="006D1864" w:rsidRPr="00440ECA" w:rsidRDefault="006D1864" w:rsidP="004A4DA4">
            <w:pPr>
              <w:pStyle w:val="Heading2"/>
              <w:rPr>
                <w:rFonts w:asciiTheme="minorHAnsi" w:hAnsiTheme="minorHAnsi"/>
                <w:szCs w:val="24"/>
              </w:rPr>
            </w:pPr>
            <w:r w:rsidRPr="00440ECA">
              <w:rPr>
                <w:rFonts w:asciiTheme="minorHAnsi" w:hAnsiTheme="minorHAnsi"/>
                <w:szCs w:val="24"/>
              </w:rPr>
              <w:t xml:space="preserve">INVESTIGATION </w:t>
            </w:r>
          </w:p>
          <w:p w14:paraId="14383648" w14:textId="77777777" w:rsidR="006D1864" w:rsidRPr="00440ECA" w:rsidRDefault="006D1864" w:rsidP="00A11BAA">
            <w:pPr>
              <w:pStyle w:val="Heading2"/>
              <w:rPr>
                <w:rFonts w:asciiTheme="minorHAnsi" w:hAnsiTheme="minorHAnsi"/>
              </w:rPr>
            </w:pPr>
          </w:p>
        </w:tc>
        <w:tc>
          <w:tcPr>
            <w:tcW w:w="4253" w:type="dxa"/>
            <w:gridSpan w:val="3"/>
            <w:shd w:val="clear" w:color="auto" w:fill="auto"/>
          </w:tcPr>
          <w:p w14:paraId="4B872C7E" w14:textId="77777777" w:rsidR="004C4436" w:rsidRPr="00D60689" w:rsidRDefault="00AF64D8" w:rsidP="00D60689">
            <w:pPr>
              <w:pStyle w:val="ListParagraph"/>
              <w:numPr>
                <w:ilvl w:val="0"/>
                <w:numId w:val="39"/>
              </w:numPr>
              <w:ind w:left="616"/>
              <w:rPr>
                <w:rFonts w:ascii="Comic Sans MS" w:hAnsi="Comic Sans MS"/>
                <w:u w:val="single"/>
              </w:rPr>
            </w:pPr>
            <w:r w:rsidRPr="00D60689">
              <w:rPr>
                <w:rFonts w:asciiTheme="minorHAnsi" w:hAnsiTheme="minorHAnsi"/>
                <w:b/>
                <w:u w:val="single"/>
              </w:rPr>
              <w:t>Transformation</w:t>
            </w:r>
            <w:r w:rsidR="00D60689" w:rsidRPr="00D60689">
              <w:rPr>
                <w:rFonts w:asciiTheme="minorHAnsi" w:hAnsiTheme="minorHAnsi"/>
                <w:b/>
                <w:u w:val="single"/>
              </w:rPr>
              <w:t xml:space="preserve">: </w:t>
            </w:r>
            <w:r w:rsidR="00970A63" w:rsidRPr="00D60689">
              <w:rPr>
                <w:rFonts w:asciiTheme="minorHAnsi" w:hAnsiTheme="minorHAnsi"/>
              </w:rPr>
              <w:t>Students to look at the results of the survey and pose questions that can be answered by looking at their tally table</w:t>
            </w:r>
            <w:r w:rsidR="00970A63" w:rsidRPr="00D60689">
              <w:rPr>
                <w:rFonts w:asciiTheme="minorHAnsi" w:eastAsia="MS Gothic" w:hAnsiTheme="minorHAnsi"/>
                <w:lang w:val="en-US"/>
              </w:rPr>
              <w:t>.</w:t>
            </w:r>
          </w:p>
          <w:p w14:paraId="1BC2AA6D" w14:textId="77777777" w:rsidR="005A7343" w:rsidRPr="00DE4032" w:rsidRDefault="005A7343" w:rsidP="00D60689">
            <w:pPr>
              <w:pStyle w:val="Heading2"/>
              <w:ind w:left="616"/>
              <w:rPr>
                <w:rFonts w:ascii="Calibri" w:hAnsi="Calibri"/>
                <w:sz w:val="20"/>
              </w:rPr>
            </w:pPr>
          </w:p>
        </w:tc>
      </w:tr>
      <w:tr w:rsidR="00081A4D" w:rsidRPr="004A4DA4" w14:paraId="79564B43" w14:textId="77777777" w:rsidTr="003D09B5">
        <w:trPr>
          <w:trHeight w:val="378"/>
        </w:trPr>
        <w:tc>
          <w:tcPr>
            <w:tcW w:w="3085" w:type="dxa"/>
            <w:gridSpan w:val="2"/>
            <w:vMerge w:val="restart"/>
            <w:tcBorders>
              <w:right w:val="single" w:sz="4" w:space="0" w:color="auto"/>
            </w:tcBorders>
            <w:shd w:val="clear" w:color="auto" w:fill="FFFFCC"/>
          </w:tcPr>
          <w:p w14:paraId="21FFD364" w14:textId="77777777" w:rsidR="00081A4D" w:rsidRPr="004A4DA4" w:rsidRDefault="00081A4D" w:rsidP="00B9495D">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6E5D55FA"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53" w:type="dxa"/>
            <w:shd w:val="clear" w:color="auto" w:fill="C2D69B" w:themeFill="accent3" w:themeFillTint="99"/>
          </w:tcPr>
          <w:p w14:paraId="0DB84FEF"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72DF3DE4"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79C937FB" w14:textId="77777777" w:rsidTr="00B57A65">
        <w:trPr>
          <w:trHeight w:hRule="exact" w:val="2326"/>
        </w:trPr>
        <w:tc>
          <w:tcPr>
            <w:tcW w:w="3085" w:type="dxa"/>
            <w:gridSpan w:val="2"/>
            <w:vMerge/>
            <w:tcBorders>
              <w:right w:val="single" w:sz="4" w:space="0" w:color="auto"/>
            </w:tcBorders>
            <w:shd w:val="clear" w:color="auto" w:fill="FFFFCC"/>
          </w:tcPr>
          <w:p w14:paraId="7E9237DB" w14:textId="77777777" w:rsidR="00081A4D" w:rsidRPr="004A4DA4" w:rsidRDefault="00081A4D" w:rsidP="00B9495D">
            <w:pPr>
              <w:pStyle w:val="Heading2"/>
              <w:tabs>
                <w:tab w:val="left" w:pos="4191"/>
              </w:tabs>
              <w:rPr>
                <w:rFonts w:asciiTheme="minorHAnsi" w:hAnsiTheme="minorHAnsi"/>
                <w:szCs w:val="24"/>
              </w:rPr>
            </w:pPr>
          </w:p>
        </w:tc>
        <w:tc>
          <w:tcPr>
            <w:tcW w:w="4253" w:type="dxa"/>
            <w:shd w:val="clear" w:color="auto" w:fill="auto"/>
          </w:tcPr>
          <w:p w14:paraId="4A75C9C3" w14:textId="77777777" w:rsidR="00081A4D" w:rsidRPr="00266ABE" w:rsidRDefault="004160DE" w:rsidP="00266ABE">
            <w:pPr>
              <w:autoSpaceDE w:val="0"/>
              <w:autoSpaceDN w:val="0"/>
              <w:adjustRightInd w:val="0"/>
              <w:ind w:right="508"/>
              <w:rPr>
                <w:rFonts w:asciiTheme="minorHAnsi" w:eastAsiaTheme="minorHAnsi" w:hAnsiTheme="minorHAnsi" w:cs="Verdana"/>
                <w:color w:val="231F20"/>
                <w:spacing w:val="-11"/>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Deep</w:t>
            </w:r>
            <w:r w:rsidR="0037603F">
              <w:rPr>
                <w:rFonts w:asciiTheme="minorHAnsi" w:eastAsiaTheme="minorHAnsi" w:hAnsiTheme="minorHAnsi" w:cs="Verdana"/>
                <w:color w:val="231F20"/>
                <w:sz w:val="24"/>
                <w:szCs w:val="24"/>
              </w:rPr>
              <w:t xml:space="preserve"> </w:t>
            </w:r>
            <w:r w:rsidR="00081A4D" w:rsidRPr="00266ABE">
              <w:rPr>
                <w:rFonts w:asciiTheme="minorHAnsi" w:eastAsiaTheme="minorHAnsi" w:hAnsiTheme="minorHAnsi" w:cs="Verdana"/>
                <w:color w:val="231F20"/>
                <w:sz w:val="24"/>
                <w:szCs w:val="24"/>
              </w:rPr>
              <w:t>knowledge</w:t>
            </w:r>
          </w:p>
          <w:p w14:paraId="23CA2BC3" w14:textId="77777777" w:rsidR="00081A4D"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633F85">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Deep</w:t>
            </w:r>
            <w:r w:rsidR="0037603F">
              <w:rPr>
                <w:rFonts w:asciiTheme="minorHAnsi" w:eastAsiaTheme="minorHAnsi" w:hAnsiTheme="minorHAnsi" w:cs="Verdana"/>
                <w:color w:val="231F20"/>
                <w:sz w:val="24"/>
                <w:szCs w:val="24"/>
              </w:rPr>
              <w:t xml:space="preserve"> </w:t>
            </w:r>
            <w:r w:rsidR="00081A4D" w:rsidRPr="00266ABE">
              <w:rPr>
                <w:rFonts w:asciiTheme="minorHAnsi" w:eastAsiaTheme="minorHAnsi" w:hAnsiTheme="minorHAnsi" w:cs="Verdana"/>
                <w:color w:val="231F20"/>
                <w:sz w:val="24"/>
                <w:szCs w:val="24"/>
              </w:rPr>
              <w:t>understanding</w:t>
            </w:r>
          </w:p>
          <w:p w14:paraId="1DFD9D3A" w14:textId="77777777" w:rsidR="00081A4D" w:rsidRPr="00266ABE" w:rsidRDefault="004160DE" w:rsidP="00266ABE">
            <w:pPr>
              <w:autoSpaceDE w:val="0"/>
              <w:autoSpaceDN w:val="0"/>
              <w:adjustRightInd w:val="0"/>
              <w:spacing w:before="83"/>
              <w:ind w:right="508"/>
              <w:rPr>
                <w:rFonts w:ascii="Wingdings" w:eastAsiaTheme="minorHAnsi" w:hAnsi="Wingdings"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266ABE">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Problematic</w:t>
            </w:r>
            <w:r w:rsidR="0037603F">
              <w:rPr>
                <w:rFonts w:asciiTheme="minorHAnsi" w:eastAsiaTheme="minorHAnsi" w:hAnsiTheme="minorHAnsi" w:cs="Verdana"/>
                <w:color w:val="231F20"/>
                <w:sz w:val="24"/>
                <w:szCs w:val="24"/>
              </w:rPr>
              <w:t xml:space="preserve"> </w:t>
            </w:r>
            <w:r w:rsidR="00081A4D" w:rsidRPr="00266ABE">
              <w:rPr>
                <w:rFonts w:asciiTheme="minorHAnsi" w:eastAsiaTheme="minorHAnsi" w:hAnsiTheme="minorHAnsi" w:cs="Verdana"/>
                <w:color w:val="231F20"/>
                <w:sz w:val="24"/>
                <w:szCs w:val="24"/>
              </w:rPr>
              <w:t>knowledge</w:t>
            </w:r>
          </w:p>
          <w:p w14:paraId="25857531" w14:textId="77777777" w:rsidR="00081A4D"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266ABE">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Highe</w:t>
            </w:r>
            <w:r w:rsidR="00081A4D" w:rsidRPr="00266ABE">
              <w:rPr>
                <w:rFonts w:asciiTheme="minorHAnsi" w:eastAsiaTheme="minorHAnsi" w:hAnsiTheme="minorHAnsi" w:cs="Verdana"/>
                <w:color w:val="231F20"/>
                <w:spacing w:val="-2"/>
                <w:sz w:val="24"/>
                <w:szCs w:val="24"/>
              </w:rPr>
              <w:t>r</w:t>
            </w:r>
            <w:r w:rsidR="00081A4D" w:rsidRPr="00266ABE">
              <w:rPr>
                <w:rFonts w:asciiTheme="minorHAnsi" w:eastAsiaTheme="minorHAnsi" w:hAnsiTheme="minorHAnsi" w:cs="Verdana"/>
                <w:color w:val="231F20"/>
                <w:sz w:val="24"/>
                <w:szCs w:val="24"/>
              </w:rPr>
              <w:t>-order</w:t>
            </w:r>
            <w:r w:rsidR="0037603F">
              <w:rPr>
                <w:rFonts w:asciiTheme="minorHAnsi" w:eastAsiaTheme="minorHAnsi" w:hAnsiTheme="minorHAnsi" w:cs="Verdana"/>
                <w:color w:val="231F20"/>
                <w:sz w:val="24"/>
                <w:szCs w:val="24"/>
              </w:rPr>
              <w:t xml:space="preserve"> </w:t>
            </w:r>
            <w:r w:rsidR="00081A4D" w:rsidRPr="00266ABE">
              <w:rPr>
                <w:rFonts w:asciiTheme="minorHAnsi" w:eastAsiaTheme="minorHAnsi" w:hAnsiTheme="minorHAnsi" w:cs="Verdana"/>
                <w:color w:val="231F20"/>
                <w:sz w:val="24"/>
                <w:szCs w:val="24"/>
              </w:rPr>
              <w:t>thinking</w:t>
            </w:r>
          </w:p>
          <w:p w14:paraId="0BED9858" w14:textId="77777777" w:rsidR="00081A4D" w:rsidRPr="00266ABE" w:rsidRDefault="004160DE" w:rsidP="00266ABE">
            <w:pPr>
              <w:autoSpaceDE w:val="0"/>
              <w:autoSpaceDN w:val="0"/>
              <w:adjustRightInd w:val="0"/>
              <w:spacing w:before="83"/>
              <w:ind w:right="508"/>
              <w:rPr>
                <w:rFonts w:asciiTheme="minorHAnsi" w:eastAsiaTheme="minorHAnsi" w:hAnsiTheme="minorHAnsi" w:cs="Verdana"/>
                <w:color w:val="000000"/>
                <w:sz w:val="24"/>
                <w:szCs w:val="24"/>
              </w:rPr>
            </w:pPr>
            <w:r>
              <w:rPr>
                <w:rFonts w:ascii="Wingdings" w:eastAsia="MS Gothic" w:hAnsi="Wingdings" w:cs="Verdana"/>
                <w:color w:val="231F20"/>
                <w:sz w:val="24"/>
                <w:szCs w:val="24"/>
              </w:rPr>
              <w:t></w:t>
            </w:r>
            <w:r w:rsidR="00266ABE">
              <w:rPr>
                <w:rFonts w:asciiTheme="minorHAnsi" w:eastAsiaTheme="minorHAnsi" w:hAnsiTheme="minorHAnsi" w:cs="Verdana"/>
                <w:color w:val="000000"/>
                <w:sz w:val="24"/>
                <w:szCs w:val="24"/>
              </w:rPr>
              <w:t xml:space="preserve"> M</w:t>
            </w:r>
            <w:r w:rsidR="00081A4D" w:rsidRPr="00266ABE">
              <w:rPr>
                <w:rFonts w:asciiTheme="minorHAnsi" w:eastAsiaTheme="minorHAnsi" w:hAnsiTheme="minorHAnsi" w:cs="Verdana"/>
                <w:color w:val="231F20"/>
                <w:sz w:val="24"/>
                <w:szCs w:val="24"/>
              </w:rPr>
              <w:t>etalanguage</w:t>
            </w:r>
          </w:p>
          <w:p w14:paraId="34FA1CA5" w14:textId="77777777" w:rsidR="00081A4D" w:rsidRPr="00266ABE" w:rsidRDefault="004160DE" w:rsidP="00B57A65">
            <w:pPr>
              <w:rPr>
                <w:rFonts w:asciiTheme="minorHAnsi" w:hAnsiTheme="minorHAnsi"/>
                <w:sz w:val="24"/>
                <w:szCs w:val="24"/>
              </w:rPr>
            </w:pPr>
            <w:r>
              <w:rPr>
                <w:rFonts w:ascii="Wingdings" w:eastAsia="MS Gothic" w:hAnsi="Wingdings" w:cs="Verdana"/>
                <w:color w:val="231F20"/>
                <w:sz w:val="24"/>
                <w:szCs w:val="24"/>
              </w:rPr>
              <w:t></w:t>
            </w:r>
            <w:r w:rsidR="00844EED">
              <w:rPr>
                <w:rFonts w:ascii="Wingdings" w:eastAsia="MS Gothic" w:hAnsi="Wingdings" w:cs="Verdana"/>
                <w:color w:val="231F20"/>
                <w:sz w:val="24"/>
                <w:szCs w:val="24"/>
              </w:rPr>
              <w:t></w:t>
            </w:r>
            <w:r w:rsidR="00844EED">
              <w:rPr>
                <w:rFonts w:ascii="Wingdings" w:eastAsia="MS Gothic" w:hAnsi="Wingdings" w:cs="Verdana"/>
                <w:color w:val="231F20"/>
                <w:sz w:val="24"/>
                <w:szCs w:val="24"/>
              </w:rPr>
              <w:t></w:t>
            </w:r>
            <w:r w:rsidR="00081A4D" w:rsidRPr="00266ABE">
              <w:rPr>
                <w:rFonts w:asciiTheme="minorHAnsi" w:eastAsiaTheme="minorHAnsi" w:hAnsiTheme="minorHAnsi" w:cs="Verdana"/>
                <w:color w:val="231F20"/>
                <w:sz w:val="24"/>
                <w:szCs w:val="24"/>
              </w:rPr>
              <w:t>Substanti</w:t>
            </w:r>
            <w:r w:rsidR="00081A4D" w:rsidRPr="00266ABE">
              <w:rPr>
                <w:rFonts w:asciiTheme="minorHAnsi" w:eastAsiaTheme="minorHAnsi" w:hAnsiTheme="minorHAnsi" w:cs="Verdana"/>
                <w:color w:val="231F20"/>
                <w:spacing w:val="-2"/>
                <w:sz w:val="24"/>
                <w:szCs w:val="24"/>
              </w:rPr>
              <w:t>v</w:t>
            </w:r>
            <w:r w:rsidR="00081A4D" w:rsidRPr="00266ABE">
              <w:rPr>
                <w:rFonts w:asciiTheme="minorHAnsi" w:eastAsiaTheme="minorHAnsi" w:hAnsiTheme="minorHAnsi" w:cs="Verdana"/>
                <w:color w:val="231F20"/>
                <w:sz w:val="24"/>
                <w:szCs w:val="24"/>
              </w:rPr>
              <w:t>e</w:t>
            </w:r>
            <w:r w:rsidR="0037603F">
              <w:rPr>
                <w:rFonts w:asciiTheme="minorHAnsi" w:eastAsiaTheme="minorHAnsi" w:hAnsiTheme="minorHAnsi" w:cs="Verdana"/>
                <w:color w:val="231F20"/>
                <w:sz w:val="24"/>
                <w:szCs w:val="24"/>
              </w:rPr>
              <w:t xml:space="preserve"> </w:t>
            </w:r>
            <w:r w:rsidR="00081A4D" w:rsidRPr="00266ABE">
              <w:rPr>
                <w:rFonts w:asciiTheme="minorHAnsi" w:eastAsiaTheme="minorHAnsi" w:hAnsiTheme="minorHAnsi" w:cs="Verdana"/>
                <w:color w:val="231F20"/>
                <w:sz w:val="24"/>
                <w:szCs w:val="24"/>
              </w:rPr>
              <w:t>communication</w:t>
            </w:r>
          </w:p>
        </w:tc>
        <w:tc>
          <w:tcPr>
            <w:tcW w:w="4253" w:type="dxa"/>
            <w:shd w:val="clear" w:color="auto" w:fill="auto"/>
          </w:tcPr>
          <w:p w14:paraId="7A29B403" w14:textId="77777777" w:rsidR="00081A4D" w:rsidRPr="00266ABE"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633F85">
              <w:rPr>
                <w:rFonts w:ascii="MS Gothic" w:eastAsia="MS Gothic" w:hAnsi="Wingdings" w:cs="Verdana"/>
                <w:color w:val="231F20"/>
                <w:sz w:val="24"/>
                <w:szCs w:val="24"/>
                <w:lang w:val="en-US"/>
              </w:rPr>
              <w:t></w:t>
            </w:r>
            <w:r w:rsidR="00633F85">
              <w:rPr>
                <w:rFonts w:ascii="MS Gothic" w:eastAsia="MS Gothic" w:hAnsi="Wingdings" w:cs="Verdana"/>
                <w:color w:val="231F20"/>
                <w:sz w:val="24"/>
                <w:szCs w:val="24"/>
                <w:lang w:val="en-US"/>
              </w:rPr>
              <w:t></w:t>
            </w:r>
            <w:r w:rsidR="00081A4D" w:rsidRPr="00266ABE">
              <w:rPr>
                <w:rFonts w:asciiTheme="minorHAnsi" w:eastAsiaTheme="minorHAnsi" w:hAnsiTheme="minorHAnsi" w:cs="Verdana"/>
                <w:color w:val="231F20"/>
                <w:sz w:val="24"/>
                <w:szCs w:val="24"/>
              </w:rPr>
              <w:t>Explicit quality criteria</w:t>
            </w:r>
          </w:p>
          <w:p w14:paraId="2CEBE1A2" w14:textId="77777777" w:rsidR="00081A4D" w:rsidRPr="00266ABE"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266ABE">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Engagement</w:t>
            </w:r>
          </w:p>
          <w:p w14:paraId="703BD825" w14:textId="77777777" w:rsidR="00081A4D" w:rsidRPr="00266ABE"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266ABE">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High expectations</w:t>
            </w:r>
          </w:p>
          <w:p w14:paraId="42DFEA8B" w14:textId="77777777" w:rsidR="00081A4D" w:rsidRPr="00266ABE"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266ABE">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Social support</w:t>
            </w:r>
          </w:p>
          <w:p w14:paraId="2335ADF1" w14:textId="77777777" w:rsidR="00081A4D" w:rsidRPr="00266ABE"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266ABE">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Students’ self-regulation</w:t>
            </w:r>
          </w:p>
          <w:p w14:paraId="5D5EA90D" w14:textId="77777777" w:rsidR="00081A4D" w:rsidRPr="00B57A65" w:rsidRDefault="004160DE" w:rsidP="00B57A65">
            <w:pPr>
              <w:autoSpaceDE w:val="0"/>
              <w:autoSpaceDN w:val="0"/>
              <w:adjustRightInd w:val="0"/>
              <w:spacing w:before="83"/>
              <w:ind w:right="508"/>
              <w:rPr>
                <w:rFonts w:asciiTheme="minorHAnsi" w:hAnsiTheme="minorHAnsi"/>
                <w:sz w:val="24"/>
                <w:szCs w:val="24"/>
              </w:rPr>
            </w:pPr>
            <w:r>
              <w:rPr>
                <w:rFonts w:ascii="Wingdings" w:eastAsia="MS Gothic" w:hAnsi="Wingdings" w:cs="Verdana"/>
                <w:color w:val="231F20"/>
                <w:sz w:val="24"/>
                <w:szCs w:val="24"/>
              </w:rPr>
              <w:t></w:t>
            </w:r>
            <w:r w:rsidR="00B57A65">
              <w:rPr>
                <w:rFonts w:ascii="Wingdings" w:eastAsiaTheme="minorHAnsi" w:hAnsi="Wingdings" w:cs="Verdana"/>
                <w:color w:val="231F20"/>
                <w:sz w:val="24"/>
                <w:szCs w:val="24"/>
              </w:rPr>
              <w:t></w:t>
            </w:r>
            <w:r w:rsidR="00B57A65">
              <w:rPr>
                <w:rFonts w:ascii="Wingdings" w:eastAsiaTheme="minorHAnsi" w:hAnsi="Wingdings" w:cs="Verdana"/>
                <w:color w:val="231F20"/>
                <w:sz w:val="24"/>
                <w:szCs w:val="24"/>
              </w:rPr>
              <w:t></w:t>
            </w:r>
            <w:r w:rsidR="00081A4D" w:rsidRPr="00B57A65">
              <w:rPr>
                <w:rFonts w:asciiTheme="minorHAnsi" w:eastAsiaTheme="minorHAnsi" w:hAnsiTheme="minorHAnsi" w:cs="Verdana"/>
                <w:color w:val="231F20"/>
                <w:sz w:val="24"/>
                <w:szCs w:val="24"/>
              </w:rPr>
              <w:t>Student direction</w:t>
            </w:r>
          </w:p>
        </w:tc>
        <w:tc>
          <w:tcPr>
            <w:tcW w:w="4253" w:type="dxa"/>
            <w:shd w:val="clear" w:color="auto" w:fill="auto"/>
          </w:tcPr>
          <w:p w14:paraId="138841E6" w14:textId="77777777" w:rsidR="00081A4D" w:rsidRPr="00266ABE" w:rsidRDefault="004160DE" w:rsidP="008A0D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1441CF">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Background knowledge</w:t>
            </w:r>
          </w:p>
          <w:p w14:paraId="6D54D6CA" w14:textId="77777777" w:rsidR="00081A4D" w:rsidRPr="00266ABE" w:rsidRDefault="008A0DB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Cultural knowledge</w:t>
            </w:r>
          </w:p>
          <w:p w14:paraId="6AC0F319" w14:textId="77777777" w:rsidR="00081A4D" w:rsidRPr="00266ABE"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Knowledge integration</w:t>
            </w:r>
          </w:p>
          <w:p w14:paraId="073AFFB2" w14:textId="77777777" w:rsidR="00081A4D" w:rsidRPr="00266ABE"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 xml:space="preserve">Inclusivity </w:t>
            </w:r>
          </w:p>
          <w:p w14:paraId="7D6FFB92" w14:textId="77777777" w:rsidR="00081A4D"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266ABE">
              <w:rPr>
                <w:rFonts w:ascii="Wingdings" w:eastAsiaTheme="minorHAnsi" w:hAnsi="Wingdings" w:cs="Verdana"/>
                <w:color w:val="231F20"/>
                <w:sz w:val="24"/>
                <w:szCs w:val="24"/>
              </w:rPr>
              <w:t></w:t>
            </w:r>
            <w:r w:rsidR="00081A4D" w:rsidRPr="00266ABE">
              <w:rPr>
                <w:rFonts w:asciiTheme="minorHAnsi" w:eastAsiaTheme="minorHAnsi" w:hAnsiTheme="minorHAnsi" w:cs="Verdana"/>
                <w:color w:val="231F20"/>
                <w:sz w:val="24"/>
                <w:szCs w:val="24"/>
              </w:rPr>
              <w:t>Connectedness</w:t>
            </w:r>
          </w:p>
          <w:p w14:paraId="4C12FAD0" w14:textId="77777777" w:rsidR="00B57A65" w:rsidRPr="00136222" w:rsidRDefault="004160DE" w:rsidP="00266ABE">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MS Gothic" w:hAnsi="Wingdings" w:cs="Verdana"/>
                <w:color w:val="231F20"/>
                <w:sz w:val="24"/>
                <w:szCs w:val="24"/>
              </w:rPr>
              <w:t></w:t>
            </w:r>
            <w:r w:rsidR="00136222">
              <w:rPr>
                <w:rFonts w:ascii="Wingdings" w:eastAsiaTheme="minorHAnsi" w:hAnsi="Wingdings" w:cs="Verdana"/>
                <w:color w:val="231F20"/>
                <w:sz w:val="24"/>
                <w:szCs w:val="24"/>
              </w:rPr>
              <w:t></w:t>
            </w:r>
            <w:r w:rsidR="00136222">
              <w:rPr>
                <w:rFonts w:asciiTheme="minorHAnsi" w:eastAsiaTheme="minorHAnsi" w:hAnsiTheme="minorHAnsi" w:cs="Verdana"/>
                <w:color w:val="231F20"/>
                <w:sz w:val="24"/>
                <w:szCs w:val="24"/>
              </w:rPr>
              <w:t>Narrative</w:t>
            </w:r>
          </w:p>
          <w:p w14:paraId="0F2CD143" w14:textId="77777777" w:rsidR="00B57A65" w:rsidRDefault="00B57A65" w:rsidP="00266ABE">
            <w:pPr>
              <w:autoSpaceDE w:val="0"/>
              <w:autoSpaceDN w:val="0"/>
              <w:adjustRightInd w:val="0"/>
              <w:spacing w:before="83"/>
              <w:ind w:right="508"/>
              <w:rPr>
                <w:rFonts w:asciiTheme="minorHAnsi" w:eastAsiaTheme="minorHAnsi" w:hAnsiTheme="minorHAnsi" w:cs="Verdana"/>
                <w:color w:val="231F20"/>
                <w:sz w:val="24"/>
                <w:szCs w:val="24"/>
              </w:rPr>
            </w:pPr>
          </w:p>
          <w:p w14:paraId="4564A6B2" w14:textId="77777777" w:rsidR="00B57A65" w:rsidRPr="00266ABE" w:rsidRDefault="00B57A65" w:rsidP="00266ABE">
            <w:pPr>
              <w:autoSpaceDE w:val="0"/>
              <w:autoSpaceDN w:val="0"/>
              <w:adjustRightInd w:val="0"/>
              <w:spacing w:before="83"/>
              <w:ind w:right="508"/>
              <w:rPr>
                <w:rFonts w:asciiTheme="minorHAnsi" w:eastAsiaTheme="minorHAnsi" w:hAnsiTheme="minorHAnsi" w:cs="Verdana"/>
                <w:color w:val="231F20"/>
                <w:sz w:val="24"/>
                <w:szCs w:val="24"/>
              </w:rPr>
            </w:pPr>
          </w:p>
          <w:p w14:paraId="415BCCB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26181483" w14:textId="77777777" w:rsidTr="00923B36">
        <w:trPr>
          <w:trHeight w:hRule="exact" w:val="1134"/>
        </w:trPr>
        <w:tc>
          <w:tcPr>
            <w:tcW w:w="3085" w:type="dxa"/>
            <w:gridSpan w:val="2"/>
            <w:tcBorders>
              <w:right w:val="single" w:sz="4" w:space="0" w:color="auto"/>
            </w:tcBorders>
            <w:shd w:val="clear" w:color="auto" w:fill="FFFFCC"/>
          </w:tcPr>
          <w:p w14:paraId="37759E88" w14:textId="77777777" w:rsidR="00081A4D" w:rsidRPr="004A4DA4" w:rsidRDefault="00081A4D" w:rsidP="00B9495D">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364F951C" w14:textId="77777777" w:rsidR="00081A4D" w:rsidRPr="004160DE" w:rsidRDefault="00231DA4" w:rsidP="00183B91">
            <w:pPr>
              <w:rPr>
                <w:rFonts w:asciiTheme="minorHAnsi" w:hAnsiTheme="minorHAnsi"/>
              </w:rPr>
            </w:pPr>
            <w:r w:rsidRPr="004160DE">
              <w:rPr>
                <w:rFonts w:asciiTheme="minorHAnsi" w:hAnsiTheme="minorHAnsi"/>
              </w:rPr>
              <w:t>Magazines,</w:t>
            </w:r>
            <w:r w:rsidR="001E3691" w:rsidRPr="004160DE">
              <w:rPr>
                <w:rFonts w:asciiTheme="minorHAnsi" w:hAnsiTheme="minorHAnsi"/>
              </w:rPr>
              <w:t xml:space="preserve"> sorting tubs, coits, pens, pencils.</w:t>
            </w:r>
          </w:p>
        </w:tc>
      </w:tr>
    </w:tbl>
    <w:p w14:paraId="04D7A80E" w14:textId="77777777" w:rsidR="00CA13F7" w:rsidRDefault="00CA13F7"/>
    <w:p w14:paraId="6056D8FB" w14:textId="77777777" w:rsidR="00CA13F7" w:rsidRDefault="00CA13F7">
      <w:pPr>
        <w:spacing w:after="200" w:line="276" w:lineRule="auto"/>
      </w:pPr>
    </w:p>
    <w:p w14:paraId="7ECF025A" w14:textId="77777777" w:rsidR="00231DA4" w:rsidRDefault="00231DA4" w:rsidP="00E05263">
      <w:pPr>
        <w:spacing w:after="120"/>
        <w:jc w:val="center"/>
        <w:rPr>
          <w:rFonts w:asciiTheme="minorHAnsi" w:hAnsiTheme="minorHAnsi"/>
          <w:b/>
          <w:color w:val="008000"/>
          <w:sz w:val="32"/>
          <w:szCs w:val="32"/>
        </w:rPr>
      </w:pPr>
    </w:p>
    <w:p w14:paraId="669A297C" w14:textId="77777777" w:rsidR="00CA13F7" w:rsidRPr="00E05263" w:rsidRDefault="00E05263" w:rsidP="00E05263">
      <w:pPr>
        <w:spacing w:after="120"/>
        <w:jc w:val="center"/>
        <w:rPr>
          <w:rFonts w:asciiTheme="minorHAnsi" w:hAnsiTheme="minorHAnsi"/>
          <w:b/>
          <w:color w:val="008000"/>
          <w:sz w:val="32"/>
          <w:szCs w:val="32"/>
        </w:rPr>
      </w:pPr>
      <w:r>
        <w:rPr>
          <w:rFonts w:asciiTheme="minorHAnsi" w:hAnsiTheme="minorHAnsi"/>
          <w:b/>
          <w:color w:val="008000"/>
          <w:sz w:val="32"/>
          <w:szCs w:val="32"/>
        </w:rPr>
        <w:t>TEACHING AND LEARNING EXPERIENCE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0B49E9CD" w14:textId="77777777" w:rsidTr="006D1864">
        <w:trPr>
          <w:trHeight w:hRule="exact" w:val="633"/>
        </w:trPr>
        <w:tc>
          <w:tcPr>
            <w:tcW w:w="3936" w:type="dxa"/>
            <w:tcBorders>
              <w:right w:val="single" w:sz="4" w:space="0" w:color="auto"/>
            </w:tcBorders>
            <w:shd w:val="clear" w:color="auto" w:fill="C2D69B" w:themeFill="accent3" w:themeFillTint="99"/>
          </w:tcPr>
          <w:p w14:paraId="43365E60" w14:textId="77777777" w:rsidR="001C6A19" w:rsidRPr="004160DE" w:rsidRDefault="001C6A19" w:rsidP="001C6A19">
            <w:pPr>
              <w:pStyle w:val="Heading2"/>
              <w:rPr>
                <w:rFonts w:asciiTheme="minorHAnsi" w:hAnsiTheme="minorHAnsi"/>
                <w:szCs w:val="24"/>
              </w:rPr>
            </w:pPr>
            <w:r w:rsidRPr="004160DE">
              <w:rPr>
                <w:rFonts w:asciiTheme="minorHAnsi" w:hAnsiTheme="minorHAnsi"/>
                <w:szCs w:val="24"/>
              </w:rPr>
              <w:t>WHOLE CLASS INSTRUCTION MODELLED ACTIVITIES</w:t>
            </w:r>
          </w:p>
        </w:tc>
        <w:tc>
          <w:tcPr>
            <w:tcW w:w="11765" w:type="dxa"/>
            <w:gridSpan w:val="2"/>
            <w:shd w:val="clear" w:color="auto" w:fill="C2D69B" w:themeFill="accent3" w:themeFillTint="99"/>
          </w:tcPr>
          <w:p w14:paraId="17CF6B09"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1C6A19" w:rsidRPr="004A4DA4" w14:paraId="26F27524" w14:textId="77777777" w:rsidTr="00C87775">
        <w:trPr>
          <w:trHeight w:val="1183"/>
        </w:trPr>
        <w:tc>
          <w:tcPr>
            <w:tcW w:w="3936" w:type="dxa"/>
            <w:vMerge w:val="restart"/>
            <w:tcBorders>
              <w:right w:val="single" w:sz="4" w:space="0" w:color="auto"/>
            </w:tcBorders>
          </w:tcPr>
          <w:p w14:paraId="2D9B136C" w14:textId="77777777" w:rsidR="00724E3D" w:rsidRPr="00D60689" w:rsidRDefault="00724E3D" w:rsidP="00D60689">
            <w:pPr>
              <w:pStyle w:val="Heading3"/>
              <w:numPr>
                <w:ilvl w:val="0"/>
                <w:numId w:val="39"/>
              </w:numPr>
              <w:ind w:left="426"/>
              <w:rPr>
                <w:rFonts w:asciiTheme="minorHAnsi" w:eastAsia="Times New Roman" w:hAnsiTheme="minorHAnsi" w:cs="Times New Roman"/>
                <w:b w:val="0"/>
              </w:rPr>
            </w:pPr>
            <w:bookmarkStart w:id="0" w:name="_GoBack"/>
            <w:bookmarkEnd w:id="0"/>
            <w:r w:rsidRPr="00D60689">
              <w:rPr>
                <w:rFonts w:asciiTheme="minorHAnsi" w:eastAsia="Times New Roman" w:hAnsiTheme="minorHAnsi" w:cs="Times New Roman"/>
                <w:color w:val="auto"/>
                <w:u w:val="single"/>
              </w:rPr>
              <w:t>Modelled</w:t>
            </w:r>
          </w:p>
          <w:p w14:paraId="3144E7AF" w14:textId="77777777" w:rsidR="00724E3D" w:rsidRPr="00D60689" w:rsidRDefault="00724E3D" w:rsidP="00D60689">
            <w:pPr>
              <w:numPr>
                <w:ilvl w:val="0"/>
                <w:numId w:val="24"/>
              </w:numPr>
              <w:spacing w:before="100" w:beforeAutospacing="1" w:after="100" w:afterAutospacing="1"/>
              <w:ind w:left="426"/>
              <w:rPr>
                <w:rFonts w:asciiTheme="minorHAnsi" w:hAnsiTheme="minorHAnsi"/>
              </w:rPr>
            </w:pPr>
            <w:r w:rsidRPr="00D60689">
              <w:rPr>
                <w:rFonts w:asciiTheme="minorHAnsi" w:hAnsiTheme="minorHAnsi"/>
              </w:rPr>
              <w:t>Teacher conducts survey (choose topic to suit class interests)</w:t>
            </w:r>
          </w:p>
          <w:p w14:paraId="3B78E90F" w14:textId="77777777" w:rsidR="00724E3D" w:rsidRPr="00D60689" w:rsidRDefault="00724E3D" w:rsidP="00D60689">
            <w:pPr>
              <w:numPr>
                <w:ilvl w:val="0"/>
                <w:numId w:val="24"/>
              </w:numPr>
              <w:spacing w:before="100" w:beforeAutospacing="1" w:after="100" w:afterAutospacing="1"/>
              <w:ind w:left="426"/>
              <w:rPr>
                <w:rFonts w:asciiTheme="minorHAnsi" w:hAnsiTheme="minorHAnsi"/>
              </w:rPr>
            </w:pPr>
            <w:r w:rsidRPr="00D60689">
              <w:rPr>
                <w:rFonts w:asciiTheme="minorHAnsi" w:hAnsiTheme="minorHAnsi"/>
              </w:rPr>
              <w:t xml:space="preserve">Explain tally marks (one for each vote; </w:t>
            </w:r>
            <w:r w:rsidR="00374F34" w:rsidRPr="00D60689">
              <w:rPr>
                <w:rFonts w:asciiTheme="minorHAnsi" w:hAnsiTheme="minorHAnsi"/>
              </w:rPr>
              <w:t>remind</w:t>
            </w:r>
            <w:r w:rsidRPr="00D60689">
              <w:rPr>
                <w:rFonts w:asciiTheme="minorHAnsi" w:hAnsiTheme="minorHAnsi"/>
              </w:rPr>
              <w:t xml:space="preserve"> what happens at every 5th vote)</w:t>
            </w:r>
          </w:p>
          <w:p w14:paraId="2891BF0A" w14:textId="77777777" w:rsidR="00724E3D" w:rsidRPr="00D60689" w:rsidRDefault="00724E3D" w:rsidP="00D60689">
            <w:pPr>
              <w:numPr>
                <w:ilvl w:val="0"/>
                <w:numId w:val="24"/>
              </w:numPr>
              <w:spacing w:before="100" w:beforeAutospacing="1" w:after="100" w:afterAutospacing="1"/>
              <w:ind w:left="426"/>
              <w:rPr>
                <w:rFonts w:asciiTheme="minorHAnsi" w:hAnsiTheme="minorHAnsi"/>
              </w:rPr>
            </w:pPr>
            <w:r w:rsidRPr="00D60689">
              <w:rPr>
                <w:rFonts w:asciiTheme="minorHAnsi" w:hAnsiTheme="minorHAnsi"/>
              </w:rPr>
              <w:t>Look at the amount of categories students could choose from, discuss what would happen if too many or too few categories were available</w:t>
            </w:r>
          </w:p>
          <w:p w14:paraId="7A5AAD42" w14:textId="77777777" w:rsidR="00724E3D" w:rsidRPr="00D60689" w:rsidRDefault="00724E3D" w:rsidP="00D60689">
            <w:pPr>
              <w:numPr>
                <w:ilvl w:val="0"/>
                <w:numId w:val="24"/>
              </w:numPr>
              <w:spacing w:before="100" w:beforeAutospacing="1" w:after="100" w:afterAutospacing="1"/>
              <w:ind w:left="426"/>
              <w:rPr>
                <w:rFonts w:asciiTheme="minorHAnsi" w:hAnsiTheme="minorHAnsi"/>
              </w:rPr>
            </w:pPr>
            <w:r w:rsidRPr="00D60689">
              <w:rPr>
                <w:rFonts w:asciiTheme="minorHAnsi" w:hAnsiTheme="minorHAnsi"/>
              </w:rPr>
              <w:t>Explain every student must vote, but only once</w:t>
            </w:r>
          </w:p>
          <w:p w14:paraId="03B5B9E3" w14:textId="77777777" w:rsidR="00724E3D" w:rsidRPr="00D60689" w:rsidRDefault="00724E3D" w:rsidP="00D60689">
            <w:pPr>
              <w:numPr>
                <w:ilvl w:val="0"/>
                <w:numId w:val="24"/>
              </w:numPr>
              <w:spacing w:before="100" w:beforeAutospacing="1" w:after="100" w:afterAutospacing="1"/>
              <w:ind w:left="426"/>
              <w:rPr>
                <w:rFonts w:asciiTheme="minorHAnsi" w:hAnsiTheme="minorHAnsi"/>
              </w:rPr>
            </w:pPr>
            <w:r w:rsidRPr="00D60689">
              <w:rPr>
                <w:rFonts w:asciiTheme="minorHAnsi" w:hAnsiTheme="minorHAnsi"/>
              </w:rPr>
              <w:t>At the end of the survey, count the tally marks (as a class) and make sure it represents the amount of students in the class</w:t>
            </w:r>
          </w:p>
          <w:p w14:paraId="6DA8E525" w14:textId="77777777" w:rsidR="00724E3D" w:rsidRPr="00D60689" w:rsidRDefault="00724E3D" w:rsidP="00D60689">
            <w:pPr>
              <w:numPr>
                <w:ilvl w:val="0"/>
                <w:numId w:val="24"/>
              </w:numPr>
              <w:spacing w:before="100" w:beforeAutospacing="1" w:after="100" w:afterAutospacing="1"/>
              <w:ind w:left="426"/>
              <w:rPr>
                <w:rFonts w:asciiTheme="minorHAnsi" w:hAnsiTheme="minorHAnsi"/>
              </w:rPr>
            </w:pPr>
            <w:r w:rsidRPr="00D60689">
              <w:rPr>
                <w:rFonts w:asciiTheme="minorHAnsi" w:hAnsiTheme="minorHAnsi"/>
              </w:rPr>
              <w:t>Discuss as a class what they notice about the survey E.g. which is the most popular, least popular, how many votes in a given category etc.</w:t>
            </w:r>
          </w:p>
          <w:p w14:paraId="036BB8AD" w14:textId="77777777" w:rsidR="000D4AF4" w:rsidRPr="00D60689" w:rsidRDefault="004160DE" w:rsidP="00D60689">
            <w:pPr>
              <w:pStyle w:val="ListParagraph"/>
              <w:numPr>
                <w:ilvl w:val="0"/>
                <w:numId w:val="42"/>
              </w:numPr>
              <w:ind w:left="426"/>
              <w:rPr>
                <w:rFonts w:asciiTheme="minorHAnsi" w:hAnsiTheme="minorHAnsi"/>
                <w:b/>
              </w:rPr>
            </w:pPr>
            <w:r w:rsidRPr="00D60689">
              <w:rPr>
                <w:rFonts w:asciiTheme="minorHAnsi" w:hAnsiTheme="minorHAnsi"/>
                <w:b/>
              </w:rPr>
              <w:t>Metal</w:t>
            </w:r>
            <w:r w:rsidR="000D4AF4" w:rsidRPr="00D60689">
              <w:rPr>
                <w:rFonts w:asciiTheme="minorHAnsi" w:hAnsiTheme="minorHAnsi"/>
                <w:b/>
              </w:rPr>
              <w:t>anguage</w:t>
            </w:r>
          </w:p>
          <w:p w14:paraId="56987E9E" w14:textId="77777777" w:rsidR="000D4AF4" w:rsidRPr="00D60689" w:rsidRDefault="000D4AF4" w:rsidP="00D60689">
            <w:pPr>
              <w:ind w:left="426"/>
              <w:rPr>
                <w:rFonts w:asciiTheme="minorHAnsi" w:hAnsiTheme="minorHAnsi"/>
              </w:rPr>
            </w:pPr>
            <w:r w:rsidRPr="00D60689">
              <w:rPr>
                <w:rFonts w:asciiTheme="minorHAnsi" w:hAnsiTheme="minorHAnsi"/>
              </w:rPr>
              <w:t xml:space="preserve">Students should be able to communicate using the following language: information, data, collect, gather, </w:t>
            </w:r>
            <w:r w:rsidRPr="00D60689">
              <w:rPr>
                <w:rStyle w:val="Strong"/>
                <w:rFonts w:asciiTheme="minorHAnsi" w:hAnsiTheme="minorHAnsi"/>
                <w:b w:val="0"/>
              </w:rPr>
              <w:t>category</w:t>
            </w:r>
            <w:r w:rsidRPr="00D60689">
              <w:rPr>
                <w:rFonts w:asciiTheme="minorHAnsi" w:hAnsiTheme="minorHAnsi"/>
              </w:rPr>
              <w:t xml:space="preserve">, display, symbol, tally mark, </w:t>
            </w:r>
            <w:r w:rsidRPr="00D60689">
              <w:rPr>
                <w:rStyle w:val="Strong"/>
                <w:rFonts w:asciiTheme="minorHAnsi" w:hAnsiTheme="minorHAnsi"/>
                <w:b w:val="0"/>
              </w:rPr>
              <w:t>picture graph</w:t>
            </w:r>
            <w:r w:rsidRPr="00D60689">
              <w:rPr>
                <w:rFonts w:asciiTheme="minorHAnsi" w:hAnsiTheme="minorHAnsi"/>
                <w:b/>
              </w:rPr>
              <w:t>,</w:t>
            </w:r>
            <w:r w:rsidRPr="00D60689">
              <w:rPr>
                <w:rStyle w:val="Strong"/>
                <w:rFonts w:asciiTheme="minorHAnsi" w:hAnsiTheme="minorHAnsi"/>
                <w:b w:val="0"/>
              </w:rPr>
              <w:t xml:space="preserve"> list</w:t>
            </w:r>
            <w:r w:rsidRPr="00D60689">
              <w:rPr>
                <w:rFonts w:asciiTheme="minorHAnsi" w:hAnsiTheme="minorHAnsi"/>
                <w:b/>
              </w:rPr>
              <w:t>,</w:t>
            </w:r>
            <w:r w:rsidRPr="00D60689">
              <w:rPr>
                <w:rStyle w:val="Strong"/>
                <w:rFonts w:asciiTheme="minorHAnsi" w:hAnsiTheme="minorHAnsi"/>
                <w:b w:val="0"/>
              </w:rPr>
              <w:t xml:space="preserve"> table</w:t>
            </w:r>
            <w:r w:rsidRPr="00D60689">
              <w:rPr>
                <w:rFonts w:asciiTheme="minorHAnsi" w:hAnsiTheme="minorHAnsi"/>
                <w:b/>
              </w:rPr>
              <w:t>,</w:t>
            </w:r>
            <w:r w:rsidRPr="00D60689">
              <w:rPr>
                <w:rStyle w:val="Strong"/>
                <w:rFonts w:asciiTheme="minorHAnsi" w:hAnsiTheme="minorHAnsi"/>
                <w:b w:val="0"/>
              </w:rPr>
              <w:t xml:space="preserve"> equal spacing</w:t>
            </w:r>
            <w:r w:rsidRPr="00D60689">
              <w:rPr>
                <w:rFonts w:asciiTheme="minorHAnsi" w:hAnsiTheme="minorHAnsi"/>
                <w:b/>
              </w:rPr>
              <w:t>,</w:t>
            </w:r>
            <w:r w:rsidRPr="00D60689">
              <w:rPr>
                <w:rStyle w:val="Strong"/>
                <w:rFonts w:asciiTheme="minorHAnsi" w:hAnsiTheme="minorHAnsi"/>
                <w:b w:val="0"/>
              </w:rPr>
              <w:t xml:space="preserve"> key</w:t>
            </w:r>
            <w:r w:rsidRPr="00D60689">
              <w:rPr>
                <w:rFonts w:asciiTheme="minorHAnsi" w:hAnsiTheme="minorHAnsi"/>
                <w:b/>
              </w:rPr>
              <w:t>,</w:t>
            </w:r>
            <w:r w:rsidRPr="00D60689">
              <w:rPr>
                <w:rStyle w:val="Strong"/>
                <w:rFonts w:asciiTheme="minorHAnsi" w:hAnsiTheme="minorHAnsi"/>
                <w:b w:val="0"/>
              </w:rPr>
              <w:t xml:space="preserve"> baseline</w:t>
            </w:r>
            <w:r w:rsidR="004160DE" w:rsidRPr="00D60689">
              <w:rPr>
                <w:rStyle w:val="Strong"/>
                <w:rFonts w:asciiTheme="minorHAnsi" w:hAnsiTheme="minorHAnsi"/>
                <w:b w:val="0"/>
              </w:rPr>
              <w:t>.</w:t>
            </w:r>
          </w:p>
          <w:p w14:paraId="333E4EF6" w14:textId="77777777" w:rsidR="006D69E6" w:rsidRPr="004160DE" w:rsidRDefault="006D69E6" w:rsidP="004237B7">
            <w:pPr>
              <w:pStyle w:val="Heading2"/>
              <w:rPr>
                <w:rFonts w:asciiTheme="minorHAnsi" w:hAnsiTheme="minorHAnsi"/>
                <w:sz w:val="16"/>
                <w:szCs w:val="16"/>
              </w:rPr>
            </w:pPr>
          </w:p>
        </w:tc>
        <w:tc>
          <w:tcPr>
            <w:tcW w:w="2126" w:type="dxa"/>
            <w:tcBorders>
              <w:right w:val="single" w:sz="4" w:space="0" w:color="auto"/>
            </w:tcBorders>
            <w:shd w:val="clear" w:color="auto" w:fill="FFFFCC"/>
          </w:tcPr>
          <w:p w14:paraId="78680BDB"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4A9BBE41" w14:textId="77777777" w:rsidR="001C6A19" w:rsidRDefault="001C6A19" w:rsidP="00D36387">
            <w:pPr>
              <w:pStyle w:val="Heading2"/>
              <w:jc w:val="center"/>
              <w:rPr>
                <w:rFonts w:asciiTheme="minorHAnsi" w:hAnsiTheme="minorHAnsi"/>
                <w:b w:val="0"/>
                <w:szCs w:val="24"/>
              </w:rPr>
            </w:pPr>
          </w:p>
          <w:p w14:paraId="53DE9A74"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1DD841FD" w14:textId="77777777"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p>
        </w:tc>
        <w:tc>
          <w:tcPr>
            <w:tcW w:w="9639" w:type="dxa"/>
          </w:tcPr>
          <w:p w14:paraId="0C684554" w14:textId="77777777" w:rsidR="00EE77F7" w:rsidRDefault="00EE77F7" w:rsidP="00335FDE">
            <w:pPr>
              <w:rPr>
                <w:rFonts w:ascii="MS Gothic" w:eastAsia="MS Gothic" w:hAnsiTheme="minorHAnsi"/>
                <w:lang w:val="en-US"/>
              </w:rPr>
            </w:pPr>
          </w:p>
          <w:p w14:paraId="173866C2" w14:textId="77777777" w:rsidR="00335FDE" w:rsidRPr="004C21A1" w:rsidRDefault="00335FDE" w:rsidP="00335FDE">
            <w:pPr>
              <w:rPr>
                <w:rFonts w:asciiTheme="minorHAnsi" w:hAnsiTheme="minorHAnsi"/>
                <w:u w:val="single"/>
              </w:rPr>
            </w:pPr>
            <w:r w:rsidRPr="004C21A1">
              <w:rPr>
                <w:rFonts w:ascii="MS Gothic" w:eastAsia="MS Gothic" w:hAnsiTheme="minorHAnsi" w:hint="eastAsia"/>
              </w:rPr>
              <w:t>☐</w:t>
            </w:r>
            <w:r w:rsidR="00D60689">
              <w:rPr>
                <w:rFonts w:ascii="Wingdings" w:hAnsi="Wingdings"/>
              </w:rPr>
              <w:t></w:t>
            </w:r>
            <w:r w:rsidRPr="00BC1F7B">
              <w:rPr>
                <w:rFonts w:ascii="Calibri" w:hAnsi="Calibri"/>
                <w:b/>
                <w:u w:val="single"/>
              </w:rPr>
              <w:t>Animal sort</w:t>
            </w:r>
            <w:r w:rsidR="00BC1F7B">
              <w:rPr>
                <w:rFonts w:ascii="Calibri" w:hAnsi="Calibri"/>
                <w:b/>
                <w:u w:val="single"/>
              </w:rPr>
              <w:t>:</w:t>
            </w:r>
            <w:r w:rsidR="0037603F">
              <w:rPr>
                <w:rFonts w:ascii="Calibri" w:hAnsi="Calibri"/>
                <w:b/>
                <w:u w:val="single"/>
              </w:rPr>
              <w:t xml:space="preserve"> </w:t>
            </w:r>
            <w:r w:rsidRPr="004160DE">
              <w:rPr>
                <w:rFonts w:ascii="Calibri" w:hAnsi="Calibri"/>
              </w:rPr>
              <w:t>Using a tub of plastic animals sort into rows of the same animal.  Ask questions relating to the most and the least. How many more does… have? Who can group animals in 5’s? Who can make a row of their different animals?</w:t>
            </w:r>
          </w:p>
          <w:p w14:paraId="69CADFA4" w14:textId="77777777" w:rsidR="001C6A19" w:rsidRPr="00440ECA" w:rsidRDefault="001C6A19" w:rsidP="00C87775">
            <w:pPr>
              <w:pStyle w:val="NormalWeb"/>
              <w:rPr>
                <w:rFonts w:asciiTheme="minorHAnsi" w:hAnsiTheme="minorHAnsi"/>
                <w:sz w:val="18"/>
                <w:szCs w:val="18"/>
              </w:rPr>
            </w:pPr>
          </w:p>
        </w:tc>
      </w:tr>
      <w:tr w:rsidR="001C6A19" w:rsidRPr="004A4DA4" w14:paraId="54BE8898" w14:textId="77777777" w:rsidTr="00231DA4">
        <w:trPr>
          <w:trHeight w:val="3039"/>
        </w:trPr>
        <w:tc>
          <w:tcPr>
            <w:tcW w:w="3936" w:type="dxa"/>
            <w:vMerge/>
            <w:tcBorders>
              <w:right w:val="single" w:sz="4" w:space="0" w:color="auto"/>
            </w:tcBorders>
          </w:tcPr>
          <w:p w14:paraId="3E84A265"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0156DF00"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CB5C276" w14:textId="77777777" w:rsidR="001C6A19" w:rsidRDefault="001C6A19" w:rsidP="00EB1737">
            <w:pPr>
              <w:pStyle w:val="Heading2"/>
              <w:jc w:val="center"/>
              <w:rPr>
                <w:rFonts w:asciiTheme="minorHAnsi" w:hAnsiTheme="minorHAnsi"/>
                <w:szCs w:val="24"/>
              </w:rPr>
            </w:pPr>
          </w:p>
          <w:p w14:paraId="63F2234D" w14:textId="77777777"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B411EB5" w14:textId="77777777" w:rsidR="00BC1F7B" w:rsidRDefault="00C87775" w:rsidP="00BC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i/>
              </w:rPr>
            </w:pPr>
            <w:r w:rsidRPr="00504F55">
              <w:rPr>
                <w:rFonts w:ascii="MS Gothic" w:eastAsia="MS Gothic" w:hAnsiTheme="minorHAnsi" w:hint="eastAsia"/>
                <w:color w:val="000000"/>
              </w:rPr>
              <w:t>☐</w:t>
            </w:r>
            <w:r w:rsidR="00D60689">
              <w:rPr>
                <w:rFonts w:ascii="Wingdings" w:hAnsi="Wingdings"/>
                <w:color w:val="000000"/>
              </w:rPr>
              <w:t></w:t>
            </w:r>
            <w:r w:rsidR="00C37734" w:rsidRPr="00BC1F7B">
              <w:rPr>
                <w:rFonts w:asciiTheme="minorHAnsi" w:hAnsiTheme="minorHAnsi"/>
                <w:b/>
                <w:color w:val="000000" w:themeColor="text1"/>
              </w:rPr>
              <w:t>Guided</w:t>
            </w:r>
            <w:r w:rsidR="004160DE" w:rsidRPr="00BC1F7B">
              <w:rPr>
                <w:rFonts w:asciiTheme="minorHAnsi" w:hAnsiTheme="minorHAnsi"/>
                <w:b/>
                <w:color w:val="000000" w:themeColor="text1"/>
              </w:rPr>
              <w:t>:</w:t>
            </w:r>
            <w:r w:rsidR="0037603F">
              <w:rPr>
                <w:rFonts w:asciiTheme="minorHAnsi" w:hAnsiTheme="minorHAnsi"/>
                <w:b/>
                <w:color w:val="000000" w:themeColor="text1"/>
              </w:rPr>
              <w:t xml:space="preserve"> </w:t>
            </w:r>
            <w:r w:rsidRPr="004160DE">
              <w:rPr>
                <w:rFonts w:asciiTheme="minorHAnsi" w:hAnsiTheme="minorHAnsi"/>
              </w:rPr>
              <w:t>Get students to select their own topic to survey (give some ideas)</w:t>
            </w:r>
            <w:r w:rsidR="004160DE">
              <w:rPr>
                <w:rFonts w:asciiTheme="minorHAnsi" w:hAnsiTheme="minorHAnsi"/>
              </w:rPr>
              <w:t>.</w:t>
            </w:r>
            <w:r w:rsidRPr="00BC1F7B">
              <w:rPr>
                <w:rFonts w:asciiTheme="minorHAnsi" w:hAnsiTheme="minorHAnsi"/>
              </w:rPr>
              <w:t>Give instructions on how to lay out their tally table (give between 3 and 5 possible categories, remind why too many or too few categories are ineffective)</w:t>
            </w:r>
            <w:r w:rsidR="004160DE" w:rsidRPr="00BC1F7B">
              <w:rPr>
                <w:rFonts w:asciiTheme="minorHAnsi" w:hAnsiTheme="minorHAnsi"/>
              </w:rPr>
              <w:t>.</w:t>
            </w:r>
            <w:r w:rsidR="00184751" w:rsidRPr="00BC1F7B">
              <w:rPr>
                <w:rFonts w:asciiTheme="minorHAnsi" w:hAnsiTheme="minorHAnsi"/>
              </w:rPr>
              <w:t xml:space="preserve">Encourage the children to </w:t>
            </w:r>
            <w:r w:rsidR="00A3630B" w:rsidRPr="00BC1F7B">
              <w:rPr>
                <w:rFonts w:asciiTheme="minorHAnsi" w:hAnsiTheme="minorHAnsi"/>
              </w:rPr>
              <w:t>predict</w:t>
            </w:r>
            <w:r w:rsidR="00184751" w:rsidRPr="00BC1F7B">
              <w:rPr>
                <w:rFonts w:asciiTheme="minorHAnsi" w:hAnsiTheme="minorHAnsi"/>
              </w:rPr>
              <w:t xml:space="preserve"> the likely responses within the data to be collected. (Reasoning) </w:t>
            </w:r>
            <w:r w:rsidRPr="00BC1F7B">
              <w:rPr>
                <w:rFonts w:asciiTheme="minorHAnsi" w:hAnsiTheme="minorHAnsi"/>
              </w:rPr>
              <w:t>Allow time for students to survey other members of the class (each student must vote, but only once)</w:t>
            </w:r>
          </w:p>
          <w:p w14:paraId="6C43E882" w14:textId="77777777" w:rsidR="00D60689" w:rsidRDefault="000D4AF4" w:rsidP="00BC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MS Gothic" w:hAnsiTheme="minorHAnsi"/>
                <w:color w:val="FF0000"/>
                <w:lang w:val="en-US"/>
              </w:rPr>
            </w:pPr>
            <w:r w:rsidRPr="00BC1F7B">
              <w:rPr>
                <w:rFonts w:ascii="MS Gothic" w:eastAsia="MS Gothic" w:hAnsiTheme="minorHAnsi" w:hint="eastAsia"/>
                <w:b/>
              </w:rPr>
              <w:t>☐</w:t>
            </w:r>
            <w:r w:rsidR="00D60689">
              <w:rPr>
                <w:rFonts w:ascii="Wingdings" w:hAnsi="Wingdings"/>
                <w:b/>
              </w:rPr>
              <w:t></w:t>
            </w:r>
            <w:r w:rsidRPr="00BC1F7B">
              <w:rPr>
                <w:rFonts w:asciiTheme="minorHAnsi" w:hAnsiTheme="minorHAnsi"/>
                <w:b/>
                <w:color w:val="FF0000"/>
              </w:rPr>
              <w:t>Independent</w:t>
            </w:r>
            <w:r w:rsidR="005C4ADD" w:rsidRPr="00BC1F7B">
              <w:rPr>
                <w:rFonts w:asciiTheme="minorHAnsi" w:hAnsiTheme="minorHAnsi"/>
                <w:color w:val="FF0000"/>
              </w:rPr>
              <w:t>Describe data displayed in simple tables and picture graphs in books</w:t>
            </w:r>
            <w:r w:rsidR="004160DE" w:rsidRPr="00BC1F7B">
              <w:rPr>
                <w:rFonts w:asciiTheme="minorHAnsi" w:hAnsiTheme="minorHAnsi"/>
                <w:color w:val="FF0000"/>
              </w:rPr>
              <w:t xml:space="preserve"> and created by other students. </w:t>
            </w:r>
            <w:r w:rsidR="005C4ADD" w:rsidRPr="00BC1F7B">
              <w:rPr>
                <w:rFonts w:asciiTheme="minorHAnsi" w:hAnsiTheme="minorHAnsi"/>
                <w:color w:val="FF0000"/>
              </w:rPr>
              <w:t>(Communicating)</w:t>
            </w:r>
            <w:r w:rsidR="004160DE" w:rsidRPr="00BC1F7B">
              <w:rPr>
                <w:rFonts w:asciiTheme="minorHAnsi" w:hAnsiTheme="minorHAnsi"/>
                <w:color w:val="FF0000"/>
              </w:rPr>
              <w:t xml:space="preserve">. </w:t>
            </w:r>
            <w:r w:rsidR="00C87775" w:rsidRPr="00BC1F7B">
              <w:rPr>
                <w:rFonts w:asciiTheme="minorHAnsi" w:hAnsiTheme="minorHAnsi"/>
                <w:color w:val="FF0000"/>
              </w:rPr>
              <w:t>Students to look at the results of the survey and pose questions that can be answered by looking at their tally table</w:t>
            </w:r>
            <w:r w:rsidR="00970A63" w:rsidRPr="00BC1F7B">
              <w:rPr>
                <w:rFonts w:asciiTheme="minorHAnsi" w:eastAsia="MS Gothic" w:hAnsiTheme="minorHAnsi"/>
                <w:color w:val="FF0000"/>
                <w:lang w:val="en-US"/>
              </w:rPr>
              <w:t xml:space="preserve">. </w:t>
            </w:r>
            <w:r w:rsidR="005C4D9A" w:rsidRPr="00BC1F7B">
              <w:rPr>
                <w:rFonts w:asciiTheme="minorHAnsi" w:hAnsiTheme="minorHAnsi"/>
                <w:color w:val="FF0000"/>
              </w:rPr>
              <w:t xml:space="preserve">Use the tally table to create a column graph and picture graph. </w:t>
            </w:r>
            <w:r w:rsidR="00C87775" w:rsidRPr="00BC1F7B">
              <w:rPr>
                <w:rFonts w:asciiTheme="minorHAnsi" w:hAnsiTheme="minorHAnsi"/>
                <w:color w:val="FF0000"/>
              </w:rPr>
              <w:t>Working in pairs, student 1 is to cover their survey categories and quiz student 2 with the questions they have already developed about their tally table</w:t>
            </w:r>
            <w:r w:rsidR="005C4ADD" w:rsidRPr="004160DE">
              <w:rPr>
                <w:rFonts w:asciiTheme="minorHAnsi" w:eastAsia="MS Gothic" w:hAnsiTheme="minorHAnsi"/>
                <w:color w:val="FF0000"/>
                <w:lang w:val="en-US"/>
              </w:rPr>
              <w:t>.</w:t>
            </w:r>
          </w:p>
          <w:p w14:paraId="043BAC81" w14:textId="77777777" w:rsidR="00B753A9" w:rsidRDefault="00BC1F7B" w:rsidP="00BC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C1F7B">
              <w:rPr>
                <w:rFonts w:ascii="MS Gothic" w:eastAsia="MS Gothic" w:hAnsiTheme="minorHAnsi" w:hint="eastAsia"/>
                <w:b/>
              </w:rPr>
              <w:t>☐</w:t>
            </w:r>
            <w:r w:rsidR="00D60689">
              <w:rPr>
                <w:rFonts w:ascii="Wingdings" w:hAnsi="Wingdings"/>
                <w:b/>
              </w:rPr>
              <w:t></w:t>
            </w:r>
            <w:r w:rsidRPr="00BC1F7B">
              <w:rPr>
                <w:rFonts w:asciiTheme="minorHAnsi" w:hAnsiTheme="minorHAnsi"/>
                <w:b/>
              </w:rPr>
              <w:t>Reflection</w:t>
            </w:r>
            <w:r w:rsidRPr="00BC1F7B">
              <w:rPr>
                <w:rFonts w:asciiTheme="minorHAnsi" w:hAnsiTheme="minorHAnsi"/>
              </w:rPr>
              <w:t xml:space="preserve"> Class discussion looking at what questions were easy to answer, which were difficult to answer, which couldn't be answered by looking at the graph.  Students to reflect on other uses of a tally table.</w:t>
            </w:r>
            <w:r w:rsidR="0037603F">
              <w:rPr>
                <w:rFonts w:asciiTheme="minorHAnsi" w:hAnsiTheme="minorHAnsi"/>
              </w:rPr>
              <w:t xml:space="preserve"> </w:t>
            </w:r>
            <w:r w:rsidRPr="00BC1F7B">
              <w:rPr>
                <w:rFonts w:asciiTheme="minorHAnsi" w:hAnsiTheme="minorHAnsi"/>
              </w:rPr>
              <w:t>Students to reflect on other questions that could have been posed.</w:t>
            </w:r>
          </w:p>
          <w:p w14:paraId="00558C49" w14:textId="77777777" w:rsidR="00BC1F7B" w:rsidRDefault="00D60689" w:rsidP="00BC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rPr>
            </w:pPr>
            <w:hyperlink r:id="rId7" w:history="1">
              <w:r w:rsidR="00BC1F7B" w:rsidRPr="00644EA1">
                <w:rPr>
                  <w:rStyle w:val="Hyperlink"/>
                  <w:rFonts w:asciiTheme="minorHAnsi" w:hAnsiTheme="minorHAnsi"/>
                </w:rPr>
                <w:t>http://pbskids.org/cyberchase/math-games/bugs-in-the-system</w:t>
              </w:r>
            </w:hyperlink>
          </w:p>
          <w:p w14:paraId="6CF38191" w14:textId="77777777" w:rsidR="00BC1F7B" w:rsidRPr="00BC1F7B" w:rsidRDefault="00BC1F7B" w:rsidP="00BC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rPr>
            </w:pPr>
          </w:p>
        </w:tc>
      </w:tr>
      <w:tr w:rsidR="001C6A19" w:rsidRPr="004A4DA4" w14:paraId="5208A5F7" w14:textId="77777777" w:rsidTr="00C87775">
        <w:trPr>
          <w:trHeight w:val="1298"/>
        </w:trPr>
        <w:tc>
          <w:tcPr>
            <w:tcW w:w="3936" w:type="dxa"/>
            <w:vMerge/>
            <w:tcBorders>
              <w:right w:val="single" w:sz="4" w:space="0" w:color="auto"/>
            </w:tcBorders>
          </w:tcPr>
          <w:p w14:paraId="2C8B0D41"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D884EE0"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2146E688" w14:textId="77777777" w:rsidR="001C6A19" w:rsidRDefault="001C6A19" w:rsidP="00F46276">
            <w:pPr>
              <w:pStyle w:val="Heading2"/>
              <w:jc w:val="center"/>
              <w:rPr>
                <w:rFonts w:asciiTheme="minorHAnsi" w:hAnsiTheme="minorHAnsi"/>
                <w:b w:val="0"/>
                <w:szCs w:val="24"/>
              </w:rPr>
            </w:pPr>
          </w:p>
          <w:p w14:paraId="3806AC53"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730DB97A" w14:textId="77777777"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7091688A" w14:textId="77777777" w:rsidR="004B0D7A" w:rsidRPr="004B0D7A" w:rsidRDefault="004B0D7A" w:rsidP="004B0D7A">
            <w:pPr>
              <w:pStyle w:val="ListParagraph"/>
              <w:numPr>
                <w:ilvl w:val="0"/>
                <w:numId w:val="34"/>
              </w:numPr>
              <w:rPr>
                <w:rFonts w:asciiTheme="minorHAnsi" w:hAnsiTheme="minorHAnsi"/>
              </w:rPr>
            </w:pPr>
            <w:r w:rsidRPr="004B0D7A">
              <w:rPr>
                <w:rFonts w:asciiTheme="minorHAnsi" w:hAnsiTheme="minorHAnsi"/>
              </w:rPr>
              <w:t>These are the results of a survey. What might the survey be about?</w:t>
            </w:r>
          </w:p>
          <w:tbl>
            <w:tblPr>
              <w:tblStyle w:val="TableGrid"/>
              <w:tblW w:w="0" w:type="auto"/>
              <w:tblLayout w:type="fixed"/>
              <w:tblLook w:val="04A0" w:firstRow="1" w:lastRow="0" w:firstColumn="1" w:lastColumn="0" w:noHBand="0" w:noVBand="1"/>
            </w:tblPr>
            <w:tblGrid>
              <w:gridCol w:w="2864"/>
              <w:gridCol w:w="1559"/>
            </w:tblGrid>
            <w:tr w:rsidR="004B0D7A" w:rsidRPr="004B0D7A" w14:paraId="4358F034" w14:textId="77777777" w:rsidTr="00D60689">
              <w:trPr>
                <w:trHeight w:val="90"/>
              </w:trPr>
              <w:tc>
                <w:tcPr>
                  <w:tcW w:w="2864" w:type="dxa"/>
                </w:tcPr>
                <w:p w14:paraId="156473A4" w14:textId="77777777" w:rsidR="004B0D7A" w:rsidRPr="004B0D7A" w:rsidRDefault="004B0D7A" w:rsidP="00D60689">
                  <w:pPr>
                    <w:rPr>
                      <w:rFonts w:asciiTheme="minorHAnsi" w:hAnsiTheme="minorHAnsi"/>
                    </w:rPr>
                  </w:pPr>
                  <w:r w:rsidRPr="004B0D7A">
                    <w:rPr>
                      <w:rFonts w:asciiTheme="minorHAnsi" w:hAnsiTheme="minorHAnsi"/>
                    </w:rPr>
                    <w:t>Place</w:t>
                  </w:r>
                </w:p>
              </w:tc>
              <w:tc>
                <w:tcPr>
                  <w:tcW w:w="1559" w:type="dxa"/>
                </w:tcPr>
                <w:p w14:paraId="49B517A5" w14:textId="15194DD1" w:rsidR="004B0D7A" w:rsidRPr="004B0D7A" w:rsidRDefault="005E7B90" w:rsidP="00D60689">
                  <w:pPr>
                    <w:rPr>
                      <w:rFonts w:asciiTheme="minorHAnsi" w:hAnsiTheme="minorHAnsi"/>
                    </w:rPr>
                  </w:pPr>
                  <w:r>
                    <w:rPr>
                      <w:rFonts w:asciiTheme="minorHAnsi" w:hAnsiTheme="minorHAnsi"/>
                      <w:noProof/>
                      <w:lang w:val="en-US" w:eastAsia="en-US"/>
                    </w:rPr>
                    <mc:AlternateContent>
                      <mc:Choice Requires="wps">
                        <w:drawing>
                          <wp:anchor distT="0" distB="0" distL="114300" distR="114300" simplePos="0" relativeHeight="251659264" behindDoc="0" locked="0" layoutInCell="1" allowOverlap="1" wp14:anchorId="3644DCCF" wp14:editId="573E88F7">
                            <wp:simplePos x="0" y="0"/>
                            <wp:positionH relativeFrom="column">
                              <wp:posOffset>1282065</wp:posOffset>
                            </wp:positionH>
                            <wp:positionV relativeFrom="paragraph">
                              <wp:posOffset>68580</wp:posOffset>
                            </wp:positionV>
                            <wp:extent cx="2490470" cy="773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B2D19" w14:textId="77777777" w:rsidR="00D60689" w:rsidRPr="003812E5" w:rsidRDefault="00D60689" w:rsidP="004B0D7A">
                                        <w:pPr>
                                          <w:rPr>
                                            <w:rFonts w:asciiTheme="minorHAnsi" w:hAnsiTheme="minorHAnsi" w:cstheme="minorHAnsi"/>
                                            <w:sz w:val="22"/>
                                            <w:szCs w:val="22"/>
                                          </w:rPr>
                                        </w:pPr>
                                        <w:r w:rsidRPr="003812E5">
                                          <w:rPr>
                                            <w:rFonts w:asciiTheme="minorHAnsi" w:hAnsiTheme="minorHAnsi" w:cstheme="minorHAnsi"/>
                                            <w:sz w:val="22"/>
                                            <w:szCs w:val="22"/>
                                          </w:rPr>
                                          <w:t>Accept any reasonable suggestions. For example it could be a survey of where the children are playing, or where accidents occurred.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00.95pt;margin-top:5.4pt;width:196.1pt;height:60.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" stroked="f">
                            <v:textbox style="mso-fit-shape-to-text:t">
                              <w:txbxContent>
                                <w:p w14:paraId="384B2D19" w14:textId="77777777" w:rsidR="00D60689" w:rsidRPr="003812E5" w:rsidRDefault="00D60689" w:rsidP="004B0D7A">
                                  <w:pPr>
                                    <w:rPr>
                                      <w:rFonts w:asciiTheme="minorHAnsi" w:hAnsiTheme="minorHAnsi" w:cstheme="minorHAnsi"/>
                                      <w:sz w:val="22"/>
                                      <w:szCs w:val="22"/>
                                    </w:rPr>
                                  </w:pPr>
                                  <w:r w:rsidRPr="003812E5">
                                    <w:rPr>
                                      <w:rFonts w:asciiTheme="minorHAnsi" w:hAnsiTheme="minorHAnsi" w:cstheme="minorHAnsi"/>
                                      <w:sz w:val="22"/>
                                      <w:szCs w:val="22"/>
                                    </w:rPr>
                                    <w:t>Accept any reasonable suggestions. For example it could be a survey of where the children are playing, or where accidents occurred.</w:t>
                                  </w:r>
                                </w:p>
                              </w:txbxContent>
                            </v:textbox>
                          </v:shape>
                        </w:pict>
                      </mc:Fallback>
                    </mc:AlternateContent>
                  </w:r>
                  <w:r w:rsidR="004B0D7A" w:rsidRPr="004B0D7A">
                    <w:rPr>
                      <w:rFonts w:asciiTheme="minorHAnsi" w:hAnsiTheme="minorHAnsi"/>
                    </w:rPr>
                    <w:t>Tally</w:t>
                  </w:r>
                </w:p>
              </w:tc>
            </w:tr>
            <w:tr w:rsidR="004B0D7A" w:rsidRPr="004B0D7A" w14:paraId="0EF8195D" w14:textId="77777777" w:rsidTr="00D60689">
              <w:tc>
                <w:tcPr>
                  <w:tcW w:w="2864" w:type="dxa"/>
                </w:tcPr>
                <w:p w14:paraId="4603DDDF" w14:textId="77777777" w:rsidR="004B0D7A" w:rsidRPr="004B0D7A" w:rsidRDefault="004B0D7A" w:rsidP="00D60689">
                  <w:pPr>
                    <w:rPr>
                      <w:rFonts w:asciiTheme="minorHAnsi" w:hAnsiTheme="minorHAnsi"/>
                    </w:rPr>
                  </w:pPr>
                  <w:r w:rsidRPr="004B0D7A">
                    <w:rPr>
                      <w:rFonts w:asciiTheme="minorHAnsi" w:hAnsiTheme="minorHAnsi"/>
                    </w:rPr>
                    <w:t>Library</w:t>
                  </w:r>
                </w:p>
              </w:tc>
              <w:tc>
                <w:tcPr>
                  <w:tcW w:w="1559" w:type="dxa"/>
                </w:tcPr>
                <w:p w14:paraId="1D638BD5" w14:textId="77777777" w:rsidR="004B0D7A" w:rsidRPr="004B0D7A" w:rsidRDefault="004B0D7A" w:rsidP="00D60689">
                  <w:pPr>
                    <w:rPr>
                      <w:rFonts w:asciiTheme="minorHAnsi" w:hAnsiTheme="minorHAnsi"/>
                    </w:rPr>
                  </w:pPr>
                  <w:r w:rsidRPr="004B0D7A">
                    <w:rPr>
                      <w:rFonts w:asciiTheme="minorHAnsi" w:hAnsiTheme="minorHAnsi"/>
                    </w:rPr>
                    <w:t>lll</w:t>
                  </w:r>
                </w:p>
              </w:tc>
            </w:tr>
            <w:tr w:rsidR="004B0D7A" w:rsidRPr="004B0D7A" w14:paraId="11F71CB7" w14:textId="77777777" w:rsidTr="00D60689">
              <w:tc>
                <w:tcPr>
                  <w:tcW w:w="2864" w:type="dxa"/>
                </w:tcPr>
                <w:p w14:paraId="5EF1B3FD" w14:textId="77777777" w:rsidR="004B0D7A" w:rsidRPr="004B0D7A" w:rsidRDefault="004B0D7A" w:rsidP="00D60689">
                  <w:pPr>
                    <w:rPr>
                      <w:rFonts w:asciiTheme="minorHAnsi" w:hAnsiTheme="minorHAnsi"/>
                    </w:rPr>
                  </w:pPr>
                  <w:r w:rsidRPr="004B0D7A">
                    <w:rPr>
                      <w:rFonts w:asciiTheme="minorHAnsi" w:hAnsiTheme="minorHAnsi"/>
                    </w:rPr>
                    <w:t>Play equipment</w:t>
                  </w:r>
                </w:p>
              </w:tc>
              <w:tc>
                <w:tcPr>
                  <w:tcW w:w="1559" w:type="dxa"/>
                </w:tcPr>
                <w:p w14:paraId="7992DB61" w14:textId="77777777" w:rsidR="004B0D7A" w:rsidRPr="004B0D7A" w:rsidRDefault="004B0D7A" w:rsidP="00D60689">
                  <w:pPr>
                    <w:rPr>
                      <w:rFonts w:asciiTheme="minorHAnsi" w:hAnsiTheme="minorHAnsi"/>
                    </w:rPr>
                  </w:pPr>
                  <w:r w:rsidRPr="004B0D7A">
                    <w:rPr>
                      <w:rFonts w:ascii="Arial" w:hAnsi="Arial" w:cs="Arial"/>
                      <w:noProof/>
                      <w:lang w:val="en-US"/>
                    </w:rPr>
                    <w:drawing>
                      <wp:inline distT="0" distB="0" distL="0" distR="0" wp14:anchorId="0AD7BA1C" wp14:editId="110B6D89">
                        <wp:extent cx="209387" cy="184639"/>
                        <wp:effectExtent l="19050" t="0" r="163" b="0"/>
                        <wp:docPr id="1" name="Picture 1" descr="This picture shows five tally marks. Tally marks are used as a form of counting and are useful for writing results without having to era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picture shows five tally marks. Tally marks are used as a form of counting and are useful for writing results without having to erase information."/>
                                <pic:cNvPicPr>
                                  <a:picLocks noChangeAspect="1" noChangeArrowheads="1"/>
                                </pic:cNvPicPr>
                              </pic:nvPicPr>
                              <pic:blipFill>
                                <a:blip r:embed="rId8"/>
                                <a:srcRect/>
                                <a:stretch>
                                  <a:fillRect/>
                                </a:stretch>
                              </pic:blipFill>
                              <pic:spPr bwMode="auto">
                                <a:xfrm>
                                  <a:off x="0" y="0"/>
                                  <a:ext cx="215240" cy="189800"/>
                                </a:xfrm>
                                <a:prstGeom prst="rect">
                                  <a:avLst/>
                                </a:prstGeom>
                                <a:noFill/>
                                <a:ln w="9525">
                                  <a:noFill/>
                                  <a:miter lim="800000"/>
                                  <a:headEnd/>
                                  <a:tailEnd/>
                                </a:ln>
                              </pic:spPr>
                            </pic:pic>
                          </a:graphicData>
                        </a:graphic>
                      </wp:inline>
                    </w:drawing>
                  </w:r>
                  <w:r w:rsidRPr="004B0D7A">
                    <w:rPr>
                      <w:rFonts w:asciiTheme="minorHAnsi" w:hAnsiTheme="minorHAnsi"/>
                      <w:noProof/>
                      <w:lang w:val="en-US"/>
                    </w:rPr>
                    <w:drawing>
                      <wp:inline distT="0" distB="0" distL="0" distR="0" wp14:anchorId="7E75DE6F" wp14:editId="0AE334F9">
                        <wp:extent cx="209387" cy="184639"/>
                        <wp:effectExtent l="19050" t="0" r="163" b="0"/>
                        <wp:docPr id="2" name="Picture 1" descr="This picture shows five tally marks. Tally marks are used as a form of counting and are useful for writing results without having to era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picture shows five tally marks. Tally marks are used as a form of counting and are useful for writing results without having to erase information."/>
                                <pic:cNvPicPr>
                                  <a:picLocks noChangeAspect="1" noChangeArrowheads="1"/>
                                </pic:cNvPicPr>
                              </pic:nvPicPr>
                              <pic:blipFill>
                                <a:blip r:embed="rId8"/>
                                <a:srcRect/>
                                <a:stretch>
                                  <a:fillRect/>
                                </a:stretch>
                              </pic:blipFill>
                              <pic:spPr bwMode="auto">
                                <a:xfrm>
                                  <a:off x="0" y="0"/>
                                  <a:ext cx="215240" cy="189800"/>
                                </a:xfrm>
                                <a:prstGeom prst="rect">
                                  <a:avLst/>
                                </a:prstGeom>
                                <a:noFill/>
                                <a:ln w="9525">
                                  <a:noFill/>
                                  <a:miter lim="800000"/>
                                  <a:headEnd/>
                                  <a:tailEnd/>
                                </a:ln>
                              </pic:spPr>
                            </pic:pic>
                          </a:graphicData>
                        </a:graphic>
                      </wp:inline>
                    </w:drawing>
                  </w:r>
                  <w:r w:rsidRPr="004B0D7A">
                    <w:rPr>
                      <w:rFonts w:asciiTheme="minorHAnsi" w:hAnsiTheme="minorHAnsi"/>
                    </w:rPr>
                    <w:t>ll</w:t>
                  </w:r>
                </w:p>
              </w:tc>
            </w:tr>
            <w:tr w:rsidR="004B0D7A" w:rsidRPr="004B0D7A" w14:paraId="6839D95D" w14:textId="77777777" w:rsidTr="00D60689">
              <w:tc>
                <w:tcPr>
                  <w:tcW w:w="2864" w:type="dxa"/>
                </w:tcPr>
                <w:p w14:paraId="5015515A" w14:textId="77777777" w:rsidR="004B0D7A" w:rsidRPr="004B0D7A" w:rsidRDefault="004B0D7A" w:rsidP="00D60689">
                  <w:pPr>
                    <w:rPr>
                      <w:rFonts w:asciiTheme="minorHAnsi" w:hAnsiTheme="minorHAnsi"/>
                    </w:rPr>
                  </w:pPr>
                  <w:r w:rsidRPr="004B0D7A">
                    <w:rPr>
                      <w:rFonts w:asciiTheme="minorHAnsi" w:hAnsiTheme="minorHAnsi"/>
                    </w:rPr>
                    <w:t>Under the trees</w:t>
                  </w:r>
                </w:p>
              </w:tc>
              <w:tc>
                <w:tcPr>
                  <w:tcW w:w="1559" w:type="dxa"/>
                </w:tcPr>
                <w:p w14:paraId="5CDEBE5D" w14:textId="77777777" w:rsidR="004B0D7A" w:rsidRPr="004B0D7A" w:rsidRDefault="004B0D7A" w:rsidP="00D60689">
                  <w:pPr>
                    <w:rPr>
                      <w:rFonts w:asciiTheme="minorHAnsi" w:hAnsiTheme="minorHAnsi"/>
                    </w:rPr>
                  </w:pPr>
                  <w:r w:rsidRPr="004B0D7A">
                    <w:rPr>
                      <w:rFonts w:asciiTheme="minorHAnsi" w:hAnsiTheme="minorHAnsi"/>
                      <w:noProof/>
                      <w:lang w:val="en-US"/>
                    </w:rPr>
                    <w:drawing>
                      <wp:inline distT="0" distB="0" distL="0" distR="0" wp14:anchorId="4973F69E" wp14:editId="00C8F427">
                        <wp:extent cx="210820" cy="182880"/>
                        <wp:effectExtent l="0" t="0" r="0" b="7620"/>
                        <wp:docPr id="3" name="Picture 3" descr="This picture shows five tally marks. Tally marks are used as a form of counting and are useful for writing results without having to era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picture shows five tally marks. Tally marks are used as a form of counting and are useful for writing results without having to eras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 cy="182880"/>
                                </a:xfrm>
                                <a:prstGeom prst="rect">
                                  <a:avLst/>
                                </a:prstGeom>
                                <a:noFill/>
                                <a:ln>
                                  <a:noFill/>
                                </a:ln>
                              </pic:spPr>
                            </pic:pic>
                          </a:graphicData>
                        </a:graphic>
                      </wp:inline>
                    </w:drawing>
                  </w:r>
                  <w:r w:rsidRPr="004B0D7A">
                    <w:rPr>
                      <w:rFonts w:asciiTheme="minorHAnsi" w:hAnsiTheme="minorHAnsi"/>
                    </w:rPr>
                    <w:t>ll</w:t>
                  </w:r>
                </w:p>
              </w:tc>
            </w:tr>
            <w:tr w:rsidR="004B0D7A" w:rsidRPr="004B0D7A" w14:paraId="57240415" w14:textId="77777777" w:rsidTr="00D60689">
              <w:tc>
                <w:tcPr>
                  <w:tcW w:w="2864" w:type="dxa"/>
                </w:tcPr>
                <w:p w14:paraId="0E54ADFD" w14:textId="77777777" w:rsidR="004B0D7A" w:rsidRPr="004B0D7A" w:rsidRDefault="004B0D7A" w:rsidP="00D60689">
                  <w:pPr>
                    <w:rPr>
                      <w:rFonts w:asciiTheme="minorHAnsi" w:hAnsiTheme="minorHAnsi"/>
                    </w:rPr>
                  </w:pPr>
                  <w:r w:rsidRPr="004B0D7A">
                    <w:rPr>
                      <w:rFonts w:asciiTheme="minorHAnsi" w:hAnsiTheme="minorHAnsi"/>
                    </w:rPr>
                    <w:t>Oval</w:t>
                  </w:r>
                </w:p>
              </w:tc>
              <w:tc>
                <w:tcPr>
                  <w:tcW w:w="1559" w:type="dxa"/>
                </w:tcPr>
                <w:p w14:paraId="61A37749" w14:textId="77777777" w:rsidR="004B0D7A" w:rsidRPr="004B0D7A" w:rsidRDefault="004B0D7A" w:rsidP="00D60689">
                  <w:pPr>
                    <w:rPr>
                      <w:rFonts w:asciiTheme="minorHAnsi" w:hAnsiTheme="minorHAnsi"/>
                    </w:rPr>
                  </w:pPr>
                  <w:r w:rsidRPr="004B0D7A">
                    <w:rPr>
                      <w:rFonts w:asciiTheme="minorHAnsi" w:hAnsiTheme="minorHAnsi"/>
                    </w:rPr>
                    <w:t>lll</w:t>
                  </w:r>
                </w:p>
              </w:tc>
            </w:tr>
          </w:tbl>
          <w:p w14:paraId="1BBD8E4B" w14:textId="77777777" w:rsidR="001C6A19" w:rsidRPr="004A4DA4" w:rsidRDefault="001C6A19" w:rsidP="00BC1F7B">
            <w:pPr>
              <w:rPr>
                <w:rFonts w:asciiTheme="minorHAnsi" w:hAnsiTheme="minorHAnsi"/>
                <w:sz w:val="24"/>
                <w:szCs w:val="24"/>
              </w:rPr>
            </w:pPr>
          </w:p>
        </w:tc>
      </w:tr>
      <w:tr w:rsidR="001C6A19" w:rsidRPr="004A4DA4" w14:paraId="030880BA" w14:textId="77777777" w:rsidTr="00641FCC">
        <w:trPr>
          <w:trHeight w:val="1470"/>
        </w:trPr>
        <w:tc>
          <w:tcPr>
            <w:tcW w:w="3936" w:type="dxa"/>
            <w:vMerge/>
            <w:tcBorders>
              <w:right w:val="single" w:sz="4" w:space="0" w:color="auto"/>
            </w:tcBorders>
            <w:shd w:val="clear" w:color="auto" w:fill="C2D69B" w:themeFill="accent3" w:themeFillTint="99"/>
          </w:tcPr>
          <w:p w14:paraId="30D3E2F4"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4BB66589"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9639" w:type="dxa"/>
            <w:shd w:val="clear" w:color="auto" w:fill="auto"/>
          </w:tcPr>
          <w:p w14:paraId="2F6209C5" w14:textId="77777777" w:rsidR="003670E6" w:rsidRPr="00566887" w:rsidRDefault="003670E6" w:rsidP="003670E6">
            <w:pPr>
              <w:tabs>
                <w:tab w:val="left" w:pos="4428"/>
                <w:tab w:val="left" w:pos="5242"/>
              </w:tabs>
              <w:rPr>
                <w:rFonts w:asciiTheme="minorHAnsi" w:hAnsiTheme="minorHAnsi"/>
                <w:sz w:val="22"/>
                <w:szCs w:val="22"/>
              </w:rPr>
            </w:pPr>
            <w:r w:rsidRPr="00566887">
              <w:rPr>
                <w:rFonts w:asciiTheme="minorHAnsi" w:hAnsiTheme="minorHAnsi"/>
                <w:b/>
                <w:sz w:val="22"/>
                <w:szCs w:val="22"/>
              </w:rPr>
              <w:t>Student engagement:</w:t>
            </w:r>
            <w:r w:rsidR="0037603F">
              <w:rPr>
                <w:rFonts w:asciiTheme="minorHAnsi" w:hAnsiTheme="minorHAnsi"/>
                <w:b/>
                <w:sz w:val="22"/>
                <w:szCs w:val="22"/>
              </w:rPr>
              <w:t xml:space="preserve">                                        </w:t>
            </w:r>
            <w:r w:rsidRPr="00566887">
              <w:rPr>
                <w:rFonts w:asciiTheme="minorHAnsi" w:hAnsiTheme="minorHAnsi"/>
                <w:b/>
                <w:sz w:val="22"/>
                <w:szCs w:val="22"/>
              </w:rPr>
              <w:t>Achievement of Outcomes:</w:t>
            </w:r>
          </w:p>
          <w:p w14:paraId="5F1D8B9A" w14:textId="77777777" w:rsidR="003670E6" w:rsidRDefault="003670E6" w:rsidP="003670E6">
            <w:pPr>
              <w:framePr w:hSpace="180" w:wrap="around" w:vAnchor="text" w:hAnchor="text" w: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uppressOverlap/>
              <w:rPr>
                <w:rFonts w:asciiTheme="minorHAnsi" w:hAnsiTheme="minorHAnsi"/>
                <w:b/>
                <w:sz w:val="22"/>
                <w:szCs w:val="22"/>
              </w:rPr>
            </w:pPr>
          </w:p>
          <w:p w14:paraId="0B818643" w14:textId="77777777" w:rsidR="001C6A19" w:rsidRPr="003670E6" w:rsidRDefault="003670E6" w:rsidP="003670E6">
            <w:pPr>
              <w:pStyle w:val="Heading4"/>
              <w:rPr>
                <w:i w:val="0"/>
                <w:color w:val="auto"/>
              </w:rPr>
            </w:pPr>
            <w:r w:rsidRPr="003670E6">
              <w:rPr>
                <w:rFonts w:asciiTheme="minorHAnsi" w:hAnsiTheme="minorHAnsi"/>
                <w:i w:val="0"/>
                <w:color w:val="auto"/>
                <w:sz w:val="22"/>
                <w:szCs w:val="22"/>
              </w:rPr>
              <w:t>Resources:                                                            Follow up:</w:t>
            </w:r>
          </w:p>
        </w:tc>
      </w:tr>
    </w:tbl>
    <w:p w14:paraId="783EFE83" w14:textId="7777777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37603F">
        <w:rPr>
          <w:rFonts w:asciiTheme="minorHAnsi" w:hAnsiTheme="minorHAnsi"/>
          <w:b/>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23B6E879" w14:textId="77777777" w:rsidR="00504F55" w:rsidRPr="00641FCC" w:rsidRDefault="005A7343" w:rsidP="003670E6">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p w14:paraId="3B011E55" w14:textId="77777777" w:rsidR="00504F55" w:rsidRPr="00E05263" w:rsidRDefault="00504F55" w:rsidP="00504F55">
      <w:pPr>
        <w:spacing w:after="120"/>
        <w:jc w:val="center"/>
        <w:rPr>
          <w:rFonts w:asciiTheme="minorHAnsi" w:hAnsiTheme="minorHAnsi"/>
          <w:b/>
          <w:color w:val="008000"/>
          <w:sz w:val="32"/>
          <w:szCs w:val="32"/>
        </w:rPr>
      </w:pPr>
      <w:r>
        <w:rPr>
          <w:rFonts w:asciiTheme="minorHAnsi" w:hAnsiTheme="minorHAnsi"/>
          <w:b/>
          <w:color w:val="008000"/>
          <w:sz w:val="32"/>
          <w:szCs w:val="32"/>
        </w:rPr>
        <w:lastRenderedPageBreak/>
        <w:t>TEACHING AND LEARNING EXPERIENCE</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985"/>
        <w:gridCol w:w="9639"/>
      </w:tblGrid>
      <w:tr w:rsidR="00504F55" w:rsidRPr="004A4DA4" w14:paraId="7A424933" w14:textId="77777777" w:rsidTr="00C37734">
        <w:trPr>
          <w:trHeight w:hRule="exact" w:val="633"/>
        </w:trPr>
        <w:tc>
          <w:tcPr>
            <w:tcW w:w="4077" w:type="dxa"/>
            <w:tcBorders>
              <w:right w:val="single" w:sz="4" w:space="0" w:color="auto"/>
            </w:tcBorders>
            <w:shd w:val="clear" w:color="auto" w:fill="C2D69B" w:themeFill="accent3" w:themeFillTint="99"/>
          </w:tcPr>
          <w:p w14:paraId="34F57B72" w14:textId="77777777" w:rsidR="00504F55" w:rsidRPr="004A4DA4" w:rsidRDefault="00504F55" w:rsidP="00C37734">
            <w:pPr>
              <w:pStyle w:val="Heading2"/>
              <w:rPr>
                <w:rFonts w:asciiTheme="minorHAnsi" w:hAnsiTheme="minorHAnsi"/>
                <w:szCs w:val="24"/>
              </w:rPr>
            </w:pPr>
            <w:r w:rsidRPr="004A4DA4">
              <w:rPr>
                <w:rFonts w:asciiTheme="minorHAnsi" w:hAnsiTheme="minorHAnsi"/>
                <w:szCs w:val="24"/>
              </w:rPr>
              <w:t>WHOLE CLASS INSTRUCTIONMODELLED ACTIVITIES</w:t>
            </w:r>
          </w:p>
        </w:tc>
        <w:tc>
          <w:tcPr>
            <w:tcW w:w="11624" w:type="dxa"/>
            <w:gridSpan w:val="2"/>
            <w:shd w:val="clear" w:color="auto" w:fill="C2D69B" w:themeFill="accent3" w:themeFillTint="99"/>
          </w:tcPr>
          <w:p w14:paraId="488D92B7" w14:textId="77777777" w:rsidR="00504F55" w:rsidRPr="004A4DA4" w:rsidRDefault="00504F55" w:rsidP="00C3773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504F55" w:rsidRPr="004A4DA4" w14:paraId="665A293D" w14:textId="77777777" w:rsidTr="00C37734">
        <w:trPr>
          <w:trHeight w:val="1118"/>
        </w:trPr>
        <w:tc>
          <w:tcPr>
            <w:tcW w:w="4077" w:type="dxa"/>
            <w:vMerge w:val="restart"/>
            <w:tcBorders>
              <w:right w:val="single" w:sz="4" w:space="0" w:color="auto"/>
            </w:tcBorders>
          </w:tcPr>
          <w:p w14:paraId="5BFF17BF" w14:textId="77777777" w:rsidR="00C37734" w:rsidRPr="00C37734" w:rsidRDefault="00C37734" w:rsidP="00641FCC">
            <w:pPr>
              <w:ind w:left="426"/>
              <w:rPr>
                <w:rFonts w:ascii="Calibri" w:hAnsi="Calibri"/>
                <w:b/>
                <w:u w:val="single"/>
              </w:rPr>
            </w:pPr>
          </w:p>
          <w:p w14:paraId="643EDBB7" w14:textId="77777777" w:rsidR="00C37734" w:rsidRPr="00641FCC" w:rsidRDefault="00C37734" w:rsidP="00641FCC">
            <w:pPr>
              <w:pStyle w:val="ListParagraph"/>
              <w:numPr>
                <w:ilvl w:val="0"/>
                <w:numId w:val="42"/>
              </w:numPr>
              <w:autoSpaceDE w:val="0"/>
              <w:autoSpaceDN w:val="0"/>
              <w:adjustRightInd w:val="0"/>
              <w:ind w:left="426"/>
              <w:rPr>
                <w:rFonts w:ascii="Calibri" w:hAnsi="Calibri" w:cs="Weidemann-Book"/>
              </w:rPr>
            </w:pPr>
            <w:r w:rsidRPr="00641FCC">
              <w:rPr>
                <w:rFonts w:asciiTheme="minorHAnsi" w:hAnsiTheme="minorHAnsi" w:cs="Weidemann-Book"/>
                <w:b/>
                <w:u w:val="single"/>
              </w:rPr>
              <w:t>Using Maths Tracks-Stage One-Data-Interpreting Data</w:t>
            </w:r>
          </w:p>
          <w:p w14:paraId="5A7FF9CF" w14:textId="77777777" w:rsidR="0054431F" w:rsidRPr="004160DE" w:rsidRDefault="00C37734" w:rsidP="00641FCC">
            <w:pPr>
              <w:autoSpaceDE w:val="0"/>
              <w:autoSpaceDN w:val="0"/>
              <w:adjustRightInd w:val="0"/>
              <w:ind w:left="426"/>
              <w:rPr>
                <w:rFonts w:asciiTheme="minorHAnsi" w:hAnsiTheme="minorHAnsi"/>
              </w:rPr>
            </w:pPr>
            <w:r w:rsidRPr="004160DE">
              <w:rPr>
                <w:rFonts w:asciiTheme="minorHAnsi" w:hAnsiTheme="minorHAnsi"/>
              </w:rPr>
              <w:t xml:space="preserve">Student activities include gathering data and keeping track of what has been counted by using concrete materials, tally marks, words or symbols; displaying data using concrete materials and pictorial representations; using objects as symbols to represent data using one-to-one correspondence eg using a block to represent each car; interpreting information presented in picture graphs. </w:t>
            </w:r>
          </w:p>
          <w:p w14:paraId="7A9F5D7A" w14:textId="77777777" w:rsidR="00504F55" w:rsidRPr="002C60D2" w:rsidRDefault="00504F55" w:rsidP="002819D1">
            <w:pPr>
              <w:rPr>
                <w:rFonts w:asciiTheme="minorHAnsi" w:hAnsiTheme="minorHAnsi"/>
                <w:sz w:val="16"/>
                <w:szCs w:val="16"/>
              </w:rPr>
            </w:pPr>
          </w:p>
        </w:tc>
        <w:tc>
          <w:tcPr>
            <w:tcW w:w="1985" w:type="dxa"/>
            <w:tcBorders>
              <w:right w:val="single" w:sz="4" w:space="0" w:color="auto"/>
            </w:tcBorders>
            <w:shd w:val="clear" w:color="auto" w:fill="FFFFCC"/>
          </w:tcPr>
          <w:p w14:paraId="4ED20502" w14:textId="77777777" w:rsidR="00504F55" w:rsidRPr="004A4DA4" w:rsidRDefault="00504F55" w:rsidP="00C37734">
            <w:pPr>
              <w:pStyle w:val="Heading2"/>
              <w:jc w:val="center"/>
              <w:rPr>
                <w:rFonts w:asciiTheme="minorHAnsi" w:hAnsiTheme="minorHAnsi"/>
                <w:szCs w:val="24"/>
              </w:rPr>
            </w:pPr>
            <w:r>
              <w:rPr>
                <w:rFonts w:asciiTheme="minorHAnsi" w:hAnsiTheme="minorHAnsi"/>
                <w:szCs w:val="24"/>
              </w:rPr>
              <w:t>LEARNING SEQUENCE</w:t>
            </w:r>
          </w:p>
          <w:p w14:paraId="6A1708F2" w14:textId="77777777" w:rsidR="00504F55" w:rsidRDefault="00504F55" w:rsidP="00C37734">
            <w:pPr>
              <w:pStyle w:val="Heading2"/>
              <w:jc w:val="center"/>
              <w:rPr>
                <w:rFonts w:asciiTheme="minorHAnsi" w:hAnsiTheme="minorHAnsi"/>
                <w:b w:val="0"/>
                <w:szCs w:val="24"/>
              </w:rPr>
            </w:pPr>
          </w:p>
          <w:p w14:paraId="10BF2959" w14:textId="77777777" w:rsidR="00504F55" w:rsidRDefault="00504F55" w:rsidP="00C37734">
            <w:pPr>
              <w:pStyle w:val="Heading2"/>
              <w:jc w:val="center"/>
              <w:rPr>
                <w:rFonts w:asciiTheme="minorHAnsi" w:hAnsiTheme="minorHAnsi"/>
                <w:b w:val="0"/>
                <w:szCs w:val="24"/>
              </w:rPr>
            </w:pPr>
            <w:r>
              <w:rPr>
                <w:rFonts w:asciiTheme="minorHAnsi" w:hAnsiTheme="minorHAnsi"/>
                <w:b w:val="0"/>
                <w:szCs w:val="24"/>
              </w:rPr>
              <w:t>Remediation</w:t>
            </w:r>
          </w:p>
          <w:p w14:paraId="10A1F15C" w14:textId="77777777" w:rsidR="00504F55" w:rsidRPr="004A4DA4" w:rsidRDefault="00504F55" w:rsidP="00C37734">
            <w:pPr>
              <w:pStyle w:val="Heading2"/>
              <w:jc w:val="center"/>
              <w:rPr>
                <w:rFonts w:asciiTheme="minorHAnsi" w:hAnsiTheme="minorHAnsi"/>
                <w:b w:val="0"/>
                <w:szCs w:val="24"/>
              </w:rPr>
            </w:pPr>
            <w:r>
              <w:rPr>
                <w:rFonts w:asciiTheme="minorHAnsi" w:hAnsiTheme="minorHAnsi"/>
                <w:b w:val="0"/>
                <w:szCs w:val="24"/>
              </w:rPr>
              <w:t xml:space="preserve">ES1 </w:t>
            </w:r>
          </w:p>
        </w:tc>
        <w:tc>
          <w:tcPr>
            <w:tcW w:w="9639" w:type="dxa"/>
          </w:tcPr>
          <w:p w14:paraId="2FB5087A" w14:textId="77777777" w:rsidR="00BC2B55" w:rsidRDefault="00BC2B55" w:rsidP="00641FCC">
            <w:pPr>
              <w:ind w:left="426"/>
              <w:rPr>
                <w:rFonts w:ascii="MS Gothic" w:eastAsia="MS Gothic" w:hAnsiTheme="minorHAnsi"/>
                <w:color w:val="000000"/>
                <w:lang w:val="en-US"/>
              </w:rPr>
            </w:pPr>
          </w:p>
          <w:p w14:paraId="4F12F0AF" w14:textId="77777777" w:rsidR="00BC2B55" w:rsidRPr="00641FCC" w:rsidRDefault="00BC2B55" w:rsidP="00641FCC">
            <w:pPr>
              <w:pStyle w:val="ListParagraph"/>
              <w:numPr>
                <w:ilvl w:val="0"/>
                <w:numId w:val="42"/>
              </w:numPr>
              <w:ind w:left="426"/>
              <w:rPr>
                <w:rFonts w:asciiTheme="minorHAnsi" w:hAnsiTheme="minorHAnsi"/>
                <w:color w:val="1F497D" w:themeColor="text2"/>
              </w:rPr>
            </w:pPr>
            <w:r w:rsidRPr="00641FCC">
              <w:rPr>
                <w:rFonts w:asciiTheme="minorHAnsi" w:hAnsiTheme="minorHAnsi"/>
                <w:b/>
              </w:rPr>
              <w:t>Super Bowl</w:t>
            </w:r>
            <w:r w:rsidRPr="00641FCC">
              <w:rPr>
                <w:rFonts w:asciiTheme="minorHAnsi" w:hAnsiTheme="minorHAnsi"/>
              </w:rPr>
              <w:t xml:space="preserve"> - </w:t>
            </w:r>
            <w:hyperlink r:id="rId9" w:history="1">
              <w:r w:rsidRPr="00641FCC">
                <w:rPr>
                  <w:rStyle w:val="Hyperlink"/>
                  <w:rFonts w:asciiTheme="minorHAnsi" w:hAnsiTheme="minorHAnsi"/>
                </w:rPr>
                <w:t>Predict and Tally the Winner</w:t>
              </w:r>
            </w:hyperlink>
            <w:r w:rsidRPr="00641FCC">
              <w:rPr>
                <w:rFonts w:asciiTheme="minorHAnsi" w:hAnsiTheme="minorHAnsi"/>
                <w:color w:val="0000FF"/>
              </w:rPr>
              <w:t> </w:t>
            </w:r>
          </w:p>
          <w:p w14:paraId="24A8448A" w14:textId="77777777" w:rsidR="00504F55" w:rsidRPr="00440ECA" w:rsidRDefault="00504F55" w:rsidP="00641FCC">
            <w:pPr>
              <w:ind w:left="426"/>
              <w:rPr>
                <w:rFonts w:asciiTheme="minorHAnsi" w:hAnsiTheme="minorHAnsi"/>
                <w:sz w:val="18"/>
                <w:szCs w:val="18"/>
              </w:rPr>
            </w:pPr>
          </w:p>
        </w:tc>
      </w:tr>
      <w:tr w:rsidR="00504F55" w:rsidRPr="004A4DA4" w14:paraId="3C5847C4" w14:textId="77777777" w:rsidTr="00B37E83">
        <w:trPr>
          <w:trHeight w:val="4114"/>
        </w:trPr>
        <w:tc>
          <w:tcPr>
            <w:tcW w:w="4077" w:type="dxa"/>
            <w:vMerge/>
            <w:tcBorders>
              <w:right w:val="single" w:sz="4" w:space="0" w:color="auto"/>
            </w:tcBorders>
          </w:tcPr>
          <w:p w14:paraId="2BECF176" w14:textId="77777777" w:rsidR="00504F55" w:rsidRPr="004A4DA4" w:rsidRDefault="00504F55" w:rsidP="00C37734">
            <w:pPr>
              <w:pStyle w:val="Heading2"/>
              <w:rPr>
                <w:rFonts w:asciiTheme="minorHAnsi" w:hAnsiTheme="minorHAnsi"/>
                <w:szCs w:val="24"/>
              </w:rPr>
            </w:pPr>
          </w:p>
        </w:tc>
        <w:tc>
          <w:tcPr>
            <w:tcW w:w="1985" w:type="dxa"/>
            <w:tcBorders>
              <w:right w:val="single" w:sz="4" w:space="0" w:color="auto"/>
            </w:tcBorders>
            <w:shd w:val="clear" w:color="auto" w:fill="FFFFCC"/>
          </w:tcPr>
          <w:p w14:paraId="3BF80FB6" w14:textId="77777777" w:rsidR="00504F55" w:rsidRPr="004A4DA4" w:rsidRDefault="00504F55" w:rsidP="00C37734">
            <w:pPr>
              <w:pStyle w:val="Heading2"/>
              <w:jc w:val="center"/>
              <w:rPr>
                <w:rFonts w:asciiTheme="minorHAnsi" w:hAnsiTheme="minorHAnsi"/>
                <w:szCs w:val="24"/>
              </w:rPr>
            </w:pPr>
            <w:r>
              <w:rPr>
                <w:rFonts w:asciiTheme="minorHAnsi" w:hAnsiTheme="minorHAnsi"/>
                <w:szCs w:val="24"/>
              </w:rPr>
              <w:t>LEARNING SEQUENCE</w:t>
            </w:r>
          </w:p>
          <w:p w14:paraId="367F9CC6" w14:textId="77777777" w:rsidR="00504F55" w:rsidRDefault="00504F55" w:rsidP="00C37734">
            <w:pPr>
              <w:pStyle w:val="Heading2"/>
              <w:jc w:val="center"/>
              <w:rPr>
                <w:rFonts w:asciiTheme="minorHAnsi" w:hAnsiTheme="minorHAnsi"/>
                <w:szCs w:val="24"/>
              </w:rPr>
            </w:pPr>
          </w:p>
          <w:p w14:paraId="58AE21BC" w14:textId="77777777" w:rsidR="00504F55" w:rsidRPr="004A4DA4" w:rsidRDefault="00504F55" w:rsidP="00C37734">
            <w:pPr>
              <w:pStyle w:val="Heading2"/>
              <w:jc w:val="center"/>
              <w:rPr>
                <w:rFonts w:asciiTheme="minorHAnsi" w:hAnsiTheme="minorHAnsi"/>
                <w:szCs w:val="24"/>
              </w:rPr>
            </w:pPr>
            <w:r>
              <w:rPr>
                <w:rFonts w:asciiTheme="minorHAnsi" w:hAnsiTheme="minorHAnsi"/>
                <w:szCs w:val="24"/>
              </w:rPr>
              <w:t>S1</w:t>
            </w:r>
          </w:p>
        </w:tc>
        <w:tc>
          <w:tcPr>
            <w:tcW w:w="9639" w:type="dxa"/>
          </w:tcPr>
          <w:p w14:paraId="2B50FFEA" w14:textId="77777777" w:rsidR="00C37734" w:rsidRPr="00641FCC" w:rsidRDefault="00C37734" w:rsidP="00641FCC">
            <w:pPr>
              <w:pStyle w:val="ListParagraph"/>
              <w:numPr>
                <w:ilvl w:val="0"/>
                <w:numId w:val="42"/>
              </w:numPr>
              <w:autoSpaceDE w:val="0"/>
              <w:autoSpaceDN w:val="0"/>
              <w:adjustRightInd w:val="0"/>
              <w:ind w:left="426"/>
              <w:rPr>
                <w:rFonts w:ascii="Calibri" w:hAnsi="Calibri" w:cs="Weidemann-Book"/>
                <w:b/>
                <w:u w:val="single"/>
              </w:rPr>
            </w:pPr>
            <w:r w:rsidRPr="00641FCC">
              <w:rPr>
                <w:rFonts w:ascii="Calibri" w:hAnsi="Calibri" w:cs="Weidemann-Book"/>
                <w:b/>
                <w:u w:val="single"/>
              </w:rPr>
              <w:t>Analysing picture books</w:t>
            </w:r>
          </w:p>
          <w:p w14:paraId="5D768CF2" w14:textId="77777777" w:rsidR="008947E8" w:rsidRPr="008947E8" w:rsidRDefault="00C37734" w:rsidP="00641FCC">
            <w:pPr>
              <w:tabs>
                <w:tab w:val="left" w:pos="552"/>
              </w:tabs>
              <w:ind w:left="426"/>
              <w:rPr>
                <w:rFonts w:ascii="Calibri" w:hAnsi="Calibri"/>
                <w:i/>
              </w:rPr>
            </w:pPr>
            <w:r w:rsidRPr="00C37734">
              <w:rPr>
                <w:rFonts w:ascii="Calibri" w:hAnsi="Calibri"/>
              </w:rPr>
              <w:t xml:space="preserve">Students work with a partner </w:t>
            </w:r>
            <w:r w:rsidR="00184751">
              <w:rPr>
                <w:rFonts w:ascii="Calibri" w:hAnsi="Calibri"/>
              </w:rPr>
              <w:t xml:space="preserve">or small group </w:t>
            </w:r>
            <w:r w:rsidRPr="00C37734">
              <w:rPr>
                <w:rFonts w:ascii="Calibri" w:hAnsi="Calibri"/>
              </w:rPr>
              <w:t>to analyse information in</w:t>
            </w:r>
            <w:r w:rsidR="008947E8">
              <w:rPr>
                <w:rFonts w:ascii="Calibri" w:hAnsi="Calibri"/>
              </w:rPr>
              <w:t xml:space="preserve"> simple tables and</w:t>
            </w:r>
            <w:r w:rsidRPr="00C37734">
              <w:rPr>
                <w:rFonts w:ascii="Calibri" w:hAnsi="Calibri"/>
              </w:rPr>
              <w:t xml:space="preserve"> picture </w:t>
            </w:r>
            <w:r w:rsidR="008947E8">
              <w:rPr>
                <w:rFonts w:ascii="Calibri" w:hAnsi="Calibri"/>
              </w:rPr>
              <w:t xml:space="preserve">graphs found in </w:t>
            </w:r>
            <w:r w:rsidRPr="00C37734">
              <w:rPr>
                <w:rFonts w:ascii="Calibri" w:hAnsi="Calibri"/>
              </w:rPr>
              <w:t xml:space="preserve">books. </w:t>
            </w:r>
          </w:p>
          <w:p w14:paraId="280A110F" w14:textId="77777777" w:rsidR="0054431F" w:rsidRPr="00641FCC" w:rsidRDefault="00184751" w:rsidP="00641FCC">
            <w:pPr>
              <w:pStyle w:val="ListParagraph"/>
              <w:numPr>
                <w:ilvl w:val="0"/>
                <w:numId w:val="42"/>
              </w:numPr>
              <w:ind w:left="426"/>
              <w:rPr>
                <w:rFonts w:ascii="Calibri" w:hAnsi="Calibri"/>
                <w:b/>
              </w:rPr>
            </w:pPr>
            <w:r w:rsidRPr="00641FCC">
              <w:rPr>
                <w:rFonts w:ascii="Calibri" w:hAnsi="Calibri"/>
                <w:b/>
                <w:u w:val="single"/>
                <w:lang w:val="en-US"/>
              </w:rPr>
              <w:t>Gather data and Interpreting data</w:t>
            </w:r>
            <w:r w:rsidR="0037603F" w:rsidRPr="00641FCC">
              <w:rPr>
                <w:rFonts w:ascii="Calibri" w:hAnsi="Calibri"/>
                <w:b/>
                <w:u w:val="single"/>
                <w:lang w:val="en-US"/>
              </w:rPr>
              <w:t xml:space="preserve"> </w:t>
            </w:r>
            <w:r w:rsidRPr="00641FCC">
              <w:rPr>
                <w:rFonts w:ascii="Calibri" w:hAnsi="Calibri"/>
              </w:rPr>
              <w:t>Data from all groups (tallies)</w:t>
            </w:r>
            <w:r w:rsidR="00C37734" w:rsidRPr="00641FCC">
              <w:rPr>
                <w:rFonts w:ascii="Calibri" w:hAnsi="Calibri"/>
              </w:rPr>
              <w:t xml:space="preserve"> combined in a picture or column graph.</w:t>
            </w:r>
          </w:p>
          <w:p w14:paraId="253D2A91" w14:textId="77777777" w:rsidR="00184751" w:rsidRPr="00641FCC" w:rsidRDefault="00C37734" w:rsidP="00641FCC">
            <w:pPr>
              <w:pStyle w:val="ListParagraph"/>
              <w:numPr>
                <w:ilvl w:val="0"/>
                <w:numId w:val="42"/>
              </w:numPr>
              <w:ind w:left="426"/>
              <w:rPr>
                <w:rFonts w:ascii="Calibri" w:hAnsi="Calibri"/>
                <w:b/>
                <w:color w:val="FF0000"/>
              </w:rPr>
            </w:pPr>
            <w:r w:rsidRPr="00641FCC">
              <w:rPr>
                <w:rFonts w:asciiTheme="minorHAnsi" w:hAnsiTheme="minorHAnsi"/>
                <w:color w:val="FF0000"/>
                <w:lang w:val="en-US"/>
              </w:rPr>
              <w:t xml:space="preserve">Students must be presented with opportunities to interpret data in a variety of ways </w:t>
            </w:r>
            <w:r w:rsidR="008947E8" w:rsidRPr="00641FCC">
              <w:rPr>
                <w:rFonts w:asciiTheme="minorHAnsi" w:hAnsiTheme="minorHAnsi"/>
                <w:color w:val="FF0000"/>
                <w:lang w:val="en-US"/>
              </w:rPr>
              <w:t>and predict the likely responses within the data to be collected.</w:t>
            </w:r>
            <w:r w:rsidR="005C4ADD" w:rsidRPr="00641FCC">
              <w:rPr>
                <w:rFonts w:asciiTheme="minorHAnsi" w:hAnsiTheme="minorHAnsi"/>
                <w:color w:val="FF0000"/>
                <w:lang w:val="en-US"/>
              </w:rPr>
              <w:t xml:space="preserve"> (Reasoning)</w:t>
            </w:r>
            <w:r w:rsidR="008947E8" w:rsidRPr="00641FCC">
              <w:rPr>
                <w:rFonts w:asciiTheme="minorHAnsi" w:hAnsiTheme="minorHAnsi"/>
                <w:color w:val="FF0000"/>
                <w:lang w:val="en-US"/>
              </w:rPr>
              <w:t xml:space="preserve">Eg, </w:t>
            </w:r>
            <w:r w:rsidR="00184751" w:rsidRPr="00641FCC">
              <w:rPr>
                <w:rFonts w:asciiTheme="minorHAnsi" w:hAnsiTheme="minorHAnsi"/>
                <w:color w:val="FF0000"/>
                <w:lang w:val="en-US"/>
              </w:rPr>
              <w:t>Determine what data to gather in order to investigate a question of interest, eg,</w:t>
            </w:r>
            <w:r w:rsidR="00B37E83" w:rsidRPr="00641FCC">
              <w:rPr>
                <w:rFonts w:asciiTheme="minorHAnsi" w:hAnsiTheme="minorHAnsi"/>
                <w:color w:val="FF0000"/>
                <w:lang w:val="en-US"/>
              </w:rPr>
              <w:t xml:space="preserve"> class topic, </w:t>
            </w:r>
            <w:r w:rsidR="00184751" w:rsidRPr="00641FCC">
              <w:rPr>
                <w:rFonts w:asciiTheme="minorHAnsi" w:hAnsiTheme="minorHAnsi"/>
                <w:color w:val="FF0000"/>
                <w:lang w:val="en-US"/>
              </w:rPr>
              <w:t>colour, mode of transport, gender, type of animal, sport.</w:t>
            </w:r>
            <w:r w:rsidR="005C4ADD" w:rsidRPr="00641FCC">
              <w:rPr>
                <w:rFonts w:asciiTheme="minorHAnsi" w:hAnsiTheme="minorHAnsi"/>
                <w:color w:val="FF0000"/>
                <w:lang w:val="en-US"/>
              </w:rPr>
              <w:t>(Problem Solving)</w:t>
            </w:r>
          </w:p>
          <w:p w14:paraId="3696C668" w14:textId="77777777" w:rsidR="00C37734" w:rsidRPr="0054431F" w:rsidRDefault="00C37734" w:rsidP="00641FCC">
            <w:pPr>
              <w:numPr>
                <w:ilvl w:val="0"/>
                <w:numId w:val="29"/>
              </w:numPr>
              <w:ind w:left="426"/>
              <w:rPr>
                <w:rFonts w:ascii="Calibri" w:hAnsi="Calibri"/>
                <w:lang w:val="en-US"/>
              </w:rPr>
            </w:pPr>
            <w:r w:rsidRPr="0054431F">
              <w:rPr>
                <w:rFonts w:ascii="Calibri" w:hAnsi="Calibri"/>
                <w:lang w:val="en-US"/>
              </w:rPr>
              <w:t>When information is presented in a misleading way, such as inconsistent spacing</w:t>
            </w:r>
          </w:p>
          <w:p w14:paraId="5146536E" w14:textId="77777777" w:rsidR="00C37734" w:rsidRPr="0054431F" w:rsidRDefault="00C37734" w:rsidP="00641FCC">
            <w:pPr>
              <w:numPr>
                <w:ilvl w:val="0"/>
                <w:numId w:val="29"/>
              </w:numPr>
              <w:ind w:left="426"/>
              <w:rPr>
                <w:rFonts w:ascii="Calibri" w:hAnsi="Calibri"/>
                <w:lang w:val="en-US"/>
              </w:rPr>
            </w:pPr>
            <w:r w:rsidRPr="0054431F">
              <w:rPr>
                <w:rFonts w:ascii="Calibri" w:hAnsi="Calibri"/>
                <w:lang w:val="en-US"/>
              </w:rPr>
              <w:t xml:space="preserve">Forming their own questions that can be answered using the data provided </w:t>
            </w:r>
          </w:p>
          <w:p w14:paraId="11FB8006" w14:textId="77777777" w:rsidR="00C37734" w:rsidRPr="0054431F" w:rsidRDefault="00C37734" w:rsidP="00641FCC">
            <w:pPr>
              <w:numPr>
                <w:ilvl w:val="0"/>
                <w:numId w:val="29"/>
              </w:numPr>
              <w:ind w:left="426"/>
              <w:rPr>
                <w:rFonts w:ascii="Calibri" w:hAnsi="Calibri"/>
                <w:lang w:val="en-US"/>
              </w:rPr>
            </w:pPr>
            <w:r w:rsidRPr="0054431F">
              <w:rPr>
                <w:rFonts w:ascii="Calibri" w:hAnsi="Calibri"/>
                <w:lang w:val="en-US"/>
              </w:rPr>
              <w:t>Providing students with an untitled graph – children choose an appropriate title for the graph and explain why they have chosen that title</w:t>
            </w:r>
          </w:p>
          <w:p w14:paraId="786B3095" w14:textId="77777777" w:rsidR="00C37734" w:rsidRDefault="00C37734" w:rsidP="00641FCC">
            <w:pPr>
              <w:ind w:left="426"/>
              <w:rPr>
                <w:rFonts w:ascii="Calibri" w:hAnsi="Calibri"/>
                <w:lang w:val="en-US"/>
              </w:rPr>
            </w:pPr>
            <w:r w:rsidRPr="0054431F">
              <w:rPr>
                <w:rFonts w:ascii="Calibri" w:hAnsi="Calibri"/>
                <w:lang w:val="en-US"/>
              </w:rPr>
              <w:t xml:space="preserve">As above but with one (or both) axis </w:t>
            </w:r>
            <w:r w:rsidR="008947E8">
              <w:rPr>
                <w:rFonts w:ascii="Calibri" w:hAnsi="Calibri"/>
                <w:lang w:val="en-US"/>
              </w:rPr>
              <w:t>unlabeled</w:t>
            </w:r>
          </w:p>
          <w:p w14:paraId="4333AC21" w14:textId="77777777" w:rsidR="008947E8" w:rsidRPr="00641FCC" w:rsidRDefault="008947E8" w:rsidP="00641FCC">
            <w:pPr>
              <w:pStyle w:val="ListParagraph"/>
              <w:numPr>
                <w:ilvl w:val="0"/>
                <w:numId w:val="43"/>
              </w:numPr>
              <w:ind w:left="426"/>
              <w:rPr>
                <w:rFonts w:ascii="Calibri" w:hAnsi="Calibri"/>
                <w:color w:val="FF0000"/>
                <w:u w:val="single"/>
                <w:lang w:val="en-US"/>
              </w:rPr>
            </w:pPr>
            <w:r w:rsidRPr="00641FCC">
              <w:rPr>
                <w:rFonts w:ascii="Calibri" w:hAnsi="Calibri"/>
                <w:color w:val="FF0000"/>
                <w:u w:val="single"/>
                <w:lang w:val="en-US"/>
              </w:rPr>
              <w:t>Record observations based on tables and picture graphs developed from data collection.</w:t>
            </w:r>
          </w:p>
          <w:p w14:paraId="305F4C53" w14:textId="77777777" w:rsidR="00C37734" w:rsidRPr="004160DE" w:rsidRDefault="00C37734" w:rsidP="00641FCC">
            <w:pPr>
              <w:ind w:left="426"/>
              <w:rPr>
                <w:rFonts w:ascii="Calibri" w:hAnsi="Calibri"/>
                <w:color w:val="FF0000"/>
              </w:rPr>
            </w:pPr>
            <w:r w:rsidRPr="004160DE">
              <w:rPr>
                <w:rFonts w:ascii="Calibri" w:hAnsi="Calibri"/>
                <w:color w:val="FF0000"/>
              </w:rPr>
              <w:t>Interpreting information presented in picture graphs</w:t>
            </w:r>
          </w:p>
          <w:p w14:paraId="52FFD9ED" w14:textId="77777777" w:rsidR="00811613" w:rsidRPr="00B37E83" w:rsidRDefault="00C37734" w:rsidP="00641FCC">
            <w:pPr>
              <w:ind w:left="426"/>
              <w:rPr>
                <w:rFonts w:ascii="Calibri" w:hAnsi="Calibri"/>
              </w:rPr>
            </w:pPr>
            <w:r w:rsidRPr="0054431F">
              <w:rPr>
                <w:rFonts w:ascii="Calibri" w:hAnsi="Calibri"/>
              </w:rPr>
              <w:t>Gathering data examples: Weather: rainy, sunny, windy, cloudy</w:t>
            </w:r>
            <w:r w:rsidR="0037603F">
              <w:rPr>
                <w:rFonts w:ascii="Calibri" w:hAnsi="Calibri"/>
              </w:rPr>
              <w:t xml:space="preserve"> </w:t>
            </w:r>
            <w:r w:rsidRPr="0054431F">
              <w:rPr>
                <w:rFonts w:ascii="Calibri" w:hAnsi="Calibri"/>
              </w:rPr>
              <w:t>Hair colour, number of teeth, number of children in house</w:t>
            </w:r>
            <w:r w:rsidR="008947E8">
              <w:rPr>
                <w:rFonts w:ascii="Calibri" w:hAnsi="Calibri"/>
              </w:rPr>
              <w:t>, food groups, types of transport.</w:t>
            </w:r>
          </w:p>
        </w:tc>
      </w:tr>
      <w:tr w:rsidR="00504F55" w:rsidRPr="004A4DA4" w14:paraId="06CED929" w14:textId="77777777" w:rsidTr="00C37734">
        <w:trPr>
          <w:trHeight w:val="1367"/>
        </w:trPr>
        <w:tc>
          <w:tcPr>
            <w:tcW w:w="4077" w:type="dxa"/>
            <w:vMerge/>
            <w:tcBorders>
              <w:right w:val="single" w:sz="4" w:space="0" w:color="auto"/>
            </w:tcBorders>
          </w:tcPr>
          <w:p w14:paraId="21C60EE9" w14:textId="77777777" w:rsidR="00504F55" w:rsidRPr="004A4DA4" w:rsidRDefault="00504F55" w:rsidP="00C37734">
            <w:pPr>
              <w:pStyle w:val="Heading2"/>
              <w:rPr>
                <w:rFonts w:asciiTheme="minorHAnsi" w:hAnsiTheme="minorHAnsi"/>
                <w:szCs w:val="24"/>
              </w:rPr>
            </w:pPr>
          </w:p>
        </w:tc>
        <w:tc>
          <w:tcPr>
            <w:tcW w:w="1985" w:type="dxa"/>
            <w:tcBorders>
              <w:right w:val="single" w:sz="4" w:space="0" w:color="auto"/>
            </w:tcBorders>
            <w:shd w:val="clear" w:color="auto" w:fill="FFFFCC"/>
          </w:tcPr>
          <w:p w14:paraId="4636B8EA" w14:textId="77777777" w:rsidR="00504F55" w:rsidRPr="004A4DA4" w:rsidRDefault="00504F55" w:rsidP="00C37734">
            <w:pPr>
              <w:pStyle w:val="Heading2"/>
              <w:jc w:val="center"/>
              <w:rPr>
                <w:rFonts w:asciiTheme="minorHAnsi" w:hAnsiTheme="minorHAnsi"/>
                <w:szCs w:val="24"/>
              </w:rPr>
            </w:pPr>
            <w:r>
              <w:rPr>
                <w:rFonts w:asciiTheme="minorHAnsi" w:hAnsiTheme="minorHAnsi"/>
                <w:szCs w:val="24"/>
              </w:rPr>
              <w:t>LEARNING SEQUENCE</w:t>
            </w:r>
          </w:p>
          <w:p w14:paraId="3C60D2A8" w14:textId="77777777" w:rsidR="00504F55" w:rsidRDefault="00504F55" w:rsidP="00C37734">
            <w:pPr>
              <w:pStyle w:val="Heading2"/>
              <w:jc w:val="center"/>
              <w:rPr>
                <w:rFonts w:asciiTheme="minorHAnsi" w:hAnsiTheme="minorHAnsi"/>
                <w:b w:val="0"/>
                <w:szCs w:val="24"/>
              </w:rPr>
            </w:pPr>
          </w:p>
          <w:p w14:paraId="697E5537" w14:textId="77777777" w:rsidR="00504F55" w:rsidRDefault="00504F55" w:rsidP="00C37734">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2E98052F" w14:textId="77777777" w:rsidR="00504F55" w:rsidRPr="004A4DA4" w:rsidRDefault="00504F55" w:rsidP="00C37734">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14:paraId="190BACA0" w14:textId="77777777" w:rsidR="004B0D7A" w:rsidRPr="00B92507" w:rsidRDefault="004B0D7A" w:rsidP="00641FCC">
            <w:pPr>
              <w:pStyle w:val="ListParagraph"/>
              <w:numPr>
                <w:ilvl w:val="0"/>
                <w:numId w:val="33"/>
              </w:numPr>
              <w:autoSpaceDE w:val="0"/>
              <w:autoSpaceDN w:val="0"/>
              <w:adjustRightInd w:val="0"/>
              <w:ind w:left="426"/>
              <w:rPr>
                <w:rFonts w:asciiTheme="minorHAnsi" w:eastAsiaTheme="minorHAnsi" w:hAnsiTheme="minorHAnsi" w:cstheme="minorHAnsi"/>
                <w:b/>
                <w:bCs/>
                <w:sz w:val="22"/>
                <w:szCs w:val="22"/>
              </w:rPr>
            </w:pPr>
            <w:r w:rsidRPr="00B92507">
              <w:rPr>
                <w:rFonts w:asciiTheme="minorHAnsi" w:eastAsiaTheme="minorHAnsi" w:hAnsiTheme="minorHAnsi" w:cstheme="minorHAnsi"/>
                <w:b/>
                <w:bCs/>
                <w:sz w:val="22"/>
                <w:szCs w:val="22"/>
              </w:rPr>
              <w:t>Boxes of chocolate</w:t>
            </w:r>
            <w:r w:rsidRPr="00B92507">
              <w:rPr>
                <w:rFonts w:asciiTheme="minorHAnsi" w:eastAsiaTheme="minorHAnsi" w:hAnsiTheme="minorHAnsi" w:cstheme="minorHAnsi"/>
                <w:bCs/>
                <w:sz w:val="22"/>
                <w:szCs w:val="22"/>
              </w:rPr>
              <w:t>.  Tom was selling boxes of chocolate candy for his school’s fundraiser. He plotted the number of boxes he sold in the line plot below. Use his line plot to answer the questions.</w:t>
            </w:r>
          </w:p>
          <w:p w14:paraId="6FEA33B7" w14:textId="77777777" w:rsidR="00504F55" w:rsidRPr="00641FCC" w:rsidRDefault="004B0D7A" w:rsidP="00641FCC">
            <w:pPr>
              <w:pStyle w:val="ListParagraph"/>
              <w:numPr>
                <w:ilvl w:val="0"/>
                <w:numId w:val="33"/>
              </w:numPr>
              <w:ind w:left="426"/>
              <w:rPr>
                <w:rFonts w:asciiTheme="minorHAnsi" w:hAnsiTheme="minorHAnsi"/>
              </w:rPr>
            </w:pPr>
            <w:r w:rsidRPr="00641FCC">
              <w:rPr>
                <w:rFonts w:asciiTheme="minorHAnsi" w:eastAsiaTheme="minorHAnsi" w:hAnsiTheme="minorHAnsi" w:cstheme="minorHAnsi"/>
                <w:b/>
                <w:bCs/>
                <w:color w:val="FF0000"/>
                <w:sz w:val="22"/>
                <w:szCs w:val="22"/>
              </w:rPr>
              <w:t xml:space="preserve">Assessment </w:t>
            </w:r>
            <w:hyperlink r:id="rId10" w:history="1">
              <w:r w:rsidRPr="00641FCC">
                <w:rPr>
                  <w:rStyle w:val="Hyperlink"/>
                  <w:rFonts w:asciiTheme="minorHAnsi" w:hAnsiTheme="minorHAnsi"/>
                  <w:sz w:val="22"/>
                  <w:szCs w:val="22"/>
                </w:rPr>
                <w:t>http://www.commoncoresheets.com/Math/Line%20Plots/Interpreting/English/1.pdf</w:t>
              </w:r>
            </w:hyperlink>
          </w:p>
        </w:tc>
      </w:tr>
      <w:tr w:rsidR="00504F55" w:rsidRPr="004A4DA4" w14:paraId="1FA69091" w14:textId="77777777" w:rsidTr="00C37734">
        <w:trPr>
          <w:trHeight w:val="1079"/>
        </w:trPr>
        <w:tc>
          <w:tcPr>
            <w:tcW w:w="4077" w:type="dxa"/>
            <w:vMerge/>
            <w:tcBorders>
              <w:right w:val="single" w:sz="4" w:space="0" w:color="auto"/>
            </w:tcBorders>
            <w:shd w:val="clear" w:color="auto" w:fill="C2D69B" w:themeFill="accent3" w:themeFillTint="99"/>
          </w:tcPr>
          <w:p w14:paraId="486DC01A" w14:textId="77777777" w:rsidR="00504F55" w:rsidRPr="004A4DA4" w:rsidRDefault="00504F55" w:rsidP="00C37734">
            <w:pPr>
              <w:pStyle w:val="Heading2"/>
              <w:rPr>
                <w:rFonts w:asciiTheme="minorHAnsi" w:hAnsiTheme="minorHAnsi"/>
                <w:szCs w:val="24"/>
              </w:rPr>
            </w:pPr>
          </w:p>
        </w:tc>
        <w:tc>
          <w:tcPr>
            <w:tcW w:w="1985" w:type="dxa"/>
            <w:shd w:val="clear" w:color="auto" w:fill="FFFFCC"/>
          </w:tcPr>
          <w:p w14:paraId="356F86DA" w14:textId="77777777" w:rsidR="00504F55" w:rsidRPr="004A4DA4" w:rsidRDefault="00504F55" w:rsidP="00C3773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9639" w:type="dxa"/>
            <w:shd w:val="clear" w:color="auto" w:fill="auto"/>
          </w:tcPr>
          <w:p w14:paraId="12953822" w14:textId="77777777" w:rsidR="00BC1F7B" w:rsidRPr="00566887" w:rsidRDefault="00BC1F7B" w:rsidP="00BC1F7B">
            <w:pPr>
              <w:tabs>
                <w:tab w:val="left" w:pos="4428"/>
                <w:tab w:val="left" w:pos="5242"/>
              </w:tabs>
              <w:rPr>
                <w:rFonts w:asciiTheme="minorHAnsi" w:hAnsiTheme="minorHAnsi"/>
                <w:sz w:val="22"/>
                <w:szCs w:val="22"/>
              </w:rPr>
            </w:pPr>
            <w:r w:rsidRPr="00566887">
              <w:rPr>
                <w:rFonts w:asciiTheme="minorHAnsi" w:hAnsiTheme="minorHAnsi"/>
                <w:b/>
                <w:sz w:val="22"/>
                <w:szCs w:val="22"/>
              </w:rPr>
              <w:t>Student engagement:</w:t>
            </w:r>
            <w:r w:rsidR="0037603F">
              <w:rPr>
                <w:rFonts w:asciiTheme="minorHAnsi" w:hAnsiTheme="minorHAnsi"/>
                <w:b/>
                <w:sz w:val="22"/>
                <w:szCs w:val="22"/>
              </w:rPr>
              <w:t xml:space="preserve">                                      </w:t>
            </w:r>
            <w:r w:rsidRPr="00566887">
              <w:rPr>
                <w:rFonts w:asciiTheme="minorHAnsi" w:hAnsiTheme="minorHAnsi"/>
                <w:b/>
                <w:sz w:val="22"/>
                <w:szCs w:val="22"/>
              </w:rPr>
              <w:t>Achievement of Outcomes:</w:t>
            </w:r>
          </w:p>
          <w:p w14:paraId="01972927" w14:textId="77777777" w:rsidR="00BC1F7B" w:rsidRDefault="00BC1F7B" w:rsidP="00BC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p>
          <w:p w14:paraId="1F126482" w14:textId="77777777" w:rsidR="00504F55" w:rsidRPr="00423225" w:rsidRDefault="00BC1F7B" w:rsidP="00BC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1A1718"/>
                <w:sz w:val="16"/>
                <w:szCs w:val="16"/>
                <w:lang w:val="en-US"/>
              </w:rPr>
            </w:pPr>
            <w:r w:rsidRPr="00566887">
              <w:rPr>
                <w:rFonts w:asciiTheme="minorHAnsi" w:hAnsiTheme="minorHAnsi"/>
                <w:b/>
                <w:sz w:val="22"/>
                <w:szCs w:val="22"/>
              </w:rPr>
              <w:t>Resources:                                                           Follow up:</w:t>
            </w:r>
          </w:p>
        </w:tc>
      </w:tr>
    </w:tbl>
    <w:p w14:paraId="5404D8A3" w14:textId="77777777" w:rsidR="00504F55" w:rsidRPr="004A4DA4" w:rsidRDefault="00504F55" w:rsidP="00504F55">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37603F">
        <w:rPr>
          <w:rFonts w:asciiTheme="minorHAnsi" w:hAnsiTheme="minorHAnsi"/>
          <w:b/>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58F7D21F" w14:textId="77777777" w:rsidR="00504F55" w:rsidRPr="00764D4F" w:rsidRDefault="00504F55" w:rsidP="00504F55">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p>
    <w:sectPr w:rsidR="00504F55" w:rsidRPr="00764D4F" w:rsidSect="000D4AF4">
      <w:pgSz w:w="16838" w:h="11906" w:orient="landscape" w:code="9"/>
      <w:pgMar w:top="426"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eidemann-Book">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02D"/>
    <w:multiLevelType w:val="hybridMultilevel"/>
    <w:tmpl w:val="C5C2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F7A18"/>
    <w:multiLevelType w:val="multilevel"/>
    <w:tmpl w:val="682A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9478B"/>
    <w:multiLevelType w:val="multilevel"/>
    <w:tmpl w:val="DDC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5B0097"/>
    <w:multiLevelType w:val="multilevel"/>
    <w:tmpl w:val="9AD8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45E11F5"/>
    <w:multiLevelType w:val="hybridMultilevel"/>
    <w:tmpl w:val="3CB685B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43705"/>
    <w:multiLevelType w:val="hybridMultilevel"/>
    <w:tmpl w:val="D72C6B9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E79E1"/>
    <w:multiLevelType w:val="hybridMultilevel"/>
    <w:tmpl w:val="56240F9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C67912"/>
    <w:multiLevelType w:val="hybridMultilevel"/>
    <w:tmpl w:val="5E4041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20DF4798"/>
    <w:multiLevelType w:val="multilevel"/>
    <w:tmpl w:val="B6E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A52F59"/>
    <w:multiLevelType w:val="multilevel"/>
    <w:tmpl w:val="2EC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AC1688"/>
    <w:multiLevelType w:val="hybridMultilevel"/>
    <w:tmpl w:val="78C22F6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41E77C60"/>
    <w:multiLevelType w:val="hybridMultilevel"/>
    <w:tmpl w:val="7B328D9E"/>
    <w:lvl w:ilvl="0" w:tplc="60BC73EC">
      <w:start w:val="1"/>
      <w:numFmt w:val="bullet"/>
      <w:lvlText w:val=""/>
      <w:lvlJc w:val="left"/>
      <w:pPr>
        <w:ind w:left="720" w:hanging="360"/>
      </w:pPr>
      <w:rPr>
        <w:rFonts w:ascii="Wingdings 2" w:hAnsi="Wingdings 2"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DF14FC"/>
    <w:multiLevelType w:val="hybridMultilevel"/>
    <w:tmpl w:val="186AE0AC"/>
    <w:lvl w:ilvl="0" w:tplc="5C98A222">
      <w:start w:val="1"/>
      <w:numFmt w:val="bullet"/>
      <w:lvlText w:val=""/>
      <w:lvlJc w:val="left"/>
      <w:pPr>
        <w:ind w:left="240" w:hanging="360"/>
      </w:pPr>
      <w:rPr>
        <w:rFonts w:ascii="Wingdings 2" w:hAnsi="Wingdings 2"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3">
    <w:nsid w:val="46131052"/>
    <w:multiLevelType w:val="multilevel"/>
    <w:tmpl w:val="BAA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7E5114"/>
    <w:multiLevelType w:val="multilevel"/>
    <w:tmpl w:val="5638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EC4A42"/>
    <w:multiLevelType w:val="hybridMultilevel"/>
    <w:tmpl w:val="1344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022B4"/>
    <w:multiLevelType w:val="hybridMultilevel"/>
    <w:tmpl w:val="0DE4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02795"/>
    <w:multiLevelType w:val="multilevel"/>
    <w:tmpl w:val="76E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1F129A8"/>
    <w:multiLevelType w:val="multilevel"/>
    <w:tmpl w:val="BC1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BA5AD7"/>
    <w:multiLevelType w:val="multilevel"/>
    <w:tmpl w:val="4C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187776"/>
    <w:multiLevelType w:val="multilevel"/>
    <w:tmpl w:val="BC14D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9912AE9"/>
    <w:multiLevelType w:val="hybridMultilevel"/>
    <w:tmpl w:val="E15C089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2F48DC"/>
    <w:multiLevelType w:val="multilevel"/>
    <w:tmpl w:val="DE8C2B16"/>
    <w:lvl w:ilvl="0">
      <w:start w:val="1"/>
      <w:numFmt w:val="bullet"/>
      <w:lvlText w:val=""/>
      <w:lvlJc w:val="left"/>
      <w:pPr>
        <w:ind w:left="1077" w:hanging="360"/>
      </w:pPr>
      <w:rPr>
        <w:rFonts w:ascii="Wingdings 2" w:hAnsi="Wingdings 2"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C2F0F98"/>
    <w:multiLevelType w:val="hybridMultilevel"/>
    <w:tmpl w:val="DCA43DD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02973"/>
    <w:multiLevelType w:val="hybridMultilevel"/>
    <w:tmpl w:val="115C5D1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
  </w:num>
  <w:num w:numId="3">
    <w:abstractNumId w:val="37"/>
  </w:num>
  <w:num w:numId="4">
    <w:abstractNumId w:val="15"/>
  </w:num>
  <w:num w:numId="5">
    <w:abstractNumId w:val="7"/>
  </w:num>
  <w:num w:numId="6">
    <w:abstractNumId w:val="4"/>
  </w:num>
  <w:num w:numId="7">
    <w:abstractNumId w:val="24"/>
  </w:num>
  <w:num w:numId="8">
    <w:abstractNumId w:val="42"/>
  </w:num>
  <w:num w:numId="9">
    <w:abstractNumId w:val="18"/>
  </w:num>
  <w:num w:numId="10">
    <w:abstractNumId w:val="31"/>
  </w:num>
  <w:num w:numId="11">
    <w:abstractNumId w:val="17"/>
  </w:num>
  <w:num w:numId="12">
    <w:abstractNumId w:val="41"/>
  </w:num>
  <w:num w:numId="13">
    <w:abstractNumId w:val="14"/>
  </w:num>
  <w:num w:numId="14">
    <w:abstractNumId w:val="6"/>
  </w:num>
  <w:num w:numId="15">
    <w:abstractNumId w:val="29"/>
  </w:num>
  <w:num w:numId="16">
    <w:abstractNumId w:val="13"/>
  </w:num>
  <w:num w:numId="17">
    <w:abstractNumId w:val="16"/>
  </w:num>
  <w:num w:numId="18">
    <w:abstractNumId w:val="40"/>
  </w:num>
  <w:num w:numId="19">
    <w:abstractNumId w:val="19"/>
  </w:num>
  <w:num w:numId="20">
    <w:abstractNumId w:val="25"/>
  </w:num>
  <w:num w:numId="21">
    <w:abstractNumId w:val="36"/>
  </w:num>
  <w:num w:numId="22">
    <w:abstractNumId w:val="28"/>
  </w:num>
  <w:num w:numId="23">
    <w:abstractNumId w:val="20"/>
  </w:num>
  <w:num w:numId="24">
    <w:abstractNumId w:val="33"/>
  </w:num>
  <w:num w:numId="25">
    <w:abstractNumId w:val="32"/>
  </w:num>
  <w:num w:numId="26">
    <w:abstractNumId w:val="23"/>
  </w:num>
  <w:num w:numId="27">
    <w:abstractNumId w:val="12"/>
  </w:num>
  <w:num w:numId="28">
    <w:abstractNumId w:val="34"/>
  </w:num>
  <w:num w:numId="29">
    <w:abstractNumId w:val="11"/>
  </w:num>
  <w:num w:numId="30">
    <w:abstractNumId w:val="5"/>
  </w:num>
  <w:num w:numId="31">
    <w:abstractNumId w:val="2"/>
  </w:num>
  <w:num w:numId="32">
    <w:abstractNumId w:val="1"/>
  </w:num>
  <w:num w:numId="33">
    <w:abstractNumId w:val="10"/>
  </w:num>
  <w:num w:numId="34">
    <w:abstractNumId w:val="21"/>
  </w:num>
  <w:num w:numId="35">
    <w:abstractNumId w:val="9"/>
  </w:num>
  <w:num w:numId="36">
    <w:abstractNumId w:val="0"/>
  </w:num>
  <w:num w:numId="37">
    <w:abstractNumId w:val="26"/>
  </w:num>
  <w:num w:numId="38">
    <w:abstractNumId w:val="27"/>
  </w:num>
  <w:num w:numId="39">
    <w:abstractNumId w:val="22"/>
  </w:num>
  <w:num w:numId="40">
    <w:abstractNumId w:val="38"/>
  </w:num>
  <w:num w:numId="41">
    <w:abstractNumId w:val="35"/>
  </w:num>
  <w:num w:numId="42">
    <w:abstractNumId w:val="3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DFA"/>
    <w:rsid w:val="0001427B"/>
    <w:rsid w:val="00022508"/>
    <w:rsid w:val="000328F1"/>
    <w:rsid w:val="00052DA9"/>
    <w:rsid w:val="00074A57"/>
    <w:rsid w:val="00081A4D"/>
    <w:rsid w:val="00083754"/>
    <w:rsid w:val="000A54BD"/>
    <w:rsid w:val="000D382D"/>
    <w:rsid w:val="000D4AF4"/>
    <w:rsid w:val="0010578E"/>
    <w:rsid w:val="0010795F"/>
    <w:rsid w:val="00116C60"/>
    <w:rsid w:val="001357A6"/>
    <w:rsid w:val="00136222"/>
    <w:rsid w:val="001441CF"/>
    <w:rsid w:val="001451A1"/>
    <w:rsid w:val="001717B7"/>
    <w:rsid w:val="00183B91"/>
    <w:rsid w:val="00184751"/>
    <w:rsid w:val="001B7956"/>
    <w:rsid w:val="001C6A19"/>
    <w:rsid w:val="001E3691"/>
    <w:rsid w:val="001F0A11"/>
    <w:rsid w:val="001F2CAC"/>
    <w:rsid w:val="00210BA1"/>
    <w:rsid w:val="0022220D"/>
    <w:rsid w:val="00231DA4"/>
    <w:rsid w:val="00262977"/>
    <w:rsid w:val="002650AE"/>
    <w:rsid w:val="00266ABE"/>
    <w:rsid w:val="0026765F"/>
    <w:rsid w:val="002803FF"/>
    <w:rsid w:val="002819D1"/>
    <w:rsid w:val="002A32F4"/>
    <w:rsid w:val="002B3979"/>
    <w:rsid w:val="002C60D2"/>
    <w:rsid w:val="002E2AC1"/>
    <w:rsid w:val="00312707"/>
    <w:rsid w:val="00322853"/>
    <w:rsid w:val="00335FDE"/>
    <w:rsid w:val="003670E6"/>
    <w:rsid w:val="00373C06"/>
    <w:rsid w:val="00374F34"/>
    <w:rsid w:val="0037603F"/>
    <w:rsid w:val="003D09B5"/>
    <w:rsid w:val="003D5535"/>
    <w:rsid w:val="003E2240"/>
    <w:rsid w:val="003F15D1"/>
    <w:rsid w:val="003F5FE9"/>
    <w:rsid w:val="00403F6E"/>
    <w:rsid w:val="004160DE"/>
    <w:rsid w:val="00423225"/>
    <w:rsid w:val="004237B7"/>
    <w:rsid w:val="00440ECA"/>
    <w:rsid w:val="00443B37"/>
    <w:rsid w:val="00486C58"/>
    <w:rsid w:val="004A4DA4"/>
    <w:rsid w:val="004B0D7A"/>
    <w:rsid w:val="004B2453"/>
    <w:rsid w:val="004B76C4"/>
    <w:rsid w:val="004C4436"/>
    <w:rsid w:val="004D1266"/>
    <w:rsid w:val="004F6965"/>
    <w:rsid w:val="00503370"/>
    <w:rsid w:val="00504F55"/>
    <w:rsid w:val="00520774"/>
    <w:rsid w:val="00521B3A"/>
    <w:rsid w:val="0053162C"/>
    <w:rsid w:val="00542C3E"/>
    <w:rsid w:val="0054431F"/>
    <w:rsid w:val="0057006E"/>
    <w:rsid w:val="00571856"/>
    <w:rsid w:val="00571ECB"/>
    <w:rsid w:val="00574519"/>
    <w:rsid w:val="00575B6D"/>
    <w:rsid w:val="005A7343"/>
    <w:rsid w:val="005C4ADD"/>
    <w:rsid w:val="005C4D9A"/>
    <w:rsid w:val="005D2618"/>
    <w:rsid w:val="005E7B90"/>
    <w:rsid w:val="005F22EC"/>
    <w:rsid w:val="00620F13"/>
    <w:rsid w:val="00633BA7"/>
    <w:rsid w:val="00633F85"/>
    <w:rsid w:val="00640D27"/>
    <w:rsid w:val="00641FCC"/>
    <w:rsid w:val="006466C1"/>
    <w:rsid w:val="00691A0B"/>
    <w:rsid w:val="006A2F23"/>
    <w:rsid w:val="006C2F87"/>
    <w:rsid w:val="006D0A38"/>
    <w:rsid w:val="006D1864"/>
    <w:rsid w:val="006D69E6"/>
    <w:rsid w:val="006E7517"/>
    <w:rsid w:val="00713BC3"/>
    <w:rsid w:val="00724E3D"/>
    <w:rsid w:val="007379D7"/>
    <w:rsid w:val="00741305"/>
    <w:rsid w:val="00764D4F"/>
    <w:rsid w:val="0077625F"/>
    <w:rsid w:val="0079079B"/>
    <w:rsid w:val="007A1EA1"/>
    <w:rsid w:val="007A222F"/>
    <w:rsid w:val="007C50E5"/>
    <w:rsid w:val="007E3C19"/>
    <w:rsid w:val="007E4125"/>
    <w:rsid w:val="007F31F4"/>
    <w:rsid w:val="00803F1E"/>
    <w:rsid w:val="00811613"/>
    <w:rsid w:val="008144FC"/>
    <w:rsid w:val="00816899"/>
    <w:rsid w:val="008442F2"/>
    <w:rsid w:val="00844EED"/>
    <w:rsid w:val="00845A5B"/>
    <w:rsid w:val="00846F2F"/>
    <w:rsid w:val="00865E6D"/>
    <w:rsid w:val="00877309"/>
    <w:rsid w:val="0088150C"/>
    <w:rsid w:val="008947E8"/>
    <w:rsid w:val="008A0DBE"/>
    <w:rsid w:val="008A6DDD"/>
    <w:rsid w:val="008B02C4"/>
    <w:rsid w:val="008B4E09"/>
    <w:rsid w:val="008C7B62"/>
    <w:rsid w:val="008D0206"/>
    <w:rsid w:val="008D520D"/>
    <w:rsid w:val="008F4588"/>
    <w:rsid w:val="009138EC"/>
    <w:rsid w:val="00923B36"/>
    <w:rsid w:val="00925DF8"/>
    <w:rsid w:val="00932461"/>
    <w:rsid w:val="00932E16"/>
    <w:rsid w:val="00961AC9"/>
    <w:rsid w:val="00966735"/>
    <w:rsid w:val="00970A63"/>
    <w:rsid w:val="00977E43"/>
    <w:rsid w:val="00984D39"/>
    <w:rsid w:val="009B6723"/>
    <w:rsid w:val="009F49B9"/>
    <w:rsid w:val="009F6542"/>
    <w:rsid w:val="00A11BAA"/>
    <w:rsid w:val="00A3630B"/>
    <w:rsid w:val="00A7694C"/>
    <w:rsid w:val="00A96550"/>
    <w:rsid w:val="00AA36FD"/>
    <w:rsid w:val="00AA7C36"/>
    <w:rsid w:val="00AB5CAF"/>
    <w:rsid w:val="00AC10DF"/>
    <w:rsid w:val="00AD2470"/>
    <w:rsid w:val="00AF2546"/>
    <w:rsid w:val="00AF64D8"/>
    <w:rsid w:val="00B020BF"/>
    <w:rsid w:val="00B030A8"/>
    <w:rsid w:val="00B34C9A"/>
    <w:rsid w:val="00B37E83"/>
    <w:rsid w:val="00B4193E"/>
    <w:rsid w:val="00B518D1"/>
    <w:rsid w:val="00B54A6D"/>
    <w:rsid w:val="00B57A65"/>
    <w:rsid w:val="00B63786"/>
    <w:rsid w:val="00B73124"/>
    <w:rsid w:val="00B753A9"/>
    <w:rsid w:val="00B9495D"/>
    <w:rsid w:val="00BA6310"/>
    <w:rsid w:val="00BC1F7B"/>
    <w:rsid w:val="00BC2B55"/>
    <w:rsid w:val="00BC43B0"/>
    <w:rsid w:val="00BC4646"/>
    <w:rsid w:val="00BD33F5"/>
    <w:rsid w:val="00BF49F1"/>
    <w:rsid w:val="00C22049"/>
    <w:rsid w:val="00C30DC0"/>
    <w:rsid w:val="00C34E94"/>
    <w:rsid w:val="00C37734"/>
    <w:rsid w:val="00C4146A"/>
    <w:rsid w:val="00C42F08"/>
    <w:rsid w:val="00C660B3"/>
    <w:rsid w:val="00C7475F"/>
    <w:rsid w:val="00C87775"/>
    <w:rsid w:val="00C909B1"/>
    <w:rsid w:val="00CA13F7"/>
    <w:rsid w:val="00CB0873"/>
    <w:rsid w:val="00CB2AF4"/>
    <w:rsid w:val="00CB6A85"/>
    <w:rsid w:val="00CC5D42"/>
    <w:rsid w:val="00CD1A3A"/>
    <w:rsid w:val="00CF0FB2"/>
    <w:rsid w:val="00D01B42"/>
    <w:rsid w:val="00D215CC"/>
    <w:rsid w:val="00D36387"/>
    <w:rsid w:val="00D37E87"/>
    <w:rsid w:val="00D41A1D"/>
    <w:rsid w:val="00D45271"/>
    <w:rsid w:val="00D567C1"/>
    <w:rsid w:val="00D60689"/>
    <w:rsid w:val="00D67175"/>
    <w:rsid w:val="00D67D2E"/>
    <w:rsid w:val="00D72815"/>
    <w:rsid w:val="00DB3CCB"/>
    <w:rsid w:val="00DE4032"/>
    <w:rsid w:val="00DF47F3"/>
    <w:rsid w:val="00DF7960"/>
    <w:rsid w:val="00E05263"/>
    <w:rsid w:val="00E1733F"/>
    <w:rsid w:val="00E202DD"/>
    <w:rsid w:val="00E40A2A"/>
    <w:rsid w:val="00E4494B"/>
    <w:rsid w:val="00E6053A"/>
    <w:rsid w:val="00E80946"/>
    <w:rsid w:val="00E84467"/>
    <w:rsid w:val="00EB1737"/>
    <w:rsid w:val="00ED18F4"/>
    <w:rsid w:val="00ED2D40"/>
    <w:rsid w:val="00EE77F7"/>
    <w:rsid w:val="00EE7DFF"/>
    <w:rsid w:val="00EF77AE"/>
    <w:rsid w:val="00F0294E"/>
    <w:rsid w:val="00F10A55"/>
    <w:rsid w:val="00F46276"/>
    <w:rsid w:val="00F84FE3"/>
    <w:rsid w:val="00F97771"/>
    <w:rsid w:val="00FA063A"/>
    <w:rsid w:val="00FA3E3E"/>
    <w:rsid w:val="00FB31ED"/>
    <w:rsid w:val="00FC466C"/>
    <w:rsid w:val="00FC7C8A"/>
    <w:rsid w:val="00FD11C0"/>
    <w:rsid w:val="00FD128C"/>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BBA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7734"/>
    <w:pPr>
      <w:keepNext/>
      <w:spacing w:before="240" w:after="60"/>
      <w:outlineLvl w:val="0"/>
    </w:pPr>
    <w:rPr>
      <w:rFonts w:ascii="Arial" w:hAnsi="Arial" w:cs="Arial"/>
      <w:b/>
      <w:bCs/>
      <w:kern w:val="32"/>
      <w:sz w:val="32"/>
      <w:szCs w:val="32"/>
      <w:lang w:eastAsia="en-AU"/>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3">
    <w:name w:val="heading 3"/>
    <w:basedOn w:val="Normal"/>
    <w:next w:val="Normal"/>
    <w:link w:val="Heading3Char"/>
    <w:uiPriority w:val="9"/>
    <w:unhideWhenUsed/>
    <w:qFormat/>
    <w:rsid w:val="004F69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37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HTMLCite">
    <w:name w:val="HTML Cite"/>
    <w:basedOn w:val="DefaultParagraphFont"/>
    <w:uiPriority w:val="99"/>
    <w:semiHidden/>
    <w:unhideWhenUsed/>
    <w:rsid w:val="00E80946"/>
    <w:rPr>
      <w:i/>
      <w:iCs/>
    </w:rPr>
  </w:style>
  <w:style w:type="character" w:styleId="FollowedHyperlink">
    <w:name w:val="FollowedHyperlink"/>
    <w:basedOn w:val="DefaultParagraphFont"/>
    <w:uiPriority w:val="99"/>
    <w:semiHidden/>
    <w:unhideWhenUsed/>
    <w:rsid w:val="003F15D1"/>
    <w:rPr>
      <w:color w:val="800080" w:themeColor="followedHyperlink"/>
      <w:u w:val="single"/>
    </w:rPr>
  </w:style>
  <w:style w:type="paragraph" w:styleId="NormalWeb">
    <w:name w:val="Normal (Web)"/>
    <w:basedOn w:val="Normal"/>
    <w:uiPriority w:val="99"/>
    <w:semiHidden/>
    <w:unhideWhenUsed/>
    <w:rsid w:val="00B020BF"/>
    <w:pPr>
      <w:spacing w:before="100" w:beforeAutospacing="1" w:after="100" w:afterAutospacing="1"/>
    </w:pPr>
    <w:rPr>
      <w:rFonts w:ascii="Times" w:eastAsiaTheme="minorHAnsi" w:hAnsi="Times"/>
    </w:rPr>
  </w:style>
  <w:style w:type="character" w:customStyle="1" w:styleId="Heading4Char">
    <w:name w:val="Heading 4 Char"/>
    <w:basedOn w:val="DefaultParagraphFont"/>
    <w:link w:val="Heading4"/>
    <w:uiPriority w:val="9"/>
    <w:rsid w:val="004237B7"/>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rsid w:val="004F6965"/>
    <w:rPr>
      <w:rFonts w:asciiTheme="majorHAnsi" w:eastAsiaTheme="majorEastAsia" w:hAnsiTheme="majorHAnsi" w:cstheme="majorBidi"/>
      <w:b/>
      <w:bCs/>
      <w:color w:val="4F81BD" w:themeColor="accent1"/>
      <w:sz w:val="20"/>
      <w:szCs w:val="20"/>
    </w:rPr>
  </w:style>
  <w:style w:type="paragraph" w:customStyle="1" w:styleId="nospaceafter">
    <w:name w:val="nospaceafter"/>
    <w:basedOn w:val="Normal"/>
    <w:rsid w:val="004F6965"/>
    <w:pPr>
      <w:spacing w:before="100" w:beforeAutospacing="1" w:after="100" w:afterAutospacing="1"/>
    </w:pPr>
    <w:rPr>
      <w:rFonts w:ascii="Times" w:eastAsiaTheme="minorHAnsi" w:hAnsi="Times" w:cstheme="minorBidi"/>
    </w:rPr>
  </w:style>
  <w:style w:type="character" w:styleId="Strong">
    <w:name w:val="Strong"/>
    <w:basedOn w:val="DefaultParagraphFont"/>
    <w:uiPriority w:val="22"/>
    <w:qFormat/>
    <w:rsid w:val="00724E3D"/>
    <w:rPr>
      <w:b/>
      <w:bCs/>
    </w:rPr>
  </w:style>
  <w:style w:type="character" w:customStyle="1" w:styleId="Heading1Char">
    <w:name w:val="Heading 1 Char"/>
    <w:basedOn w:val="DefaultParagraphFont"/>
    <w:link w:val="Heading1"/>
    <w:rsid w:val="00C37734"/>
    <w:rPr>
      <w:rFonts w:ascii="Arial" w:eastAsia="Times New Roman" w:hAnsi="Arial" w:cs="Arial"/>
      <w:b/>
      <w:bCs/>
      <w:kern w:val="32"/>
      <w:sz w:val="32"/>
      <w:szCs w:val="32"/>
      <w:lang w:eastAsia="en-AU"/>
    </w:rPr>
  </w:style>
  <w:style w:type="character" w:customStyle="1" w:styleId="ref">
    <w:name w:val="ref"/>
    <w:basedOn w:val="DefaultParagraphFont"/>
    <w:rsid w:val="007762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7734"/>
    <w:pPr>
      <w:keepNext/>
      <w:spacing w:before="240" w:after="60"/>
      <w:outlineLvl w:val="0"/>
    </w:pPr>
    <w:rPr>
      <w:rFonts w:ascii="Arial" w:hAnsi="Arial" w:cs="Arial"/>
      <w:b/>
      <w:bCs/>
      <w:kern w:val="32"/>
      <w:sz w:val="32"/>
      <w:szCs w:val="32"/>
      <w:lang w:eastAsia="en-AU"/>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3">
    <w:name w:val="heading 3"/>
    <w:basedOn w:val="Normal"/>
    <w:next w:val="Normal"/>
    <w:link w:val="Heading3Char"/>
    <w:uiPriority w:val="9"/>
    <w:unhideWhenUsed/>
    <w:qFormat/>
    <w:rsid w:val="004F69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37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HTMLCite">
    <w:name w:val="HTML Cite"/>
    <w:basedOn w:val="DefaultParagraphFont"/>
    <w:uiPriority w:val="99"/>
    <w:semiHidden/>
    <w:unhideWhenUsed/>
    <w:rsid w:val="00E80946"/>
    <w:rPr>
      <w:i/>
      <w:iCs/>
    </w:rPr>
  </w:style>
  <w:style w:type="character" w:styleId="FollowedHyperlink">
    <w:name w:val="FollowedHyperlink"/>
    <w:basedOn w:val="DefaultParagraphFont"/>
    <w:uiPriority w:val="99"/>
    <w:semiHidden/>
    <w:unhideWhenUsed/>
    <w:rsid w:val="003F15D1"/>
    <w:rPr>
      <w:color w:val="800080" w:themeColor="followedHyperlink"/>
      <w:u w:val="single"/>
    </w:rPr>
  </w:style>
  <w:style w:type="paragraph" w:styleId="NormalWeb">
    <w:name w:val="Normal (Web)"/>
    <w:basedOn w:val="Normal"/>
    <w:uiPriority w:val="99"/>
    <w:semiHidden/>
    <w:unhideWhenUsed/>
    <w:rsid w:val="00B020BF"/>
    <w:pPr>
      <w:spacing w:before="100" w:beforeAutospacing="1" w:after="100" w:afterAutospacing="1"/>
    </w:pPr>
    <w:rPr>
      <w:rFonts w:ascii="Times" w:eastAsiaTheme="minorHAnsi" w:hAnsi="Times"/>
    </w:rPr>
  </w:style>
  <w:style w:type="character" w:customStyle="1" w:styleId="Heading4Char">
    <w:name w:val="Heading 4 Char"/>
    <w:basedOn w:val="DefaultParagraphFont"/>
    <w:link w:val="Heading4"/>
    <w:uiPriority w:val="9"/>
    <w:rsid w:val="004237B7"/>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rsid w:val="004F6965"/>
    <w:rPr>
      <w:rFonts w:asciiTheme="majorHAnsi" w:eastAsiaTheme="majorEastAsia" w:hAnsiTheme="majorHAnsi" w:cstheme="majorBidi"/>
      <w:b/>
      <w:bCs/>
      <w:color w:val="4F81BD" w:themeColor="accent1"/>
      <w:sz w:val="20"/>
      <w:szCs w:val="20"/>
    </w:rPr>
  </w:style>
  <w:style w:type="paragraph" w:customStyle="1" w:styleId="nospaceafter">
    <w:name w:val="nospaceafter"/>
    <w:basedOn w:val="Normal"/>
    <w:rsid w:val="004F6965"/>
    <w:pPr>
      <w:spacing w:before="100" w:beforeAutospacing="1" w:after="100" w:afterAutospacing="1"/>
    </w:pPr>
    <w:rPr>
      <w:rFonts w:ascii="Times" w:eastAsiaTheme="minorHAnsi" w:hAnsi="Times" w:cstheme="minorBidi"/>
    </w:rPr>
  </w:style>
  <w:style w:type="character" w:styleId="Strong">
    <w:name w:val="Strong"/>
    <w:basedOn w:val="DefaultParagraphFont"/>
    <w:uiPriority w:val="22"/>
    <w:qFormat/>
    <w:rsid w:val="00724E3D"/>
    <w:rPr>
      <w:b/>
      <w:bCs/>
    </w:rPr>
  </w:style>
  <w:style w:type="character" w:customStyle="1" w:styleId="Heading1Char">
    <w:name w:val="Heading 1 Char"/>
    <w:basedOn w:val="DefaultParagraphFont"/>
    <w:link w:val="Heading1"/>
    <w:rsid w:val="00C37734"/>
    <w:rPr>
      <w:rFonts w:ascii="Arial" w:eastAsia="Times New Roman" w:hAnsi="Arial" w:cs="Arial"/>
      <w:b/>
      <w:bCs/>
      <w:kern w:val="32"/>
      <w:sz w:val="32"/>
      <w:szCs w:val="32"/>
      <w:lang w:eastAsia="en-AU"/>
    </w:rPr>
  </w:style>
  <w:style w:type="character" w:customStyle="1" w:styleId="ref">
    <w:name w:val="ref"/>
    <w:basedOn w:val="DefaultParagraphFont"/>
    <w:rsid w:val="0077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0638">
      <w:bodyDiv w:val="1"/>
      <w:marLeft w:val="0"/>
      <w:marRight w:val="0"/>
      <w:marTop w:val="0"/>
      <w:marBottom w:val="0"/>
      <w:divBdr>
        <w:top w:val="none" w:sz="0" w:space="0" w:color="auto"/>
        <w:left w:val="none" w:sz="0" w:space="0" w:color="auto"/>
        <w:bottom w:val="none" w:sz="0" w:space="0" w:color="auto"/>
        <w:right w:val="none" w:sz="0" w:space="0" w:color="auto"/>
      </w:divBdr>
    </w:div>
    <w:div w:id="459691675">
      <w:bodyDiv w:val="1"/>
      <w:marLeft w:val="0"/>
      <w:marRight w:val="0"/>
      <w:marTop w:val="0"/>
      <w:marBottom w:val="0"/>
      <w:divBdr>
        <w:top w:val="none" w:sz="0" w:space="0" w:color="auto"/>
        <w:left w:val="none" w:sz="0" w:space="0" w:color="auto"/>
        <w:bottom w:val="none" w:sz="0" w:space="0" w:color="auto"/>
        <w:right w:val="none" w:sz="0" w:space="0" w:color="auto"/>
      </w:divBdr>
      <w:divsChild>
        <w:div w:id="1534461072">
          <w:marLeft w:val="0"/>
          <w:marRight w:val="0"/>
          <w:marTop w:val="0"/>
          <w:marBottom w:val="0"/>
          <w:divBdr>
            <w:top w:val="none" w:sz="0" w:space="0" w:color="auto"/>
            <w:left w:val="none" w:sz="0" w:space="0" w:color="auto"/>
            <w:bottom w:val="none" w:sz="0" w:space="0" w:color="auto"/>
            <w:right w:val="none" w:sz="0" w:space="0" w:color="auto"/>
          </w:divBdr>
          <w:divsChild>
            <w:div w:id="442068291">
              <w:marLeft w:val="0"/>
              <w:marRight w:val="0"/>
              <w:marTop w:val="0"/>
              <w:marBottom w:val="0"/>
              <w:divBdr>
                <w:top w:val="none" w:sz="0" w:space="0" w:color="auto"/>
                <w:left w:val="none" w:sz="0" w:space="0" w:color="auto"/>
                <w:bottom w:val="none" w:sz="0" w:space="0" w:color="auto"/>
                <w:right w:val="none" w:sz="0" w:space="0" w:color="auto"/>
              </w:divBdr>
              <w:divsChild>
                <w:div w:id="4944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7691">
      <w:bodyDiv w:val="1"/>
      <w:marLeft w:val="0"/>
      <w:marRight w:val="0"/>
      <w:marTop w:val="0"/>
      <w:marBottom w:val="0"/>
      <w:divBdr>
        <w:top w:val="none" w:sz="0" w:space="0" w:color="auto"/>
        <w:left w:val="none" w:sz="0" w:space="0" w:color="auto"/>
        <w:bottom w:val="none" w:sz="0" w:space="0" w:color="auto"/>
        <w:right w:val="none" w:sz="0" w:space="0" w:color="auto"/>
      </w:divBdr>
    </w:div>
    <w:div w:id="574634225">
      <w:bodyDiv w:val="1"/>
      <w:marLeft w:val="0"/>
      <w:marRight w:val="0"/>
      <w:marTop w:val="0"/>
      <w:marBottom w:val="0"/>
      <w:divBdr>
        <w:top w:val="none" w:sz="0" w:space="0" w:color="auto"/>
        <w:left w:val="none" w:sz="0" w:space="0" w:color="auto"/>
        <w:bottom w:val="none" w:sz="0" w:space="0" w:color="auto"/>
        <w:right w:val="none" w:sz="0" w:space="0" w:color="auto"/>
      </w:divBdr>
    </w:div>
    <w:div w:id="834610543">
      <w:bodyDiv w:val="1"/>
      <w:marLeft w:val="0"/>
      <w:marRight w:val="0"/>
      <w:marTop w:val="0"/>
      <w:marBottom w:val="0"/>
      <w:divBdr>
        <w:top w:val="none" w:sz="0" w:space="0" w:color="auto"/>
        <w:left w:val="none" w:sz="0" w:space="0" w:color="auto"/>
        <w:bottom w:val="none" w:sz="0" w:space="0" w:color="auto"/>
        <w:right w:val="none" w:sz="0" w:space="0" w:color="auto"/>
      </w:divBdr>
    </w:div>
    <w:div w:id="845175212">
      <w:bodyDiv w:val="1"/>
      <w:marLeft w:val="0"/>
      <w:marRight w:val="0"/>
      <w:marTop w:val="0"/>
      <w:marBottom w:val="0"/>
      <w:divBdr>
        <w:top w:val="none" w:sz="0" w:space="0" w:color="auto"/>
        <w:left w:val="none" w:sz="0" w:space="0" w:color="auto"/>
        <w:bottom w:val="none" w:sz="0" w:space="0" w:color="auto"/>
        <w:right w:val="none" w:sz="0" w:space="0" w:color="auto"/>
      </w:divBdr>
      <w:divsChild>
        <w:div w:id="2073383960">
          <w:marLeft w:val="0"/>
          <w:marRight w:val="0"/>
          <w:marTop w:val="0"/>
          <w:marBottom w:val="0"/>
          <w:divBdr>
            <w:top w:val="none" w:sz="0" w:space="0" w:color="auto"/>
            <w:left w:val="none" w:sz="0" w:space="0" w:color="auto"/>
            <w:bottom w:val="none" w:sz="0" w:space="0" w:color="auto"/>
            <w:right w:val="none" w:sz="0" w:space="0" w:color="auto"/>
          </w:divBdr>
        </w:div>
        <w:div w:id="518324445">
          <w:marLeft w:val="0"/>
          <w:marRight w:val="0"/>
          <w:marTop w:val="0"/>
          <w:marBottom w:val="0"/>
          <w:divBdr>
            <w:top w:val="none" w:sz="0" w:space="0" w:color="auto"/>
            <w:left w:val="none" w:sz="0" w:space="0" w:color="auto"/>
            <w:bottom w:val="none" w:sz="0" w:space="0" w:color="auto"/>
            <w:right w:val="none" w:sz="0" w:space="0" w:color="auto"/>
          </w:divBdr>
        </w:div>
      </w:divsChild>
    </w:div>
    <w:div w:id="1466704776">
      <w:bodyDiv w:val="1"/>
      <w:marLeft w:val="0"/>
      <w:marRight w:val="0"/>
      <w:marTop w:val="0"/>
      <w:marBottom w:val="0"/>
      <w:divBdr>
        <w:top w:val="none" w:sz="0" w:space="0" w:color="auto"/>
        <w:left w:val="none" w:sz="0" w:space="0" w:color="auto"/>
        <w:bottom w:val="none" w:sz="0" w:space="0" w:color="auto"/>
        <w:right w:val="none" w:sz="0" w:space="0" w:color="auto"/>
      </w:divBdr>
    </w:div>
    <w:div w:id="1535194787">
      <w:bodyDiv w:val="1"/>
      <w:marLeft w:val="0"/>
      <w:marRight w:val="0"/>
      <w:marTop w:val="0"/>
      <w:marBottom w:val="0"/>
      <w:divBdr>
        <w:top w:val="none" w:sz="0" w:space="0" w:color="auto"/>
        <w:left w:val="none" w:sz="0" w:space="0" w:color="auto"/>
        <w:bottom w:val="none" w:sz="0" w:space="0" w:color="auto"/>
        <w:right w:val="none" w:sz="0" w:space="0" w:color="auto"/>
      </w:divBdr>
    </w:div>
    <w:div w:id="1640500452">
      <w:bodyDiv w:val="1"/>
      <w:marLeft w:val="0"/>
      <w:marRight w:val="0"/>
      <w:marTop w:val="0"/>
      <w:marBottom w:val="0"/>
      <w:divBdr>
        <w:top w:val="none" w:sz="0" w:space="0" w:color="auto"/>
        <w:left w:val="none" w:sz="0" w:space="0" w:color="auto"/>
        <w:bottom w:val="none" w:sz="0" w:space="0" w:color="auto"/>
        <w:right w:val="none" w:sz="0" w:space="0" w:color="auto"/>
      </w:divBdr>
      <w:divsChild>
        <w:div w:id="1977485635">
          <w:marLeft w:val="0"/>
          <w:marRight w:val="0"/>
          <w:marTop w:val="0"/>
          <w:marBottom w:val="0"/>
          <w:divBdr>
            <w:top w:val="none" w:sz="0" w:space="0" w:color="auto"/>
            <w:left w:val="none" w:sz="0" w:space="0" w:color="auto"/>
            <w:bottom w:val="none" w:sz="0" w:space="0" w:color="auto"/>
            <w:right w:val="none" w:sz="0" w:space="0" w:color="auto"/>
          </w:divBdr>
        </w:div>
        <w:div w:id="1772773770">
          <w:marLeft w:val="0"/>
          <w:marRight w:val="0"/>
          <w:marTop w:val="0"/>
          <w:marBottom w:val="150"/>
          <w:divBdr>
            <w:top w:val="single" w:sz="6" w:space="0" w:color="666666"/>
            <w:left w:val="single" w:sz="6" w:space="0" w:color="666666"/>
            <w:bottom w:val="single" w:sz="6" w:space="0" w:color="666666"/>
            <w:right w:val="single" w:sz="6" w:space="0" w:color="666666"/>
          </w:divBdr>
        </w:div>
        <w:div w:id="13964549">
          <w:marLeft w:val="0"/>
          <w:marRight w:val="0"/>
          <w:marTop w:val="0"/>
          <w:marBottom w:val="0"/>
          <w:divBdr>
            <w:top w:val="none" w:sz="0" w:space="0" w:color="auto"/>
            <w:left w:val="none" w:sz="0" w:space="0" w:color="auto"/>
            <w:bottom w:val="none" w:sz="0" w:space="0" w:color="auto"/>
            <w:right w:val="none" w:sz="0" w:space="0" w:color="auto"/>
          </w:divBdr>
        </w:div>
      </w:divsChild>
    </w:div>
    <w:div w:id="1652442264">
      <w:bodyDiv w:val="1"/>
      <w:marLeft w:val="0"/>
      <w:marRight w:val="0"/>
      <w:marTop w:val="0"/>
      <w:marBottom w:val="0"/>
      <w:divBdr>
        <w:top w:val="none" w:sz="0" w:space="0" w:color="auto"/>
        <w:left w:val="none" w:sz="0" w:space="0" w:color="auto"/>
        <w:bottom w:val="none" w:sz="0" w:space="0" w:color="auto"/>
        <w:right w:val="none" w:sz="0" w:space="0" w:color="auto"/>
      </w:divBdr>
    </w:div>
    <w:div w:id="19386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pbskids.org/cyberchase/math-games/bugs-in-the-system" TargetMode="External"/><Relationship Id="rId8" Type="http://schemas.openxmlformats.org/officeDocument/2006/relationships/image" Target="media/image1.jpeg"/><Relationship Id="rId9" Type="http://schemas.openxmlformats.org/officeDocument/2006/relationships/hyperlink" Target="http://www.kidzone.ws/math/graphing/superbowl-index.htm" TargetMode="External"/><Relationship Id="rId10" Type="http://schemas.openxmlformats.org/officeDocument/2006/relationships/hyperlink" Target="http://www.commoncoresheets.com/Math/Line%20Plots/Interpreting/English/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D9D7-AB12-484A-97F7-4BB263EC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2014-05-21T05:00:00Z</cp:lastPrinted>
  <dcterms:created xsi:type="dcterms:W3CDTF">2015-01-15T00:20:00Z</dcterms:created>
  <dcterms:modified xsi:type="dcterms:W3CDTF">2015-01-15T00:20:00Z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