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tbl>
      <w:tblPr>
        <w:tblpPr w:leftFromText="180" w:rightFromText="180" w:vertAnchor="page" w:horzAnchor="margin" w:tblpY="1591"/>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3544E2" w:rsidRPr="00F77F7C" w:rsidTr="003544E2">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rsidR="003544E2" w:rsidRPr="00F77F7C" w:rsidRDefault="003544E2" w:rsidP="003544E2">
            <w:pPr>
              <w:pStyle w:val="Heading2"/>
              <w:rPr>
                <w:rFonts w:asciiTheme="minorHAnsi" w:hAnsiTheme="minorHAnsi"/>
                <w:szCs w:val="24"/>
              </w:rPr>
            </w:pPr>
            <w:r w:rsidRPr="00F77F7C">
              <w:rPr>
                <w:rFonts w:asciiTheme="minorHAnsi" w:hAnsiTheme="minorHAnsi"/>
                <w:szCs w:val="24"/>
              </w:rPr>
              <w:t>TERM:</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544E2" w:rsidRPr="00F77F7C" w:rsidRDefault="003544E2" w:rsidP="003544E2">
            <w:pPr>
              <w:pStyle w:val="Heading2"/>
              <w:rPr>
                <w:rFonts w:asciiTheme="minorHAnsi" w:hAnsiTheme="minorHAnsi"/>
                <w:szCs w:val="24"/>
              </w:rPr>
            </w:pPr>
            <w:r w:rsidRPr="00F77F7C">
              <w:rPr>
                <w:rFonts w:asciiTheme="minorHAnsi" w:hAnsiTheme="minorHAnsi"/>
                <w:szCs w:val="24"/>
              </w:rPr>
              <w:t>WEEK:</w:t>
            </w:r>
            <w:r w:rsidR="00F77F7C">
              <w:rPr>
                <w:rFonts w:asciiTheme="minorHAnsi" w:hAnsiTheme="minorHAnsi"/>
                <w:szCs w:val="24"/>
              </w:rPr>
              <w:t xml:space="preserve"> </w:t>
            </w:r>
            <w:r w:rsidRPr="00F77F7C">
              <w:rPr>
                <w:rFonts w:asciiTheme="minorHAnsi" w:hAnsiTheme="minorHAnsi"/>
                <w:szCs w:val="24"/>
              </w:rPr>
              <w:t>4</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544E2" w:rsidRPr="00F77F7C" w:rsidRDefault="003544E2" w:rsidP="003544E2">
            <w:pPr>
              <w:pStyle w:val="Heading2"/>
              <w:rPr>
                <w:rFonts w:asciiTheme="minorHAnsi" w:hAnsiTheme="minorHAnsi"/>
                <w:szCs w:val="24"/>
              </w:rPr>
            </w:pPr>
            <w:r w:rsidRPr="00F77F7C">
              <w:rPr>
                <w:rFonts w:asciiTheme="minorHAnsi" w:hAnsiTheme="minorHAnsi"/>
                <w:szCs w:val="24"/>
              </w:rPr>
              <w:t>STRAND: Statistics and Probability</w:t>
            </w:r>
          </w:p>
          <w:p w:rsidR="003544E2" w:rsidRPr="00F77F7C" w:rsidRDefault="003544E2" w:rsidP="003544E2">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544E2" w:rsidRPr="00F77F7C" w:rsidRDefault="003544E2" w:rsidP="003544E2">
            <w:pPr>
              <w:rPr>
                <w:rFonts w:asciiTheme="minorHAnsi" w:hAnsiTheme="minorHAnsi"/>
                <w:b/>
                <w:sz w:val="24"/>
                <w:szCs w:val="24"/>
              </w:rPr>
            </w:pPr>
            <w:r w:rsidRPr="00F77F7C">
              <w:rPr>
                <w:rFonts w:asciiTheme="minorHAnsi" w:eastAsia="Times" w:hAnsiTheme="minorHAnsi"/>
                <w:b/>
                <w:sz w:val="24"/>
                <w:szCs w:val="24"/>
                <w:lang w:eastAsia="en-AU"/>
              </w:rPr>
              <w:t>SUB-STRAND:</w:t>
            </w:r>
            <w:r w:rsidR="00F77F7C" w:rsidRPr="00F77F7C">
              <w:rPr>
                <w:rFonts w:asciiTheme="minorHAnsi" w:eastAsia="Times" w:hAnsiTheme="minorHAnsi"/>
                <w:b/>
                <w:sz w:val="24"/>
                <w:szCs w:val="24"/>
                <w:lang w:eastAsia="en-AU"/>
              </w:rPr>
              <w:t xml:space="preserve"> </w:t>
            </w:r>
            <w:r w:rsidRPr="00F77F7C">
              <w:rPr>
                <w:rFonts w:asciiTheme="minorHAnsi" w:eastAsia="Times" w:hAnsiTheme="minorHAnsi"/>
                <w:b/>
                <w:sz w:val="24"/>
                <w:szCs w:val="24"/>
                <w:lang w:eastAsia="en-AU"/>
              </w:rPr>
              <w:t xml:space="preserve">Data </w:t>
            </w:r>
            <w:r w:rsidR="00790BB7" w:rsidRPr="00F77F7C">
              <w:rPr>
                <w:rFonts w:asciiTheme="minorHAnsi" w:eastAsia="Times" w:hAnsiTheme="minorHAnsi"/>
                <w:b/>
                <w:sz w:val="24"/>
                <w:szCs w:val="24"/>
                <w:lang w:eastAsia="en-AU"/>
              </w:rPr>
              <w:t>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544E2" w:rsidRPr="00F77F7C" w:rsidRDefault="003544E2" w:rsidP="00F77F7C">
            <w:pPr>
              <w:spacing w:before="30"/>
              <w:ind w:left="150"/>
              <w:rPr>
                <w:rFonts w:asciiTheme="minorHAnsi" w:hAnsiTheme="minorHAnsi"/>
                <w:b/>
                <w:color w:val="767676"/>
                <w:sz w:val="24"/>
                <w:szCs w:val="24"/>
              </w:rPr>
            </w:pPr>
            <w:r w:rsidRPr="00F77F7C">
              <w:rPr>
                <w:rFonts w:asciiTheme="minorHAnsi" w:hAnsiTheme="minorHAnsi"/>
                <w:b/>
                <w:sz w:val="24"/>
                <w:szCs w:val="24"/>
              </w:rPr>
              <w:t>WORKING MATHEMATICALLY:</w:t>
            </w:r>
            <w:r w:rsidR="00F77F7C">
              <w:rPr>
                <w:rFonts w:asciiTheme="minorHAnsi" w:hAnsiTheme="minorHAnsi"/>
                <w:b/>
                <w:sz w:val="24"/>
                <w:szCs w:val="24"/>
              </w:rPr>
              <w:t xml:space="preserve"> </w:t>
            </w:r>
            <w:r w:rsidRPr="00F77F7C">
              <w:rPr>
                <w:rFonts w:asciiTheme="minorHAnsi" w:hAnsiTheme="minorHAnsi"/>
                <w:b/>
                <w:sz w:val="24"/>
                <w:szCs w:val="24"/>
              </w:rPr>
              <w:t>MA2-18SP</w:t>
            </w:r>
          </w:p>
          <w:p w:rsidR="003544E2" w:rsidRPr="00F77F7C" w:rsidRDefault="003544E2" w:rsidP="003544E2">
            <w:pPr>
              <w:rPr>
                <w:rFonts w:asciiTheme="minorHAnsi" w:hAnsiTheme="minorHAnsi"/>
                <w:b/>
                <w:sz w:val="24"/>
                <w:szCs w:val="24"/>
              </w:rPr>
            </w:pPr>
          </w:p>
        </w:tc>
      </w:tr>
      <w:tr w:rsidR="003544E2" w:rsidRPr="004A4DA4" w:rsidTr="00F77F7C">
        <w:trPr>
          <w:trHeight w:hRule="exact" w:val="650"/>
        </w:trPr>
        <w:tc>
          <w:tcPr>
            <w:tcW w:w="3070" w:type="dxa"/>
            <w:gridSpan w:val="2"/>
            <w:tcBorders>
              <w:right w:val="single" w:sz="4" w:space="0" w:color="auto"/>
            </w:tcBorders>
            <w:shd w:val="clear" w:color="auto" w:fill="FFFFCC"/>
          </w:tcPr>
          <w:p w:rsidR="003544E2" w:rsidRPr="004A4DA4" w:rsidRDefault="003544E2" w:rsidP="003544E2">
            <w:pPr>
              <w:pStyle w:val="Heading2"/>
              <w:rPr>
                <w:rFonts w:asciiTheme="minorHAnsi" w:hAnsiTheme="minorHAnsi"/>
                <w:szCs w:val="24"/>
              </w:rPr>
            </w:pPr>
            <w:r w:rsidRPr="004A4DA4">
              <w:rPr>
                <w:rFonts w:asciiTheme="minorHAnsi" w:hAnsiTheme="minorHAnsi"/>
                <w:szCs w:val="24"/>
              </w:rPr>
              <w:t>OUTCOMES:</w:t>
            </w:r>
            <w:r w:rsidR="00F77F7C">
              <w:rPr>
                <w:rFonts w:asciiTheme="minorHAnsi" w:hAnsiTheme="minorHAnsi"/>
                <w:szCs w:val="24"/>
              </w:rPr>
              <w:t xml:space="preserve"> </w:t>
            </w:r>
            <w:r w:rsidR="00F77F7C" w:rsidRPr="00F77F7C">
              <w:rPr>
                <w:rFonts w:asciiTheme="minorHAnsi" w:hAnsiTheme="minorHAnsi"/>
                <w:szCs w:val="24"/>
              </w:rPr>
              <w:t xml:space="preserve"> </w:t>
            </w:r>
            <w:r w:rsidR="00F77F7C" w:rsidRPr="00F77F7C">
              <w:rPr>
                <w:rFonts w:asciiTheme="minorHAnsi" w:hAnsiTheme="minorHAnsi"/>
                <w:szCs w:val="24"/>
              </w:rPr>
              <w:t>MA2-18SP</w:t>
            </w:r>
          </w:p>
        </w:tc>
        <w:tc>
          <w:tcPr>
            <w:tcW w:w="12687" w:type="dxa"/>
            <w:gridSpan w:val="3"/>
            <w:shd w:val="clear" w:color="auto" w:fill="auto"/>
          </w:tcPr>
          <w:p w:rsidR="003544E2" w:rsidRPr="00F77F7C" w:rsidRDefault="00F77F7C" w:rsidP="00F77F7C">
            <w:pPr>
              <w:spacing w:before="30"/>
              <w:rPr>
                <w:rFonts w:asciiTheme="minorHAnsi" w:hAnsiTheme="minorHAnsi" w:cstheme="minorHAnsi"/>
                <w:b/>
                <w:sz w:val="22"/>
                <w:szCs w:val="22"/>
              </w:rPr>
            </w:pPr>
            <w:r w:rsidRPr="00F77F7C">
              <w:rPr>
                <w:rFonts w:asciiTheme="minorHAnsi" w:hAnsiTheme="minorHAnsi" w:cstheme="minorHAnsi"/>
                <w:b/>
                <w:sz w:val="22"/>
                <w:szCs w:val="22"/>
              </w:rPr>
              <w:t>S</w:t>
            </w:r>
            <w:r w:rsidR="003544E2" w:rsidRPr="00F77F7C">
              <w:rPr>
                <w:rFonts w:asciiTheme="minorHAnsi" w:hAnsiTheme="minorHAnsi" w:cstheme="minorHAnsi"/>
                <w:b/>
                <w:sz w:val="22"/>
                <w:szCs w:val="22"/>
              </w:rPr>
              <w:t>elects appropriate methods to collect data, and constructs, compares, interprets and evaluates data displays, including tables, picture graphs and column graphs</w:t>
            </w:r>
          </w:p>
        </w:tc>
      </w:tr>
      <w:tr w:rsidR="003544E2" w:rsidRPr="004A4DA4" w:rsidTr="00F77F7C">
        <w:trPr>
          <w:trHeight w:hRule="exact" w:val="3834"/>
        </w:trPr>
        <w:tc>
          <w:tcPr>
            <w:tcW w:w="3070" w:type="dxa"/>
            <w:gridSpan w:val="2"/>
            <w:tcBorders>
              <w:top w:val="single" w:sz="4" w:space="0" w:color="auto"/>
              <w:right w:val="single" w:sz="4" w:space="0" w:color="auto"/>
            </w:tcBorders>
            <w:shd w:val="clear" w:color="auto" w:fill="FFFFCC"/>
          </w:tcPr>
          <w:p w:rsidR="003544E2" w:rsidRPr="004A4DA4" w:rsidRDefault="003544E2" w:rsidP="003544E2">
            <w:pPr>
              <w:rPr>
                <w:rFonts w:asciiTheme="minorHAnsi" w:hAnsiTheme="minorHAnsi"/>
                <w:b/>
                <w:sz w:val="24"/>
                <w:szCs w:val="24"/>
              </w:rPr>
            </w:pPr>
            <w:r w:rsidRPr="004A4DA4">
              <w:rPr>
                <w:rFonts w:asciiTheme="minorHAnsi" w:hAnsiTheme="minorHAnsi"/>
                <w:b/>
                <w:sz w:val="24"/>
                <w:szCs w:val="24"/>
              </w:rPr>
              <w:t xml:space="preserve">CONTENT: </w:t>
            </w:r>
          </w:p>
          <w:p w:rsidR="003544E2" w:rsidRDefault="003544E2" w:rsidP="003544E2">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rsidR="00F77F7C" w:rsidRPr="00F77F7C" w:rsidRDefault="00F77F7C" w:rsidP="00F77F7C">
            <w:pPr>
              <w:pStyle w:val="NoSpacing"/>
              <w:rPr>
                <w:rFonts w:asciiTheme="minorHAnsi" w:hAnsiTheme="minorHAnsi"/>
                <w:b/>
              </w:rPr>
            </w:pPr>
            <w:r w:rsidRPr="00F77F7C">
              <w:rPr>
                <w:rFonts w:asciiTheme="minorHAnsi" w:hAnsiTheme="minorHAnsi"/>
                <w:b/>
              </w:rPr>
              <w:t>Select and trial methods for </w:t>
            </w:r>
            <w:r w:rsidRPr="00F77F7C">
              <w:rPr>
                <w:rFonts w:asciiTheme="minorHAnsi" w:hAnsiTheme="minorHAnsi"/>
                <w:b/>
              </w:rPr>
              <w:fldChar w:fldCharType="begin"/>
            </w:r>
            <w:r w:rsidRPr="00F77F7C">
              <w:rPr>
                <w:rFonts w:asciiTheme="minorHAnsi" w:hAnsiTheme="minorHAnsi"/>
                <w:b/>
              </w:rPr>
              <w:instrText xml:space="preserve"> HYPERLINK "http://syllabus.bos.nsw.edu.au/glossary/mat/data/?ajax" \o "Click for more information about 'data'"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u w:val="single"/>
              </w:rPr>
              <w:t>data</w:t>
            </w:r>
            <w:r w:rsidRPr="00F77F7C">
              <w:rPr>
                <w:rFonts w:asciiTheme="minorHAnsi" w:hAnsiTheme="minorHAnsi"/>
                <w:b/>
              </w:rPr>
              <w:fldChar w:fldCharType="end"/>
            </w:r>
            <w:r w:rsidRPr="00F77F7C">
              <w:rPr>
                <w:rFonts w:asciiTheme="minorHAnsi" w:hAnsiTheme="minorHAnsi"/>
                <w:b/>
              </w:rPr>
              <w:t> collection, including survey questions and recording sheets </w:t>
            </w:r>
            <w:r w:rsidRPr="00F77F7C">
              <w:rPr>
                <w:rFonts w:asciiTheme="minorHAnsi" w:hAnsiTheme="minorHAnsi"/>
                <w:b/>
                <w:color w:val="838383"/>
              </w:rPr>
              <w:t>(ACMSP095)</w:t>
            </w:r>
          </w:p>
          <w:p w:rsidR="003544E2" w:rsidRPr="00F77F7C" w:rsidRDefault="00F77F7C" w:rsidP="00F77F7C">
            <w:pPr>
              <w:pStyle w:val="ListParagraph"/>
              <w:numPr>
                <w:ilvl w:val="0"/>
                <w:numId w:val="30"/>
              </w:numPr>
              <w:autoSpaceDE w:val="0"/>
              <w:autoSpaceDN w:val="0"/>
              <w:adjustRightInd w:val="0"/>
              <w:rPr>
                <w:rFonts w:asciiTheme="minorHAnsi" w:hAnsiTheme="minorHAnsi" w:cstheme="minorHAnsi"/>
                <w:sz w:val="22"/>
                <w:szCs w:val="22"/>
              </w:rPr>
            </w:pPr>
            <w:r w:rsidRPr="00F77F7C">
              <w:rPr>
                <w:rFonts w:asciiTheme="minorHAnsi" w:hAnsiTheme="minorHAnsi" w:cstheme="minorHAnsi"/>
                <w:color w:val="000000"/>
                <w:sz w:val="22"/>
                <w:szCs w:val="22"/>
              </w:rPr>
              <w:t>C</w:t>
            </w:r>
            <w:r w:rsidR="003544E2" w:rsidRPr="00F77F7C">
              <w:rPr>
                <w:rFonts w:asciiTheme="minorHAnsi" w:hAnsiTheme="minorHAnsi" w:cstheme="minorHAnsi"/>
                <w:color w:val="000000"/>
                <w:sz w:val="22"/>
                <w:szCs w:val="22"/>
              </w:rPr>
              <w:t>reate a survey and related recording sheet, considering the appropriate organisation of categories for data collection</w:t>
            </w:r>
          </w:p>
          <w:p w:rsidR="003544E2" w:rsidRPr="00F77F7C" w:rsidRDefault="00F77F7C" w:rsidP="00F77F7C">
            <w:pPr>
              <w:pStyle w:val="ListParagraph"/>
              <w:numPr>
                <w:ilvl w:val="0"/>
                <w:numId w:val="30"/>
              </w:numPr>
              <w:autoSpaceDE w:val="0"/>
              <w:autoSpaceDN w:val="0"/>
              <w:adjustRightInd w:val="0"/>
              <w:rPr>
                <w:rFonts w:asciiTheme="minorHAnsi" w:hAnsiTheme="minorHAnsi" w:cstheme="minorHAnsi"/>
                <w:sz w:val="22"/>
                <w:szCs w:val="22"/>
              </w:rPr>
            </w:pPr>
            <w:r w:rsidRPr="00F77F7C">
              <w:rPr>
                <w:rFonts w:asciiTheme="minorHAnsi" w:hAnsiTheme="minorHAnsi" w:cstheme="minorHAnsi"/>
                <w:color w:val="000000"/>
                <w:sz w:val="22"/>
                <w:szCs w:val="22"/>
              </w:rPr>
              <w:t>C</w:t>
            </w:r>
            <w:r w:rsidR="003544E2" w:rsidRPr="00F77F7C">
              <w:rPr>
                <w:rFonts w:asciiTheme="minorHAnsi" w:hAnsiTheme="minorHAnsi" w:cstheme="minorHAnsi"/>
                <w:color w:val="000000"/>
                <w:sz w:val="22"/>
                <w:szCs w:val="22"/>
              </w:rPr>
              <w:t>hoose effective ways to collect and record data for an investigation, eg creating a survey with a scale of 1 to 5 to indicate preferences (1 = don't like, 2 = like a little, 3 = don't know, 4 = like, 5 = like a lot) (</w:t>
            </w:r>
            <w:r w:rsidR="003544E2" w:rsidRPr="00F77F7C">
              <w:rPr>
                <w:rFonts w:asciiTheme="minorHAnsi" w:hAnsiTheme="minorHAnsi" w:cstheme="minorHAnsi"/>
                <w:b/>
                <w:color w:val="000000"/>
                <w:sz w:val="22"/>
                <w:szCs w:val="22"/>
              </w:rPr>
              <w:t>Communicating, Problem Solving)</w:t>
            </w:r>
            <w:r w:rsidR="003544E2" w:rsidRPr="00F77F7C">
              <w:rPr>
                <w:rFonts w:asciiTheme="minorHAnsi" w:hAnsiTheme="minorHAnsi" w:cstheme="minorHAnsi"/>
                <w:color w:val="000000"/>
                <w:sz w:val="22"/>
                <w:szCs w:val="22"/>
              </w:rPr>
              <w:t> </w:t>
            </w:r>
          </w:p>
          <w:p w:rsidR="003544E2" w:rsidRPr="00F77F7C" w:rsidRDefault="00F77F7C" w:rsidP="00F77F7C">
            <w:pPr>
              <w:pStyle w:val="ListParagraph"/>
              <w:numPr>
                <w:ilvl w:val="0"/>
                <w:numId w:val="30"/>
              </w:numPr>
              <w:autoSpaceDE w:val="0"/>
              <w:autoSpaceDN w:val="0"/>
              <w:adjustRightInd w:val="0"/>
              <w:rPr>
                <w:rFonts w:asciiTheme="minorHAnsi" w:hAnsiTheme="minorHAnsi" w:cstheme="minorHAnsi"/>
                <w:sz w:val="22"/>
                <w:szCs w:val="22"/>
              </w:rPr>
            </w:pPr>
            <w:r w:rsidRPr="00F77F7C">
              <w:rPr>
                <w:rFonts w:asciiTheme="minorHAnsi" w:hAnsiTheme="minorHAnsi" w:cstheme="minorHAnsi"/>
                <w:color w:val="000000"/>
                <w:sz w:val="22"/>
                <w:szCs w:val="22"/>
              </w:rPr>
              <w:t>R</w:t>
            </w:r>
            <w:r w:rsidR="003544E2" w:rsidRPr="00F77F7C">
              <w:rPr>
                <w:rFonts w:asciiTheme="minorHAnsi" w:hAnsiTheme="minorHAnsi" w:cstheme="minorHAnsi"/>
                <w:color w:val="000000"/>
                <w:sz w:val="22"/>
                <w:szCs w:val="22"/>
              </w:rPr>
              <w:t>efine survey questions as necessary after a small trial </w:t>
            </w:r>
          </w:p>
          <w:p w:rsidR="00F77F7C" w:rsidRPr="00F77F7C" w:rsidRDefault="00F77F7C" w:rsidP="00F77F7C">
            <w:pPr>
              <w:pStyle w:val="NoSpacing"/>
              <w:rPr>
                <w:rFonts w:asciiTheme="minorHAnsi" w:hAnsiTheme="minorHAnsi"/>
                <w:b/>
              </w:rPr>
            </w:pPr>
            <w:r w:rsidRPr="00F77F7C">
              <w:rPr>
                <w:rFonts w:asciiTheme="minorHAnsi" w:hAnsiTheme="minorHAnsi"/>
                <w:b/>
              </w:rPr>
              <w:t>Construct suitable </w:t>
            </w:r>
            <w:r w:rsidRPr="00F77F7C">
              <w:rPr>
                <w:rFonts w:asciiTheme="minorHAnsi" w:hAnsiTheme="minorHAnsi"/>
                <w:b/>
              </w:rPr>
              <w:fldChar w:fldCharType="begin"/>
            </w:r>
            <w:r w:rsidRPr="00F77F7C">
              <w:rPr>
                <w:rFonts w:asciiTheme="minorHAnsi" w:hAnsiTheme="minorHAnsi"/>
                <w:b/>
              </w:rPr>
              <w:instrText xml:space="preserve"> HYPERLINK "http://syllabus.bos.nsw.edu.au/glossary/mat/data-display/?ajax" \o "Click for more information about 'data displays'"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rPr>
              <w:t>data displays</w:t>
            </w:r>
            <w:r w:rsidRPr="00F77F7C">
              <w:rPr>
                <w:rFonts w:asciiTheme="minorHAnsi" w:hAnsiTheme="minorHAnsi"/>
                <w:b/>
              </w:rPr>
              <w:fldChar w:fldCharType="end"/>
            </w:r>
            <w:r w:rsidRPr="00F77F7C">
              <w:rPr>
                <w:rFonts w:asciiTheme="minorHAnsi" w:hAnsiTheme="minorHAnsi"/>
                <w:b/>
              </w:rPr>
              <w:t>, with and without the use of digital technologies, from given or collected data; include tables, </w:t>
            </w:r>
            <w:r w:rsidRPr="00F77F7C">
              <w:rPr>
                <w:rFonts w:asciiTheme="minorHAnsi" w:hAnsiTheme="minorHAnsi"/>
                <w:b/>
              </w:rPr>
              <w:fldChar w:fldCharType="begin"/>
            </w:r>
            <w:r w:rsidRPr="00F77F7C">
              <w:rPr>
                <w:rFonts w:asciiTheme="minorHAnsi" w:hAnsiTheme="minorHAnsi"/>
                <w:b/>
              </w:rPr>
              <w:instrText xml:space="preserve"> HYPERLINK "http://syllabus.bos.nsw.edu.au/glossary/mat/column-graph/?ajax" \o "Click for more information about 'column graphs'"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rPr>
              <w:t>column graphs</w:t>
            </w:r>
            <w:r w:rsidRPr="00F77F7C">
              <w:rPr>
                <w:rFonts w:asciiTheme="minorHAnsi" w:hAnsiTheme="minorHAnsi"/>
                <w:b/>
              </w:rPr>
              <w:fldChar w:fldCharType="end"/>
            </w:r>
            <w:r w:rsidRPr="00F77F7C">
              <w:rPr>
                <w:rFonts w:asciiTheme="minorHAnsi" w:hAnsiTheme="minorHAnsi"/>
                <w:b/>
              </w:rPr>
              <w:t> and </w:t>
            </w:r>
            <w:r w:rsidRPr="00F77F7C">
              <w:rPr>
                <w:rFonts w:asciiTheme="minorHAnsi" w:hAnsiTheme="minorHAnsi"/>
                <w:b/>
              </w:rPr>
              <w:fldChar w:fldCharType="begin"/>
            </w:r>
            <w:r w:rsidRPr="00F77F7C">
              <w:rPr>
                <w:rFonts w:asciiTheme="minorHAnsi" w:hAnsiTheme="minorHAnsi"/>
                <w:b/>
              </w:rPr>
              <w:instrText xml:space="preserve"> HYPERLINK "http://syllabus.bos.nsw.edu.au/glossary/mat/picture-graphs/?ajax" \o "Click for more information about 'picture graphs'"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rPr>
              <w:t>picture graphs</w:t>
            </w:r>
            <w:r w:rsidRPr="00F77F7C">
              <w:rPr>
                <w:rFonts w:asciiTheme="minorHAnsi" w:hAnsiTheme="minorHAnsi"/>
                <w:b/>
              </w:rPr>
              <w:fldChar w:fldCharType="end"/>
            </w:r>
            <w:r w:rsidRPr="00F77F7C">
              <w:rPr>
                <w:rFonts w:asciiTheme="minorHAnsi" w:hAnsiTheme="minorHAnsi"/>
                <w:b/>
              </w:rPr>
              <w:t> where one picture can represent many data values </w:t>
            </w:r>
            <w:r w:rsidRPr="00F77F7C">
              <w:rPr>
                <w:rFonts w:asciiTheme="minorHAnsi" w:hAnsiTheme="minorHAnsi"/>
                <w:b/>
                <w:color w:val="838383"/>
              </w:rPr>
              <w:t>(ACMSP096)</w:t>
            </w:r>
          </w:p>
          <w:p w:rsidR="003544E2" w:rsidRPr="00F77F7C" w:rsidRDefault="00F77F7C" w:rsidP="00F77F7C">
            <w:pPr>
              <w:pStyle w:val="ListParagraph"/>
              <w:numPr>
                <w:ilvl w:val="0"/>
                <w:numId w:val="30"/>
              </w:numPr>
              <w:autoSpaceDE w:val="0"/>
              <w:autoSpaceDN w:val="0"/>
              <w:adjustRightInd w:val="0"/>
              <w:rPr>
                <w:rFonts w:asciiTheme="minorHAnsi" w:hAnsiTheme="minorHAnsi" w:cstheme="minorHAnsi"/>
                <w:sz w:val="22"/>
                <w:szCs w:val="22"/>
              </w:rPr>
            </w:pPr>
            <w:r w:rsidRPr="00F77F7C">
              <w:rPr>
                <w:rFonts w:asciiTheme="minorHAnsi" w:hAnsiTheme="minorHAnsi" w:cstheme="minorHAnsi"/>
                <w:color w:val="000000"/>
                <w:sz w:val="22"/>
                <w:szCs w:val="22"/>
              </w:rPr>
              <w:t>R</w:t>
            </w:r>
            <w:r w:rsidR="003544E2" w:rsidRPr="00F77F7C">
              <w:rPr>
                <w:rFonts w:asciiTheme="minorHAnsi" w:hAnsiTheme="minorHAnsi" w:cstheme="minorHAnsi"/>
                <w:color w:val="000000"/>
                <w:sz w:val="22"/>
                <w:szCs w:val="22"/>
              </w:rPr>
              <w:t>epresent given or collected categorical data in tables, column graphs and picture graphs, using a scale of </w:t>
            </w:r>
            <w:r w:rsidRPr="00F77F7C">
              <w:rPr>
                <w:rFonts w:asciiTheme="minorHAnsi" w:hAnsiTheme="minorHAnsi"/>
                <w:sz w:val="22"/>
                <w:szCs w:val="22"/>
              </w:rPr>
              <w:fldChar w:fldCharType="begin"/>
            </w:r>
            <w:r w:rsidRPr="00F77F7C">
              <w:rPr>
                <w:rFonts w:asciiTheme="minorHAnsi" w:hAnsiTheme="minorHAnsi"/>
                <w:sz w:val="22"/>
                <w:szCs w:val="22"/>
              </w:rPr>
              <w:instrText xml:space="preserve"> HYPERLINK "http://syllabus.bos.nsw.edu.au/glossary/mat/many-to-one-correspondence/?ajax" \t "_blank" \o "Click for more information about 'many-to-one correspondence'" </w:instrText>
            </w:r>
            <w:r w:rsidRPr="00F77F7C">
              <w:rPr>
                <w:rFonts w:asciiTheme="minorHAnsi" w:hAnsiTheme="minorHAnsi"/>
                <w:sz w:val="22"/>
                <w:szCs w:val="22"/>
              </w:rPr>
              <w:fldChar w:fldCharType="separate"/>
            </w:r>
            <w:r w:rsidR="003544E2" w:rsidRPr="00F77F7C">
              <w:rPr>
                <w:rFonts w:asciiTheme="minorHAnsi" w:hAnsiTheme="minorHAnsi" w:cstheme="minorHAnsi"/>
                <w:sz w:val="22"/>
                <w:szCs w:val="22"/>
              </w:rPr>
              <w:t>many-to-one c</w:t>
            </w:r>
            <w:r w:rsidR="003544E2" w:rsidRPr="00F77F7C">
              <w:rPr>
                <w:rFonts w:asciiTheme="minorHAnsi" w:hAnsiTheme="minorHAnsi" w:cstheme="minorHAnsi"/>
                <w:sz w:val="22"/>
                <w:szCs w:val="22"/>
              </w:rPr>
              <w:t>o</w:t>
            </w:r>
            <w:r w:rsidR="003544E2" w:rsidRPr="00F77F7C">
              <w:rPr>
                <w:rFonts w:asciiTheme="minorHAnsi" w:hAnsiTheme="minorHAnsi" w:cstheme="minorHAnsi"/>
                <w:sz w:val="22"/>
                <w:szCs w:val="22"/>
              </w:rPr>
              <w:t>rrespondence</w:t>
            </w:r>
            <w:r w:rsidRPr="00F77F7C">
              <w:rPr>
                <w:rFonts w:asciiTheme="minorHAnsi" w:hAnsiTheme="minorHAnsi" w:cstheme="minorHAnsi"/>
                <w:sz w:val="22"/>
                <w:szCs w:val="22"/>
              </w:rPr>
              <w:fldChar w:fldCharType="end"/>
            </w:r>
            <w:r w:rsidR="003544E2" w:rsidRPr="00F77F7C">
              <w:rPr>
                <w:rFonts w:asciiTheme="minorHAnsi" w:hAnsiTheme="minorHAnsi" w:cstheme="minorHAnsi"/>
                <w:sz w:val="22"/>
                <w:szCs w:val="22"/>
              </w:rPr>
              <w:t xml:space="preserve">, </w:t>
            </w:r>
            <w:r w:rsidR="003544E2" w:rsidRPr="00F77F7C">
              <w:rPr>
                <w:rFonts w:asciiTheme="minorHAnsi" w:hAnsiTheme="minorHAnsi" w:cstheme="minorHAnsi"/>
                <w:color w:val="000000"/>
                <w:sz w:val="22"/>
                <w:szCs w:val="22"/>
              </w:rPr>
              <w:t>with and without the use of digital technologies.</w:t>
            </w:r>
          </w:p>
          <w:p w:rsidR="003544E2" w:rsidRPr="00F77F7C" w:rsidRDefault="00F77F7C" w:rsidP="00F77F7C">
            <w:pPr>
              <w:pStyle w:val="ListParagraph"/>
              <w:numPr>
                <w:ilvl w:val="0"/>
                <w:numId w:val="30"/>
              </w:numPr>
              <w:autoSpaceDE w:val="0"/>
              <w:autoSpaceDN w:val="0"/>
              <w:adjustRightInd w:val="0"/>
              <w:rPr>
                <w:rFonts w:asciiTheme="minorHAnsi" w:hAnsiTheme="minorHAnsi" w:cstheme="minorHAnsi"/>
                <w:sz w:val="22"/>
                <w:szCs w:val="22"/>
              </w:rPr>
            </w:pPr>
            <w:r w:rsidRPr="00F77F7C">
              <w:rPr>
                <w:rFonts w:asciiTheme="minorHAnsi" w:hAnsiTheme="minorHAnsi" w:cstheme="minorHAnsi"/>
                <w:color w:val="000000"/>
                <w:sz w:val="22"/>
                <w:szCs w:val="22"/>
              </w:rPr>
              <w:t>D</w:t>
            </w:r>
            <w:r w:rsidR="003544E2" w:rsidRPr="00F77F7C">
              <w:rPr>
                <w:rFonts w:asciiTheme="minorHAnsi" w:hAnsiTheme="minorHAnsi" w:cstheme="minorHAnsi"/>
                <w:color w:val="000000"/>
                <w:sz w:val="22"/>
                <w:szCs w:val="22"/>
              </w:rPr>
              <w:t>iscuss and determine a suitable scale of many-to-one correspondence to draw graphs for large data sets and state the key used, eg </w:t>
            </w:r>
            <w:r w:rsidR="003544E2" w:rsidRPr="00F77F7C">
              <w:rPr>
                <w:rFonts w:asciiTheme="minorHAnsi" w:hAnsiTheme="minorHAnsi" w:cstheme="minorHAnsi"/>
                <w:noProof/>
                <w:color w:val="000000"/>
                <w:sz w:val="22"/>
                <w:szCs w:val="22"/>
                <w:lang w:val="en-US"/>
              </w:rPr>
              <w:drawing>
                <wp:inline distT="0" distB="0" distL="0" distR="0" wp14:anchorId="4AD1C5B4" wp14:editId="6C9A576A">
                  <wp:extent cx="123092" cy="123092"/>
                  <wp:effectExtent l="19050" t="0" r="0" b="0"/>
                  <wp:docPr id="1" name="Picture 39" descr="http://syllabus.bos.nsw.edu.au/assets/mathematicsk10/images/s2sp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yllabus.bos.nsw.edu.au/assets/mathematicsk10/images/s2sp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003544E2" w:rsidRPr="00F77F7C">
              <w:rPr>
                <w:rFonts w:asciiTheme="minorHAnsi" w:hAnsiTheme="minorHAnsi" w:cstheme="minorHAnsi"/>
                <w:color w:val="000000"/>
                <w:sz w:val="22"/>
                <w:szCs w:val="22"/>
              </w:rPr>
              <w:t> = 10 people, if there are 200 data values (</w:t>
            </w:r>
            <w:r w:rsidR="003544E2" w:rsidRPr="00F77F7C">
              <w:rPr>
                <w:rFonts w:asciiTheme="minorHAnsi" w:hAnsiTheme="minorHAnsi" w:cstheme="minorHAnsi"/>
                <w:b/>
                <w:color w:val="000000"/>
                <w:sz w:val="22"/>
                <w:szCs w:val="22"/>
              </w:rPr>
              <w:t>Communicating, Reasoning)</w:t>
            </w:r>
            <w:r w:rsidR="003544E2" w:rsidRPr="00F77F7C">
              <w:rPr>
                <w:rFonts w:asciiTheme="minorHAnsi" w:hAnsiTheme="minorHAnsi" w:cstheme="minorHAnsi"/>
                <w:color w:val="000000"/>
                <w:sz w:val="22"/>
                <w:szCs w:val="22"/>
              </w:rPr>
              <w:t> </w:t>
            </w:r>
          </w:p>
          <w:p w:rsidR="00F77F7C" w:rsidRPr="00F77F7C" w:rsidRDefault="00F77F7C" w:rsidP="00F77F7C">
            <w:pPr>
              <w:pStyle w:val="NoSpacing"/>
              <w:rPr>
                <w:rFonts w:asciiTheme="minorHAnsi" w:hAnsiTheme="minorHAnsi"/>
                <w:b/>
              </w:rPr>
            </w:pPr>
            <w:r w:rsidRPr="00F77F7C">
              <w:rPr>
                <w:rFonts w:asciiTheme="minorHAnsi" w:hAnsiTheme="minorHAnsi"/>
                <w:b/>
              </w:rPr>
              <w:t>Evaluate the effectiveness of different displays in illustrating data features, including variability </w:t>
            </w:r>
            <w:r w:rsidRPr="00F77F7C">
              <w:rPr>
                <w:rFonts w:asciiTheme="minorHAnsi" w:hAnsiTheme="minorHAnsi"/>
                <w:b/>
                <w:color w:val="838383"/>
              </w:rPr>
              <w:t>(ACMSP097)</w:t>
            </w:r>
          </w:p>
          <w:p w:rsidR="00F77F7C" w:rsidRPr="00F77F7C" w:rsidRDefault="00F77F7C" w:rsidP="00F77F7C">
            <w:pPr>
              <w:pStyle w:val="NoSpacing"/>
              <w:numPr>
                <w:ilvl w:val="0"/>
                <w:numId w:val="34"/>
              </w:numPr>
              <w:rPr>
                <w:rFonts w:asciiTheme="minorHAnsi" w:hAnsiTheme="minorHAnsi" w:cstheme="minorHAnsi"/>
              </w:rPr>
            </w:pPr>
            <w:r w:rsidRPr="00F77F7C">
              <w:rPr>
                <w:rFonts w:asciiTheme="minorHAnsi" w:hAnsiTheme="minorHAnsi" w:cstheme="minorHAnsi"/>
                <w:color w:val="000000"/>
              </w:rPr>
              <w:t>D</w:t>
            </w:r>
            <w:r w:rsidRPr="00F77F7C">
              <w:rPr>
                <w:rFonts w:asciiTheme="minorHAnsi" w:hAnsiTheme="minorHAnsi" w:cstheme="minorHAnsi"/>
                <w:color w:val="000000"/>
              </w:rPr>
              <w:t xml:space="preserve">iscuss and compare features of data displays, including considering the number and appropriateness of the categories used, eg a display with only three categories (blue, red, other) for car colour is not likely to be useful </w:t>
            </w:r>
            <w:r w:rsidRPr="00F77F7C">
              <w:rPr>
                <w:rFonts w:asciiTheme="minorHAnsi" w:hAnsiTheme="minorHAnsi" w:cstheme="minorHAnsi"/>
                <w:b/>
                <w:color w:val="000000"/>
              </w:rPr>
              <w:t>(Communicating) </w:t>
            </w:r>
          </w:p>
          <w:p w:rsidR="00F77F7C" w:rsidRPr="00F77F7C" w:rsidRDefault="00F77F7C" w:rsidP="00F77F7C">
            <w:pPr>
              <w:pStyle w:val="ListParagraph"/>
              <w:autoSpaceDE w:val="0"/>
              <w:autoSpaceDN w:val="0"/>
              <w:adjustRightInd w:val="0"/>
              <w:rPr>
                <w:rFonts w:asciiTheme="minorHAnsi" w:hAnsiTheme="minorHAnsi" w:cstheme="minorHAnsi"/>
                <w:sz w:val="22"/>
                <w:szCs w:val="22"/>
              </w:rPr>
            </w:pPr>
          </w:p>
        </w:tc>
      </w:tr>
      <w:tr w:rsidR="003544E2" w:rsidRPr="004A4DA4" w:rsidTr="003544E2">
        <w:trPr>
          <w:trHeight w:hRule="exact" w:val="1068"/>
        </w:trPr>
        <w:tc>
          <w:tcPr>
            <w:tcW w:w="3070" w:type="dxa"/>
            <w:gridSpan w:val="2"/>
            <w:tcBorders>
              <w:top w:val="single" w:sz="4" w:space="0" w:color="auto"/>
              <w:right w:val="single" w:sz="4" w:space="0" w:color="auto"/>
            </w:tcBorders>
            <w:shd w:val="clear" w:color="auto" w:fill="FFFFCC"/>
          </w:tcPr>
          <w:p w:rsidR="003544E2" w:rsidRPr="004A4DA4" w:rsidRDefault="003544E2" w:rsidP="003544E2">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3544E2" w:rsidRPr="004A4DA4" w:rsidRDefault="003544E2" w:rsidP="003544E2">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rsidR="003544E2" w:rsidRPr="00F77F7C" w:rsidRDefault="003544E2" w:rsidP="00F77F7C">
            <w:pPr>
              <w:pStyle w:val="ListParagraph"/>
              <w:numPr>
                <w:ilvl w:val="0"/>
                <w:numId w:val="35"/>
              </w:numPr>
              <w:autoSpaceDE w:val="0"/>
              <w:autoSpaceDN w:val="0"/>
              <w:adjustRightInd w:val="0"/>
              <w:rPr>
                <w:rFonts w:asciiTheme="minorHAnsi" w:hAnsiTheme="minorHAnsi" w:cstheme="minorHAnsi"/>
                <w:color w:val="FF0000"/>
                <w:sz w:val="22"/>
                <w:szCs w:val="22"/>
              </w:rPr>
            </w:pPr>
            <w:r w:rsidRPr="00F77F7C">
              <w:rPr>
                <w:rFonts w:asciiTheme="minorHAnsi" w:hAnsiTheme="minorHAnsi" w:cstheme="minorHAnsi"/>
                <w:color w:val="FF0000"/>
                <w:sz w:val="22"/>
                <w:szCs w:val="22"/>
              </w:rPr>
              <w:t>Teacher Questioning and Class discussion on:</w:t>
            </w:r>
          </w:p>
          <w:p w:rsidR="003544E2" w:rsidRPr="00F77F7C" w:rsidRDefault="003544E2" w:rsidP="003544E2">
            <w:pPr>
              <w:pStyle w:val="ListParagraph"/>
              <w:numPr>
                <w:ilvl w:val="0"/>
                <w:numId w:val="20"/>
              </w:numPr>
              <w:autoSpaceDE w:val="0"/>
              <w:autoSpaceDN w:val="0"/>
              <w:adjustRightInd w:val="0"/>
              <w:rPr>
                <w:rFonts w:asciiTheme="minorHAnsi" w:hAnsiTheme="minorHAnsi" w:cstheme="minorHAnsi"/>
                <w:sz w:val="22"/>
                <w:szCs w:val="22"/>
              </w:rPr>
            </w:pPr>
            <w:r w:rsidRPr="00F77F7C">
              <w:rPr>
                <w:rFonts w:asciiTheme="minorHAnsi" w:hAnsiTheme="minorHAnsi" w:cstheme="minorHAnsi"/>
                <w:sz w:val="22"/>
                <w:szCs w:val="22"/>
              </w:rPr>
              <w:t xml:space="preserve">What is a survey? </w:t>
            </w:r>
          </w:p>
          <w:p w:rsidR="003544E2" w:rsidRPr="00F77F7C" w:rsidRDefault="003544E2" w:rsidP="003544E2">
            <w:pPr>
              <w:pStyle w:val="ListParagraph"/>
              <w:numPr>
                <w:ilvl w:val="0"/>
                <w:numId w:val="20"/>
              </w:numPr>
              <w:autoSpaceDE w:val="0"/>
              <w:autoSpaceDN w:val="0"/>
              <w:adjustRightInd w:val="0"/>
              <w:rPr>
                <w:rFonts w:asciiTheme="minorHAnsi" w:hAnsiTheme="minorHAnsi" w:cstheme="minorHAnsi"/>
                <w:sz w:val="22"/>
                <w:szCs w:val="22"/>
              </w:rPr>
            </w:pPr>
            <w:r w:rsidRPr="00F77F7C">
              <w:rPr>
                <w:rFonts w:asciiTheme="minorHAnsi" w:hAnsiTheme="minorHAnsi" w:cstheme="minorHAnsi"/>
                <w:sz w:val="22"/>
                <w:szCs w:val="22"/>
              </w:rPr>
              <w:t>Who would use a survey?</w:t>
            </w:r>
          </w:p>
          <w:p w:rsidR="003544E2" w:rsidRPr="00F77F7C" w:rsidRDefault="003544E2" w:rsidP="003544E2">
            <w:pPr>
              <w:pStyle w:val="ListParagraph"/>
              <w:numPr>
                <w:ilvl w:val="0"/>
                <w:numId w:val="20"/>
              </w:numPr>
              <w:autoSpaceDE w:val="0"/>
              <w:autoSpaceDN w:val="0"/>
              <w:adjustRightInd w:val="0"/>
              <w:rPr>
                <w:rFonts w:asciiTheme="minorHAnsi" w:hAnsiTheme="minorHAnsi" w:cstheme="minorHAnsi"/>
                <w:sz w:val="22"/>
                <w:szCs w:val="22"/>
              </w:rPr>
            </w:pPr>
            <w:r w:rsidRPr="00F77F7C">
              <w:rPr>
                <w:rFonts w:asciiTheme="minorHAnsi" w:hAnsiTheme="minorHAnsi" w:cstheme="minorHAnsi"/>
                <w:sz w:val="22"/>
                <w:szCs w:val="22"/>
              </w:rPr>
              <w:t>Why do we use surveys?</w:t>
            </w:r>
          </w:p>
        </w:tc>
      </w:tr>
      <w:tr w:rsidR="003544E2" w:rsidRPr="004A4DA4" w:rsidTr="003544E2">
        <w:trPr>
          <w:trHeight w:hRule="exact" w:val="1125"/>
        </w:trPr>
        <w:tc>
          <w:tcPr>
            <w:tcW w:w="3070" w:type="dxa"/>
            <w:gridSpan w:val="2"/>
            <w:tcBorders>
              <w:top w:val="single" w:sz="4" w:space="0" w:color="auto"/>
              <w:right w:val="single" w:sz="4" w:space="0" w:color="auto"/>
            </w:tcBorders>
            <w:shd w:val="clear" w:color="auto" w:fill="FFFFCC"/>
          </w:tcPr>
          <w:p w:rsidR="003544E2" w:rsidRPr="004A4DA4" w:rsidRDefault="003544E2" w:rsidP="003544E2">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rsidR="003544E2" w:rsidRPr="00F77F7C" w:rsidRDefault="003544E2" w:rsidP="003544E2">
            <w:pPr>
              <w:autoSpaceDE w:val="0"/>
              <w:autoSpaceDN w:val="0"/>
              <w:adjustRightInd w:val="0"/>
              <w:rPr>
                <w:rFonts w:asciiTheme="minorHAnsi" w:hAnsiTheme="minorHAnsi" w:cstheme="minorHAnsi"/>
                <w:sz w:val="22"/>
                <w:szCs w:val="22"/>
              </w:rPr>
            </w:pPr>
            <w:r w:rsidRPr="00F77F7C">
              <w:rPr>
                <w:rFonts w:asciiTheme="minorHAnsi" w:hAnsiTheme="minorHAnsi" w:cstheme="minorHAnsi"/>
                <w:sz w:val="22"/>
                <w:szCs w:val="22"/>
              </w:rPr>
              <w:t>Class group:</w:t>
            </w:r>
          </w:p>
          <w:p w:rsidR="003544E2" w:rsidRPr="00F77F7C" w:rsidRDefault="003544E2" w:rsidP="003544E2">
            <w:pPr>
              <w:pStyle w:val="ListParagraph"/>
              <w:numPr>
                <w:ilvl w:val="0"/>
                <w:numId w:val="21"/>
              </w:numPr>
              <w:autoSpaceDE w:val="0"/>
              <w:autoSpaceDN w:val="0"/>
              <w:adjustRightInd w:val="0"/>
              <w:rPr>
                <w:rFonts w:asciiTheme="minorHAnsi" w:hAnsiTheme="minorHAnsi" w:cstheme="minorHAnsi"/>
                <w:sz w:val="22"/>
                <w:szCs w:val="22"/>
              </w:rPr>
            </w:pPr>
            <w:r w:rsidRPr="00F77F7C">
              <w:rPr>
                <w:rFonts w:asciiTheme="minorHAnsi" w:hAnsiTheme="minorHAnsi" w:cstheme="minorHAnsi"/>
                <w:sz w:val="22"/>
                <w:szCs w:val="22"/>
              </w:rPr>
              <w:t xml:space="preserve">Would you rather? Teacher to pose question </w:t>
            </w:r>
            <w:r w:rsidRPr="00F77F7C">
              <w:rPr>
                <w:rFonts w:asciiTheme="minorHAnsi" w:hAnsiTheme="minorHAnsi" w:cstheme="minorHAnsi"/>
                <w:i/>
                <w:sz w:val="22"/>
                <w:szCs w:val="22"/>
              </w:rPr>
              <w:t>“Would you rather eat McDonalds or Fruit”</w:t>
            </w:r>
            <w:r w:rsidRPr="00F77F7C">
              <w:rPr>
                <w:rFonts w:asciiTheme="minorHAnsi" w:hAnsiTheme="minorHAnsi" w:cstheme="minorHAnsi"/>
                <w:sz w:val="22"/>
                <w:szCs w:val="22"/>
              </w:rPr>
              <w:t>(or a lopsided question like this.)</w:t>
            </w:r>
          </w:p>
          <w:p w:rsidR="003544E2" w:rsidRPr="00F77F7C" w:rsidRDefault="003544E2" w:rsidP="003544E2">
            <w:pPr>
              <w:pStyle w:val="ListParagraph"/>
              <w:numPr>
                <w:ilvl w:val="0"/>
                <w:numId w:val="21"/>
              </w:numPr>
              <w:autoSpaceDE w:val="0"/>
              <w:autoSpaceDN w:val="0"/>
              <w:adjustRightInd w:val="0"/>
              <w:rPr>
                <w:rFonts w:asciiTheme="minorHAnsi" w:hAnsiTheme="minorHAnsi" w:cstheme="minorHAnsi"/>
                <w:sz w:val="22"/>
                <w:szCs w:val="22"/>
              </w:rPr>
            </w:pPr>
            <w:r w:rsidRPr="00F77F7C">
              <w:rPr>
                <w:rFonts w:asciiTheme="minorHAnsi" w:hAnsiTheme="minorHAnsi" w:cstheme="minorHAnsi"/>
                <w:sz w:val="22"/>
                <w:szCs w:val="22"/>
              </w:rPr>
              <w:t xml:space="preserve">Record the response among the class. </w:t>
            </w:r>
            <w:r w:rsidRPr="00F77F7C">
              <w:rPr>
                <w:rFonts w:asciiTheme="minorHAnsi" w:hAnsiTheme="minorHAnsi" w:cstheme="minorHAnsi"/>
                <w:i/>
                <w:sz w:val="22"/>
                <w:szCs w:val="22"/>
              </w:rPr>
              <w:t>Which got the most votes? Why do you think this might be? How could I display the results in an easy to see format? What could the title of the survey be? What conclusions can we draw from this information?</w:t>
            </w:r>
          </w:p>
        </w:tc>
      </w:tr>
      <w:tr w:rsidR="003544E2" w:rsidRPr="004A4DA4" w:rsidTr="00F77F7C">
        <w:trPr>
          <w:trHeight w:hRule="exact" w:val="635"/>
        </w:trPr>
        <w:tc>
          <w:tcPr>
            <w:tcW w:w="3070" w:type="dxa"/>
            <w:gridSpan w:val="2"/>
            <w:shd w:val="clear" w:color="auto" w:fill="FFFFCC"/>
          </w:tcPr>
          <w:p w:rsidR="003544E2" w:rsidRDefault="003544E2" w:rsidP="003544E2">
            <w:pPr>
              <w:pStyle w:val="Heading2"/>
              <w:rPr>
                <w:rFonts w:asciiTheme="minorHAnsi" w:hAnsiTheme="minorHAnsi"/>
                <w:szCs w:val="24"/>
              </w:rPr>
            </w:pPr>
            <w:r w:rsidRPr="004A4DA4">
              <w:rPr>
                <w:rFonts w:asciiTheme="minorHAnsi" w:hAnsiTheme="minorHAnsi"/>
                <w:szCs w:val="24"/>
              </w:rPr>
              <w:t>NEWMAN’S PROBLEM</w:t>
            </w:r>
          </w:p>
          <w:p w:rsidR="003544E2" w:rsidRPr="006D1864" w:rsidRDefault="003544E2" w:rsidP="003544E2">
            <w:pPr>
              <w:pStyle w:val="Heading2"/>
              <w:rPr>
                <w:rFonts w:asciiTheme="minorHAnsi" w:hAnsiTheme="minorHAnsi"/>
                <w:szCs w:val="24"/>
              </w:rPr>
            </w:pPr>
            <w:r w:rsidRPr="006D1864">
              <w:rPr>
                <w:rFonts w:asciiTheme="minorHAnsi" w:hAnsiTheme="minorHAnsi"/>
                <w:szCs w:val="24"/>
              </w:rPr>
              <w:t xml:space="preserve">INVESTIGATION </w:t>
            </w:r>
          </w:p>
          <w:p w:rsidR="003544E2" w:rsidRPr="006D1864" w:rsidRDefault="003544E2" w:rsidP="003544E2">
            <w:pPr>
              <w:pStyle w:val="Heading2"/>
            </w:pPr>
          </w:p>
        </w:tc>
        <w:tc>
          <w:tcPr>
            <w:tcW w:w="12687" w:type="dxa"/>
            <w:gridSpan w:val="3"/>
            <w:shd w:val="clear" w:color="auto" w:fill="auto"/>
          </w:tcPr>
          <w:p w:rsidR="003544E2" w:rsidRPr="00F77F7C" w:rsidRDefault="003544E2" w:rsidP="003544E2">
            <w:pPr>
              <w:pStyle w:val="Heading2"/>
              <w:rPr>
                <w:rFonts w:asciiTheme="minorHAnsi" w:hAnsiTheme="minorHAnsi" w:cstheme="minorHAnsi"/>
                <w:sz w:val="22"/>
                <w:szCs w:val="22"/>
              </w:rPr>
            </w:pPr>
            <w:r w:rsidRPr="00F77F7C">
              <w:rPr>
                <w:rFonts w:asciiTheme="minorHAnsi" w:hAnsiTheme="minorHAnsi" w:cstheme="minorHAnsi"/>
                <w:sz w:val="22"/>
                <w:szCs w:val="22"/>
              </w:rPr>
              <w:t xml:space="preserve">(Graph template provided) What is the most popular colour in year 4? How do you know this? </w:t>
            </w:r>
          </w:p>
        </w:tc>
      </w:tr>
      <w:tr w:rsidR="003544E2" w:rsidRPr="004A4DA4" w:rsidTr="003544E2">
        <w:trPr>
          <w:trHeight w:val="378"/>
        </w:trPr>
        <w:tc>
          <w:tcPr>
            <w:tcW w:w="3070" w:type="dxa"/>
            <w:gridSpan w:val="2"/>
            <w:vMerge w:val="restart"/>
            <w:tcBorders>
              <w:right w:val="single" w:sz="4" w:space="0" w:color="auto"/>
            </w:tcBorders>
            <w:shd w:val="clear" w:color="auto" w:fill="FFFFCC"/>
          </w:tcPr>
          <w:p w:rsidR="003544E2" w:rsidRPr="004A4DA4" w:rsidRDefault="003544E2" w:rsidP="003544E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rsidR="003544E2" w:rsidRPr="00D41A1D" w:rsidRDefault="003544E2" w:rsidP="003544E2">
            <w:pPr>
              <w:jc w:val="center"/>
              <w:rPr>
                <w:rFonts w:asciiTheme="minorHAnsi" w:hAnsiTheme="minorHAnsi"/>
                <w:b/>
                <w:sz w:val="24"/>
                <w:szCs w:val="24"/>
              </w:rPr>
            </w:pPr>
            <w:r w:rsidRPr="00D41A1D">
              <w:rPr>
                <w:rFonts w:asciiTheme="minorHAnsi" w:eastAsiaTheme="minorHAnsi" w:hAnsiTheme="minorHAnsi" w:cs="Verdana"/>
                <w:b/>
                <w:sz w:val="24"/>
                <w:szCs w:val="24"/>
              </w:rPr>
              <w:t>INTELLECTUALQUALITY</w:t>
            </w:r>
          </w:p>
        </w:tc>
        <w:tc>
          <w:tcPr>
            <w:tcW w:w="4229" w:type="dxa"/>
            <w:shd w:val="clear" w:color="auto" w:fill="C2D69B" w:themeFill="accent3" w:themeFillTint="99"/>
          </w:tcPr>
          <w:p w:rsidR="003544E2" w:rsidRPr="00D41A1D" w:rsidRDefault="003544E2" w:rsidP="003544E2">
            <w:pPr>
              <w:jc w:val="center"/>
              <w:rPr>
                <w:rFonts w:asciiTheme="minorHAnsi" w:hAnsiTheme="minorHAnsi"/>
                <w:b/>
                <w:sz w:val="24"/>
                <w:szCs w:val="24"/>
              </w:rPr>
            </w:pPr>
            <w:r w:rsidRPr="00D41A1D">
              <w:rPr>
                <w:rFonts w:asciiTheme="minorHAnsi" w:eastAsiaTheme="minorHAnsi" w:hAnsiTheme="minorHAnsi" w:cs="Verdana"/>
                <w:b/>
                <w:sz w:val="24"/>
                <w:szCs w:val="24"/>
              </w:rPr>
              <w:t>QUALITY LEARNINGE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rsidR="003544E2" w:rsidRPr="00D41A1D" w:rsidRDefault="003544E2" w:rsidP="003544E2">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3544E2" w:rsidRPr="004A4DA4" w:rsidTr="003544E2">
        <w:trPr>
          <w:trHeight w:hRule="exact" w:val="1848"/>
        </w:trPr>
        <w:tc>
          <w:tcPr>
            <w:tcW w:w="3070" w:type="dxa"/>
            <w:gridSpan w:val="2"/>
            <w:vMerge/>
            <w:tcBorders>
              <w:right w:val="single" w:sz="4" w:space="0" w:color="auto"/>
            </w:tcBorders>
            <w:shd w:val="clear" w:color="auto" w:fill="FFFFCC"/>
          </w:tcPr>
          <w:p w:rsidR="003544E2" w:rsidRPr="004A4DA4" w:rsidRDefault="003544E2" w:rsidP="003544E2">
            <w:pPr>
              <w:pStyle w:val="Heading2"/>
              <w:tabs>
                <w:tab w:val="left" w:pos="4191"/>
              </w:tabs>
              <w:rPr>
                <w:rFonts w:asciiTheme="minorHAnsi" w:hAnsiTheme="minorHAnsi"/>
                <w:szCs w:val="24"/>
              </w:rPr>
            </w:pPr>
          </w:p>
        </w:tc>
        <w:tc>
          <w:tcPr>
            <w:tcW w:w="4229" w:type="dxa"/>
            <w:shd w:val="clear" w:color="auto" w:fill="auto"/>
          </w:tcPr>
          <w:p w:rsidR="003544E2" w:rsidRPr="00D41A1D" w:rsidRDefault="003544E2" w:rsidP="003544E2">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Deepknowledge</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Deepunderstanding</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Problematicknowledge</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-orderthinking</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3544E2" w:rsidRPr="00D41A1D" w:rsidRDefault="003544E2" w:rsidP="003544E2">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ecommunication</w:t>
            </w:r>
          </w:p>
        </w:tc>
        <w:tc>
          <w:tcPr>
            <w:tcW w:w="4229" w:type="dxa"/>
            <w:shd w:val="clear" w:color="auto" w:fill="auto"/>
          </w:tcPr>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3544E2" w:rsidRPr="00D41A1D" w:rsidRDefault="003544E2" w:rsidP="003544E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3544E2" w:rsidRPr="00D41A1D" w:rsidRDefault="003544E2" w:rsidP="003544E2">
            <w:pPr>
              <w:pStyle w:val="ListParagraph"/>
              <w:numPr>
                <w:ilvl w:val="0"/>
                <w:numId w:val="28"/>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3544E2" w:rsidRPr="004A4DA4" w:rsidTr="003544E2">
        <w:trPr>
          <w:trHeight w:hRule="exact" w:val="424"/>
        </w:trPr>
        <w:tc>
          <w:tcPr>
            <w:tcW w:w="3070" w:type="dxa"/>
            <w:gridSpan w:val="2"/>
            <w:tcBorders>
              <w:right w:val="single" w:sz="4" w:space="0" w:color="auto"/>
            </w:tcBorders>
            <w:shd w:val="clear" w:color="auto" w:fill="FFFFCC"/>
          </w:tcPr>
          <w:p w:rsidR="003544E2" w:rsidRPr="004A4DA4" w:rsidRDefault="003544E2" w:rsidP="003544E2">
            <w:pPr>
              <w:pStyle w:val="Heading2"/>
              <w:tabs>
                <w:tab w:val="left" w:pos="4191"/>
              </w:tabs>
              <w:rPr>
                <w:rFonts w:asciiTheme="minorHAnsi" w:hAnsiTheme="minorHAnsi"/>
                <w:szCs w:val="24"/>
              </w:rPr>
            </w:pPr>
            <w:r w:rsidRPr="004A4DA4">
              <w:rPr>
                <w:rFonts w:asciiTheme="minorHAnsi" w:hAnsiTheme="minorHAnsi"/>
                <w:szCs w:val="24"/>
              </w:rPr>
              <w:lastRenderedPageBreak/>
              <w:t>RESOURCES</w:t>
            </w:r>
          </w:p>
        </w:tc>
        <w:tc>
          <w:tcPr>
            <w:tcW w:w="12687" w:type="dxa"/>
            <w:gridSpan w:val="3"/>
          </w:tcPr>
          <w:p w:rsidR="003544E2" w:rsidRPr="004A4DA4" w:rsidRDefault="003544E2" w:rsidP="003544E2">
            <w:pPr>
              <w:ind w:left="720" w:hanging="720"/>
              <w:rPr>
                <w:rFonts w:asciiTheme="minorHAnsi" w:hAnsiTheme="minorHAnsi"/>
                <w:sz w:val="24"/>
                <w:szCs w:val="24"/>
              </w:rPr>
            </w:pPr>
            <w:r>
              <w:rPr>
                <w:rFonts w:asciiTheme="minorHAnsi" w:hAnsiTheme="minorHAnsi"/>
                <w:sz w:val="24"/>
                <w:szCs w:val="24"/>
              </w:rPr>
              <w:t>Clipboards, Pencils, Mathematics Books, Rulers, Interactive Whiteboard.</w:t>
            </w:r>
          </w:p>
        </w:tc>
      </w:tr>
    </w:tbl>
    <w:p w:rsidR="00F77F7C" w:rsidRDefault="00F77F7C" w:rsidP="003544E2">
      <w:pPr>
        <w:spacing w:after="120"/>
        <w:jc w:val="center"/>
        <w:rPr>
          <w:rFonts w:asciiTheme="minorHAnsi" w:hAnsiTheme="minorHAnsi"/>
          <w:b/>
          <w:color w:val="008000"/>
          <w:sz w:val="32"/>
          <w:szCs w:val="32"/>
        </w:rPr>
      </w:pPr>
    </w:p>
    <w:p w:rsidR="003544E2" w:rsidRDefault="00CA13F7" w:rsidP="003544E2">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p w:rsidR="003544E2" w:rsidRPr="003544E2" w:rsidRDefault="003544E2" w:rsidP="003544E2">
      <w:pPr>
        <w:spacing w:after="120"/>
        <w:jc w:val="center"/>
        <w:rPr>
          <w:rFonts w:asciiTheme="minorHAnsi" w:hAnsiTheme="minorHAnsi"/>
          <w:b/>
          <w:color w:val="008000"/>
          <w:sz w:val="16"/>
          <w:szCs w:val="16"/>
        </w:rPr>
      </w:pPr>
    </w:p>
    <w:tbl>
      <w:tblPr>
        <w:tblpPr w:leftFromText="180" w:rightFromText="180" w:vertAnchor="text" w:horzAnchor="margin" w:tblpY="-7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3544E2" w:rsidRPr="004A4DA4" w:rsidTr="003544E2">
        <w:trPr>
          <w:trHeight w:hRule="exact" w:val="633"/>
        </w:trPr>
        <w:tc>
          <w:tcPr>
            <w:tcW w:w="3936" w:type="dxa"/>
            <w:tcBorders>
              <w:right w:val="single" w:sz="4" w:space="0" w:color="auto"/>
            </w:tcBorders>
            <w:shd w:val="clear" w:color="auto" w:fill="C2D69B" w:themeFill="accent3" w:themeFillTint="99"/>
          </w:tcPr>
          <w:p w:rsidR="003544E2" w:rsidRPr="004A4DA4" w:rsidRDefault="003544E2" w:rsidP="003544E2">
            <w:pPr>
              <w:pStyle w:val="Heading2"/>
              <w:rPr>
                <w:rFonts w:asciiTheme="minorHAnsi" w:hAnsiTheme="minorHAnsi"/>
                <w:szCs w:val="24"/>
              </w:rPr>
            </w:pPr>
            <w:r w:rsidRPr="004A4DA4">
              <w:rPr>
                <w:rFonts w:asciiTheme="minorHAnsi" w:hAnsiTheme="minorHAnsi"/>
                <w:szCs w:val="24"/>
              </w:rPr>
              <w:lastRenderedPageBreak/>
              <w:t>WHOLE CLASS INSTRUCTIONMODELLED ACTIVITIES</w:t>
            </w:r>
          </w:p>
        </w:tc>
        <w:tc>
          <w:tcPr>
            <w:tcW w:w="11765" w:type="dxa"/>
            <w:gridSpan w:val="2"/>
            <w:shd w:val="clear" w:color="auto" w:fill="C2D69B" w:themeFill="accent3" w:themeFillTint="99"/>
          </w:tcPr>
          <w:p w:rsidR="003544E2" w:rsidRPr="004A4DA4" w:rsidRDefault="003544E2" w:rsidP="003544E2">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3544E2" w:rsidRPr="004A4DA4" w:rsidTr="003544E2">
        <w:trPr>
          <w:trHeight w:val="1344"/>
        </w:trPr>
        <w:tc>
          <w:tcPr>
            <w:tcW w:w="3936" w:type="dxa"/>
            <w:vMerge w:val="restart"/>
            <w:tcBorders>
              <w:right w:val="single" w:sz="4" w:space="0" w:color="auto"/>
            </w:tcBorders>
          </w:tcPr>
          <w:p w:rsidR="003544E2" w:rsidRPr="00790BB7" w:rsidRDefault="003544E2" w:rsidP="003544E2">
            <w:pPr>
              <w:pStyle w:val="Heading2"/>
              <w:numPr>
                <w:ilvl w:val="0"/>
                <w:numId w:val="27"/>
              </w:numPr>
              <w:rPr>
                <w:rFonts w:asciiTheme="minorHAnsi" w:hAnsiTheme="minorHAnsi" w:cstheme="minorHAnsi"/>
                <w:sz w:val="22"/>
                <w:szCs w:val="22"/>
              </w:rPr>
            </w:pPr>
            <w:r w:rsidRPr="00790BB7">
              <w:rPr>
                <w:rFonts w:asciiTheme="minorHAnsi" w:hAnsiTheme="minorHAnsi" w:cstheme="minorHAnsi"/>
                <w:sz w:val="22"/>
                <w:szCs w:val="22"/>
              </w:rPr>
              <w:t xml:space="preserve">Teacher to provide three topics for students to survey </w:t>
            </w:r>
            <w:r w:rsidRPr="00790BB7">
              <w:rPr>
                <w:rFonts w:asciiTheme="minorHAnsi" w:hAnsiTheme="minorHAnsi" w:cstheme="minorHAnsi"/>
                <w:i/>
                <w:sz w:val="22"/>
                <w:szCs w:val="22"/>
              </w:rPr>
              <w:t>(students choose one to maintain interest in the topic):</w:t>
            </w:r>
          </w:p>
          <w:p w:rsidR="003544E2" w:rsidRPr="00790BB7" w:rsidRDefault="003544E2" w:rsidP="003544E2">
            <w:pPr>
              <w:pStyle w:val="ListParagraph"/>
              <w:numPr>
                <w:ilvl w:val="0"/>
                <w:numId w:val="22"/>
              </w:numPr>
              <w:rPr>
                <w:rFonts w:asciiTheme="minorHAnsi" w:hAnsiTheme="minorHAnsi" w:cstheme="minorHAnsi"/>
                <w:sz w:val="22"/>
                <w:szCs w:val="22"/>
                <w:lang w:eastAsia="en-AU"/>
              </w:rPr>
            </w:pPr>
            <w:r w:rsidRPr="00790BB7">
              <w:rPr>
                <w:rFonts w:asciiTheme="minorHAnsi" w:hAnsiTheme="minorHAnsi" w:cstheme="minorHAnsi"/>
                <w:sz w:val="22"/>
                <w:szCs w:val="22"/>
                <w:lang w:eastAsia="en-AU"/>
              </w:rPr>
              <w:t>Favourite colour (Blue, Green, Pink, Red)</w:t>
            </w:r>
          </w:p>
          <w:p w:rsidR="003544E2" w:rsidRPr="00790BB7" w:rsidRDefault="003544E2" w:rsidP="003544E2">
            <w:pPr>
              <w:pStyle w:val="ListParagraph"/>
              <w:numPr>
                <w:ilvl w:val="0"/>
                <w:numId w:val="22"/>
              </w:numPr>
              <w:rPr>
                <w:rFonts w:asciiTheme="minorHAnsi" w:hAnsiTheme="minorHAnsi" w:cstheme="minorHAnsi"/>
                <w:sz w:val="22"/>
                <w:szCs w:val="22"/>
                <w:lang w:eastAsia="en-AU"/>
              </w:rPr>
            </w:pPr>
            <w:r w:rsidRPr="00790BB7">
              <w:rPr>
                <w:rFonts w:asciiTheme="minorHAnsi" w:hAnsiTheme="minorHAnsi" w:cstheme="minorHAnsi"/>
                <w:sz w:val="22"/>
                <w:szCs w:val="22"/>
                <w:lang w:eastAsia="en-AU"/>
              </w:rPr>
              <w:t>Favourite fruit (Apple, Orange, Banana, Grapes)</w:t>
            </w:r>
          </w:p>
          <w:p w:rsidR="003544E2" w:rsidRPr="00790BB7" w:rsidRDefault="003544E2" w:rsidP="003544E2">
            <w:pPr>
              <w:pStyle w:val="ListParagraph"/>
              <w:numPr>
                <w:ilvl w:val="0"/>
                <w:numId w:val="22"/>
              </w:numPr>
              <w:rPr>
                <w:rFonts w:asciiTheme="minorHAnsi" w:hAnsiTheme="minorHAnsi" w:cstheme="minorHAnsi"/>
                <w:sz w:val="22"/>
                <w:szCs w:val="22"/>
                <w:lang w:eastAsia="en-AU"/>
              </w:rPr>
            </w:pPr>
            <w:r w:rsidRPr="00790BB7">
              <w:rPr>
                <w:rFonts w:asciiTheme="minorHAnsi" w:hAnsiTheme="minorHAnsi" w:cstheme="minorHAnsi"/>
                <w:sz w:val="22"/>
                <w:szCs w:val="22"/>
                <w:lang w:eastAsia="en-AU"/>
              </w:rPr>
              <w:t>Favourite Ball Game (Soccer, Netball, Basketball, Cricket)</w:t>
            </w:r>
          </w:p>
          <w:p w:rsidR="003544E2" w:rsidRPr="00790BB7" w:rsidRDefault="003544E2" w:rsidP="003544E2">
            <w:pPr>
              <w:pStyle w:val="ListParagraph"/>
              <w:numPr>
                <w:ilvl w:val="0"/>
                <w:numId w:val="26"/>
              </w:numPr>
              <w:rPr>
                <w:rFonts w:asciiTheme="minorHAnsi" w:hAnsiTheme="minorHAnsi" w:cstheme="minorHAnsi"/>
                <w:sz w:val="22"/>
                <w:szCs w:val="22"/>
                <w:lang w:eastAsia="en-AU"/>
              </w:rPr>
            </w:pPr>
            <w:r w:rsidRPr="00790BB7">
              <w:rPr>
                <w:rFonts w:asciiTheme="minorHAnsi" w:hAnsiTheme="minorHAnsi" w:cstheme="minorHAnsi"/>
                <w:b/>
                <w:sz w:val="22"/>
                <w:szCs w:val="22"/>
                <w:lang w:eastAsia="en-AU"/>
              </w:rPr>
              <w:t xml:space="preserve">Review </w:t>
            </w:r>
            <w:r w:rsidRPr="00790BB7">
              <w:rPr>
                <w:rFonts w:asciiTheme="minorHAnsi" w:hAnsiTheme="minorHAnsi" w:cstheme="minorHAnsi"/>
                <w:sz w:val="22"/>
                <w:szCs w:val="22"/>
                <w:lang w:eastAsia="en-AU"/>
              </w:rPr>
              <w:t xml:space="preserve">tally marks during </w:t>
            </w:r>
            <w:r w:rsidRPr="00790BB7">
              <w:rPr>
                <w:rFonts w:asciiTheme="minorHAnsi" w:hAnsiTheme="minorHAnsi" w:cstheme="minorHAnsi"/>
                <w:b/>
                <w:sz w:val="22"/>
                <w:szCs w:val="22"/>
                <w:lang w:eastAsia="en-AU"/>
              </w:rPr>
              <w:t>class discussion.</w:t>
            </w:r>
            <w:r w:rsidRPr="00790BB7">
              <w:rPr>
                <w:rFonts w:asciiTheme="minorHAnsi" w:hAnsiTheme="minorHAnsi" w:cstheme="minorHAnsi"/>
                <w:sz w:val="22"/>
                <w:szCs w:val="22"/>
                <w:lang w:eastAsia="en-AU"/>
              </w:rPr>
              <w:t xml:space="preserve"> What is the advantage of doing this? Why does the information become easier to read? </w:t>
            </w:r>
          </w:p>
          <w:p w:rsidR="003544E2" w:rsidRPr="00790BB7" w:rsidRDefault="003544E2" w:rsidP="003544E2">
            <w:pPr>
              <w:pStyle w:val="ListParagraph"/>
              <w:numPr>
                <w:ilvl w:val="0"/>
                <w:numId w:val="26"/>
              </w:numPr>
              <w:rPr>
                <w:rFonts w:asciiTheme="minorHAnsi" w:hAnsiTheme="minorHAnsi" w:cstheme="minorHAnsi"/>
                <w:sz w:val="22"/>
                <w:szCs w:val="22"/>
                <w:lang w:eastAsia="en-AU"/>
              </w:rPr>
            </w:pPr>
            <w:r w:rsidRPr="00790BB7">
              <w:rPr>
                <w:rFonts w:asciiTheme="minorHAnsi" w:hAnsiTheme="minorHAnsi" w:cstheme="minorHAnsi"/>
                <w:sz w:val="22"/>
                <w:szCs w:val="22"/>
                <w:lang w:eastAsia="en-AU"/>
              </w:rPr>
              <w:t xml:space="preserve">Features of different </w:t>
            </w:r>
            <w:r w:rsidRPr="00790BB7">
              <w:rPr>
                <w:rFonts w:asciiTheme="minorHAnsi" w:hAnsiTheme="minorHAnsi" w:cstheme="minorHAnsi"/>
                <w:b/>
                <w:sz w:val="22"/>
                <w:szCs w:val="22"/>
                <w:lang w:eastAsia="en-AU"/>
              </w:rPr>
              <w:t>graphs.</w:t>
            </w:r>
            <w:r w:rsidRPr="00790BB7">
              <w:rPr>
                <w:rFonts w:asciiTheme="minorHAnsi" w:hAnsiTheme="minorHAnsi" w:cstheme="minorHAnsi"/>
                <w:sz w:val="22"/>
                <w:szCs w:val="22"/>
                <w:lang w:eastAsia="en-AU"/>
              </w:rPr>
              <w:t xml:space="preserve"> What information can we get from a graph? Where do we need to look? </w:t>
            </w:r>
          </w:p>
          <w:p w:rsidR="003544E2" w:rsidRPr="00790BB7" w:rsidRDefault="003544E2" w:rsidP="003544E2">
            <w:pPr>
              <w:pStyle w:val="ListParagraph"/>
              <w:numPr>
                <w:ilvl w:val="0"/>
                <w:numId w:val="26"/>
              </w:numPr>
              <w:rPr>
                <w:rFonts w:asciiTheme="minorHAnsi" w:hAnsiTheme="minorHAnsi" w:cstheme="minorHAnsi"/>
                <w:sz w:val="22"/>
                <w:szCs w:val="22"/>
                <w:lang w:eastAsia="en-AU"/>
              </w:rPr>
            </w:pPr>
            <w:r w:rsidRPr="00790BB7">
              <w:rPr>
                <w:rFonts w:asciiTheme="minorHAnsi" w:hAnsiTheme="minorHAnsi" w:cstheme="minorHAnsi"/>
                <w:sz w:val="22"/>
                <w:szCs w:val="22"/>
                <w:lang w:eastAsia="en-AU"/>
              </w:rPr>
              <w:t xml:space="preserve">What makes a good survey? Explicit teaching on appropriate questions that could be used in a survey setting. That is; questions that are relevant and easy for students to relate to. </w:t>
            </w:r>
          </w:p>
          <w:p w:rsidR="003544E2" w:rsidRPr="00790BB7" w:rsidRDefault="003544E2" w:rsidP="003544E2">
            <w:pPr>
              <w:pStyle w:val="ListParagraph"/>
              <w:numPr>
                <w:ilvl w:val="0"/>
                <w:numId w:val="26"/>
              </w:numPr>
              <w:rPr>
                <w:rFonts w:asciiTheme="minorHAnsi" w:hAnsiTheme="minorHAnsi" w:cstheme="minorHAnsi"/>
                <w:sz w:val="22"/>
                <w:szCs w:val="22"/>
                <w:lang w:eastAsia="en-AU"/>
              </w:rPr>
            </w:pPr>
            <w:r w:rsidRPr="00790BB7">
              <w:rPr>
                <w:rFonts w:asciiTheme="minorHAnsi" w:hAnsiTheme="minorHAnsi" w:cstheme="minorHAnsi"/>
                <w:sz w:val="22"/>
                <w:szCs w:val="22"/>
                <w:lang w:eastAsia="en-AU"/>
              </w:rPr>
              <w:t xml:space="preserve">Entering the information into a graph. What do we need? </w:t>
            </w:r>
            <w:r w:rsidRPr="00790BB7">
              <w:rPr>
                <w:rFonts w:asciiTheme="minorHAnsi" w:hAnsiTheme="minorHAnsi" w:cstheme="minorHAnsi"/>
                <w:b/>
                <w:sz w:val="22"/>
                <w:szCs w:val="22"/>
                <w:lang w:eastAsia="en-AU"/>
              </w:rPr>
              <w:t xml:space="preserve">X and Y Axis, Title, Information in correct area. </w:t>
            </w:r>
          </w:p>
          <w:p w:rsidR="003544E2" w:rsidRPr="00BE0631" w:rsidRDefault="003544E2" w:rsidP="003544E2">
            <w:pPr>
              <w:rPr>
                <w:rFonts w:ascii="Arial Narrow" w:hAnsi="Arial Narrow"/>
                <w:lang w:eastAsia="en-AU"/>
              </w:rPr>
            </w:pPr>
          </w:p>
        </w:tc>
        <w:tc>
          <w:tcPr>
            <w:tcW w:w="2126" w:type="dxa"/>
            <w:tcBorders>
              <w:right w:val="single" w:sz="4" w:space="0" w:color="auto"/>
            </w:tcBorders>
            <w:shd w:val="clear" w:color="auto" w:fill="FFFFCC"/>
          </w:tcPr>
          <w:p w:rsidR="003544E2" w:rsidRPr="004A4DA4" w:rsidRDefault="003544E2" w:rsidP="003544E2">
            <w:pPr>
              <w:pStyle w:val="Heading2"/>
              <w:jc w:val="center"/>
              <w:rPr>
                <w:rFonts w:asciiTheme="minorHAnsi" w:hAnsiTheme="minorHAnsi"/>
                <w:szCs w:val="24"/>
              </w:rPr>
            </w:pPr>
            <w:r>
              <w:rPr>
                <w:rFonts w:asciiTheme="minorHAnsi" w:hAnsiTheme="minorHAnsi"/>
                <w:szCs w:val="24"/>
              </w:rPr>
              <w:t>LEARNING SEQUENCE</w:t>
            </w:r>
          </w:p>
          <w:p w:rsidR="003544E2" w:rsidRPr="003544E2" w:rsidRDefault="003544E2" w:rsidP="003544E2">
            <w:pPr>
              <w:pStyle w:val="Heading2"/>
              <w:jc w:val="center"/>
              <w:rPr>
                <w:rFonts w:asciiTheme="minorHAnsi" w:hAnsiTheme="minorHAnsi"/>
                <w:b w:val="0"/>
                <w:sz w:val="16"/>
                <w:szCs w:val="16"/>
              </w:rPr>
            </w:pPr>
          </w:p>
          <w:p w:rsidR="003544E2" w:rsidRDefault="003544E2" w:rsidP="003544E2">
            <w:pPr>
              <w:pStyle w:val="Heading2"/>
              <w:jc w:val="center"/>
              <w:rPr>
                <w:rFonts w:asciiTheme="minorHAnsi" w:hAnsiTheme="minorHAnsi"/>
                <w:b w:val="0"/>
                <w:szCs w:val="24"/>
              </w:rPr>
            </w:pPr>
            <w:r>
              <w:rPr>
                <w:rFonts w:asciiTheme="minorHAnsi" w:hAnsiTheme="minorHAnsi"/>
                <w:b w:val="0"/>
                <w:szCs w:val="24"/>
              </w:rPr>
              <w:t>Remediation</w:t>
            </w:r>
          </w:p>
          <w:p w:rsidR="003544E2" w:rsidRPr="004A4DA4" w:rsidRDefault="003544E2" w:rsidP="003544E2">
            <w:pPr>
              <w:pStyle w:val="Heading2"/>
              <w:jc w:val="center"/>
              <w:rPr>
                <w:rFonts w:asciiTheme="minorHAnsi" w:hAnsiTheme="minorHAnsi"/>
                <w:b w:val="0"/>
                <w:szCs w:val="24"/>
              </w:rPr>
            </w:pPr>
            <w:r>
              <w:rPr>
                <w:rFonts w:asciiTheme="minorHAnsi" w:hAnsiTheme="minorHAnsi"/>
                <w:b w:val="0"/>
                <w:szCs w:val="24"/>
              </w:rPr>
              <w:t>S1 or Early S2</w:t>
            </w:r>
          </w:p>
        </w:tc>
        <w:tc>
          <w:tcPr>
            <w:tcW w:w="9639" w:type="dxa"/>
          </w:tcPr>
          <w:p w:rsidR="003544E2" w:rsidRPr="00790BB7" w:rsidRDefault="003544E2" w:rsidP="003544E2">
            <w:pPr>
              <w:pStyle w:val="ListParagraph"/>
              <w:numPr>
                <w:ilvl w:val="0"/>
                <w:numId w:val="23"/>
              </w:numPr>
              <w:rPr>
                <w:rFonts w:asciiTheme="minorHAnsi" w:hAnsiTheme="minorHAnsi" w:cstheme="minorHAnsi"/>
              </w:rPr>
            </w:pPr>
            <w:r w:rsidRPr="00790BB7">
              <w:rPr>
                <w:rFonts w:asciiTheme="minorHAnsi" w:hAnsiTheme="minorHAnsi" w:cstheme="minorHAnsi"/>
              </w:rPr>
              <w:t>Students are given a topic to survey of their choice (see left).</w:t>
            </w:r>
          </w:p>
          <w:p w:rsidR="003544E2" w:rsidRPr="00790BB7" w:rsidRDefault="003544E2" w:rsidP="003544E2">
            <w:pPr>
              <w:pStyle w:val="ListParagraph"/>
              <w:numPr>
                <w:ilvl w:val="0"/>
                <w:numId w:val="23"/>
              </w:numPr>
              <w:rPr>
                <w:rFonts w:asciiTheme="minorHAnsi" w:hAnsiTheme="minorHAnsi" w:cstheme="minorHAnsi"/>
              </w:rPr>
            </w:pPr>
            <w:r w:rsidRPr="00790BB7">
              <w:rPr>
                <w:rFonts w:asciiTheme="minorHAnsi" w:hAnsiTheme="minorHAnsi" w:cstheme="minorHAnsi"/>
              </w:rPr>
              <w:t xml:space="preserve">They are required to use tally marks to record the data of each option on a sheet of paper. </w:t>
            </w:r>
          </w:p>
          <w:p w:rsidR="003544E2" w:rsidRPr="00790BB7" w:rsidRDefault="003544E2" w:rsidP="003544E2">
            <w:pPr>
              <w:pStyle w:val="ListParagraph"/>
              <w:numPr>
                <w:ilvl w:val="0"/>
                <w:numId w:val="23"/>
              </w:numPr>
              <w:rPr>
                <w:rFonts w:asciiTheme="minorHAnsi" w:hAnsiTheme="minorHAnsi" w:cstheme="minorHAnsi"/>
              </w:rPr>
            </w:pPr>
            <w:r w:rsidRPr="00790BB7">
              <w:rPr>
                <w:rFonts w:asciiTheme="minorHAnsi" w:hAnsiTheme="minorHAnsi" w:cstheme="minorHAnsi"/>
              </w:rPr>
              <w:t xml:space="preserve">Students total results and discuss why they believe the results ended up that way. </w:t>
            </w:r>
          </w:p>
          <w:p w:rsidR="003544E2" w:rsidRPr="00790BB7" w:rsidRDefault="003544E2" w:rsidP="003544E2">
            <w:pPr>
              <w:pStyle w:val="ListParagraph"/>
              <w:numPr>
                <w:ilvl w:val="0"/>
                <w:numId w:val="23"/>
              </w:numPr>
              <w:rPr>
                <w:rFonts w:asciiTheme="minorHAnsi" w:hAnsiTheme="minorHAnsi" w:cstheme="minorHAnsi"/>
              </w:rPr>
            </w:pPr>
            <w:r w:rsidRPr="00790BB7">
              <w:rPr>
                <w:rFonts w:asciiTheme="minorHAnsi" w:hAnsiTheme="minorHAnsi" w:cstheme="minorHAnsi"/>
              </w:rPr>
              <w:t xml:space="preserve">Use the following link to introduce and follow tally marking as a class group. </w:t>
            </w:r>
            <w:hyperlink r:id="rId8" w:history="1">
              <w:r w:rsidRPr="00790BB7">
                <w:rPr>
                  <w:rStyle w:val="Hyperlink"/>
                  <w:rFonts w:asciiTheme="minorHAnsi" w:hAnsiTheme="minorHAnsi" w:cstheme="minorHAnsi"/>
                </w:rPr>
                <w:t>http://lgfl.skoool.co.uk/content/primary/maths/data_handling/index.html</w:t>
              </w:r>
            </w:hyperlink>
          </w:p>
        </w:tc>
      </w:tr>
      <w:tr w:rsidR="003544E2" w:rsidRPr="004A4DA4" w:rsidTr="003544E2">
        <w:trPr>
          <w:trHeight w:val="2997"/>
        </w:trPr>
        <w:tc>
          <w:tcPr>
            <w:tcW w:w="3936" w:type="dxa"/>
            <w:vMerge/>
            <w:tcBorders>
              <w:right w:val="single" w:sz="4" w:space="0" w:color="auto"/>
            </w:tcBorders>
          </w:tcPr>
          <w:p w:rsidR="003544E2" w:rsidRPr="004A4DA4" w:rsidRDefault="003544E2" w:rsidP="003544E2">
            <w:pPr>
              <w:pStyle w:val="Heading2"/>
              <w:rPr>
                <w:rFonts w:asciiTheme="minorHAnsi" w:hAnsiTheme="minorHAnsi"/>
                <w:szCs w:val="24"/>
              </w:rPr>
            </w:pPr>
          </w:p>
        </w:tc>
        <w:tc>
          <w:tcPr>
            <w:tcW w:w="2126" w:type="dxa"/>
            <w:tcBorders>
              <w:right w:val="single" w:sz="4" w:space="0" w:color="auto"/>
            </w:tcBorders>
            <w:shd w:val="clear" w:color="auto" w:fill="FFFFCC"/>
          </w:tcPr>
          <w:p w:rsidR="003544E2" w:rsidRPr="004A4DA4" w:rsidRDefault="003544E2" w:rsidP="003544E2">
            <w:pPr>
              <w:pStyle w:val="Heading2"/>
              <w:jc w:val="center"/>
              <w:rPr>
                <w:rFonts w:asciiTheme="minorHAnsi" w:hAnsiTheme="minorHAnsi"/>
                <w:szCs w:val="24"/>
              </w:rPr>
            </w:pPr>
            <w:r>
              <w:rPr>
                <w:rFonts w:asciiTheme="minorHAnsi" w:hAnsiTheme="minorHAnsi"/>
                <w:szCs w:val="24"/>
              </w:rPr>
              <w:t>LEARNING SEQUENCE</w:t>
            </w:r>
          </w:p>
          <w:p w:rsidR="003544E2" w:rsidRDefault="003544E2" w:rsidP="003544E2">
            <w:pPr>
              <w:pStyle w:val="Heading2"/>
              <w:jc w:val="center"/>
              <w:rPr>
                <w:rFonts w:asciiTheme="minorHAnsi" w:hAnsiTheme="minorHAnsi"/>
                <w:szCs w:val="24"/>
              </w:rPr>
            </w:pPr>
          </w:p>
          <w:p w:rsidR="003544E2" w:rsidRPr="004A4DA4" w:rsidRDefault="003544E2" w:rsidP="003544E2">
            <w:pPr>
              <w:pStyle w:val="Heading2"/>
              <w:jc w:val="center"/>
              <w:rPr>
                <w:rFonts w:asciiTheme="minorHAnsi" w:hAnsiTheme="minorHAnsi"/>
                <w:szCs w:val="24"/>
              </w:rPr>
            </w:pPr>
            <w:r>
              <w:rPr>
                <w:rFonts w:asciiTheme="minorHAnsi" w:hAnsiTheme="minorHAnsi"/>
                <w:szCs w:val="24"/>
              </w:rPr>
              <w:t>S2</w:t>
            </w:r>
          </w:p>
        </w:tc>
        <w:tc>
          <w:tcPr>
            <w:tcW w:w="9639" w:type="dxa"/>
          </w:tcPr>
          <w:p w:rsidR="003544E2" w:rsidRPr="00790BB7" w:rsidRDefault="003544E2" w:rsidP="003544E2">
            <w:pPr>
              <w:pStyle w:val="ListParagraph"/>
              <w:numPr>
                <w:ilvl w:val="0"/>
                <w:numId w:val="24"/>
              </w:numPr>
              <w:rPr>
                <w:rFonts w:asciiTheme="minorHAnsi" w:hAnsiTheme="minorHAnsi" w:cstheme="minorHAnsi"/>
              </w:rPr>
            </w:pPr>
            <w:r w:rsidRPr="00790BB7">
              <w:rPr>
                <w:rFonts w:asciiTheme="minorHAnsi" w:hAnsiTheme="minorHAnsi" w:cstheme="minorHAnsi"/>
              </w:rPr>
              <w:t>Using the results from the above learning sequence, students will be required to enter this information into a column graph.  (Template provided)</w:t>
            </w:r>
          </w:p>
          <w:p w:rsidR="003544E2" w:rsidRPr="00790BB7" w:rsidRDefault="003544E2" w:rsidP="003544E2">
            <w:pPr>
              <w:pStyle w:val="ListParagraph"/>
              <w:numPr>
                <w:ilvl w:val="0"/>
                <w:numId w:val="24"/>
              </w:numPr>
              <w:rPr>
                <w:rFonts w:asciiTheme="minorHAnsi" w:hAnsiTheme="minorHAnsi" w:cstheme="minorHAnsi"/>
              </w:rPr>
            </w:pPr>
            <w:r w:rsidRPr="00790BB7">
              <w:rPr>
                <w:rFonts w:asciiTheme="minorHAnsi" w:hAnsiTheme="minorHAnsi" w:cstheme="minorHAnsi"/>
              </w:rPr>
              <w:t xml:space="preserve">When entering the information, students are shown the key parts of the graph. </w:t>
            </w:r>
            <w:r w:rsidRPr="00790BB7">
              <w:rPr>
                <w:rFonts w:asciiTheme="minorHAnsi" w:hAnsiTheme="minorHAnsi" w:cstheme="minorHAnsi"/>
                <w:i/>
              </w:rPr>
              <w:t>Why is it important to have equal distances between totals? What would happen if they weren’t even?</w:t>
            </w:r>
          </w:p>
          <w:p w:rsidR="003544E2" w:rsidRPr="00790BB7" w:rsidRDefault="003544E2" w:rsidP="003544E2">
            <w:pPr>
              <w:pStyle w:val="ListParagraph"/>
              <w:numPr>
                <w:ilvl w:val="0"/>
                <w:numId w:val="24"/>
              </w:numPr>
              <w:rPr>
                <w:rFonts w:asciiTheme="minorHAnsi" w:hAnsiTheme="minorHAnsi" w:cstheme="minorHAnsi"/>
              </w:rPr>
            </w:pPr>
            <w:r w:rsidRPr="00790BB7">
              <w:rPr>
                <w:rFonts w:asciiTheme="minorHAnsi" w:hAnsiTheme="minorHAnsi" w:cstheme="minorHAnsi"/>
              </w:rPr>
              <w:t xml:space="preserve">Show students an example of a completed graph. </w:t>
            </w:r>
            <w:hyperlink r:id="rId9" w:history="1">
              <w:r w:rsidRPr="00790BB7">
                <w:rPr>
                  <w:rStyle w:val="Hyperlink"/>
                  <w:rFonts w:asciiTheme="minorHAnsi" w:hAnsiTheme="minorHAnsi" w:cstheme="minorHAnsi"/>
                </w:rPr>
                <w:t>http://nces.ed.gov/nceskids/createagraph/default.aspx?ID=a3d5ae648c25468387d1262509c2932e</w:t>
              </w:r>
            </w:hyperlink>
          </w:p>
          <w:p w:rsidR="003544E2" w:rsidRPr="00790BB7" w:rsidRDefault="003544E2" w:rsidP="003544E2">
            <w:pPr>
              <w:pStyle w:val="ListParagraph"/>
              <w:numPr>
                <w:ilvl w:val="0"/>
                <w:numId w:val="24"/>
              </w:numPr>
              <w:rPr>
                <w:rFonts w:asciiTheme="minorHAnsi" w:hAnsiTheme="minorHAnsi" w:cstheme="minorHAnsi"/>
                <w:color w:val="FF0000"/>
              </w:rPr>
            </w:pPr>
            <w:r w:rsidRPr="00790BB7">
              <w:rPr>
                <w:rFonts w:asciiTheme="minorHAnsi" w:hAnsiTheme="minorHAnsi" w:cstheme="minorHAnsi"/>
                <w:color w:val="FF0000"/>
              </w:rPr>
              <w:t>Students enter information carefully into the graph after filling in headings (x axis/y axis, title, etc)</w:t>
            </w:r>
          </w:p>
          <w:p w:rsidR="003544E2" w:rsidRPr="00790BB7" w:rsidRDefault="003544E2" w:rsidP="003544E2">
            <w:pPr>
              <w:pStyle w:val="ListParagraph"/>
              <w:numPr>
                <w:ilvl w:val="0"/>
                <w:numId w:val="24"/>
              </w:numPr>
              <w:rPr>
                <w:rFonts w:asciiTheme="minorHAnsi" w:hAnsiTheme="minorHAnsi" w:cstheme="minorHAnsi"/>
              </w:rPr>
            </w:pPr>
            <w:r w:rsidRPr="00790BB7">
              <w:rPr>
                <w:rFonts w:asciiTheme="minorHAnsi" w:hAnsiTheme="minorHAnsi" w:cstheme="minorHAnsi"/>
              </w:rPr>
              <w:t xml:space="preserve">What makes a good survey? Students discuss and analyse how we can gather/use quality information to gain information about a subject/group of people. For example; “Who is your favourite Russian soccer team” would be a poor question because it doesn’t relate to the audience. </w:t>
            </w:r>
          </w:p>
          <w:p w:rsidR="003544E2" w:rsidRPr="00790BB7" w:rsidRDefault="003544E2" w:rsidP="003544E2">
            <w:pPr>
              <w:pStyle w:val="ListParagraph"/>
              <w:rPr>
                <w:rFonts w:asciiTheme="minorHAnsi" w:hAnsiTheme="minorHAnsi" w:cstheme="minorHAnsi"/>
              </w:rPr>
            </w:pPr>
            <w:r w:rsidRPr="00790BB7">
              <w:rPr>
                <w:rFonts w:asciiTheme="minorHAnsi" w:hAnsiTheme="minorHAnsi" w:cstheme="minorHAnsi"/>
              </w:rPr>
              <w:t>Investigation:</w:t>
            </w:r>
          </w:p>
          <w:p w:rsidR="003544E2" w:rsidRPr="00790BB7" w:rsidRDefault="003544E2" w:rsidP="003544E2">
            <w:pPr>
              <w:pStyle w:val="ListParagraph"/>
              <w:numPr>
                <w:ilvl w:val="0"/>
                <w:numId w:val="21"/>
              </w:numPr>
              <w:rPr>
                <w:rFonts w:asciiTheme="minorHAnsi" w:hAnsiTheme="minorHAnsi" w:cstheme="minorHAnsi"/>
                <w:i/>
              </w:rPr>
            </w:pPr>
            <w:r w:rsidRPr="00790BB7">
              <w:rPr>
                <w:rFonts w:asciiTheme="minorHAnsi" w:hAnsiTheme="minorHAnsi" w:cstheme="minorHAnsi"/>
                <w:i/>
              </w:rPr>
              <w:t xml:space="preserve">How else could we present this information? </w:t>
            </w:r>
            <w:r w:rsidRPr="00790BB7">
              <w:rPr>
                <w:rFonts w:asciiTheme="minorHAnsi" w:hAnsiTheme="minorHAnsi" w:cstheme="minorHAnsi"/>
              </w:rPr>
              <w:t xml:space="preserve">Enter information into a pie graph using Microsoft word. </w:t>
            </w:r>
            <w:r w:rsidRPr="00790BB7">
              <w:rPr>
                <w:rFonts w:asciiTheme="minorHAnsi" w:hAnsiTheme="minorHAnsi" w:cstheme="minorHAnsi"/>
                <w:i/>
              </w:rPr>
              <w:t>How is the graph different to the graph we created ourselves? Is it easier to read/harder to read? What are the advantages/disadvantages of this graph?</w:t>
            </w:r>
          </w:p>
        </w:tc>
      </w:tr>
      <w:tr w:rsidR="003544E2" w:rsidRPr="004A4DA4" w:rsidTr="003544E2">
        <w:trPr>
          <w:trHeight w:val="2835"/>
        </w:trPr>
        <w:tc>
          <w:tcPr>
            <w:tcW w:w="3936" w:type="dxa"/>
            <w:vMerge/>
            <w:tcBorders>
              <w:right w:val="single" w:sz="4" w:space="0" w:color="auto"/>
            </w:tcBorders>
          </w:tcPr>
          <w:p w:rsidR="003544E2" w:rsidRPr="004A4DA4" w:rsidRDefault="003544E2" w:rsidP="003544E2">
            <w:pPr>
              <w:pStyle w:val="Heading2"/>
              <w:rPr>
                <w:rFonts w:asciiTheme="minorHAnsi" w:hAnsiTheme="minorHAnsi"/>
                <w:szCs w:val="24"/>
              </w:rPr>
            </w:pPr>
          </w:p>
        </w:tc>
        <w:tc>
          <w:tcPr>
            <w:tcW w:w="2126" w:type="dxa"/>
            <w:tcBorders>
              <w:right w:val="single" w:sz="4" w:space="0" w:color="auto"/>
            </w:tcBorders>
            <w:shd w:val="clear" w:color="auto" w:fill="FFFFCC"/>
          </w:tcPr>
          <w:p w:rsidR="003544E2" w:rsidRPr="004A4DA4" w:rsidRDefault="003544E2" w:rsidP="003544E2">
            <w:pPr>
              <w:pStyle w:val="Heading2"/>
              <w:jc w:val="center"/>
              <w:rPr>
                <w:rFonts w:asciiTheme="minorHAnsi" w:hAnsiTheme="minorHAnsi"/>
                <w:szCs w:val="24"/>
              </w:rPr>
            </w:pPr>
            <w:r>
              <w:rPr>
                <w:rFonts w:asciiTheme="minorHAnsi" w:hAnsiTheme="minorHAnsi"/>
                <w:szCs w:val="24"/>
              </w:rPr>
              <w:t>LEARNING SEQUENCE</w:t>
            </w:r>
          </w:p>
          <w:p w:rsidR="003544E2" w:rsidRDefault="003544E2" w:rsidP="003544E2">
            <w:pPr>
              <w:pStyle w:val="Heading2"/>
              <w:jc w:val="center"/>
              <w:rPr>
                <w:rFonts w:asciiTheme="minorHAnsi" w:hAnsiTheme="minorHAnsi"/>
                <w:b w:val="0"/>
                <w:szCs w:val="24"/>
              </w:rPr>
            </w:pPr>
          </w:p>
          <w:p w:rsidR="003544E2" w:rsidRDefault="003544E2" w:rsidP="003544E2">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3544E2" w:rsidRPr="004A4DA4" w:rsidRDefault="003544E2" w:rsidP="003544E2">
            <w:pPr>
              <w:pStyle w:val="Heading2"/>
              <w:jc w:val="center"/>
              <w:rPr>
                <w:rFonts w:asciiTheme="minorHAnsi" w:hAnsiTheme="minorHAnsi"/>
                <w:b w:val="0"/>
                <w:szCs w:val="24"/>
              </w:rPr>
            </w:pPr>
            <w:r>
              <w:rPr>
                <w:rFonts w:asciiTheme="minorHAnsi" w:hAnsiTheme="minorHAnsi"/>
                <w:b w:val="0"/>
                <w:szCs w:val="24"/>
              </w:rPr>
              <w:t>Late S2 or Early S3</w:t>
            </w:r>
          </w:p>
        </w:tc>
        <w:tc>
          <w:tcPr>
            <w:tcW w:w="9639" w:type="dxa"/>
          </w:tcPr>
          <w:p w:rsidR="003544E2" w:rsidRPr="00790BB7" w:rsidRDefault="003544E2" w:rsidP="003544E2">
            <w:pPr>
              <w:pStyle w:val="ListParagraph"/>
              <w:numPr>
                <w:ilvl w:val="0"/>
                <w:numId w:val="25"/>
              </w:numPr>
              <w:rPr>
                <w:rFonts w:asciiTheme="minorHAnsi" w:hAnsiTheme="minorHAnsi" w:cstheme="minorHAnsi"/>
              </w:rPr>
            </w:pPr>
            <w:r w:rsidRPr="00790BB7">
              <w:rPr>
                <w:rFonts w:asciiTheme="minorHAnsi" w:hAnsiTheme="minorHAnsi" w:cstheme="minorHAnsi"/>
                <w:i/>
              </w:rPr>
              <w:t xml:space="preserve">We have created a graph using one of three survey questions. First let us focus on the results of the ”favourite colour” graph. </w:t>
            </w:r>
            <w:r w:rsidRPr="00790BB7">
              <w:rPr>
                <w:rFonts w:asciiTheme="minorHAnsi" w:hAnsiTheme="minorHAnsi" w:cstheme="minorHAnsi"/>
                <w:b/>
                <w:i/>
              </w:rPr>
              <w:t>(Repeat this process for each survey)</w:t>
            </w:r>
          </w:p>
          <w:p w:rsidR="003544E2" w:rsidRPr="00790BB7" w:rsidRDefault="003544E2" w:rsidP="003544E2">
            <w:pPr>
              <w:pStyle w:val="ListParagraph"/>
              <w:numPr>
                <w:ilvl w:val="0"/>
                <w:numId w:val="25"/>
              </w:numPr>
              <w:rPr>
                <w:rFonts w:asciiTheme="minorHAnsi" w:hAnsiTheme="minorHAnsi" w:cstheme="minorHAnsi"/>
              </w:rPr>
            </w:pPr>
            <w:r w:rsidRPr="00790BB7">
              <w:rPr>
                <w:rFonts w:asciiTheme="minorHAnsi" w:hAnsiTheme="minorHAnsi" w:cstheme="minorHAnsi"/>
              </w:rPr>
              <w:t>(As a class look at the results of the graph and the trends that may be evident in them- for example, lots of girls picked pink)</w:t>
            </w:r>
          </w:p>
          <w:p w:rsidR="003544E2" w:rsidRPr="00790BB7" w:rsidRDefault="003544E2" w:rsidP="003544E2">
            <w:pPr>
              <w:pStyle w:val="ListParagraph"/>
              <w:numPr>
                <w:ilvl w:val="0"/>
                <w:numId w:val="25"/>
              </w:numPr>
              <w:rPr>
                <w:rFonts w:asciiTheme="minorHAnsi" w:hAnsiTheme="minorHAnsi" w:cstheme="minorHAnsi"/>
              </w:rPr>
            </w:pPr>
            <w:r w:rsidRPr="00790BB7">
              <w:rPr>
                <w:rFonts w:asciiTheme="minorHAnsi" w:hAnsiTheme="minorHAnsi" w:cstheme="minorHAnsi"/>
                <w:i/>
              </w:rPr>
              <w:t xml:space="preserve">Based on the information that has been found after viewing the graph, what conclusions can we draw? </w:t>
            </w:r>
            <w:r w:rsidRPr="00790BB7">
              <w:rPr>
                <w:rFonts w:asciiTheme="minorHAnsi" w:hAnsiTheme="minorHAnsi" w:cstheme="minorHAnsi"/>
              </w:rPr>
              <w:t xml:space="preserve">(Start with basic conclusions, eg; red was most popular) </w:t>
            </w:r>
          </w:p>
          <w:p w:rsidR="003544E2" w:rsidRPr="00790BB7" w:rsidRDefault="003544E2" w:rsidP="003544E2">
            <w:pPr>
              <w:pStyle w:val="ListParagraph"/>
              <w:numPr>
                <w:ilvl w:val="0"/>
                <w:numId w:val="25"/>
              </w:numPr>
              <w:rPr>
                <w:rFonts w:asciiTheme="minorHAnsi" w:hAnsiTheme="minorHAnsi" w:cstheme="minorHAnsi"/>
              </w:rPr>
            </w:pPr>
            <w:r w:rsidRPr="00790BB7">
              <w:rPr>
                <w:rFonts w:asciiTheme="minorHAnsi" w:hAnsiTheme="minorHAnsi" w:cstheme="minorHAnsi"/>
                <w:i/>
              </w:rPr>
              <w:t>What are some more interesting conclusions we can draw?</w:t>
            </w:r>
            <w:r w:rsidRPr="00790BB7">
              <w:rPr>
                <w:rFonts w:asciiTheme="minorHAnsi" w:hAnsiTheme="minorHAnsi" w:cstheme="minorHAnsi"/>
              </w:rPr>
              <w:t xml:space="preserve"> (Here we are looking for students to come up with things such as “Pink was popular because lots of girls like pink” or “We can conclude that 4X doesn’t really have a clear favourite colour.”</w:t>
            </w:r>
          </w:p>
          <w:p w:rsidR="003544E2" w:rsidRPr="00790BB7" w:rsidRDefault="003544E2" w:rsidP="003544E2">
            <w:pPr>
              <w:pStyle w:val="ListParagraph"/>
              <w:numPr>
                <w:ilvl w:val="0"/>
                <w:numId w:val="25"/>
              </w:numPr>
              <w:rPr>
                <w:rFonts w:asciiTheme="minorHAnsi" w:hAnsiTheme="minorHAnsi" w:cstheme="minorHAnsi"/>
              </w:rPr>
            </w:pPr>
            <w:r w:rsidRPr="00790BB7">
              <w:rPr>
                <w:rFonts w:asciiTheme="minorHAnsi" w:hAnsiTheme="minorHAnsi" w:cstheme="minorHAnsi"/>
              </w:rPr>
              <w:t>Students write down their o</w:t>
            </w:r>
            <w:bookmarkStart w:id="0" w:name="_GoBack"/>
            <w:bookmarkEnd w:id="0"/>
            <w:r w:rsidRPr="00790BB7">
              <w:rPr>
                <w:rFonts w:asciiTheme="minorHAnsi" w:hAnsiTheme="minorHAnsi" w:cstheme="minorHAnsi"/>
              </w:rPr>
              <w:t xml:space="preserve">bservations. </w:t>
            </w:r>
          </w:p>
          <w:p w:rsidR="003544E2" w:rsidRPr="00790BB7" w:rsidRDefault="003544E2" w:rsidP="003544E2">
            <w:pPr>
              <w:pStyle w:val="ListParagraph"/>
              <w:numPr>
                <w:ilvl w:val="0"/>
                <w:numId w:val="25"/>
              </w:numPr>
              <w:rPr>
                <w:rFonts w:asciiTheme="minorHAnsi" w:hAnsiTheme="minorHAnsi" w:cstheme="minorHAnsi"/>
              </w:rPr>
            </w:pPr>
            <w:r w:rsidRPr="00790BB7">
              <w:rPr>
                <w:rFonts w:asciiTheme="minorHAnsi" w:hAnsiTheme="minorHAnsi" w:cstheme="minorHAnsi"/>
              </w:rPr>
              <w:t xml:space="preserve">Share as a class group. </w:t>
            </w:r>
          </w:p>
        </w:tc>
      </w:tr>
      <w:tr w:rsidR="003544E2" w:rsidRPr="004A4DA4" w:rsidTr="003544E2">
        <w:trPr>
          <w:trHeight w:val="839"/>
        </w:trPr>
        <w:tc>
          <w:tcPr>
            <w:tcW w:w="3936" w:type="dxa"/>
            <w:vMerge/>
            <w:tcBorders>
              <w:bottom w:val="single" w:sz="4" w:space="0" w:color="auto"/>
              <w:right w:val="single" w:sz="4" w:space="0" w:color="auto"/>
            </w:tcBorders>
            <w:shd w:val="clear" w:color="auto" w:fill="C2D69B" w:themeFill="accent3" w:themeFillTint="99"/>
          </w:tcPr>
          <w:p w:rsidR="003544E2" w:rsidRPr="004A4DA4" w:rsidRDefault="003544E2" w:rsidP="003544E2">
            <w:pPr>
              <w:pStyle w:val="Heading2"/>
              <w:rPr>
                <w:rFonts w:asciiTheme="minorHAnsi" w:hAnsiTheme="minorHAnsi"/>
                <w:szCs w:val="24"/>
              </w:rPr>
            </w:pPr>
          </w:p>
        </w:tc>
        <w:tc>
          <w:tcPr>
            <w:tcW w:w="2126" w:type="dxa"/>
            <w:tcBorders>
              <w:bottom w:val="single" w:sz="4" w:space="0" w:color="auto"/>
            </w:tcBorders>
            <w:shd w:val="clear" w:color="auto" w:fill="FFFFCC"/>
          </w:tcPr>
          <w:p w:rsidR="003544E2" w:rsidRPr="004A4DA4" w:rsidRDefault="003544E2" w:rsidP="003544E2">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9639" w:type="dxa"/>
            <w:tcBorders>
              <w:bottom w:val="single" w:sz="4" w:space="0" w:color="auto"/>
            </w:tcBorders>
            <w:shd w:val="clear" w:color="auto" w:fill="auto"/>
          </w:tcPr>
          <w:p w:rsidR="00811592" w:rsidRDefault="00811592" w:rsidP="00811592">
            <w:pPr>
              <w:tabs>
                <w:tab w:val="left" w:pos="4978"/>
              </w:tabs>
              <w:rPr>
                <w:rFonts w:ascii="Calibri" w:hAnsi="Calibri"/>
                <w:b/>
                <w:sz w:val="24"/>
                <w:szCs w:val="24"/>
              </w:rPr>
            </w:pPr>
            <w:r>
              <w:rPr>
                <w:rFonts w:ascii="Calibri" w:hAnsi="Calibri"/>
                <w:b/>
                <w:sz w:val="24"/>
                <w:szCs w:val="24"/>
              </w:rPr>
              <w:t>Student Engagement:</w:t>
            </w:r>
            <w:r>
              <w:rPr>
                <w:rFonts w:ascii="Calibri" w:hAnsi="Calibri"/>
                <w:b/>
                <w:sz w:val="24"/>
                <w:szCs w:val="24"/>
              </w:rPr>
              <w:tab/>
              <w:t>Achievement of Outcomes:</w:t>
            </w:r>
          </w:p>
          <w:p w:rsidR="00811592" w:rsidRDefault="00811592" w:rsidP="00811592">
            <w:pPr>
              <w:tabs>
                <w:tab w:val="left" w:pos="4978"/>
              </w:tabs>
              <w:rPr>
                <w:rFonts w:ascii="Calibri" w:hAnsi="Calibri"/>
                <w:b/>
                <w:sz w:val="24"/>
                <w:szCs w:val="24"/>
              </w:rPr>
            </w:pPr>
          </w:p>
          <w:p w:rsidR="003544E2" w:rsidRPr="00790BB7" w:rsidRDefault="00811592" w:rsidP="00811592">
            <w:pPr>
              <w:rPr>
                <w:rFonts w:asciiTheme="minorHAnsi" w:hAnsiTheme="minorHAnsi" w:cstheme="minorHAnsi"/>
              </w:rPr>
            </w:pPr>
            <w:r>
              <w:rPr>
                <w:rFonts w:ascii="Calibri" w:hAnsi="Calibri"/>
                <w:b/>
                <w:sz w:val="24"/>
                <w:szCs w:val="24"/>
              </w:rPr>
              <w:t>Resources:</w:t>
            </w:r>
            <w:r>
              <w:rPr>
                <w:rFonts w:ascii="Calibri" w:hAnsi="Calibri"/>
                <w:b/>
                <w:sz w:val="24"/>
                <w:szCs w:val="24"/>
              </w:rPr>
              <w:tab/>
              <w:t xml:space="preserve">                                                                 Follow Up:</w:t>
            </w:r>
          </w:p>
        </w:tc>
      </w:tr>
    </w:tbl>
    <w:p w:rsidR="006E7517" w:rsidRPr="003544E2" w:rsidRDefault="005D2618" w:rsidP="003544E2">
      <w:pPr>
        <w:pStyle w:val="ListParagraph"/>
        <w:numPr>
          <w:ilvl w:val="0"/>
          <w:numId w:val="15"/>
        </w:numPr>
        <w:spacing w:after="200" w:line="276" w:lineRule="auto"/>
        <w:rPr>
          <w:rFonts w:asciiTheme="minorHAnsi" w:hAnsiTheme="minorHAnsi"/>
          <w:sz w:val="24"/>
          <w:szCs w:val="24"/>
        </w:rPr>
      </w:pPr>
      <w:r w:rsidRPr="003544E2">
        <w:rPr>
          <w:rFonts w:asciiTheme="minorHAnsi" w:hAnsiTheme="minorHAnsi"/>
          <w:sz w:val="24"/>
          <w:szCs w:val="24"/>
        </w:rPr>
        <w:t xml:space="preserve">All assessment tasks should be written in </w:t>
      </w:r>
      <w:r w:rsidRPr="003544E2">
        <w:rPr>
          <w:rFonts w:asciiTheme="minorHAnsi" w:hAnsiTheme="minorHAnsi"/>
          <w:b/>
          <w:color w:val="FF0000"/>
          <w:sz w:val="24"/>
          <w:szCs w:val="24"/>
        </w:rPr>
        <w:t>re</w:t>
      </w:r>
      <w:r w:rsidR="003544E2" w:rsidRPr="003544E2">
        <w:rPr>
          <w:rFonts w:asciiTheme="minorHAnsi" w:hAnsiTheme="minorHAnsi"/>
          <w:b/>
          <w:color w:val="FF0000"/>
          <w:sz w:val="24"/>
          <w:szCs w:val="24"/>
        </w:rPr>
        <w:t xml:space="preserve">d </w:t>
      </w:r>
      <w:r w:rsidR="005A7343" w:rsidRPr="003544E2">
        <w:rPr>
          <w:rFonts w:asciiTheme="minorHAnsi" w:hAnsiTheme="minorHAnsi"/>
          <w:sz w:val="24"/>
          <w:szCs w:val="24"/>
        </w:rPr>
        <w:t>and planning should be based around developing the skills to complete that task</w:t>
      </w:r>
      <w:r w:rsidR="00775B6D" w:rsidRPr="003544E2">
        <w:rPr>
          <w:rFonts w:asciiTheme="minorHAnsi" w:hAnsiTheme="minorHAnsi"/>
          <w:sz w:val="24"/>
          <w:szCs w:val="24"/>
        </w:rPr>
        <w:t>.</w:t>
      </w:r>
    </w:p>
    <w:p w:rsidR="003544E2" w:rsidRPr="003544E2" w:rsidRDefault="005A7343" w:rsidP="003544E2">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3544E2" w:rsidRPr="003544E2"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1A8"/>
    <w:multiLevelType w:val="hybridMultilevel"/>
    <w:tmpl w:val="B25A94B4"/>
    <w:lvl w:ilvl="0" w:tplc="C8480AAA">
      <w:start w:val="1"/>
      <w:numFmt w:val="bullet"/>
      <w:lvlText w:val=""/>
      <w:lvlJc w:val="left"/>
      <w:pPr>
        <w:ind w:left="720" w:hanging="360"/>
      </w:pPr>
      <w:rPr>
        <w:rFonts w:ascii="Wingdings 2" w:hAnsi="Wingdings 2"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2559A0"/>
    <w:multiLevelType w:val="hybridMultilevel"/>
    <w:tmpl w:val="123836E4"/>
    <w:lvl w:ilvl="0" w:tplc="C8480AAA">
      <w:start w:val="1"/>
      <w:numFmt w:val="bullet"/>
      <w:lvlText w:val=""/>
      <w:lvlJc w:val="left"/>
      <w:pPr>
        <w:ind w:left="393" w:hanging="360"/>
      </w:pPr>
      <w:rPr>
        <w:rFonts w:ascii="Wingdings 2" w:hAnsi="Wingdings 2"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8A643E0"/>
    <w:multiLevelType w:val="multilevel"/>
    <w:tmpl w:val="4C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C5566"/>
    <w:multiLevelType w:val="multilevel"/>
    <w:tmpl w:val="F176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128CC"/>
    <w:multiLevelType w:val="hybridMultilevel"/>
    <w:tmpl w:val="EFB6B942"/>
    <w:lvl w:ilvl="0" w:tplc="D15EB7F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844759"/>
    <w:multiLevelType w:val="hybridMultilevel"/>
    <w:tmpl w:val="C7D8512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4260E"/>
    <w:multiLevelType w:val="hybridMultilevel"/>
    <w:tmpl w:val="73B0B2F4"/>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723" w:hanging="360"/>
      </w:pPr>
      <w:rPr>
        <w:rFonts w:ascii="Courier New" w:hAnsi="Courier New" w:cs="Courier New"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Courier New"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Courier New" w:hint="default"/>
      </w:rPr>
    </w:lvl>
    <w:lvl w:ilvl="8" w:tplc="0C090005" w:tentative="1">
      <w:start w:val="1"/>
      <w:numFmt w:val="bullet"/>
      <w:lvlText w:val=""/>
      <w:lvlJc w:val="left"/>
      <w:pPr>
        <w:ind w:left="5763" w:hanging="360"/>
      </w:pPr>
      <w:rPr>
        <w:rFonts w:ascii="Wingdings" w:hAnsi="Wingdings" w:hint="default"/>
      </w:rPr>
    </w:lvl>
  </w:abstractNum>
  <w:abstractNum w:abstractNumId="12">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970D66"/>
    <w:multiLevelType w:val="multilevel"/>
    <w:tmpl w:val="1A1C1ABA"/>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666460"/>
    <w:multiLevelType w:val="hybridMultilevel"/>
    <w:tmpl w:val="6AD61ECE"/>
    <w:lvl w:ilvl="0" w:tplc="C8480AAA">
      <w:start w:val="1"/>
      <w:numFmt w:val="bullet"/>
      <w:lvlText w:val=""/>
      <w:lvlJc w:val="left"/>
      <w:pPr>
        <w:ind w:left="720" w:hanging="360"/>
      </w:pPr>
      <w:rPr>
        <w:rFonts w:ascii="Wingdings 2" w:hAnsi="Wingdings 2"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33F3AED"/>
    <w:multiLevelType w:val="hybridMultilevel"/>
    <w:tmpl w:val="95D82D90"/>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723" w:hanging="360"/>
      </w:pPr>
      <w:rPr>
        <w:rFonts w:ascii="Courier New" w:hAnsi="Courier New" w:cs="Courier New"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Courier New"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Courier New" w:hint="default"/>
      </w:rPr>
    </w:lvl>
    <w:lvl w:ilvl="8" w:tplc="0C090005" w:tentative="1">
      <w:start w:val="1"/>
      <w:numFmt w:val="bullet"/>
      <w:lvlText w:val=""/>
      <w:lvlJc w:val="left"/>
      <w:pPr>
        <w:ind w:left="5763" w:hanging="360"/>
      </w:pPr>
      <w:rPr>
        <w:rFonts w:ascii="Wingdings" w:hAnsi="Wingdings" w:hint="default"/>
      </w:rPr>
    </w:lvl>
  </w:abstractNum>
  <w:abstractNum w:abstractNumId="1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8136AE"/>
    <w:multiLevelType w:val="hybridMultilevel"/>
    <w:tmpl w:val="86783324"/>
    <w:lvl w:ilvl="0" w:tplc="C8480AAA">
      <w:start w:val="1"/>
      <w:numFmt w:val="bullet"/>
      <w:lvlText w:val=""/>
      <w:lvlJc w:val="left"/>
      <w:pPr>
        <w:ind w:left="720" w:hanging="360"/>
      </w:pPr>
      <w:rPr>
        <w:rFonts w:ascii="Wingdings 2" w:hAnsi="Wingdings 2"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DA40EDF"/>
    <w:multiLevelType w:val="multilevel"/>
    <w:tmpl w:val="4C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B2C60"/>
    <w:multiLevelType w:val="hybridMultilevel"/>
    <w:tmpl w:val="BE9AB432"/>
    <w:lvl w:ilvl="0" w:tplc="7E6EE35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E769F"/>
    <w:multiLevelType w:val="hybridMultilevel"/>
    <w:tmpl w:val="7B282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7423868"/>
    <w:multiLevelType w:val="multilevel"/>
    <w:tmpl w:val="588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AD4014"/>
    <w:multiLevelType w:val="hybridMultilevel"/>
    <w:tmpl w:val="E7C62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8">
    <w:nsid w:val="5F6A37D5"/>
    <w:multiLevelType w:val="multilevel"/>
    <w:tmpl w:val="4C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9966FDE"/>
    <w:multiLevelType w:val="hybridMultilevel"/>
    <w:tmpl w:val="EFCC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F3099D"/>
    <w:multiLevelType w:val="hybridMultilevel"/>
    <w:tmpl w:val="C434B678"/>
    <w:lvl w:ilvl="0" w:tplc="08085D46">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
  </w:num>
  <w:num w:numId="3">
    <w:abstractNumId w:val="31"/>
  </w:num>
  <w:num w:numId="4">
    <w:abstractNumId w:val="14"/>
  </w:num>
  <w:num w:numId="5">
    <w:abstractNumId w:val="5"/>
  </w:num>
  <w:num w:numId="6">
    <w:abstractNumId w:val="2"/>
  </w:num>
  <w:num w:numId="7">
    <w:abstractNumId w:val="23"/>
  </w:num>
  <w:num w:numId="8">
    <w:abstractNumId w:val="34"/>
  </w:num>
  <w:num w:numId="9">
    <w:abstractNumId w:val="19"/>
  </w:num>
  <w:num w:numId="10">
    <w:abstractNumId w:val="29"/>
  </w:num>
  <w:num w:numId="11">
    <w:abstractNumId w:val="18"/>
  </w:num>
  <w:num w:numId="12">
    <w:abstractNumId w:val="33"/>
  </w:num>
  <w:num w:numId="13">
    <w:abstractNumId w:val="12"/>
  </w:num>
  <w:num w:numId="14">
    <w:abstractNumId w:val="3"/>
  </w:num>
  <w:num w:numId="15">
    <w:abstractNumId w:val="26"/>
  </w:num>
  <w:num w:numId="16">
    <w:abstractNumId w:val="9"/>
  </w:num>
  <w:num w:numId="17">
    <w:abstractNumId w:val="16"/>
  </w:num>
  <w:num w:numId="18">
    <w:abstractNumId w:val="32"/>
  </w:num>
  <w:num w:numId="19">
    <w:abstractNumId w:val="8"/>
  </w:num>
  <w:num w:numId="20">
    <w:abstractNumId w:val="22"/>
  </w:num>
  <w:num w:numId="21">
    <w:abstractNumId w:val="13"/>
  </w:num>
  <w:num w:numId="22">
    <w:abstractNumId w:val="24"/>
  </w:num>
  <w:num w:numId="23">
    <w:abstractNumId w:val="0"/>
  </w:num>
  <w:num w:numId="24">
    <w:abstractNumId w:val="15"/>
  </w:num>
  <w:num w:numId="25">
    <w:abstractNumId w:val="20"/>
  </w:num>
  <w:num w:numId="26">
    <w:abstractNumId w:val="11"/>
  </w:num>
  <w:num w:numId="27">
    <w:abstractNumId w:val="17"/>
  </w:num>
  <w:num w:numId="28">
    <w:abstractNumId w:val="4"/>
  </w:num>
  <w:num w:numId="29">
    <w:abstractNumId w:val="25"/>
  </w:num>
  <w:num w:numId="30">
    <w:abstractNumId w:val="7"/>
  </w:num>
  <w:num w:numId="31">
    <w:abstractNumId w:val="28"/>
  </w:num>
  <w:num w:numId="32">
    <w:abstractNumId w:val="21"/>
  </w:num>
  <w:num w:numId="33">
    <w:abstractNumId w:val="6"/>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A54BD"/>
    <w:rsid w:val="000C4175"/>
    <w:rsid w:val="000D5733"/>
    <w:rsid w:val="0010795F"/>
    <w:rsid w:val="001131C6"/>
    <w:rsid w:val="00116C60"/>
    <w:rsid w:val="00123B24"/>
    <w:rsid w:val="001357A6"/>
    <w:rsid w:val="001451A1"/>
    <w:rsid w:val="001717B7"/>
    <w:rsid w:val="00187A05"/>
    <w:rsid w:val="001B7956"/>
    <w:rsid w:val="001C302E"/>
    <w:rsid w:val="001C6A19"/>
    <w:rsid w:val="001F0A11"/>
    <w:rsid w:val="00210BA1"/>
    <w:rsid w:val="0022220D"/>
    <w:rsid w:val="00262977"/>
    <w:rsid w:val="002650AE"/>
    <w:rsid w:val="00275B1A"/>
    <w:rsid w:val="002A04C8"/>
    <w:rsid w:val="002A32F4"/>
    <w:rsid w:val="002B3979"/>
    <w:rsid w:val="002E2AC1"/>
    <w:rsid w:val="003544E2"/>
    <w:rsid w:val="003D3995"/>
    <w:rsid w:val="003E06DA"/>
    <w:rsid w:val="003F5FE9"/>
    <w:rsid w:val="00403F6E"/>
    <w:rsid w:val="00443B37"/>
    <w:rsid w:val="004A4DA4"/>
    <w:rsid w:val="004B2453"/>
    <w:rsid w:val="004B76C4"/>
    <w:rsid w:val="004D1266"/>
    <w:rsid w:val="00520774"/>
    <w:rsid w:val="00521B3A"/>
    <w:rsid w:val="00522F7B"/>
    <w:rsid w:val="0053162C"/>
    <w:rsid w:val="0057006E"/>
    <w:rsid w:val="00571856"/>
    <w:rsid w:val="00571ECB"/>
    <w:rsid w:val="00575B6D"/>
    <w:rsid w:val="005A7343"/>
    <w:rsid w:val="005B2960"/>
    <w:rsid w:val="005D2618"/>
    <w:rsid w:val="00615167"/>
    <w:rsid w:val="00626B4F"/>
    <w:rsid w:val="00633BA7"/>
    <w:rsid w:val="00637574"/>
    <w:rsid w:val="006466C1"/>
    <w:rsid w:val="00691A0B"/>
    <w:rsid w:val="006A708F"/>
    <w:rsid w:val="006D1864"/>
    <w:rsid w:val="006E295B"/>
    <w:rsid w:val="006E7517"/>
    <w:rsid w:val="00703332"/>
    <w:rsid w:val="00775B6D"/>
    <w:rsid w:val="0079079B"/>
    <w:rsid w:val="00790BB7"/>
    <w:rsid w:val="007A1EA1"/>
    <w:rsid w:val="007A222F"/>
    <w:rsid w:val="007C50E5"/>
    <w:rsid w:val="007E3C19"/>
    <w:rsid w:val="007E4125"/>
    <w:rsid w:val="007F31F4"/>
    <w:rsid w:val="007F58F5"/>
    <w:rsid w:val="00803F1E"/>
    <w:rsid w:val="00811592"/>
    <w:rsid w:val="00816899"/>
    <w:rsid w:val="008442F2"/>
    <w:rsid w:val="00845A5B"/>
    <w:rsid w:val="00877309"/>
    <w:rsid w:val="0088150C"/>
    <w:rsid w:val="008B7ED5"/>
    <w:rsid w:val="008C7B62"/>
    <w:rsid w:val="008D520D"/>
    <w:rsid w:val="008F4588"/>
    <w:rsid w:val="00910027"/>
    <w:rsid w:val="009138EC"/>
    <w:rsid w:val="00925DF8"/>
    <w:rsid w:val="00932461"/>
    <w:rsid w:val="00932E16"/>
    <w:rsid w:val="0095541D"/>
    <w:rsid w:val="00956D92"/>
    <w:rsid w:val="00961AC9"/>
    <w:rsid w:val="00965FF3"/>
    <w:rsid w:val="00977E43"/>
    <w:rsid w:val="00987DC8"/>
    <w:rsid w:val="009F49B9"/>
    <w:rsid w:val="00A11BAA"/>
    <w:rsid w:val="00A55ACC"/>
    <w:rsid w:val="00A74814"/>
    <w:rsid w:val="00A96550"/>
    <w:rsid w:val="00AA36FD"/>
    <w:rsid w:val="00AA7C36"/>
    <w:rsid w:val="00AB5CAF"/>
    <w:rsid w:val="00AC10DF"/>
    <w:rsid w:val="00AC1FCB"/>
    <w:rsid w:val="00AD2470"/>
    <w:rsid w:val="00AD2D76"/>
    <w:rsid w:val="00B057A4"/>
    <w:rsid w:val="00B4193E"/>
    <w:rsid w:val="00B54A6D"/>
    <w:rsid w:val="00B63786"/>
    <w:rsid w:val="00B73124"/>
    <w:rsid w:val="00BA6310"/>
    <w:rsid w:val="00BC43B0"/>
    <w:rsid w:val="00BD33F5"/>
    <w:rsid w:val="00BE0631"/>
    <w:rsid w:val="00BF49F1"/>
    <w:rsid w:val="00C10D71"/>
    <w:rsid w:val="00C4146A"/>
    <w:rsid w:val="00C42F08"/>
    <w:rsid w:val="00C660B3"/>
    <w:rsid w:val="00C7475F"/>
    <w:rsid w:val="00C76B8B"/>
    <w:rsid w:val="00C909B1"/>
    <w:rsid w:val="00CA13F7"/>
    <w:rsid w:val="00CB2AF4"/>
    <w:rsid w:val="00CB39EB"/>
    <w:rsid w:val="00CC2336"/>
    <w:rsid w:val="00CC5D42"/>
    <w:rsid w:val="00CE045B"/>
    <w:rsid w:val="00D01B42"/>
    <w:rsid w:val="00D0569B"/>
    <w:rsid w:val="00D36387"/>
    <w:rsid w:val="00D41A1D"/>
    <w:rsid w:val="00D45271"/>
    <w:rsid w:val="00D67175"/>
    <w:rsid w:val="00D67D2E"/>
    <w:rsid w:val="00D93276"/>
    <w:rsid w:val="00DB3CCB"/>
    <w:rsid w:val="00DF47F3"/>
    <w:rsid w:val="00DF7960"/>
    <w:rsid w:val="00E11EA3"/>
    <w:rsid w:val="00E1733F"/>
    <w:rsid w:val="00E202DD"/>
    <w:rsid w:val="00E40A2A"/>
    <w:rsid w:val="00E4494B"/>
    <w:rsid w:val="00E84467"/>
    <w:rsid w:val="00EB1737"/>
    <w:rsid w:val="00ED18F4"/>
    <w:rsid w:val="00EE7DFF"/>
    <w:rsid w:val="00F0294E"/>
    <w:rsid w:val="00F10A55"/>
    <w:rsid w:val="00F17B0E"/>
    <w:rsid w:val="00F46276"/>
    <w:rsid w:val="00F77F7C"/>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92544">
      <w:bodyDiv w:val="1"/>
      <w:marLeft w:val="0"/>
      <w:marRight w:val="0"/>
      <w:marTop w:val="0"/>
      <w:marBottom w:val="0"/>
      <w:divBdr>
        <w:top w:val="none" w:sz="0" w:space="0" w:color="auto"/>
        <w:left w:val="none" w:sz="0" w:space="0" w:color="auto"/>
        <w:bottom w:val="none" w:sz="0" w:space="0" w:color="auto"/>
        <w:right w:val="none" w:sz="0" w:space="0" w:color="auto"/>
      </w:divBdr>
    </w:div>
    <w:div w:id="821308713">
      <w:bodyDiv w:val="1"/>
      <w:marLeft w:val="0"/>
      <w:marRight w:val="0"/>
      <w:marTop w:val="0"/>
      <w:marBottom w:val="0"/>
      <w:divBdr>
        <w:top w:val="none" w:sz="0" w:space="0" w:color="auto"/>
        <w:left w:val="none" w:sz="0" w:space="0" w:color="auto"/>
        <w:bottom w:val="none" w:sz="0" w:space="0" w:color="auto"/>
        <w:right w:val="none" w:sz="0" w:space="0" w:color="auto"/>
      </w:divBdr>
    </w:div>
    <w:div w:id="1143229800">
      <w:bodyDiv w:val="1"/>
      <w:marLeft w:val="0"/>
      <w:marRight w:val="0"/>
      <w:marTop w:val="0"/>
      <w:marBottom w:val="0"/>
      <w:divBdr>
        <w:top w:val="none" w:sz="0" w:space="0" w:color="auto"/>
        <w:left w:val="none" w:sz="0" w:space="0" w:color="auto"/>
        <w:bottom w:val="none" w:sz="0" w:space="0" w:color="auto"/>
        <w:right w:val="none" w:sz="0" w:space="0" w:color="auto"/>
      </w:divBdr>
    </w:div>
    <w:div w:id="11601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lgfl.skoool.co.uk/content/primary/maths/data_handling/index.html" TargetMode="External"/><Relationship Id="rId9" Type="http://schemas.openxmlformats.org/officeDocument/2006/relationships/hyperlink" Target="http://nces.ed.gov/nceskids/createagraph/default.aspx?ID=a3d5ae648c25468387d1262509c2932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B7F6-4925-154F-91AB-17E14CEE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2015-01-15T01:14:00Z</dcterms:created>
  <dcterms:modified xsi:type="dcterms:W3CDTF">2015-01-15T01:14:00Z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