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1A0C35A7" w:rsidR="00CA13F7" w:rsidRPr="00CA13F7" w:rsidRDefault="00D41A1D" w:rsidP="00373C06">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8E6987">
        <w:rPr>
          <w:rFonts w:asciiTheme="minorHAnsi" w:hAnsiTheme="minorHAnsi"/>
          <w:b/>
          <w:sz w:val="24"/>
          <w:szCs w:val="24"/>
        </w:rPr>
        <w:t xml:space="preserve">                                                                                                                                                                                                                                   EARLY </w:t>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1B65DF">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1597AF68" w14:textId="3E7A6AEF" w:rsidR="00D41A1D"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p w14:paraId="67382975" w14:textId="0B4D2B2B" w:rsidR="008E6987" w:rsidRPr="008E6987" w:rsidRDefault="008E6987" w:rsidP="008E6987"/>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3495BB75"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8169E0">
              <w:rPr>
                <w:rFonts w:asciiTheme="minorHAnsi" w:hAnsiTheme="minorHAnsi"/>
                <w:b w:val="0"/>
                <w:szCs w:val="24"/>
              </w:rPr>
              <w:t>a</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26E03985" w:rsidR="00D41A1D" w:rsidRPr="001B65DF" w:rsidRDefault="00D41A1D" w:rsidP="00CA13F7">
            <w:pPr>
              <w:pStyle w:val="Heading2"/>
              <w:rPr>
                <w:rFonts w:asciiTheme="minorHAnsi" w:hAnsiTheme="minorHAnsi"/>
                <w:b w:val="0"/>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1B65DF">
              <w:rPr>
                <w:rFonts w:asciiTheme="minorHAnsi" w:hAnsiTheme="minorHAnsi"/>
                <w:b w:val="0"/>
                <w:szCs w:val="24"/>
              </w:rPr>
              <w:t>NUMBER AND ALGEBRA</w:t>
            </w:r>
          </w:p>
          <w:p w14:paraId="5D459EBB" w14:textId="353AABDE" w:rsidR="00D41A1D" w:rsidRPr="004A4DA4" w:rsidRDefault="00D41A1D" w:rsidP="005D2618">
            <w:pPr>
              <w:pStyle w:val="Heading2"/>
              <w:rPr>
                <w:rFonts w:asciiTheme="minorHAnsi" w:hAnsiTheme="minorHAnsi"/>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3EFE48D" w14:textId="23D27C4D"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1B65DF">
              <w:rPr>
                <w:rFonts w:asciiTheme="minorHAnsi" w:eastAsia="Times" w:hAnsiTheme="minorHAnsi"/>
                <w:sz w:val="24"/>
                <w:szCs w:val="24"/>
                <w:lang w:eastAsia="en-AU"/>
              </w:rPr>
              <w:t>WHOLE NUMBERS</w:t>
            </w:r>
          </w:p>
          <w:p w14:paraId="410E81FB" w14:textId="65F930D0" w:rsidR="008E6987" w:rsidRPr="00923B36" w:rsidRDefault="008E6987" w:rsidP="004A4DA4">
            <w:pPr>
              <w:rPr>
                <w:rFonts w:asciiTheme="minorHAnsi" w:hAnsiTheme="minorHAnsi"/>
                <w:sz w:val="24"/>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C4CDB2"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6B142CFB" w14:textId="77777777" w:rsidR="001B65DF" w:rsidRPr="007261D1" w:rsidRDefault="001B65DF" w:rsidP="001B65DF">
            <w:pPr>
              <w:rPr>
                <w:rFonts w:asciiTheme="minorHAnsi" w:eastAsia="Times" w:hAnsiTheme="minorHAnsi"/>
                <w:sz w:val="24"/>
                <w:szCs w:val="24"/>
                <w:lang w:eastAsia="en-AU"/>
              </w:rPr>
            </w:pPr>
            <w:r>
              <w:rPr>
                <w:rFonts w:asciiTheme="minorHAnsi" w:eastAsia="Times" w:hAnsiTheme="minorHAnsi"/>
                <w:sz w:val="24"/>
                <w:szCs w:val="24"/>
                <w:lang w:eastAsia="en-AU"/>
              </w:rPr>
              <w:t>MAe-1WM and MAe-3WM</w:t>
            </w:r>
          </w:p>
          <w:p w14:paraId="0E4704C7" w14:textId="33E8E4D7" w:rsidR="001B65DF" w:rsidRPr="00923B36" w:rsidRDefault="001B65DF" w:rsidP="004A4DA4">
            <w:pPr>
              <w:rPr>
                <w:rFonts w:asciiTheme="minorHAnsi" w:hAnsiTheme="minorHAnsi"/>
                <w:sz w:val="24"/>
                <w:szCs w:val="24"/>
              </w:rPr>
            </w:pPr>
          </w:p>
        </w:tc>
      </w:tr>
      <w:tr w:rsidR="00CA13F7" w:rsidRPr="004A4DA4" w14:paraId="2E3192F3" w14:textId="77777777" w:rsidTr="001B65DF">
        <w:trPr>
          <w:trHeight w:hRule="exact" w:val="454"/>
        </w:trPr>
        <w:tc>
          <w:tcPr>
            <w:tcW w:w="3070" w:type="dxa"/>
            <w:gridSpan w:val="2"/>
            <w:tcBorders>
              <w:bottom w:val="single" w:sz="4" w:space="0" w:color="auto"/>
              <w:right w:val="single" w:sz="4" w:space="0" w:color="auto"/>
            </w:tcBorders>
            <w:shd w:val="clear" w:color="auto" w:fill="FFFFCC"/>
          </w:tcPr>
          <w:p w14:paraId="5F02DFDA" w14:textId="77777777" w:rsidR="001B65DF" w:rsidRPr="001B65DF" w:rsidRDefault="00CA13F7" w:rsidP="001B65DF">
            <w:pPr>
              <w:rPr>
                <w:rFonts w:ascii="Calibri" w:eastAsia="Calibri" w:hAnsi="Calibri"/>
                <w:i/>
                <w:sz w:val="24"/>
                <w:szCs w:val="24"/>
              </w:rPr>
            </w:pPr>
            <w:r w:rsidRPr="001B65DF">
              <w:rPr>
                <w:rFonts w:asciiTheme="minorHAnsi" w:hAnsiTheme="minorHAnsi"/>
                <w:b/>
                <w:sz w:val="24"/>
                <w:szCs w:val="24"/>
              </w:rPr>
              <w:t>OUTCOMES:</w:t>
            </w:r>
            <w:r w:rsidR="001B65DF" w:rsidRPr="001B65DF">
              <w:rPr>
                <w:rFonts w:asciiTheme="minorHAnsi" w:hAnsiTheme="minorHAnsi"/>
                <w:b/>
                <w:sz w:val="24"/>
                <w:szCs w:val="24"/>
              </w:rPr>
              <w:t xml:space="preserve"> </w:t>
            </w:r>
            <w:r w:rsidR="001B65DF" w:rsidRPr="001B65DF">
              <w:rPr>
                <w:rFonts w:ascii="Calibri" w:eastAsia="Calibri" w:hAnsi="Calibri"/>
                <w:b/>
                <w:sz w:val="24"/>
                <w:szCs w:val="24"/>
              </w:rPr>
              <w:t>MAe-4NA</w:t>
            </w:r>
          </w:p>
          <w:p w14:paraId="6CB8F9FA" w14:textId="4B64399B" w:rsidR="00CA13F7" w:rsidRPr="004A4DA4" w:rsidRDefault="00CA13F7" w:rsidP="002B3979">
            <w:pPr>
              <w:pStyle w:val="Heading2"/>
              <w:rPr>
                <w:rFonts w:asciiTheme="minorHAnsi" w:hAnsiTheme="minorHAnsi"/>
                <w:szCs w:val="24"/>
              </w:rPr>
            </w:pPr>
          </w:p>
        </w:tc>
        <w:tc>
          <w:tcPr>
            <w:tcW w:w="12687" w:type="dxa"/>
            <w:gridSpan w:val="3"/>
            <w:tcBorders>
              <w:bottom w:val="single" w:sz="4" w:space="0" w:color="auto"/>
            </w:tcBorders>
            <w:shd w:val="clear" w:color="auto" w:fill="auto"/>
          </w:tcPr>
          <w:p w14:paraId="0F5AEC8D" w14:textId="57B0AA26" w:rsidR="00CA13F7" w:rsidRPr="004A4DA4" w:rsidRDefault="00C76826" w:rsidP="00923B36">
            <w:pPr>
              <w:rPr>
                <w:rFonts w:asciiTheme="minorHAnsi" w:hAnsiTheme="minorHAnsi"/>
                <w:b/>
                <w:sz w:val="24"/>
                <w:szCs w:val="24"/>
              </w:rPr>
            </w:pPr>
            <w:r>
              <w:rPr>
                <w:rFonts w:asciiTheme="minorHAnsi" w:hAnsiTheme="minorHAnsi"/>
                <w:b/>
                <w:sz w:val="24"/>
                <w:szCs w:val="24"/>
              </w:rPr>
              <w:t xml:space="preserve"> </w:t>
            </w:r>
            <w:r w:rsidR="00091C97">
              <w:rPr>
                <w:rFonts w:asciiTheme="minorHAnsi" w:hAnsiTheme="minorHAnsi"/>
                <w:b/>
                <w:sz w:val="24"/>
                <w:szCs w:val="24"/>
              </w:rPr>
              <w:t xml:space="preserve">Counts to 30, and orders, reads and represents numbers in the range 0 to 20 </w:t>
            </w:r>
          </w:p>
        </w:tc>
      </w:tr>
      <w:tr w:rsidR="00CA13F7" w:rsidRPr="004A4DA4" w14:paraId="2B1E5F1E" w14:textId="77777777" w:rsidTr="001B65DF">
        <w:trPr>
          <w:trHeight w:hRule="exact" w:val="1416"/>
        </w:trPr>
        <w:tc>
          <w:tcPr>
            <w:tcW w:w="3070"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12687" w:type="dxa"/>
            <w:gridSpan w:val="3"/>
            <w:tcBorders>
              <w:top w:val="single" w:sz="4" w:space="0" w:color="auto"/>
              <w:left w:val="single" w:sz="4" w:space="0" w:color="auto"/>
            </w:tcBorders>
            <w:shd w:val="clear" w:color="auto" w:fill="auto"/>
          </w:tcPr>
          <w:p w14:paraId="5D401CF3" w14:textId="77777777" w:rsidR="001B65DF" w:rsidRPr="0045164F" w:rsidRDefault="001B65DF" w:rsidP="001B65DF">
            <w:pPr>
              <w:spacing w:line="220" w:lineRule="atLeast"/>
              <w:rPr>
                <w:rFonts w:asciiTheme="minorHAnsi" w:hAnsiTheme="minorHAnsi"/>
                <w:sz w:val="24"/>
                <w:szCs w:val="24"/>
              </w:rPr>
            </w:pPr>
            <w:proofErr w:type="spellStart"/>
            <w:r>
              <w:rPr>
                <w:rFonts w:asciiTheme="minorHAnsi" w:hAnsiTheme="minorHAnsi"/>
                <w:b/>
                <w:sz w:val="24"/>
                <w:szCs w:val="24"/>
              </w:rPr>
              <w:t>Subitise</w:t>
            </w:r>
            <w:proofErr w:type="spellEnd"/>
            <w:r>
              <w:rPr>
                <w:rFonts w:asciiTheme="minorHAnsi" w:hAnsiTheme="minorHAnsi"/>
                <w:b/>
                <w:sz w:val="24"/>
                <w:szCs w:val="24"/>
              </w:rPr>
              <w:t xml:space="preserve"> small collections of objects </w:t>
            </w:r>
            <w:r>
              <w:rPr>
                <w:rFonts w:asciiTheme="minorHAnsi" w:hAnsiTheme="minorHAnsi"/>
                <w:sz w:val="24"/>
                <w:szCs w:val="24"/>
              </w:rPr>
              <w:t>(ACMNA003)</w:t>
            </w:r>
          </w:p>
          <w:p w14:paraId="7FA38DC9" w14:textId="1283CE58" w:rsidR="001B65DF" w:rsidRPr="00A6670B" w:rsidRDefault="001B65DF" w:rsidP="001B65DF">
            <w:pPr>
              <w:pStyle w:val="ListParagraph"/>
              <w:numPr>
                <w:ilvl w:val="0"/>
                <w:numId w:val="19"/>
              </w:numPr>
              <w:spacing w:line="220" w:lineRule="atLeast"/>
              <w:rPr>
                <w:rFonts w:ascii="Calibri" w:hAnsi="Calibri"/>
                <w:color w:val="000000"/>
                <w:sz w:val="21"/>
                <w:szCs w:val="21"/>
              </w:rPr>
            </w:pPr>
            <w:proofErr w:type="gramStart"/>
            <w:r>
              <w:rPr>
                <w:rFonts w:asciiTheme="minorHAnsi" w:hAnsiTheme="minorHAnsi"/>
                <w:color w:val="000000"/>
                <w:sz w:val="24"/>
                <w:szCs w:val="24"/>
              </w:rPr>
              <w:t>recognise</w:t>
            </w:r>
            <w:proofErr w:type="gramEnd"/>
            <w:r>
              <w:rPr>
                <w:rFonts w:asciiTheme="minorHAnsi" w:hAnsiTheme="minorHAnsi"/>
                <w:color w:val="000000"/>
                <w:sz w:val="24"/>
                <w:szCs w:val="24"/>
              </w:rPr>
              <w:t xml:space="preserve"> the number of objects or dots in a pattern of objects or dots instantly</w:t>
            </w:r>
            <w:r w:rsidR="00646063">
              <w:rPr>
                <w:rFonts w:asciiTheme="minorHAnsi" w:hAnsiTheme="minorHAnsi"/>
                <w:color w:val="000000"/>
                <w:sz w:val="24"/>
                <w:szCs w:val="24"/>
              </w:rPr>
              <w:t xml:space="preserve"> (to 6)</w:t>
            </w:r>
          </w:p>
          <w:p w14:paraId="40834D5C" w14:textId="77777777" w:rsidR="001B65DF" w:rsidRPr="00A6670B" w:rsidRDefault="001B65DF" w:rsidP="001B65DF">
            <w:pPr>
              <w:pStyle w:val="ListParagraph"/>
              <w:numPr>
                <w:ilvl w:val="0"/>
                <w:numId w:val="19"/>
              </w:numPr>
              <w:spacing w:line="220" w:lineRule="atLeast"/>
              <w:rPr>
                <w:rFonts w:ascii="Calibri" w:hAnsi="Calibri"/>
                <w:color w:val="000000"/>
                <w:sz w:val="21"/>
                <w:szCs w:val="21"/>
              </w:rPr>
            </w:pPr>
            <w:proofErr w:type="gramStart"/>
            <w:r>
              <w:rPr>
                <w:rFonts w:asciiTheme="minorHAnsi" w:hAnsiTheme="minorHAnsi"/>
                <w:color w:val="000000"/>
                <w:sz w:val="24"/>
                <w:szCs w:val="24"/>
              </w:rPr>
              <w:t>instantly</w:t>
            </w:r>
            <w:proofErr w:type="gramEnd"/>
            <w:r>
              <w:rPr>
                <w:rFonts w:asciiTheme="minorHAnsi" w:hAnsiTheme="minorHAnsi"/>
                <w:color w:val="000000"/>
                <w:sz w:val="24"/>
                <w:szCs w:val="24"/>
              </w:rPr>
              <w:t xml:space="preserve"> recognise (</w:t>
            </w:r>
            <w:proofErr w:type="spellStart"/>
            <w:r>
              <w:rPr>
                <w:rFonts w:asciiTheme="minorHAnsi" w:hAnsiTheme="minorHAnsi"/>
                <w:color w:val="000000"/>
                <w:sz w:val="24"/>
                <w:szCs w:val="24"/>
              </w:rPr>
              <w:t>subitise</w:t>
            </w:r>
            <w:proofErr w:type="spellEnd"/>
            <w:r>
              <w:rPr>
                <w:rFonts w:asciiTheme="minorHAnsi" w:hAnsiTheme="minorHAnsi"/>
                <w:color w:val="000000"/>
                <w:sz w:val="24"/>
                <w:szCs w:val="24"/>
              </w:rPr>
              <w:t xml:space="preserve">) different arrangements for the same number </w:t>
            </w:r>
            <w:proofErr w:type="spellStart"/>
            <w:r>
              <w:rPr>
                <w:rFonts w:asciiTheme="minorHAnsi" w:hAnsiTheme="minorHAnsi"/>
                <w:color w:val="000000"/>
                <w:sz w:val="24"/>
                <w:szCs w:val="24"/>
              </w:rPr>
              <w:t>e.g</w:t>
            </w:r>
            <w:proofErr w:type="spellEnd"/>
            <w:r>
              <w:rPr>
                <w:rFonts w:asciiTheme="minorHAnsi" w:hAnsiTheme="minorHAnsi"/>
                <w:color w:val="000000"/>
                <w:sz w:val="24"/>
                <w:szCs w:val="24"/>
              </w:rPr>
              <w:t xml:space="preserve"> different representations of five</w:t>
            </w:r>
          </w:p>
          <w:p w14:paraId="083B8749" w14:textId="77777777" w:rsidR="001B65DF" w:rsidRPr="0045164F" w:rsidRDefault="001B65DF" w:rsidP="001B65DF">
            <w:pPr>
              <w:pStyle w:val="ListParagraph"/>
              <w:spacing w:line="220" w:lineRule="atLeast"/>
              <w:rPr>
                <w:rFonts w:ascii="Calibri" w:hAnsi="Calibri"/>
                <w:color w:val="000000"/>
                <w:sz w:val="21"/>
                <w:szCs w:val="21"/>
              </w:rPr>
            </w:pPr>
          </w:p>
          <w:p w14:paraId="61739B6C" w14:textId="028BAF57" w:rsidR="00CA13F7" w:rsidRPr="004A4DA4" w:rsidRDefault="00CA13F7" w:rsidP="001B65DF">
            <w:pPr>
              <w:autoSpaceDE w:val="0"/>
              <w:autoSpaceDN w:val="0"/>
              <w:adjustRightInd w:val="0"/>
              <w:rPr>
                <w:rFonts w:asciiTheme="minorHAnsi" w:hAnsiTheme="minorHAnsi"/>
                <w:sz w:val="24"/>
                <w:szCs w:val="24"/>
              </w:rPr>
            </w:pPr>
          </w:p>
        </w:tc>
      </w:tr>
      <w:tr w:rsidR="003F5FE9" w:rsidRPr="004A4DA4" w14:paraId="3AF8E4E5" w14:textId="77777777" w:rsidTr="001B65DF">
        <w:trPr>
          <w:trHeight w:hRule="exact" w:val="1134"/>
        </w:trPr>
        <w:tc>
          <w:tcPr>
            <w:tcW w:w="3070" w:type="dxa"/>
            <w:gridSpan w:val="2"/>
            <w:tcBorders>
              <w:top w:val="single" w:sz="4" w:space="0" w:color="auto"/>
              <w:right w:val="single" w:sz="4" w:space="0" w:color="auto"/>
            </w:tcBorders>
            <w:shd w:val="clear" w:color="auto" w:fill="FFFFCC"/>
          </w:tcPr>
          <w:p w14:paraId="0853C25E" w14:textId="2AF32DBF"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14:paraId="0CC9F641" w14:textId="6B8FC58E" w:rsidR="00F10A55" w:rsidRPr="004A4DA4" w:rsidRDefault="00700B79" w:rsidP="00F10A55">
            <w:pPr>
              <w:autoSpaceDE w:val="0"/>
              <w:autoSpaceDN w:val="0"/>
              <w:adjustRightInd w:val="0"/>
              <w:rPr>
                <w:rFonts w:asciiTheme="minorHAnsi" w:hAnsiTheme="minorHAnsi"/>
                <w:sz w:val="24"/>
                <w:szCs w:val="24"/>
              </w:rPr>
            </w:pPr>
            <w:r w:rsidRPr="00700B79">
              <w:rPr>
                <w:rFonts w:asciiTheme="minorHAnsi" w:hAnsiTheme="minorHAnsi"/>
                <w:b/>
                <w:sz w:val="24"/>
                <w:szCs w:val="24"/>
              </w:rPr>
              <w:t>Teacher Observation</w:t>
            </w:r>
            <w:r w:rsidR="001B65DF" w:rsidRPr="00DB324C">
              <w:rPr>
                <w:rFonts w:asciiTheme="minorHAnsi" w:hAnsiTheme="minorHAnsi"/>
                <w:color w:val="FF0000"/>
                <w:sz w:val="24"/>
                <w:szCs w:val="24"/>
              </w:rPr>
              <w:t xml:space="preserve"> </w:t>
            </w:r>
            <w:r>
              <w:rPr>
                <w:rFonts w:asciiTheme="minorHAnsi" w:hAnsiTheme="minorHAnsi"/>
                <w:sz w:val="24"/>
                <w:szCs w:val="24"/>
              </w:rPr>
              <w:t>– record each student’s</w:t>
            </w:r>
            <w:r w:rsidR="001B65DF">
              <w:rPr>
                <w:rFonts w:asciiTheme="minorHAnsi" w:hAnsiTheme="minorHAnsi"/>
                <w:sz w:val="24"/>
                <w:szCs w:val="24"/>
              </w:rPr>
              <w:t xml:space="preserve"> ability to instantly recognise dot patterns on a die without counting the dots</w:t>
            </w:r>
          </w:p>
        </w:tc>
      </w:tr>
      <w:tr w:rsidR="005A7343" w:rsidRPr="004A4DA4" w14:paraId="3AC2808E" w14:textId="77777777" w:rsidTr="001B65DF">
        <w:trPr>
          <w:trHeight w:hRule="exact" w:val="1134"/>
        </w:trPr>
        <w:tc>
          <w:tcPr>
            <w:tcW w:w="3070"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12687" w:type="dxa"/>
            <w:gridSpan w:val="3"/>
            <w:tcBorders>
              <w:top w:val="single" w:sz="4" w:space="0" w:color="auto"/>
              <w:left w:val="single" w:sz="4" w:space="0" w:color="auto"/>
            </w:tcBorders>
            <w:shd w:val="clear" w:color="auto" w:fill="auto"/>
          </w:tcPr>
          <w:p w14:paraId="3555E1C1" w14:textId="18356750" w:rsidR="005A7343" w:rsidRPr="004A4DA4" w:rsidRDefault="001B65DF" w:rsidP="00F10A55">
            <w:pPr>
              <w:autoSpaceDE w:val="0"/>
              <w:autoSpaceDN w:val="0"/>
              <w:adjustRightInd w:val="0"/>
              <w:rPr>
                <w:rFonts w:asciiTheme="minorHAnsi" w:hAnsiTheme="minorHAnsi"/>
                <w:sz w:val="24"/>
                <w:szCs w:val="24"/>
              </w:rPr>
            </w:pPr>
            <w:r w:rsidRPr="000D24F9">
              <w:rPr>
                <w:rFonts w:asciiTheme="minorHAnsi" w:hAnsiTheme="minorHAnsi"/>
                <w:b/>
                <w:sz w:val="24"/>
                <w:szCs w:val="24"/>
              </w:rPr>
              <w:t>Look and Say</w:t>
            </w:r>
            <w:r>
              <w:rPr>
                <w:rFonts w:asciiTheme="minorHAnsi" w:hAnsiTheme="minorHAnsi"/>
                <w:b/>
                <w:sz w:val="24"/>
                <w:szCs w:val="24"/>
              </w:rPr>
              <w:t xml:space="preserve"> </w:t>
            </w:r>
            <w:r w:rsidRPr="000D24F9">
              <w:rPr>
                <w:rFonts w:asciiTheme="minorHAnsi" w:hAnsiTheme="minorHAnsi"/>
                <w:sz w:val="24"/>
                <w:szCs w:val="24"/>
              </w:rPr>
              <w:t>– Hold up dot pattern</w:t>
            </w:r>
            <w:r>
              <w:rPr>
                <w:rFonts w:asciiTheme="minorHAnsi" w:hAnsiTheme="minorHAnsi"/>
                <w:sz w:val="24"/>
                <w:szCs w:val="24"/>
              </w:rPr>
              <w:t xml:space="preserve"> cards for approximately one second each. Students state the number of dots that were shown on the card. This should be a fast “drill” activity to encourage automatic responses in students rather than the counting of dots.</w:t>
            </w:r>
          </w:p>
        </w:tc>
      </w:tr>
      <w:tr w:rsidR="005A7343" w:rsidRPr="004A4DA4" w14:paraId="23467F1E" w14:textId="77777777" w:rsidTr="001B65DF">
        <w:trPr>
          <w:trHeight w:hRule="exact" w:val="1134"/>
        </w:trPr>
        <w:tc>
          <w:tcPr>
            <w:tcW w:w="3070"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12687" w:type="dxa"/>
            <w:gridSpan w:val="3"/>
            <w:shd w:val="clear" w:color="auto" w:fill="auto"/>
          </w:tcPr>
          <w:p w14:paraId="7971F164" w14:textId="09640D22" w:rsidR="005A7343" w:rsidRPr="004A4DA4" w:rsidRDefault="005A7343" w:rsidP="005D2618">
            <w:pPr>
              <w:pStyle w:val="Heading2"/>
              <w:rPr>
                <w:rFonts w:asciiTheme="minorHAnsi" w:hAnsiTheme="minorHAnsi"/>
                <w:szCs w:val="24"/>
              </w:rPr>
            </w:pPr>
          </w:p>
        </w:tc>
      </w:tr>
      <w:tr w:rsidR="00081A4D" w:rsidRPr="004A4DA4" w14:paraId="747DA87F" w14:textId="77777777" w:rsidTr="001B65DF">
        <w:trPr>
          <w:trHeight w:val="378"/>
        </w:trPr>
        <w:tc>
          <w:tcPr>
            <w:tcW w:w="3070" w:type="dxa"/>
            <w:gridSpan w:val="2"/>
            <w:vMerge w:val="restart"/>
            <w:tcBorders>
              <w:right w:val="single" w:sz="4" w:space="0" w:color="auto"/>
            </w:tcBorders>
            <w:shd w:val="clear" w:color="auto" w:fill="FFFFCC"/>
          </w:tcPr>
          <w:p w14:paraId="60096E34" w14:textId="77777777" w:rsidR="00081A4D" w:rsidRPr="004A4DA4" w:rsidRDefault="00081A4D" w:rsidP="008E6987">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1B65DF" w:rsidRPr="004A4DA4" w14:paraId="08AC31A2" w14:textId="77777777" w:rsidTr="00646063">
        <w:trPr>
          <w:trHeight w:hRule="exact" w:val="1976"/>
        </w:trPr>
        <w:tc>
          <w:tcPr>
            <w:tcW w:w="3070" w:type="dxa"/>
            <w:gridSpan w:val="2"/>
            <w:vMerge/>
            <w:tcBorders>
              <w:right w:val="single" w:sz="4" w:space="0" w:color="auto"/>
            </w:tcBorders>
            <w:shd w:val="clear" w:color="auto" w:fill="FFFFCC"/>
          </w:tcPr>
          <w:p w14:paraId="7D7B2454" w14:textId="77777777" w:rsidR="001B65DF" w:rsidRPr="004A4DA4" w:rsidRDefault="001B65DF" w:rsidP="008E6987">
            <w:pPr>
              <w:pStyle w:val="Heading2"/>
              <w:tabs>
                <w:tab w:val="left" w:pos="4191"/>
              </w:tabs>
              <w:rPr>
                <w:rFonts w:asciiTheme="minorHAnsi" w:hAnsiTheme="minorHAnsi"/>
                <w:szCs w:val="24"/>
              </w:rPr>
            </w:pPr>
          </w:p>
        </w:tc>
        <w:tc>
          <w:tcPr>
            <w:tcW w:w="4229" w:type="dxa"/>
            <w:shd w:val="clear" w:color="auto" w:fill="auto"/>
          </w:tcPr>
          <w:p w14:paraId="32B1A81D" w14:textId="77777777" w:rsidR="00646063" w:rsidRPr="00784BAE" w:rsidRDefault="00646063" w:rsidP="00646063">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784BAE">
              <w:rPr>
                <w:rFonts w:asciiTheme="minorHAnsi" w:eastAsiaTheme="minorHAnsi" w:hAnsiTheme="minorHAnsi" w:cs="Verdana"/>
                <w:color w:val="231F20"/>
                <w:sz w:val="24"/>
                <w:szCs w:val="24"/>
              </w:rPr>
              <w:t>Deep</w:t>
            </w:r>
            <w:r w:rsidRPr="00784BAE">
              <w:rPr>
                <w:rFonts w:asciiTheme="minorHAnsi" w:eastAsiaTheme="minorHAnsi" w:hAnsiTheme="minorHAnsi" w:cs="Verdana"/>
                <w:color w:val="231F20"/>
                <w:spacing w:val="-5"/>
                <w:sz w:val="24"/>
                <w:szCs w:val="24"/>
              </w:rPr>
              <w:t xml:space="preserve"> </w:t>
            </w:r>
            <w:r w:rsidRPr="00784BAE">
              <w:rPr>
                <w:rFonts w:asciiTheme="minorHAnsi" w:eastAsiaTheme="minorHAnsi" w:hAnsiTheme="minorHAnsi" w:cs="Verdana"/>
                <w:color w:val="231F20"/>
                <w:sz w:val="24"/>
                <w:szCs w:val="24"/>
              </w:rPr>
              <w:t>knowledge</w:t>
            </w:r>
            <w:r w:rsidRPr="00784BAE">
              <w:rPr>
                <w:rFonts w:asciiTheme="minorHAnsi" w:eastAsiaTheme="minorHAnsi" w:hAnsiTheme="minorHAnsi" w:cs="Verdana"/>
                <w:color w:val="231F20"/>
                <w:spacing w:val="-11"/>
                <w:sz w:val="24"/>
                <w:szCs w:val="24"/>
              </w:rPr>
              <w:t xml:space="preserve"> </w:t>
            </w:r>
          </w:p>
          <w:p w14:paraId="648B27F1" w14:textId="77777777" w:rsidR="00646063" w:rsidRPr="00784BAE" w:rsidRDefault="00646063" w:rsidP="0064606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784BAE">
              <w:rPr>
                <w:rFonts w:asciiTheme="minorHAnsi" w:eastAsiaTheme="minorHAnsi" w:hAnsiTheme="minorHAnsi" w:cs="Verdana"/>
                <w:color w:val="231F20"/>
                <w:sz w:val="24"/>
                <w:szCs w:val="24"/>
              </w:rPr>
              <w:t>Deep</w:t>
            </w:r>
            <w:r w:rsidRPr="00784BAE">
              <w:rPr>
                <w:rFonts w:asciiTheme="minorHAnsi" w:eastAsiaTheme="minorHAnsi" w:hAnsiTheme="minorHAnsi" w:cs="Verdana"/>
                <w:color w:val="231F20"/>
                <w:spacing w:val="-5"/>
                <w:sz w:val="24"/>
                <w:szCs w:val="24"/>
              </w:rPr>
              <w:t xml:space="preserve"> </w:t>
            </w:r>
            <w:r w:rsidRPr="00784BAE">
              <w:rPr>
                <w:rFonts w:asciiTheme="minorHAnsi" w:eastAsiaTheme="minorHAnsi" w:hAnsiTheme="minorHAnsi" w:cs="Verdana"/>
                <w:color w:val="231F20"/>
                <w:sz w:val="24"/>
                <w:szCs w:val="24"/>
              </w:rPr>
              <w:t>understanding</w:t>
            </w:r>
          </w:p>
          <w:p w14:paraId="4988265C" w14:textId="77777777" w:rsidR="00646063" w:rsidRPr="00784BAE" w:rsidRDefault="00646063" w:rsidP="0064606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784BAE">
              <w:rPr>
                <w:rFonts w:asciiTheme="minorHAnsi" w:eastAsiaTheme="minorHAnsi" w:hAnsiTheme="minorHAnsi" w:cs="Verdana"/>
                <w:color w:val="231F20"/>
                <w:sz w:val="24"/>
                <w:szCs w:val="24"/>
              </w:rPr>
              <w:t>Problematic</w:t>
            </w:r>
            <w:r w:rsidRPr="00784BAE">
              <w:rPr>
                <w:rFonts w:asciiTheme="minorHAnsi" w:eastAsiaTheme="minorHAnsi" w:hAnsiTheme="minorHAnsi" w:cs="Verdana"/>
                <w:color w:val="231F20"/>
                <w:spacing w:val="-12"/>
                <w:sz w:val="24"/>
                <w:szCs w:val="24"/>
              </w:rPr>
              <w:t xml:space="preserve"> </w:t>
            </w:r>
            <w:r w:rsidRPr="00784BAE">
              <w:rPr>
                <w:rFonts w:asciiTheme="minorHAnsi" w:eastAsiaTheme="minorHAnsi" w:hAnsiTheme="minorHAnsi" w:cs="Verdana"/>
                <w:color w:val="231F20"/>
                <w:sz w:val="24"/>
                <w:szCs w:val="24"/>
              </w:rPr>
              <w:t>knowledge</w:t>
            </w:r>
          </w:p>
          <w:p w14:paraId="07348126" w14:textId="77777777" w:rsidR="00646063" w:rsidRPr="00784BAE" w:rsidRDefault="00646063" w:rsidP="0064606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784BAE">
              <w:rPr>
                <w:rFonts w:asciiTheme="minorHAnsi" w:eastAsiaTheme="minorHAnsi" w:hAnsiTheme="minorHAnsi" w:cs="Verdana"/>
                <w:color w:val="231F20"/>
                <w:sz w:val="24"/>
                <w:szCs w:val="24"/>
              </w:rPr>
              <w:t>Highe</w:t>
            </w:r>
            <w:r w:rsidRPr="00784BAE">
              <w:rPr>
                <w:rFonts w:asciiTheme="minorHAnsi" w:eastAsiaTheme="minorHAnsi" w:hAnsiTheme="minorHAnsi" w:cs="Verdana"/>
                <w:color w:val="231F20"/>
                <w:spacing w:val="-2"/>
                <w:sz w:val="24"/>
                <w:szCs w:val="24"/>
              </w:rPr>
              <w:t>r</w:t>
            </w:r>
            <w:r w:rsidRPr="00784BAE">
              <w:rPr>
                <w:rFonts w:asciiTheme="minorHAnsi" w:eastAsiaTheme="minorHAnsi" w:hAnsiTheme="minorHAnsi" w:cs="Verdana"/>
                <w:color w:val="231F20"/>
                <w:sz w:val="24"/>
                <w:szCs w:val="24"/>
              </w:rPr>
              <w:t>-order</w:t>
            </w:r>
            <w:r w:rsidRPr="00784BAE">
              <w:rPr>
                <w:rFonts w:asciiTheme="minorHAnsi" w:eastAsiaTheme="minorHAnsi" w:hAnsiTheme="minorHAnsi" w:cs="Verdana"/>
                <w:color w:val="231F20"/>
                <w:spacing w:val="-6"/>
                <w:sz w:val="24"/>
                <w:szCs w:val="24"/>
              </w:rPr>
              <w:t xml:space="preserve"> </w:t>
            </w:r>
            <w:r w:rsidRPr="00784BAE">
              <w:rPr>
                <w:rFonts w:asciiTheme="minorHAnsi" w:eastAsiaTheme="minorHAnsi" w:hAnsiTheme="minorHAnsi" w:cs="Verdana"/>
                <w:color w:val="231F20"/>
                <w:sz w:val="24"/>
                <w:szCs w:val="24"/>
              </w:rPr>
              <w:t>thinking</w:t>
            </w:r>
          </w:p>
          <w:p w14:paraId="044B4D99" w14:textId="77777777" w:rsidR="00646063" w:rsidRPr="00646063" w:rsidRDefault="00646063" w:rsidP="0064606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784BAE">
              <w:rPr>
                <w:rFonts w:asciiTheme="minorHAnsi" w:eastAsiaTheme="minorHAnsi" w:hAnsiTheme="minorHAnsi" w:cs="Verdana"/>
                <w:color w:val="231F20"/>
                <w:sz w:val="24"/>
                <w:szCs w:val="24"/>
              </w:rPr>
              <w:t>Metalanguage</w:t>
            </w:r>
          </w:p>
          <w:p w14:paraId="046B827F" w14:textId="57ECA24C" w:rsidR="001B65DF" w:rsidRPr="00646063" w:rsidRDefault="00646063" w:rsidP="0064606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646063">
              <w:rPr>
                <w:rFonts w:asciiTheme="minorHAnsi" w:eastAsiaTheme="minorHAnsi" w:hAnsiTheme="minorHAnsi" w:cs="Verdana"/>
                <w:color w:val="231F20"/>
                <w:sz w:val="24"/>
                <w:szCs w:val="24"/>
              </w:rPr>
              <w:t>Substanti</w:t>
            </w:r>
            <w:r w:rsidRPr="00646063">
              <w:rPr>
                <w:rFonts w:asciiTheme="minorHAnsi" w:eastAsiaTheme="minorHAnsi" w:hAnsiTheme="minorHAnsi" w:cs="Verdana"/>
                <w:color w:val="231F20"/>
                <w:spacing w:val="-2"/>
                <w:sz w:val="24"/>
                <w:szCs w:val="24"/>
              </w:rPr>
              <w:t>v</w:t>
            </w:r>
            <w:r w:rsidRPr="00646063">
              <w:rPr>
                <w:rFonts w:asciiTheme="minorHAnsi" w:eastAsiaTheme="minorHAnsi" w:hAnsiTheme="minorHAnsi" w:cs="Verdana"/>
                <w:color w:val="231F20"/>
                <w:sz w:val="24"/>
                <w:szCs w:val="24"/>
              </w:rPr>
              <w:t>e</w:t>
            </w:r>
            <w:r w:rsidRPr="00646063">
              <w:rPr>
                <w:rFonts w:asciiTheme="minorHAnsi" w:eastAsiaTheme="minorHAnsi" w:hAnsiTheme="minorHAnsi" w:cs="Verdana"/>
                <w:color w:val="231F20"/>
                <w:spacing w:val="-26"/>
                <w:sz w:val="24"/>
                <w:szCs w:val="24"/>
              </w:rPr>
              <w:t xml:space="preserve"> </w:t>
            </w:r>
            <w:r w:rsidRPr="00646063">
              <w:rPr>
                <w:rFonts w:asciiTheme="minorHAnsi" w:eastAsiaTheme="minorHAnsi" w:hAnsiTheme="minorHAnsi" w:cs="Verdana"/>
                <w:color w:val="231F20"/>
                <w:sz w:val="24"/>
                <w:szCs w:val="24"/>
              </w:rPr>
              <w:t>communication</w:t>
            </w:r>
          </w:p>
          <w:p w14:paraId="782DA745" w14:textId="27258D9F" w:rsidR="001B65DF" w:rsidRPr="001B65DF" w:rsidRDefault="001B65DF" w:rsidP="001B65DF">
            <w:pPr>
              <w:ind w:left="717"/>
              <w:rPr>
                <w:rFonts w:asciiTheme="minorHAnsi" w:hAnsiTheme="minorHAnsi"/>
                <w:sz w:val="24"/>
                <w:szCs w:val="24"/>
              </w:rPr>
            </w:pPr>
          </w:p>
        </w:tc>
        <w:tc>
          <w:tcPr>
            <w:tcW w:w="4229" w:type="dxa"/>
            <w:shd w:val="clear" w:color="auto" w:fill="auto"/>
          </w:tcPr>
          <w:p w14:paraId="44B1C225" w14:textId="77777777" w:rsidR="00646063" w:rsidRPr="00784BAE" w:rsidRDefault="00646063" w:rsidP="0064606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Explicit quality criteria</w:t>
            </w:r>
          </w:p>
          <w:p w14:paraId="7271F036" w14:textId="77777777" w:rsidR="00646063" w:rsidRPr="00784BAE" w:rsidRDefault="00646063" w:rsidP="0064606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Engagement</w:t>
            </w:r>
          </w:p>
          <w:p w14:paraId="1819419A" w14:textId="77777777" w:rsidR="00646063" w:rsidRPr="00784BAE" w:rsidRDefault="00646063" w:rsidP="0064606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High expectations</w:t>
            </w:r>
          </w:p>
          <w:p w14:paraId="1BF67FB3" w14:textId="77777777" w:rsidR="00646063" w:rsidRPr="00784BAE" w:rsidRDefault="00646063" w:rsidP="0064606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Social support</w:t>
            </w:r>
          </w:p>
          <w:p w14:paraId="5A8DA5D5" w14:textId="77777777" w:rsidR="00646063" w:rsidRDefault="00646063" w:rsidP="0064606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Students’ self-regulation</w:t>
            </w:r>
          </w:p>
          <w:p w14:paraId="3C8E639D" w14:textId="071FB1E0" w:rsidR="001B65DF" w:rsidRPr="00646063" w:rsidRDefault="00646063" w:rsidP="0064606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646063">
              <w:rPr>
                <w:rFonts w:asciiTheme="minorHAnsi" w:eastAsiaTheme="minorHAnsi" w:hAnsiTheme="minorHAnsi" w:cs="Verdana"/>
                <w:color w:val="231F20"/>
                <w:sz w:val="24"/>
                <w:szCs w:val="24"/>
              </w:rPr>
              <w:t>Student direction</w:t>
            </w:r>
          </w:p>
          <w:p w14:paraId="3D906536" w14:textId="0733C359" w:rsidR="001B65DF" w:rsidRPr="00646063" w:rsidRDefault="001B65DF" w:rsidP="00646063">
            <w:pPr>
              <w:autoSpaceDE w:val="0"/>
              <w:autoSpaceDN w:val="0"/>
              <w:adjustRightInd w:val="0"/>
              <w:ind w:left="55" w:right="508"/>
              <w:rPr>
                <w:rFonts w:asciiTheme="minorHAnsi" w:eastAsiaTheme="minorHAnsi" w:hAnsiTheme="minorHAnsi" w:cs="Verdana"/>
                <w:color w:val="231F20"/>
                <w:spacing w:val="-11"/>
                <w:sz w:val="24"/>
                <w:szCs w:val="24"/>
              </w:rPr>
            </w:pPr>
          </w:p>
          <w:p w14:paraId="0A76EC8B" w14:textId="408C5F77" w:rsidR="001B65DF" w:rsidRPr="001B65DF" w:rsidRDefault="001B65DF" w:rsidP="001B65DF">
            <w:pPr>
              <w:autoSpaceDE w:val="0"/>
              <w:autoSpaceDN w:val="0"/>
              <w:adjustRightInd w:val="0"/>
              <w:ind w:right="508"/>
              <w:rPr>
                <w:rFonts w:asciiTheme="minorHAnsi" w:hAnsiTheme="minorHAnsi"/>
                <w:sz w:val="24"/>
                <w:szCs w:val="24"/>
              </w:rPr>
            </w:pPr>
          </w:p>
        </w:tc>
        <w:tc>
          <w:tcPr>
            <w:tcW w:w="4229" w:type="dxa"/>
            <w:shd w:val="clear" w:color="auto" w:fill="auto"/>
          </w:tcPr>
          <w:p w14:paraId="53FF986D" w14:textId="77777777" w:rsidR="00646063" w:rsidRPr="00784BAE" w:rsidRDefault="00646063" w:rsidP="0064606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Background knowledge</w:t>
            </w:r>
          </w:p>
          <w:p w14:paraId="0F877CF2" w14:textId="77777777" w:rsidR="00646063" w:rsidRPr="00784BAE" w:rsidRDefault="00646063" w:rsidP="0064606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Cultural knowledge</w:t>
            </w:r>
          </w:p>
          <w:p w14:paraId="5BD1003E" w14:textId="77777777" w:rsidR="00646063" w:rsidRPr="00784BAE" w:rsidRDefault="00646063" w:rsidP="0064606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Knowledge integration</w:t>
            </w:r>
          </w:p>
          <w:p w14:paraId="7C032A6E" w14:textId="77777777" w:rsidR="00646063" w:rsidRPr="00784BAE" w:rsidRDefault="00646063" w:rsidP="0064606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 xml:space="preserve">Inclusivity </w:t>
            </w:r>
          </w:p>
          <w:p w14:paraId="207FAAFC" w14:textId="77777777" w:rsidR="00646063" w:rsidRDefault="00646063" w:rsidP="0064606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Connectedness</w:t>
            </w:r>
          </w:p>
          <w:p w14:paraId="04BE67B3" w14:textId="5CCF441C" w:rsidR="001B65DF" w:rsidRPr="00646063" w:rsidRDefault="00646063" w:rsidP="00646063">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646063">
              <w:rPr>
                <w:rFonts w:asciiTheme="minorHAnsi" w:eastAsiaTheme="minorHAnsi" w:hAnsiTheme="minorHAnsi" w:cs="Verdana"/>
                <w:color w:val="231F20"/>
                <w:sz w:val="24"/>
                <w:szCs w:val="24"/>
              </w:rPr>
              <w:t>Narrative</w:t>
            </w:r>
          </w:p>
          <w:p w14:paraId="179CE3DE" w14:textId="0A83F37A" w:rsidR="001B65DF" w:rsidRPr="00D41A1D" w:rsidRDefault="001B65DF" w:rsidP="00646063">
            <w:pPr>
              <w:pStyle w:val="ListParagraph"/>
              <w:autoSpaceDE w:val="0"/>
              <w:autoSpaceDN w:val="0"/>
              <w:adjustRightInd w:val="0"/>
              <w:ind w:left="480" w:right="508"/>
              <w:rPr>
                <w:rFonts w:asciiTheme="minorHAnsi" w:eastAsiaTheme="minorHAnsi" w:hAnsiTheme="minorHAnsi" w:cs="Verdana"/>
                <w:color w:val="231F20"/>
                <w:sz w:val="24"/>
                <w:szCs w:val="24"/>
              </w:rPr>
            </w:pPr>
          </w:p>
          <w:p w14:paraId="78DE8B12" w14:textId="77777777" w:rsidR="001B65DF" w:rsidRPr="00D41A1D" w:rsidRDefault="001B65DF" w:rsidP="00DE4316">
            <w:pPr>
              <w:pStyle w:val="ListParagraph"/>
              <w:autoSpaceDE w:val="0"/>
              <w:autoSpaceDN w:val="0"/>
              <w:adjustRightInd w:val="0"/>
              <w:ind w:left="480" w:right="508"/>
              <w:rPr>
                <w:rFonts w:asciiTheme="minorHAnsi" w:eastAsiaTheme="minorHAnsi" w:hAnsiTheme="minorHAnsi" w:cs="Verdana"/>
                <w:color w:val="231F20"/>
                <w:sz w:val="24"/>
                <w:szCs w:val="24"/>
              </w:rPr>
            </w:pPr>
          </w:p>
          <w:p w14:paraId="0F5D4852" w14:textId="6787A706" w:rsidR="001B65DF" w:rsidRPr="001B65DF" w:rsidRDefault="001B65DF" w:rsidP="001B65DF">
            <w:pPr>
              <w:autoSpaceDE w:val="0"/>
              <w:autoSpaceDN w:val="0"/>
              <w:adjustRightInd w:val="0"/>
              <w:spacing w:before="83"/>
              <w:ind w:right="508"/>
              <w:rPr>
                <w:rFonts w:asciiTheme="minorHAnsi" w:hAnsiTheme="minorHAnsi"/>
                <w:sz w:val="24"/>
                <w:szCs w:val="24"/>
              </w:rPr>
            </w:pPr>
          </w:p>
        </w:tc>
      </w:tr>
      <w:tr w:rsidR="001B65DF" w:rsidRPr="004A4DA4" w14:paraId="41B31CB3" w14:textId="77777777" w:rsidTr="001B65DF">
        <w:trPr>
          <w:trHeight w:hRule="exact" w:val="1134"/>
        </w:trPr>
        <w:tc>
          <w:tcPr>
            <w:tcW w:w="3070" w:type="dxa"/>
            <w:gridSpan w:val="2"/>
            <w:tcBorders>
              <w:right w:val="single" w:sz="4" w:space="0" w:color="auto"/>
            </w:tcBorders>
            <w:shd w:val="clear" w:color="auto" w:fill="FFFFCC"/>
          </w:tcPr>
          <w:p w14:paraId="13B5FCB6" w14:textId="77777777" w:rsidR="001B65DF" w:rsidRPr="004A4DA4" w:rsidRDefault="001B65DF" w:rsidP="008E6987">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4B52B35A" w14:textId="1C413A4C" w:rsidR="001B65DF" w:rsidRDefault="001B65DF" w:rsidP="001B65DF">
            <w:pPr>
              <w:ind w:left="49"/>
              <w:rPr>
                <w:rFonts w:asciiTheme="minorHAnsi" w:hAnsiTheme="minorHAnsi"/>
                <w:sz w:val="24"/>
                <w:szCs w:val="24"/>
              </w:rPr>
            </w:pPr>
            <w:r>
              <w:rPr>
                <w:rFonts w:asciiTheme="minorHAnsi" w:hAnsiTheme="minorHAnsi"/>
                <w:sz w:val="24"/>
                <w:szCs w:val="24"/>
              </w:rPr>
              <w:t>Dot card patterns, interactive whiteboard, standard dice (dot patterns from one to six), overhead projector or IWB, counters, dot pattern cards with raised dots</w:t>
            </w:r>
          </w:p>
          <w:p w14:paraId="47AC8D3C" w14:textId="44F021EF" w:rsidR="001B65DF" w:rsidRPr="004A4DA4" w:rsidRDefault="001B65DF" w:rsidP="00287079">
            <w:pPr>
              <w:ind w:left="720" w:hanging="720"/>
              <w:rPr>
                <w:rFonts w:asciiTheme="minorHAnsi" w:hAnsiTheme="minorHAnsi"/>
                <w:sz w:val="24"/>
                <w:szCs w:val="24"/>
              </w:rPr>
            </w:pP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DE4316">
        <w:trPr>
          <w:trHeight w:val="1388"/>
        </w:trPr>
        <w:tc>
          <w:tcPr>
            <w:tcW w:w="3936" w:type="dxa"/>
            <w:vMerge w:val="restart"/>
            <w:tcBorders>
              <w:right w:val="single" w:sz="4" w:space="0" w:color="auto"/>
            </w:tcBorders>
          </w:tcPr>
          <w:p w14:paraId="44FC374B" w14:textId="2F1AD2A9" w:rsidR="00DE4316" w:rsidRPr="00AD7003" w:rsidRDefault="00DE4316" w:rsidP="00AD7003">
            <w:pPr>
              <w:rPr>
                <w:rFonts w:asciiTheme="minorHAnsi" w:eastAsiaTheme="minorHAnsi" w:hAnsiTheme="minorHAnsi" w:cs="ArialMT"/>
                <w:color w:val="000000"/>
                <w:sz w:val="22"/>
                <w:szCs w:val="22"/>
              </w:rPr>
            </w:pPr>
          </w:p>
          <w:p w14:paraId="6EB15E17" w14:textId="77777777" w:rsidR="00DE4316" w:rsidRPr="00DE4316" w:rsidRDefault="00DE4316" w:rsidP="006920C1">
            <w:pPr>
              <w:pStyle w:val="Heading2"/>
              <w:autoSpaceDE w:val="0"/>
              <w:autoSpaceDN w:val="0"/>
              <w:adjustRightInd w:val="0"/>
              <w:rPr>
                <w:rFonts w:asciiTheme="minorHAnsi" w:eastAsiaTheme="minorHAnsi" w:hAnsiTheme="minorHAnsi" w:cs="ArialMT"/>
                <w:b w:val="0"/>
                <w:color w:val="000000"/>
                <w:sz w:val="22"/>
                <w:szCs w:val="22"/>
              </w:rPr>
            </w:pPr>
            <w:r w:rsidRPr="00DE4316">
              <w:rPr>
                <w:rFonts w:asciiTheme="minorHAnsi" w:eastAsiaTheme="minorHAnsi" w:hAnsiTheme="minorHAnsi" w:cs="ArialMT"/>
                <w:color w:val="000000"/>
                <w:sz w:val="22"/>
                <w:szCs w:val="22"/>
              </w:rPr>
              <w:t xml:space="preserve">Dice observation – </w:t>
            </w:r>
            <w:r w:rsidRPr="00DE4316">
              <w:rPr>
                <w:rFonts w:asciiTheme="minorHAnsi" w:eastAsiaTheme="minorHAnsi" w:hAnsiTheme="minorHAnsi" w:cs="ArialMT"/>
                <w:b w:val="0"/>
                <w:color w:val="000000"/>
                <w:sz w:val="22"/>
                <w:szCs w:val="22"/>
              </w:rPr>
              <w:t>each student has</w:t>
            </w:r>
          </w:p>
          <w:p w14:paraId="25739A0F" w14:textId="77777777" w:rsidR="00DE4316" w:rsidRPr="00DE4316" w:rsidRDefault="00DE4316" w:rsidP="006920C1">
            <w:pPr>
              <w:rPr>
                <w:rFonts w:asciiTheme="minorHAnsi" w:eastAsiaTheme="minorHAnsi" w:hAnsiTheme="minorHAnsi"/>
                <w:sz w:val="22"/>
                <w:szCs w:val="22"/>
              </w:rPr>
            </w:pPr>
            <w:proofErr w:type="gramStart"/>
            <w:r w:rsidRPr="00DE4316">
              <w:rPr>
                <w:rFonts w:asciiTheme="minorHAnsi" w:eastAsiaTheme="minorHAnsi" w:hAnsiTheme="minorHAnsi" w:cs="ArialMT"/>
                <w:color w:val="000000"/>
                <w:sz w:val="22"/>
                <w:szCs w:val="22"/>
                <w:lang w:eastAsia="en-AU"/>
              </w:rPr>
              <w:t>their</w:t>
            </w:r>
            <w:proofErr w:type="gramEnd"/>
            <w:r w:rsidRPr="00DE4316">
              <w:rPr>
                <w:rFonts w:asciiTheme="minorHAnsi" w:eastAsiaTheme="minorHAnsi" w:hAnsiTheme="minorHAnsi" w:cs="ArialMT"/>
                <w:color w:val="000000"/>
                <w:sz w:val="22"/>
                <w:szCs w:val="22"/>
                <w:lang w:eastAsia="en-AU"/>
              </w:rPr>
              <w:t xml:space="preserve"> own die to explore.</w:t>
            </w:r>
            <w:r w:rsidRPr="00DE4316">
              <w:rPr>
                <w:rFonts w:eastAsiaTheme="minorHAnsi"/>
                <w:sz w:val="22"/>
                <w:szCs w:val="22"/>
              </w:rPr>
              <w:t xml:space="preserve"> </w:t>
            </w:r>
            <w:r w:rsidRPr="00DE4316">
              <w:rPr>
                <w:rFonts w:asciiTheme="minorHAnsi" w:eastAsiaTheme="minorHAnsi" w:hAnsiTheme="minorHAnsi"/>
                <w:sz w:val="22"/>
                <w:szCs w:val="22"/>
              </w:rPr>
              <w:t>Ask students to find the side with a specified number of dots. Discuss how many dots on each side.</w:t>
            </w:r>
          </w:p>
          <w:p w14:paraId="5EE9F51C" w14:textId="77777777" w:rsidR="00DE4316" w:rsidRPr="00DE4316" w:rsidRDefault="00DE4316" w:rsidP="00DE4316">
            <w:pPr>
              <w:ind w:left="284"/>
              <w:rPr>
                <w:rFonts w:asciiTheme="minorHAnsi" w:eastAsiaTheme="minorHAnsi" w:hAnsiTheme="minorHAnsi"/>
                <w:sz w:val="22"/>
                <w:szCs w:val="22"/>
              </w:rPr>
            </w:pPr>
          </w:p>
          <w:p w14:paraId="506D0DD6" w14:textId="77777777" w:rsidR="00DE4316" w:rsidRPr="006920C1" w:rsidRDefault="00DE4316" w:rsidP="006920C1">
            <w:pPr>
              <w:rPr>
                <w:rFonts w:asciiTheme="minorHAnsi" w:eastAsiaTheme="minorHAnsi" w:hAnsiTheme="minorHAnsi"/>
                <w:sz w:val="22"/>
                <w:szCs w:val="22"/>
              </w:rPr>
            </w:pPr>
            <w:r w:rsidRPr="006920C1">
              <w:rPr>
                <w:rFonts w:asciiTheme="minorHAnsi" w:eastAsiaTheme="minorHAnsi" w:hAnsiTheme="minorHAnsi"/>
                <w:b/>
                <w:sz w:val="22"/>
                <w:szCs w:val="22"/>
              </w:rPr>
              <w:t xml:space="preserve">Roll the Die Game </w:t>
            </w:r>
            <w:r w:rsidRPr="006920C1">
              <w:rPr>
                <w:rFonts w:asciiTheme="minorHAnsi" w:eastAsiaTheme="minorHAnsi" w:hAnsiTheme="minorHAnsi"/>
                <w:sz w:val="22"/>
                <w:szCs w:val="22"/>
              </w:rPr>
              <w:t>– teacher rolls the</w:t>
            </w:r>
          </w:p>
          <w:p w14:paraId="02B89C58" w14:textId="1F527E30" w:rsidR="00DE4316" w:rsidRPr="00DE4316" w:rsidRDefault="00DE4316" w:rsidP="00DE4316">
            <w:pPr>
              <w:rPr>
                <w:rFonts w:asciiTheme="minorHAnsi" w:eastAsiaTheme="minorHAnsi" w:hAnsiTheme="minorHAnsi"/>
                <w:sz w:val="22"/>
                <w:szCs w:val="22"/>
              </w:rPr>
            </w:pPr>
            <w:proofErr w:type="gramStart"/>
            <w:r w:rsidRPr="00DE4316">
              <w:rPr>
                <w:rFonts w:asciiTheme="minorHAnsi" w:eastAsiaTheme="minorHAnsi" w:hAnsiTheme="minorHAnsi"/>
                <w:sz w:val="22"/>
                <w:szCs w:val="22"/>
              </w:rPr>
              <w:t>die</w:t>
            </w:r>
            <w:proofErr w:type="gramEnd"/>
            <w:r w:rsidRPr="00DE4316">
              <w:rPr>
                <w:rFonts w:asciiTheme="minorHAnsi" w:eastAsiaTheme="minorHAnsi" w:hAnsiTheme="minorHAnsi"/>
                <w:sz w:val="22"/>
                <w:szCs w:val="22"/>
              </w:rPr>
              <w:t xml:space="preserve"> and students have turns to call out </w:t>
            </w:r>
          </w:p>
          <w:p w14:paraId="7F528806" w14:textId="6A25D579" w:rsidR="00DE4316" w:rsidRPr="00DE4316" w:rsidRDefault="00DE4316" w:rsidP="00DE4316">
            <w:pPr>
              <w:rPr>
                <w:rFonts w:asciiTheme="minorHAnsi" w:eastAsiaTheme="minorHAnsi" w:hAnsiTheme="minorHAnsi"/>
                <w:sz w:val="22"/>
                <w:szCs w:val="22"/>
              </w:rPr>
            </w:pPr>
            <w:proofErr w:type="gramStart"/>
            <w:r w:rsidRPr="00DE4316">
              <w:rPr>
                <w:rFonts w:asciiTheme="minorHAnsi" w:eastAsiaTheme="minorHAnsi" w:hAnsiTheme="minorHAnsi"/>
                <w:sz w:val="22"/>
                <w:szCs w:val="22"/>
              </w:rPr>
              <w:t>the</w:t>
            </w:r>
            <w:proofErr w:type="gramEnd"/>
            <w:r w:rsidRPr="00DE4316">
              <w:rPr>
                <w:rFonts w:asciiTheme="minorHAnsi" w:eastAsiaTheme="minorHAnsi" w:hAnsiTheme="minorHAnsi"/>
                <w:sz w:val="22"/>
                <w:szCs w:val="22"/>
              </w:rPr>
              <w:t xml:space="preserve"> number shown as quickly as </w:t>
            </w:r>
          </w:p>
          <w:p w14:paraId="1C3946E5" w14:textId="487B7AB1" w:rsidR="00DE4316" w:rsidRPr="00DE4316" w:rsidRDefault="00DE4316" w:rsidP="00DE4316">
            <w:pPr>
              <w:rPr>
                <w:rFonts w:asciiTheme="minorHAnsi" w:eastAsiaTheme="minorHAnsi" w:hAnsiTheme="minorHAnsi"/>
                <w:sz w:val="22"/>
                <w:szCs w:val="22"/>
              </w:rPr>
            </w:pPr>
            <w:proofErr w:type="gramStart"/>
            <w:r w:rsidRPr="00DE4316">
              <w:rPr>
                <w:rFonts w:asciiTheme="minorHAnsi" w:eastAsiaTheme="minorHAnsi" w:hAnsiTheme="minorHAnsi"/>
                <w:sz w:val="22"/>
                <w:szCs w:val="22"/>
              </w:rPr>
              <w:t>possible</w:t>
            </w:r>
            <w:proofErr w:type="gramEnd"/>
            <w:r w:rsidRPr="00DE4316">
              <w:rPr>
                <w:rFonts w:asciiTheme="minorHAnsi" w:eastAsiaTheme="minorHAnsi" w:hAnsiTheme="minorHAnsi"/>
                <w:sz w:val="22"/>
                <w:szCs w:val="22"/>
              </w:rPr>
              <w:t>. First person to call out the</w:t>
            </w:r>
          </w:p>
          <w:p w14:paraId="6390D179" w14:textId="77777777" w:rsidR="006920C1" w:rsidRDefault="00DE4316" w:rsidP="00DE4316">
            <w:pPr>
              <w:rPr>
                <w:rFonts w:asciiTheme="minorHAnsi" w:eastAsiaTheme="minorHAnsi" w:hAnsiTheme="minorHAnsi"/>
                <w:sz w:val="22"/>
                <w:szCs w:val="22"/>
              </w:rPr>
            </w:pPr>
            <w:proofErr w:type="gramStart"/>
            <w:r w:rsidRPr="00DE4316">
              <w:rPr>
                <w:rFonts w:asciiTheme="minorHAnsi" w:eastAsiaTheme="minorHAnsi" w:hAnsiTheme="minorHAnsi"/>
                <w:sz w:val="22"/>
                <w:szCs w:val="22"/>
              </w:rPr>
              <w:t>correct</w:t>
            </w:r>
            <w:proofErr w:type="gramEnd"/>
            <w:r w:rsidRPr="00DE4316">
              <w:rPr>
                <w:rFonts w:asciiTheme="minorHAnsi" w:eastAsiaTheme="minorHAnsi" w:hAnsiTheme="minorHAnsi"/>
                <w:sz w:val="22"/>
                <w:szCs w:val="22"/>
              </w:rPr>
              <w:t xml:space="preserve"> number has the next turn of</w:t>
            </w:r>
          </w:p>
          <w:p w14:paraId="22C08D0D" w14:textId="45C0F589" w:rsidR="00DE4316" w:rsidRPr="00DE4316" w:rsidRDefault="00DE4316" w:rsidP="00DE4316">
            <w:pPr>
              <w:rPr>
                <w:rFonts w:asciiTheme="minorHAnsi" w:eastAsiaTheme="minorHAnsi" w:hAnsiTheme="minorHAnsi"/>
                <w:sz w:val="22"/>
                <w:szCs w:val="22"/>
              </w:rPr>
            </w:pPr>
            <w:proofErr w:type="gramStart"/>
            <w:r w:rsidRPr="00DE4316">
              <w:rPr>
                <w:rFonts w:asciiTheme="minorHAnsi" w:eastAsiaTheme="minorHAnsi" w:hAnsiTheme="minorHAnsi"/>
                <w:sz w:val="22"/>
                <w:szCs w:val="22"/>
              </w:rPr>
              <w:t>rolling</w:t>
            </w:r>
            <w:proofErr w:type="gramEnd"/>
            <w:r w:rsidRPr="00DE4316">
              <w:rPr>
                <w:rFonts w:asciiTheme="minorHAnsi" w:eastAsiaTheme="minorHAnsi" w:hAnsiTheme="minorHAnsi"/>
                <w:sz w:val="22"/>
                <w:szCs w:val="22"/>
              </w:rPr>
              <w:t xml:space="preserve"> the die.</w:t>
            </w:r>
          </w:p>
          <w:p w14:paraId="4FEFFBAC" w14:textId="77777777" w:rsidR="00DE4316" w:rsidRPr="00DE4316" w:rsidRDefault="00DE4316" w:rsidP="00DE4316">
            <w:pPr>
              <w:rPr>
                <w:rFonts w:asciiTheme="minorHAnsi" w:eastAsiaTheme="minorHAnsi" w:hAnsiTheme="minorHAnsi"/>
                <w:sz w:val="22"/>
                <w:szCs w:val="22"/>
              </w:rPr>
            </w:pPr>
          </w:p>
          <w:p w14:paraId="6EA79516" w14:textId="77777777" w:rsidR="006920C1" w:rsidRDefault="00DE4316" w:rsidP="006920C1">
            <w:pPr>
              <w:rPr>
                <w:rFonts w:asciiTheme="minorHAnsi" w:eastAsiaTheme="minorHAnsi" w:hAnsiTheme="minorHAnsi"/>
                <w:sz w:val="22"/>
                <w:szCs w:val="22"/>
              </w:rPr>
            </w:pPr>
            <w:r w:rsidRPr="006920C1">
              <w:rPr>
                <w:rFonts w:asciiTheme="minorHAnsi" w:eastAsiaTheme="minorHAnsi" w:hAnsiTheme="minorHAnsi"/>
                <w:b/>
                <w:sz w:val="22"/>
                <w:szCs w:val="22"/>
              </w:rPr>
              <w:t>Look and Say (Overhead or IWB)</w:t>
            </w:r>
          </w:p>
          <w:p w14:paraId="6785A15E" w14:textId="2E0F6EEB" w:rsidR="00DE4316" w:rsidRPr="00DE4316" w:rsidRDefault="00DE4316" w:rsidP="006920C1">
            <w:pPr>
              <w:rPr>
                <w:rFonts w:asciiTheme="minorHAnsi" w:eastAsiaTheme="minorHAnsi" w:hAnsiTheme="minorHAnsi"/>
                <w:sz w:val="22"/>
                <w:szCs w:val="22"/>
              </w:rPr>
            </w:pPr>
            <w:r w:rsidRPr="00DE4316">
              <w:rPr>
                <w:rFonts w:asciiTheme="minorHAnsi" w:eastAsiaTheme="minorHAnsi" w:hAnsiTheme="minorHAnsi"/>
                <w:sz w:val="22"/>
                <w:szCs w:val="22"/>
              </w:rPr>
              <w:t xml:space="preserve">Make a pattern with transparent </w:t>
            </w:r>
          </w:p>
          <w:p w14:paraId="0C8C7CA7" w14:textId="211F0603" w:rsidR="00DE4316" w:rsidRPr="00DE4316" w:rsidRDefault="00DE4316" w:rsidP="006920C1">
            <w:pPr>
              <w:rPr>
                <w:rFonts w:asciiTheme="minorHAnsi" w:eastAsiaTheme="minorHAnsi" w:hAnsiTheme="minorHAnsi"/>
                <w:sz w:val="22"/>
                <w:szCs w:val="22"/>
              </w:rPr>
            </w:pPr>
            <w:proofErr w:type="gramStart"/>
            <w:r w:rsidRPr="00DE4316">
              <w:rPr>
                <w:rFonts w:asciiTheme="minorHAnsi" w:eastAsiaTheme="minorHAnsi" w:hAnsiTheme="minorHAnsi"/>
                <w:sz w:val="22"/>
                <w:szCs w:val="22"/>
              </w:rPr>
              <w:t>counters</w:t>
            </w:r>
            <w:proofErr w:type="gramEnd"/>
            <w:r w:rsidRPr="00DE4316">
              <w:rPr>
                <w:rFonts w:asciiTheme="minorHAnsi" w:eastAsiaTheme="minorHAnsi" w:hAnsiTheme="minorHAnsi"/>
                <w:sz w:val="22"/>
                <w:szCs w:val="22"/>
              </w:rPr>
              <w:t xml:space="preserve"> on the overhead projector</w:t>
            </w:r>
          </w:p>
          <w:p w14:paraId="6FB00615" w14:textId="3B605B72" w:rsidR="00C55D4A" w:rsidRPr="00C77E0A" w:rsidRDefault="00DE4316" w:rsidP="00DE4316">
            <w:pPr>
              <w:rPr>
                <w:rFonts w:asciiTheme="minorHAnsi" w:eastAsiaTheme="minorHAnsi" w:hAnsiTheme="minorHAnsi"/>
                <w:sz w:val="22"/>
                <w:szCs w:val="22"/>
              </w:rPr>
            </w:pPr>
            <w:proofErr w:type="gramStart"/>
            <w:r w:rsidRPr="00DE4316">
              <w:rPr>
                <w:rFonts w:asciiTheme="minorHAnsi" w:eastAsiaTheme="minorHAnsi" w:hAnsiTheme="minorHAnsi"/>
                <w:sz w:val="22"/>
                <w:szCs w:val="22"/>
              </w:rPr>
              <w:t>and</w:t>
            </w:r>
            <w:proofErr w:type="gramEnd"/>
            <w:r w:rsidRPr="00DE4316">
              <w:rPr>
                <w:rFonts w:asciiTheme="minorHAnsi" w:eastAsiaTheme="minorHAnsi" w:hAnsiTheme="minorHAnsi"/>
                <w:sz w:val="22"/>
                <w:szCs w:val="22"/>
              </w:rPr>
              <w:t xml:space="preserve"> turn the light on for only a   </w:t>
            </w:r>
            <w:r w:rsidRPr="00C77E0A">
              <w:rPr>
                <w:rFonts w:asciiTheme="minorHAnsi" w:eastAsiaTheme="minorHAnsi" w:hAnsiTheme="minorHAnsi"/>
                <w:sz w:val="22"/>
                <w:szCs w:val="22"/>
              </w:rPr>
              <w:t>seco</w:t>
            </w:r>
            <w:r w:rsidR="006920C1">
              <w:rPr>
                <w:rFonts w:asciiTheme="minorHAnsi" w:eastAsiaTheme="minorHAnsi" w:hAnsiTheme="minorHAnsi"/>
                <w:sz w:val="22"/>
                <w:szCs w:val="22"/>
              </w:rPr>
              <w:t>nd. Students call out the number</w:t>
            </w:r>
            <w:r w:rsidRPr="00C77E0A">
              <w:rPr>
                <w:rFonts w:asciiTheme="minorHAnsi" w:eastAsiaTheme="minorHAnsi" w:hAnsiTheme="minorHAnsi"/>
                <w:sz w:val="22"/>
                <w:szCs w:val="22"/>
              </w:rPr>
              <w:t xml:space="preserve"> of dots they see. Switch the light back</w:t>
            </w:r>
            <w:r w:rsidR="006920C1">
              <w:rPr>
                <w:rFonts w:asciiTheme="minorHAnsi" w:eastAsiaTheme="minorHAnsi" w:hAnsiTheme="minorHAnsi"/>
                <w:sz w:val="22"/>
                <w:szCs w:val="22"/>
              </w:rPr>
              <w:t xml:space="preserve"> </w:t>
            </w:r>
            <w:r w:rsidRPr="00C77E0A">
              <w:rPr>
                <w:rFonts w:asciiTheme="minorHAnsi" w:eastAsiaTheme="minorHAnsi" w:hAnsiTheme="minorHAnsi"/>
                <w:sz w:val="22"/>
                <w:szCs w:val="22"/>
              </w:rPr>
              <w:t>on for students to check their answer.</w:t>
            </w:r>
            <w:r w:rsidR="006920C1">
              <w:rPr>
                <w:rFonts w:asciiTheme="minorHAnsi" w:eastAsiaTheme="minorHAnsi" w:hAnsiTheme="minorHAnsi"/>
                <w:sz w:val="22"/>
                <w:szCs w:val="22"/>
              </w:rPr>
              <w:t xml:space="preserve"> </w:t>
            </w:r>
            <w:r w:rsidRPr="00C77E0A">
              <w:rPr>
                <w:rFonts w:asciiTheme="minorHAnsi" w:eastAsiaTheme="minorHAnsi" w:hAnsiTheme="minorHAnsi"/>
                <w:sz w:val="22"/>
                <w:szCs w:val="22"/>
              </w:rPr>
              <w:t>Create similar game using IWB.</w:t>
            </w:r>
          </w:p>
          <w:p w14:paraId="4EE640B9" w14:textId="77777777" w:rsidR="00C77E0A" w:rsidRPr="00C77E0A" w:rsidRDefault="00C77E0A" w:rsidP="00DE4316">
            <w:pPr>
              <w:rPr>
                <w:rFonts w:asciiTheme="minorHAnsi" w:eastAsiaTheme="minorHAnsi" w:hAnsiTheme="minorHAnsi"/>
                <w:sz w:val="22"/>
                <w:szCs w:val="22"/>
              </w:rPr>
            </w:pPr>
          </w:p>
          <w:p w14:paraId="486E819D" w14:textId="77777777" w:rsidR="007E161E" w:rsidRPr="00784BAE" w:rsidRDefault="007E161E" w:rsidP="007E161E">
            <w:pPr>
              <w:ind w:left="720"/>
              <w:contextualSpacing/>
              <w:rPr>
                <w:rFonts w:asciiTheme="minorHAnsi" w:hAnsiTheme="minorHAnsi"/>
                <w:b/>
                <w:sz w:val="22"/>
                <w:szCs w:val="22"/>
              </w:rPr>
            </w:pPr>
          </w:p>
          <w:p w14:paraId="63A929A8" w14:textId="2492409F" w:rsidR="00C77E0A" w:rsidRDefault="00C77E0A" w:rsidP="00C77E0A">
            <w:pPr>
              <w:ind w:left="66"/>
              <w:rPr>
                <w:rFonts w:asciiTheme="minorHAnsi" w:hAnsiTheme="minorHAnsi"/>
                <w:sz w:val="22"/>
                <w:szCs w:val="22"/>
              </w:rPr>
            </w:pPr>
            <w:r>
              <w:rPr>
                <w:rFonts w:asciiTheme="minorHAnsi" w:hAnsiTheme="minorHAnsi"/>
                <w:sz w:val="22"/>
                <w:szCs w:val="22"/>
              </w:rPr>
              <w:t xml:space="preserve"> </w:t>
            </w:r>
          </w:p>
          <w:p w14:paraId="55988863" w14:textId="77777777" w:rsidR="00C77E0A" w:rsidRDefault="00C77E0A" w:rsidP="00C77E0A">
            <w:pPr>
              <w:ind w:left="66"/>
              <w:rPr>
                <w:rFonts w:asciiTheme="minorHAnsi" w:hAnsiTheme="minorHAnsi"/>
                <w:sz w:val="22"/>
                <w:szCs w:val="22"/>
              </w:rPr>
            </w:pPr>
          </w:p>
          <w:p w14:paraId="57B5321A" w14:textId="77777777" w:rsidR="007E161E" w:rsidRDefault="007E161E" w:rsidP="00C77E0A">
            <w:pPr>
              <w:ind w:left="66"/>
              <w:rPr>
                <w:rFonts w:asciiTheme="minorHAnsi" w:hAnsiTheme="minorHAnsi"/>
                <w:sz w:val="22"/>
                <w:szCs w:val="22"/>
              </w:rPr>
            </w:pPr>
          </w:p>
          <w:p w14:paraId="0595B3CA" w14:textId="19C5D567" w:rsidR="007E161E" w:rsidRPr="00C77E0A" w:rsidRDefault="007E161E" w:rsidP="00C77E0A">
            <w:pPr>
              <w:ind w:left="66"/>
              <w:rPr>
                <w:rFonts w:asciiTheme="majorHAnsi" w:hAnsiTheme="majorHAnsi"/>
                <w:sz w:val="22"/>
                <w:szCs w:val="22"/>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095C8443" w:rsidR="001C6A19" w:rsidRPr="004A4DA4" w:rsidRDefault="00932461" w:rsidP="00E6053A">
            <w:pPr>
              <w:pStyle w:val="Heading2"/>
              <w:jc w:val="center"/>
              <w:rPr>
                <w:rFonts w:asciiTheme="minorHAnsi" w:hAnsiTheme="minorHAnsi"/>
                <w:b w:val="0"/>
                <w:szCs w:val="24"/>
              </w:rPr>
            </w:pPr>
            <w:r>
              <w:rPr>
                <w:rFonts w:asciiTheme="minorHAnsi" w:hAnsiTheme="minorHAnsi"/>
                <w:b w:val="0"/>
                <w:szCs w:val="24"/>
              </w:rPr>
              <w:t xml:space="preserve"> </w:t>
            </w:r>
          </w:p>
        </w:tc>
        <w:tc>
          <w:tcPr>
            <w:tcW w:w="9639" w:type="dxa"/>
          </w:tcPr>
          <w:p w14:paraId="60D4833D" w14:textId="77777777" w:rsidR="007E161E" w:rsidRDefault="007E161E" w:rsidP="005D2618">
            <w:pPr>
              <w:rPr>
                <w:rFonts w:asciiTheme="minorHAnsi" w:hAnsiTheme="minorHAnsi"/>
                <w:sz w:val="24"/>
                <w:szCs w:val="24"/>
              </w:rPr>
            </w:pPr>
          </w:p>
          <w:p w14:paraId="19DB8B04" w14:textId="47E73D52" w:rsidR="001C6A19" w:rsidRPr="004A4DA4" w:rsidRDefault="00330F21" w:rsidP="005D2618">
            <w:pPr>
              <w:rPr>
                <w:rFonts w:asciiTheme="minorHAnsi" w:hAnsiTheme="minorHAnsi"/>
                <w:sz w:val="24"/>
                <w:szCs w:val="24"/>
              </w:rPr>
            </w:pPr>
            <w:r>
              <w:rPr>
                <w:rFonts w:asciiTheme="minorHAnsi" w:hAnsiTheme="minorHAnsi"/>
                <w:sz w:val="24"/>
                <w:szCs w:val="24"/>
              </w:rPr>
              <w:t>Drill dot pattern cards to 5</w:t>
            </w:r>
            <w:r w:rsidR="00A15244">
              <w:rPr>
                <w:rFonts w:asciiTheme="minorHAnsi" w:hAnsiTheme="minorHAnsi"/>
                <w:sz w:val="24"/>
                <w:szCs w:val="24"/>
              </w:rPr>
              <w:t>.</w:t>
            </w:r>
          </w:p>
        </w:tc>
      </w:tr>
      <w:tr w:rsidR="001C6A19" w:rsidRPr="004A4DA4" w14:paraId="3552F0D4" w14:textId="1670C5DD" w:rsidTr="000A1CF7">
        <w:trPr>
          <w:trHeight w:val="3876"/>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787E49D0" w:rsidR="001C6A19" w:rsidRPr="004A4DA4" w:rsidRDefault="00C55D4A" w:rsidP="00E6053A">
            <w:pPr>
              <w:pStyle w:val="Heading2"/>
              <w:jc w:val="center"/>
              <w:rPr>
                <w:rFonts w:asciiTheme="minorHAnsi" w:hAnsiTheme="minorHAnsi"/>
                <w:szCs w:val="24"/>
              </w:rPr>
            </w:pPr>
            <w:r>
              <w:rPr>
                <w:rFonts w:asciiTheme="minorHAnsi" w:hAnsiTheme="minorHAnsi"/>
                <w:szCs w:val="24"/>
              </w:rPr>
              <w:t>ES1</w:t>
            </w:r>
          </w:p>
        </w:tc>
        <w:tc>
          <w:tcPr>
            <w:tcW w:w="9639" w:type="dxa"/>
          </w:tcPr>
          <w:p w14:paraId="5918DA1C" w14:textId="0D3BF98C" w:rsidR="001C6A19" w:rsidRDefault="00DE4316" w:rsidP="00520774">
            <w:pPr>
              <w:rPr>
                <w:rFonts w:asciiTheme="minorHAnsi" w:hAnsiTheme="minorHAnsi"/>
                <w:sz w:val="24"/>
                <w:szCs w:val="24"/>
              </w:rPr>
            </w:pPr>
            <w:r>
              <w:rPr>
                <w:rFonts w:asciiTheme="minorHAnsi" w:hAnsiTheme="minorHAnsi"/>
                <w:b/>
                <w:sz w:val="24"/>
                <w:szCs w:val="24"/>
              </w:rPr>
              <w:t>Look and Snap</w:t>
            </w:r>
            <w:r>
              <w:rPr>
                <w:rFonts w:asciiTheme="minorHAnsi" w:hAnsiTheme="minorHAnsi"/>
                <w:sz w:val="24"/>
                <w:szCs w:val="24"/>
              </w:rPr>
              <w:t xml:space="preserve"> – Place numeral cards in front of the group of students about to play this game. Briefly flash a dot pattern card to the students in the group</w:t>
            </w:r>
            <w:r w:rsidR="000A1CF7">
              <w:rPr>
                <w:rFonts w:asciiTheme="minorHAnsi" w:hAnsiTheme="minorHAnsi"/>
                <w:sz w:val="24"/>
                <w:szCs w:val="24"/>
              </w:rPr>
              <w:t>. The aim of the game is for the students to recognise the dot pattern, say the number of dots they see and locate the corresponding numeral card. Students ‘snap’ the correct card by quickly placing their hand on the card. The first student to snap the correct card keeps it. Student with the most cards at the end of the game is the winner.</w:t>
            </w:r>
          </w:p>
          <w:p w14:paraId="3E769A0F" w14:textId="77777777" w:rsidR="007E161E" w:rsidRDefault="007E161E" w:rsidP="007E161E">
            <w:pPr>
              <w:rPr>
                <w:rFonts w:asciiTheme="minorHAnsi" w:hAnsiTheme="minorHAnsi"/>
                <w:b/>
                <w:sz w:val="24"/>
                <w:szCs w:val="24"/>
              </w:rPr>
            </w:pPr>
          </w:p>
          <w:p w14:paraId="2FE3A5FB" w14:textId="77777777" w:rsidR="007E161E" w:rsidRDefault="007E161E" w:rsidP="007E161E">
            <w:pPr>
              <w:rPr>
                <w:rFonts w:asciiTheme="minorHAnsi" w:hAnsiTheme="minorHAnsi"/>
                <w:sz w:val="24"/>
                <w:szCs w:val="24"/>
              </w:rPr>
            </w:pPr>
            <w:r w:rsidRPr="0066578E">
              <w:rPr>
                <w:rFonts w:asciiTheme="minorHAnsi" w:hAnsiTheme="minorHAnsi"/>
                <w:b/>
                <w:sz w:val="24"/>
                <w:szCs w:val="24"/>
              </w:rPr>
              <w:t>Robot Race</w:t>
            </w:r>
            <w:r>
              <w:rPr>
                <w:rFonts w:asciiTheme="minorHAnsi" w:hAnsiTheme="minorHAnsi"/>
                <w:b/>
                <w:sz w:val="24"/>
                <w:szCs w:val="24"/>
              </w:rPr>
              <w:t xml:space="preserve"> </w:t>
            </w:r>
            <w:r>
              <w:rPr>
                <w:rFonts w:asciiTheme="minorHAnsi" w:hAnsiTheme="minorHAnsi"/>
                <w:sz w:val="24"/>
                <w:szCs w:val="24"/>
              </w:rPr>
              <w:t>– Provide each student with a set of ten dot pattern cards and a playing base board</w:t>
            </w:r>
          </w:p>
          <w:p w14:paraId="4B6364F3" w14:textId="77777777" w:rsidR="007E161E" w:rsidRPr="0066578E" w:rsidRDefault="007E161E" w:rsidP="007E161E">
            <w:pPr>
              <w:rPr>
                <w:rFonts w:asciiTheme="minorHAnsi" w:hAnsiTheme="minorHAnsi"/>
                <w:sz w:val="24"/>
                <w:szCs w:val="24"/>
              </w:rPr>
            </w:pPr>
            <w:r>
              <w:rPr>
                <w:rFonts w:asciiTheme="minorHAnsi" w:hAnsiTheme="minorHAnsi"/>
                <w:sz w:val="24"/>
                <w:szCs w:val="24"/>
              </w:rPr>
              <w:t>(DENS Stage 1 BLM pp. 68 and 69). A nominated person shuffles the cards and places them face down on the ‘YOU WIN’ robot. Students take turns to draw dot pattern cards from the pack and</w:t>
            </w:r>
          </w:p>
          <w:p w14:paraId="3F24A527" w14:textId="77777777" w:rsidR="007E161E" w:rsidRDefault="007E161E" w:rsidP="007E161E">
            <w:pPr>
              <w:rPr>
                <w:rFonts w:asciiTheme="minorHAnsi" w:hAnsiTheme="minorHAnsi"/>
                <w:sz w:val="24"/>
                <w:szCs w:val="24"/>
              </w:rPr>
            </w:pPr>
            <w:proofErr w:type="gramStart"/>
            <w:r>
              <w:rPr>
                <w:rFonts w:asciiTheme="minorHAnsi" w:hAnsiTheme="minorHAnsi"/>
                <w:sz w:val="24"/>
                <w:szCs w:val="24"/>
              </w:rPr>
              <w:t>place</w:t>
            </w:r>
            <w:proofErr w:type="gramEnd"/>
            <w:r>
              <w:rPr>
                <w:rFonts w:asciiTheme="minorHAnsi" w:hAnsiTheme="minorHAnsi"/>
                <w:sz w:val="24"/>
                <w:szCs w:val="24"/>
              </w:rPr>
              <w:t xml:space="preserve"> them on the robot outline displaying a corresponding numeral. The first student to correctly place all cards and reveal the ‘YOU WIN’ sign on the baseboard is the winner.</w:t>
            </w:r>
          </w:p>
          <w:p w14:paraId="7BE0B210" w14:textId="77777777" w:rsidR="007E161E" w:rsidRDefault="007E161E" w:rsidP="007E161E">
            <w:pPr>
              <w:rPr>
                <w:rFonts w:asciiTheme="minorHAnsi" w:hAnsiTheme="minorHAnsi"/>
                <w:sz w:val="24"/>
                <w:szCs w:val="24"/>
              </w:rPr>
            </w:pPr>
          </w:p>
          <w:p w14:paraId="58219442" w14:textId="77777777" w:rsidR="007E161E" w:rsidRDefault="007E161E" w:rsidP="007E161E">
            <w:pPr>
              <w:rPr>
                <w:rFonts w:asciiTheme="minorHAnsi" w:hAnsiTheme="minorHAnsi"/>
                <w:sz w:val="24"/>
                <w:szCs w:val="24"/>
              </w:rPr>
            </w:pPr>
            <w:r>
              <w:rPr>
                <w:rFonts w:asciiTheme="minorHAnsi" w:hAnsiTheme="minorHAnsi"/>
                <w:b/>
                <w:sz w:val="24"/>
                <w:szCs w:val="24"/>
              </w:rPr>
              <w:t>Make a Pattern</w:t>
            </w:r>
            <w:r>
              <w:rPr>
                <w:rFonts w:asciiTheme="minorHAnsi" w:hAnsiTheme="minorHAnsi"/>
                <w:sz w:val="24"/>
                <w:szCs w:val="24"/>
              </w:rPr>
              <w:t xml:space="preserve"> – provide students with ten counters to place on their desk. Display a dot pattern for approximately one second. Students quickly make the same pattern using the counters on their desks. Discuss the number of counters used to make the pattern.</w:t>
            </w:r>
          </w:p>
          <w:p w14:paraId="1B419826" w14:textId="77777777" w:rsidR="007E161E" w:rsidRDefault="007E161E" w:rsidP="007E161E">
            <w:pPr>
              <w:rPr>
                <w:rFonts w:asciiTheme="minorHAnsi" w:hAnsiTheme="minorHAnsi"/>
                <w:sz w:val="24"/>
                <w:szCs w:val="24"/>
              </w:rPr>
            </w:pPr>
          </w:p>
          <w:p w14:paraId="4DD0DA2B" w14:textId="3627E9A3" w:rsidR="0066578E" w:rsidRPr="00646063" w:rsidRDefault="00646063" w:rsidP="00520774">
            <w:pPr>
              <w:rPr>
                <w:rFonts w:asciiTheme="minorHAnsi" w:hAnsiTheme="minorHAnsi"/>
                <w:sz w:val="24"/>
                <w:szCs w:val="24"/>
              </w:rPr>
            </w:pPr>
            <w:r>
              <w:rPr>
                <w:rFonts w:asciiTheme="minorHAnsi" w:hAnsiTheme="minorHAnsi"/>
                <w:color w:val="FF0000"/>
                <w:sz w:val="24"/>
                <w:szCs w:val="24"/>
              </w:rPr>
              <w:t>ASSESSMENT: Can students instantly recognise dot patterns to 6?</w:t>
            </w:r>
          </w:p>
          <w:p w14:paraId="7F63659B" w14:textId="3CC3C3FD" w:rsidR="007E4125" w:rsidRPr="004A4DA4" w:rsidRDefault="007E4125" w:rsidP="007E161E">
            <w:pPr>
              <w:rPr>
                <w:rFonts w:asciiTheme="minorHAnsi" w:hAnsiTheme="minorHAnsi"/>
                <w:sz w:val="24"/>
                <w:szCs w:val="24"/>
              </w:rPr>
            </w:pPr>
          </w:p>
        </w:tc>
      </w:tr>
      <w:tr w:rsidR="001C6A19" w:rsidRPr="004A4DA4" w14:paraId="59210916" w14:textId="233DDF99" w:rsidTr="0066578E">
        <w:trPr>
          <w:trHeight w:val="2191"/>
        </w:trPr>
        <w:tc>
          <w:tcPr>
            <w:tcW w:w="3936" w:type="dxa"/>
            <w:vMerge/>
            <w:tcBorders>
              <w:right w:val="single" w:sz="4" w:space="0" w:color="auto"/>
            </w:tcBorders>
          </w:tcPr>
          <w:p w14:paraId="49EDC7E3" w14:textId="26BF1908"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3FAA8440" w:rsidR="001C6A19" w:rsidRPr="004A4DA4" w:rsidRDefault="001C6A19" w:rsidP="00E6053A">
            <w:pPr>
              <w:pStyle w:val="Heading2"/>
              <w:jc w:val="center"/>
              <w:rPr>
                <w:rFonts w:asciiTheme="minorHAnsi" w:hAnsiTheme="minorHAnsi"/>
                <w:b w:val="0"/>
                <w:szCs w:val="24"/>
              </w:rPr>
            </w:pPr>
          </w:p>
        </w:tc>
        <w:tc>
          <w:tcPr>
            <w:tcW w:w="9639" w:type="dxa"/>
          </w:tcPr>
          <w:p w14:paraId="019DF4A1" w14:textId="77777777" w:rsidR="001C6A19" w:rsidRPr="004A4DA4" w:rsidRDefault="001C6A19" w:rsidP="00520774">
            <w:pPr>
              <w:rPr>
                <w:rFonts w:asciiTheme="minorHAnsi" w:hAnsiTheme="minorHAnsi"/>
                <w:sz w:val="24"/>
                <w:szCs w:val="24"/>
              </w:rPr>
            </w:pPr>
          </w:p>
          <w:p w14:paraId="17B7C6D4" w14:textId="179B10A1" w:rsidR="001C6A19" w:rsidRPr="007E161E" w:rsidRDefault="007E161E" w:rsidP="00520774">
            <w:pPr>
              <w:rPr>
                <w:rFonts w:asciiTheme="minorHAnsi" w:hAnsiTheme="minorHAnsi"/>
                <w:b/>
                <w:sz w:val="24"/>
                <w:szCs w:val="24"/>
              </w:rPr>
            </w:pPr>
            <w:r w:rsidRPr="007E161E">
              <w:rPr>
                <w:rFonts w:asciiTheme="minorHAnsi" w:hAnsiTheme="minorHAnsi"/>
                <w:b/>
                <w:sz w:val="24"/>
                <w:szCs w:val="24"/>
              </w:rPr>
              <w:t>Double Dice Game</w:t>
            </w:r>
            <w:r>
              <w:rPr>
                <w:rFonts w:asciiTheme="minorHAnsi" w:hAnsiTheme="minorHAnsi"/>
                <w:b/>
                <w:sz w:val="24"/>
                <w:szCs w:val="24"/>
              </w:rPr>
              <w:t xml:space="preserve"> – </w:t>
            </w:r>
            <w:r w:rsidRPr="007E161E">
              <w:rPr>
                <w:rFonts w:asciiTheme="minorHAnsi" w:hAnsiTheme="minorHAnsi"/>
                <w:sz w:val="24"/>
                <w:szCs w:val="24"/>
              </w:rPr>
              <w:t>Roll two dice simultaneousl</w:t>
            </w:r>
            <w:r>
              <w:rPr>
                <w:rFonts w:asciiTheme="minorHAnsi" w:hAnsiTheme="minorHAnsi"/>
                <w:sz w:val="24"/>
                <w:szCs w:val="24"/>
              </w:rPr>
              <w:t>y – students have turns at calling out total number of dots on the dice (without counting dots)</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29B52D12" w14:textId="77777777" w:rsidR="006920C1" w:rsidRDefault="00AD7003" w:rsidP="00AD7003">
            <w:pPr>
              <w:autoSpaceDE w:val="0"/>
              <w:autoSpaceDN w:val="0"/>
              <w:adjustRightInd w:val="0"/>
              <w:rPr>
                <w:rFonts w:asciiTheme="minorHAnsi" w:hAnsiTheme="minorHAnsi"/>
                <w:sz w:val="24"/>
                <w:szCs w:val="24"/>
              </w:rPr>
            </w:pPr>
            <w:r w:rsidRPr="00784BAE">
              <w:rPr>
                <w:rFonts w:asciiTheme="minorHAnsi" w:hAnsiTheme="minorHAnsi"/>
                <w:sz w:val="24"/>
                <w:szCs w:val="24"/>
              </w:rPr>
              <w:t>Discuss</w:t>
            </w:r>
            <w:r w:rsidR="006920C1">
              <w:rPr>
                <w:rFonts w:asciiTheme="minorHAnsi" w:hAnsiTheme="minorHAnsi"/>
                <w:sz w:val="24"/>
                <w:szCs w:val="24"/>
              </w:rPr>
              <w:t xml:space="preserve"> how instantly recognising small numbers of objects helps us with our Maths.</w:t>
            </w:r>
          </w:p>
          <w:p w14:paraId="3A618E55" w14:textId="75C576BD" w:rsidR="00AD7003" w:rsidRPr="00784BAE" w:rsidRDefault="00AD7003" w:rsidP="00AD7003">
            <w:pPr>
              <w:autoSpaceDE w:val="0"/>
              <w:autoSpaceDN w:val="0"/>
              <w:adjustRightInd w:val="0"/>
              <w:rPr>
                <w:rFonts w:asciiTheme="minorHAnsi" w:hAnsiTheme="minorHAnsi" w:cs="Palatino-Roman"/>
                <w:sz w:val="24"/>
                <w:szCs w:val="24"/>
              </w:rPr>
            </w:pPr>
            <w:r w:rsidRPr="00784BAE">
              <w:rPr>
                <w:rFonts w:asciiTheme="minorHAnsi" w:hAnsiTheme="minorHAnsi" w:cs="Palatino-Roman"/>
                <w:sz w:val="24"/>
                <w:szCs w:val="24"/>
              </w:rPr>
              <w:t xml:space="preserve">Ask students to explain in their </w:t>
            </w:r>
            <w:r w:rsidR="006920C1">
              <w:rPr>
                <w:rFonts w:asciiTheme="minorHAnsi" w:hAnsiTheme="minorHAnsi" w:cs="Palatino-Roman"/>
                <w:sz w:val="24"/>
                <w:szCs w:val="24"/>
              </w:rPr>
              <w:t>own words what they have learnt.</w:t>
            </w:r>
          </w:p>
          <w:p w14:paraId="4B9E2BAB" w14:textId="77777777" w:rsidR="00AD7003" w:rsidRPr="00784BAE" w:rsidRDefault="00AD7003" w:rsidP="00AD7003">
            <w:pPr>
              <w:rPr>
                <w:rFonts w:asciiTheme="minorHAnsi" w:hAnsiTheme="minorHAnsi"/>
                <w:sz w:val="24"/>
                <w:szCs w:val="24"/>
                <w:u w:val="single"/>
              </w:rPr>
            </w:pPr>
          </w:p>
          <w:p w14:paraId="1AF45CEC" w14:textId="77777777" w:rsidR="001C6A19" w:rsidRPr="004A4DA4" w:rsidRDefault="001C6A19" w:rsidP="00520774">
            <w:pPr>
              <w:rPr>
                <w:rFonts w:asciiTheme="minorHAnsi" w:hAnsiTheme="minorHAnsi"/>
                <w:sz w:val="24"/>
                <w:szCs w:val="24"/>
              </w:rPr>
            </w:pPr>
          </w:p>
        </w:tc>
      </w:tr>
    </w:tbl>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E487973"/>
    <w:multiLevelType w:val="hybridMultilevel"/>
    <w:tmpl w:val="702CA70C"/>
    <w:lvl w:ilvl="0" w:tplc="01662582">
      <w:start w:val="1"/>
      <w:numFmt w:val="bullet"/>
      <w:lvlText w:val=""/>
      <w:lvlJc w:val="left"/>
      <w:pPr>
        <w:ind w:left="987" w:hanging="360"/>
      </w:pPr>
      <w:rPr>
        <w:rFonts w:ascii="Webdings" w:hAnsi="Webdings" w:hint="default"/>
        <w:sz w:val="20"/>
        <w:szCs w:val="20"/>
      </w:rPr>
    </w:lvl>
    <w:lvl w:ilvl="1" w:tplc="04090003" w:tentative="1">
      <w:start w:val="1"/>
      <w:numFmt w:val="bullet"/>
      <w:lvlText w:val="o"/>
      <w:lvlJc w:val="left"/>
      <w:pPr>
        <w:ind w:left="1707" w:hanging="360"/>
      </w:pPr>
      <w:rPr>
        <w:rFonts w:ascii="Courier New" w:hAnsi="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5">
    <w:nsid w:val="1F430BB7"/>
    <w:multiLevelType w:val="hybridMultilevel"/>
    <w:tmpl w:val="EC5C47FC"/>
    <w:lvl w:ilvl="0" w:tplc="8FD43470">
      <w:start w:val="1"/>
      <w:numFmt w:val="bullet"/>
      <w:lvlText w:val=""/>
      <w:lvlJc w:val="left"/>
      <w:pPr>
        <w:ind w:left="1495" w:hanging="360"/>
      </w:pPr>
      <w:rPr>
        <w:rFonts w:ascii="Wingdings 2" w:hAnsi="Wingdings 2"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8875E2"/>
    <w:multiLevelType w:val="hybridMultilevel"/>
    <w:tmpl w:val="75DE6A4A"/>
    <w:lvl w:ilvl="0" w:tplc="A60CADEC">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1571DB6"/>
    <w:multiLevelType w:val="hybridMultilevel"/>
    <w:tmpl w:val="F20EB93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495A8C"/>
    <w:multiLevelType w:val="hybridMultilevel"/>
    <w:tmpl w:val="DC9C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8">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13C194E"/>
    <w:multiLevelType w:val="hybridMultilevel"/>
    <w:tmpl w:val="1376FEF2"/>
    <w:lvl w:ilvl="0" w:tplc="A37685F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7F3099D"/>
    <w:multiLevelType w:val="hybridMultilevel"/>
    <w:tmpl w:val="DE8C2B16"/>
    <w:lvl w:ilvl="0" w:tplc="8FD43470">
      <w:start w:val="1"/>
      <w:numFmt w:val="bullet"/>
      <w:lvlText w:val=""/>
      <w:lvlJc w:val="left"/>
      <w:pPr>
        <w:ind w:left="1919" w:hanging="360"/>
      </w:pPr>
      <w:rPr>
        <w:rFonts w:ascii="Wingdings 2" w:hAnsi="Wingdings 2" w:hint="default"/>
      </w:rPr>
    </w:lvl>
    <w:lvl w:ilvl="1" w:tplc="0C090003" w:tentative="1">
      <w:start w:val="1"/>
      <w:numFmt w:val="bullet"/>
      <w:lvlText w:val="o"/>
      <w:lvlJc w:val="left"/>
      <w:pPr>
        <w:ind w:left="2639" w:hanging="360"/>
      </w:pPr>
      <w:rPr>
        <w:rFonts w:ascii="Courier New" w:hAnsi="Courier New" w:cs="Courier New" w:hint="default"/>
      </w:rPr>
    </w:lvl>
    <w:lvl w:ilvl="2" w:tplc="0C090005" w:tentative="1">
      <w:start w:val="1"/>
      <w:numFmt w:val="bullet"/>
      <w:lvlText w:val=""/>
      <w:lvlJc w:val="left"/>
      <w:pPr>
        <w:ind w:left="3359" w:hanging="360"/>
      </w:pPr>
      <w:rPr>
        <w:rFonts w:ascii="Wingdings" w:hAnsi="Wingdings" w:hint="default"/>
      </w:rPr>
    </w:lvl>
    <w:lvl w:ilvl="3" w:tplc="0C090001" w:tentative="1">
      <w:start w:val="1"/>
      <w:numFmt w:val="bullet"/>
      <w:lvlText w:val=""/>
      <w:lvlJc w:val="left"/>
      <w:pPr>
        <w:ind w:left="4079" w:hanging="360"/>
      </w:pPr>
      <w:rPr>
        <w:rFonts w:ascii="Symbol" w:hAnsi="Symbol" w:hint="default"/>
      </w:rPr>
    </w:lvl>
    <w:lvl w:ilvl="4" w:tplc="0C090003" w:tentative="1">
      <w:start w:val="1"/>
      <w:numFmt w:val="bullet"/>
      <w:lvlText w:val="o"/>
      <w:lvlJc w:val="left"/>
      <w:pPr>
        <w:ind w:left="4799" w:hanging="360"/>
      </w:pPr>
      <w:rPr>
        <w:rFonts w:ascii="Courier New" w:hAnsi="Courier New" w:cs="Courier New" w:hint="default"/>
      </w:rPr>
    </w:lvl>
    <w:lvl w:ilvl="5" w:tplc="0C090005" w:tentative="1">
      <w:start w:val="1"/>
      <w:numFmt w:val="bullet"/>
      <w:lvlText w:val=""/>
      <w:lvlJc w:val="left"/>
      <w:pPr>
        <w:ind w:left="5519" w:hanging="360"/>
      </w:pPr>
      <w:rPr>
        <w:rFonts w:ascii="Wingdings" w:hAnsi="Wingdings" w:hint="default"/>
      </w:rPr>
    </w:lvl>
    <w:lvl w:ilvl="6" w:tplc="0C090001" w:tentative="1">
      <w:start w:val="1"/>
      <w:numFmt w:val="bullet"/>
      <w:lvlText w:val=""/>
      <w:lvlJc w:val="left"/>
      <w:pPr>
        <w:ind w:left="6239" w:hanging="360"/>
      </w:pPr>
      <w:rPr>
        <w:rFonts w:ascii="Symbol" w:hAnsi="Symbol" w:hint="default"/>
      </w:rPr>
    </w:lvl>
    <w:lvl w:ilvl="7" w:tplc="0C090003" w:tentative="1">
      <w:start w:val="1"/>
      <w:numFmt w:val="bullet"/>
      <w:lvlText w:val="o"/>
      <w:lvlJc w:val="left"/>
      <w:pPr>
        <w:ind w:left="6959" w:hanging="360"/>
      </w:pPr>
      <w:rPr>
        <w:rFonts w:ascii="Courier New" w:hAnsi="Courier New" w:cs="Courier New" w:hint="default"/>
      </w:rPr>
    </w:lvl>
    <w:lvl w:ilvl="8" w:tplc="0C090005" w:tentative="1">
      <w:start w:val="1"/>
      <w:numFmt w:val="bullet"/>
      <w:lvlText w:val=""/>
      <w:lvlJc w:val="left"/>
      <w:pPr>
        <w:ind w:left="7679" w:hanging="360"/>
      </w:pPr>
      <w:rPr>
        <w:rFonts w:ascii="Wingdings" w:hAnsi="Wingdings" w:hint="default"/>
      </w:rPr>
    </w:lvl>
  </w:abstractNum>
  <w:abstractNum w:abstractNumId="2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275CE2"/>
    <w:multiLevelType w:val="hybridMultilevel"/>
    <w:tmpl w:val="AA3A0E96"/>
    <w:lvl w:ilvl="0" w:tplc="E8DE14F6">
      <w:start w:val="1"/>
      <w:numFmt w:val="bullet"/>
      <w:lvlText w:val=""/>
      <w:lvlJc w:val="left"/>
      <w:pPr>
        <w:ind w:left="720" w:hanging="360"/>
      </w:pPr>
      <w:rPr>
        <w:rFonts w:ascii="Webdings" w:hAnsi="Web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0"/>
  </w:num>
  <w:num w:numId="4">
    <w:abstractNumId w:val="9"/>
  </w:num>
  <w:num w:numId="5">
    <w:abstractNumId w:val="3"/>
  </w:num>
  <w:num w:numId="6">
    <w:abstractNumId w:val="1"/>
  </w:num>
  <w:num w:numId="7">
    <w:abstractNumId w:val="14"/>
  </w:num>
  <w:num w:numId="8">
    <w:abstractNumId w:val="23"/>
  </w:num>
  <w:num w:numId="9">
    <w:abstractNumId w:val="13"/>
  </w:num>
  <w:num w:numId="10">
    <w:abstractNumId w:val="18"/>
  </w:num>
  <w:num w:numId="11">
    <w:abstractNumId w:val="12"/>
  </w:num>
  <w:num w:numId="12">
    <w:abstractNumId w:val="22"/>
  </w:num>
  <w:num w:numId="13">
    <w:abstractNumId w:val="8"/>
  </w:num>
  <w:num w:numId="14">
    <w:abstractNumId w:val="2"/>
  </w:num>
  <w:num w:numId="15">
    <w:abstractNumId w:val="16"/>
  </w:num>
  <w:num w:numId="16">
    <w:abstractNumId w:val="6"/>
  </w:num>
  <w:num w:numId="17">
    <w:abstractNumId w:val="11"/>
  </w:num>
  <w:num w:numId="18">
    <w:abstractNumId w:val="21"/>
  </w:num>
  <w:num w:numId="19">
    <w:abstractNumId w:val="15"/>
  </w:num>
  <w:num w:numId="20">
    <w:abstractNumId w:val="7"/>
  </w:num>
  <w:num w:numId="21">
    <w:abstractNumId w:val="5"/>
  </w:num>
  <w:num w:numId="22">
    <w:abstractNumId w:val="4"/>
  </w:num>
  <w:num w:numId="23">
    <w:abstractNumId w:val="24"/>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91C97"/>
    <w:rsid w:val="000A1CF7"/>
    <w:rsid w:val="000A54BD"/>
    <w:rsid w:val="000D5C81"/>
    <w:rsid w:val="0010795F"/>
    <w:rsid w:val="00116C60"/>
    <w:rsid w:val="0012559A"/>
    <w:rsid w:val="001357A6"/>
    <w:rsid w:val="001451A1"/>
    <w:rsid w:val="001717B7"/>
    <w:rsid w:val="001B65DF"/>
    <w:rsid w:val="001B7956"/>
    <w:rsid w:val="001C6A19"/>
    <w:rsid w:val="001F0A11"/>
    <w:rsid w:val="00210AB9"/>
    <w:rsid w:val="00210BA1"/>
    <w:rsid w:val="0022220D"/>
    <w:rsid w:val="00262977"/>
    <w:rsid w:val="002650AE"/>
    <w:rsid w:val="00287079"/>
    <w:rsid w:val="002A32F4"/>
    <w:rsid w:val="002B3979"/>
    <w:rsid w:val="002E2AC1"/>
    <w:rsid w:val="00330F21"/>
    <w:rsid w:val="00373C06"/>
    <w:rsid w:val="003D09B5"/>
    <w:rsid w:val="003F5FE9"/>
    <w:rsid w:val="00403F6E"/>
    <w:rsid w:val="00443B37"/>
    <w:rsid w:val="00486C58"/>
    <w:rsid w:val="004A4DA4"/>
    <w:rsid w:val="004B2453"/>
    <w:rsid w:val="004B76C4"/>
    <w:rsid w:val="004D1266"/>
    <w:rsid w:val="00503370"/>
    <w:rsid w:val="00520774"/>
    <w:rsid w:val="00521B3A"/>
    <w:rsid w:val="0053162C"/>
    <w:rsid w:val="0057006E"/>
    <w:rsid w:val="00571856"/>
    <w:rsid w:val="00571ECB"/>
    <w:rsid w:val="00575B6D"/>
    <w:rsid w:val="005A7343"/>
    <w:rsid w:val="005D2618"/>
    <w:rsid w:val="00620F13"/>
    <w:rsid w:val="00633BA7"/>
    <w:rsid w:val="00646063"/>
    <w:rsid w:val="006466C1"/>
    <w:rsid w:val="00653AFD"/>
    <w:rsid w:val="0066578E"/>
    <w:rsid w:val="00691A0B"/>
    <w:rsid w:val="006920C1"/>
    <w:rsid w:val="006D1864"/>
    <w:rsid w:val="006E7517"/>
    <w:rsid w:val="00700B79"/>
    <w:rsid w:val="0079079B"/>
    <w:rsid w:val="007A1EA1"/>
    <w:rsid w:val="007A222F"/>
    <w:rsid w:val="007C50E5"/>
    <w:rsid w:val="007E161E"/>
    <w:rsid w:val="007E3C19"/>
    <w:rsid w:val="007E4125"/>
    <w:rsid w:val="007F31F4"/>
    <w:rsid w:val="00803F1E"/>
    <w:rsid w:val="00816899"/>
    <w:rsid w:val="008169E0"/>
    <w:rsid w:val="008442F2"/>
    <w:rsid w:val="00845A5B"/>
    <w:rsid w:val="00877309"/>
    <w:rsid w:val="0088150C"/>
    <w:rsid w:val="008C7B62"/>
    <w:rsid w:val="008D520D"/>
    <w:rsid w:val="008E6987"/>
    <w:rsid w:val="008F4588"/>
    <w:rsid w:val="009138EC"/>
    <w:rsid w:val="00923B36"/>
    <w:rsid w:val="00925DF8"/>
    <w:rsid w:val="00932461"/>
    <w:rsid w:val="00932E16"/>
    <w:rsid w:val="00961AC9"/>
    <w:rsid w:val="00977E43"/>
    <w:rsid w:val="009F49B9"/>
    <w:rsid w:val="009F6542"/>
    <w:rsid w:val="00A11BAA"/>
    <w:rsid w:val="00A15244"/>
    <w:rsid w:val="00A30895"/>
    <w:rsid w:val="00A73ADF"/>
    <w:rsid w:val="00A96550"/>
    <w:rsid w:val="00AA36FD"/>
    <w:rsid w:val="00AA7C36"/>
    <w:rsid w:val="00AB5CAF"/>
    <w:rsid w:val="00AC10DF"/>
    <w:rsid w:val="00AD0754"/>
    <w:rsid w:val="00AD2470"/>
    <w:rsid w:val="00AD7003"/>
    <w:rsid w:val="00B030A8"/>
    <w:rsid w:val="00B4193E"/>
    <w:rsid w:val="00B54A6D"/>
    <w:rsid w:val="00B63786"/>
    <w:rsid w:val="00B73124"/>
    <w:rsid w:val="00BA6310"/>
    <w:rsid w:val="00BC43B0"/>
    <w:rsid w:val="00BD33F5"/>
    <w:rsid w:val="00BF49F1"/>
    <w:rsid w:val="00C4146A"/>
    <w:rsid w:val="00C42F08"/>
    <w:rsid w:val="00C55D4A"/>
    <w:rsid w:val="00C660B3"/>
    <w:rsid w:val="00C7475F"/>
    <w:rsid w:val="00C76826"/>
    <w:rsid w:val="00C77E0A"/>
    <w:rsid w:val="00C84A4B"/>
    <w:rsid w:val="00C909B1"/>
    <w:rsid w:val="00CA13F7"/>
    <w:rsid w:val="00CB2AF4"/>
    <w:rsid w:val="00CC5D42"/>
    <w:rsid w:val="00D01B42"/>
    <w:rsid w:val="00D36387"/>
    <w:rsid w:val="00D41A1D"/>
    <w:rsid w:val="00D45271"/>
    <w:rsid w:val="00D67175"/>
    <w:rsid w:val="00D67D2E"/>
    <w:rsid w:val="00DB3CCB"/>
    <w:rsid w:val="00DC541C"/>
    <w:rsid w:val="00DE4316"/>
    <w:rsid w:val="00DF47F3"/>
    <w:rsid w:val="00DF7960"/>
    <w:rsid w:val="00E1733F"/>
    <w:rsid w:val="00E202DD"/>
    <w:rsid w:val="00E27C08"/>
    <w:rsid w:val="00E40A2A"/>
    <w:rsid w:val="00E4494B"/>
    <w:rsid w:val="00E6053A"/>
    <w:rsid w:val="00E84467"/>
    <w:rsid w:val="00E94229"/>
    <w:rsid w:val="00EB1737"/>
    <w:rsid w:val="00ED18F4"/>
    <w:rsid w:val="00EE7DFF"/>
    <w:rsid w:val="00F0294E"/>
    <w:rsid w:val="00F10A55"/>
    <w:rsid w:val="00F117DC"/>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B906-734E-DA47-BB52-E2D2BCA3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2014-04-10T00:03:00Z</cp:lastPrinted>
  <dcterms:created xsi:type="dcterms:W3CDTF">2015-03-05T23:13:00Z</dcterms:created>
  <dcterms:modified xsi:type="dcterms:W3CDTF">2015-03-05T23:13:00Z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