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E5626" w14:textId="77777777" w:rsidR="00010B1C" w:rsidRPr="00CA13F7" w:rsidRDefault="00010B1C" w:rsidP="00010B1C">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STAGE 1</w:t>
      </w:r>
    </w:p>
    <w:p w14:paraId="5FDBA9CC" w14:textId="77777777" w:rsidR="00010B1C" w:rsidRPr="008F4588" w:rsidRDefault="00010B1C" w:rsidP="00010B1C">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010B1C" w:rsidRPr="004A4DA4" w14:paraId="5F808F19" w14:textId="77777777" w:rsidTr="0044665F">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090DE795" w14:textId="77777777" w:rsidR="00010B1C" w:rsidRPr="00896FBE" w:rsidRDefault="00010B1C" w:rsidP="0044665F">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79E4E4" w14:textId="77777777" w:rsidR="00010B1C" w:rsidRPr="00896FBE" w:rsidRDefault="00010B1C" w:rsidP="0044665F">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952BD7">
              <w:rPr>
                <w:rFonts w:asciiTheme="minorHAnsi" w:hAnsiTheme="minorHAnsi"/>
                <w:b w:val="0"/>
                <w:szCs w:val="24"/>
              </w:rPr>
              <w:t>7</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04EEDA5" w14:textId="77777777" w:rsidR="00010B1C" w:rsidRPr="00896FBE" w:rsidRDefault="00010B1C" w:rsidP="0044665F">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Number</w:t>
            </w:r>
          </w:p>
          <w:p w14:paraId="4EFFC5A8" w14:textId="77777777" w:rsidR="00010B1C" w:rsidRPr="004A4DA4" w:rsidRDefault="00010B1C" w:rsidP="0044665F">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4E9B64" w14:textId="77777777" w:rsidR="00010B1C" w:rsidRPr="00896FBE" w:rsidRDefault="00010B1C" w:rsidP="0044665F">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Fractions &amp; Decimals</w:t>
            </w:r>
          </w:p>
          <w:p w14:paraId="73AC319A" w14:textId="77777777" w:rsidR="00010B1C" w:rsidRPr="004A4DA4" w:rsidRDefault="00010B1C" w:rsidP="0044665F">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F7DED3" w14:textId="77777777" w:rsidR="00010B1C" w:rsidRDefault="00010B1C" w:rsidP="0044665F">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532C247C" w14:textId="77777777" w:rsidR="004F2DE1" w:rsidRPr="00896FBE" w:rsidRDefault="004F2DE1" w:rsidP="0044665F">
            <w:pPr>
              <w:rPr>
                <w:rFonts w:asciiTheme="minorHAnsi" w:hAnsiTheme="minorHAnsi"/>
                <w:sz w:val="24"/>
                <w:szCs w:val="24"/>
              </w:rPr>
            </w:pPr>
            <w:r w:rsidRPr="00BD5293">
              <w:rPr>
                <w:rFonts w:asciiTheme="minorHAnsi" w:hAnsiTheme="minorHAnsi"/>
                <w:sz w:val="24"/>
                <w:szCs w:val="24"/>
              </w:rPr>
              <w:t>MA1-1WM</w:t>
            </w:r>
          </w:p>
        </w:tc>
      </w:tr>
      <w:tr w:rsidR="00010B1C" w:rsidRPr="004A4DA4" w14:paraId="1B31A03F" w14:textId="77777777" w:rsidTr="009A1888">
        <w:trPr>
          <w:trHeight w:val="983"/>
        </w:trPr>
        <w:tc>
          <w:tcPr>
            <w:tcW w:w="3085" w:type="dxa"/>
            <w:gridSpan w:val="2"/>
            <w:tcBorders>
              <w:bottom w:val="single" w:sz="4" w:space="0" w:color="auto"/>
              <w:right w:val="single" w:sz="4" w:space="0" w:color="auto"/>
            </w:tcBorders>
            <w:shd w:val="clear" w:color="auto" w:fill="FFFFCC"/>
          </w:tcPr>
          <w:p w14:paraId="61FE9B0E" w14:textId="77777777" w:rsidR="00010B1C" w:rsidRDefault="00010B1C" w:rsidP="0044665F">
            <w:pPr>
              <w:pStyle w:val="Heading2"/>
              <w:rPr>
                <w:rFonts w:asciiTheme="minorHAnsi" w:hAnsiTheme="minorHAnsi"/>
                <w:szCs w:val="24"/>
              </w:rPr>
            </w:pPr>
            <w:r w:rsidRPr="004A4DA4">
              <w:rPr>
                <w:rFonts w:asciiTheme="minorHAnsi" w:hAnsiTheme="minorHAnsi"/>
                <w:szCs w:val="24"/>
              </w:rPr>
              <w:t>OUTCOMES:</w:t>
            </w:r>
          </w:p>
          <w:p w14:paraId="7F8F5447" w14:textId="77777777" w:rsidR="004F6FDC" w:rsidRPr="004F6FDC" w:rsidRDefault="004F6FDC" w:rsidP="004F6FDC">
            <w:r w:rsidRPr="00BD5293">
              <w:rPr>
                <w:rFonts w:asciiTheme="minorHAnsi" w:hAnsiTheme="minorHAnsi"/>
                <w:sz w:val="24"/>
                <w:szCs w:val="24"/>
              </w:rPr>
              <w:t>MA1-7NA</w:t>
            </w:r>
          </w:p>
        </w:tc>
        <w:tc>
          <w:tcPr>
            <w:tcW w:w="4253" w:type="dxa"/>
            <w:gridSpan w:val="3"/>
            <w:tcBorders>
              <w:bottom w:val="single" w:sz="4" w:space="0" w:color="auto"/>
            </w:tcBorders>
            <w:shd w:val="clear" w:color="auto" w:fill="auto"/>
            <w:vAlign w:val="center"/>
          </w:tcPr>
          <w:p w14:paraId="38A13316" w14:textId="77777777" w:rsidR="00010B1C" w:rsidRPr="0083116B" w:rsidRDefault="004F6FDC" w:rsidP="004F6FDC">
            <w:pPr>
              <w:spacing w:before="30"/>
              <w:rPr>
                <w:rFonts w:asciiTheme="majorHAnsi" w:hAnsiTheme="majorHAnsi"/>
                <w:b/>
              </w:rPr>
            </w:pPr>
            <w:r w:rsidRPr="0083116B">
              <w:rPr>
                <w:rFonts w:asciiTheme="minorHAnsi" w:hAnsiTheme="minorHAnsi"/>
                <w:b/>
                <w:sz w:val="24"/>
                <w:szCs w:val="24"/>
              </w:rPr>
              <w:t>R</w:t>
            </w:r>
            <w:r w:rsidR="0044665F" w:rsidRPr="0083116B">
              <w:rPr>
                <w:rFonts w:asciiTheme="minorHAnsi" w:hAnsiTheme="minorHAnsi"/>
                <w:b/>
                <w:sz w:val="24"/>
                <w:szCs w:val="24"/>
              </w:rPr>
              <w:t>epresents and models halves, quarters and eighths</w:t>
            </w:r>
          </w:p>
        </w:tc>
      </w:tr>
      <w:tr w:rsidR="00010B1C" w:rsidRPr="004A4DA4" w14:paraId="0FEF79FE" w14:textId="77777777" w:rsidTr="009A1888">
        <w:trPr>
          <w:trHeight w:val="983"/>
        </w:trPr>
        <w:tc>
          <w:tcPr>
            <w:tcW w:w="3085" w:type="dxa"/>
            <w:gridSpan w:val="2"/>
            <w:tcBorders>
              <w:top w:val="single" w:sz="4" w:space="0" w:color="auto"/>
              <w:right w:val="single" w:sz="4" w:space="0" w:color="auto"/>
            </w:tcBorders>
            <w:shd w:val="clear" w:color="auto" w:fill="FFFFCC"/>
          </w:tcPr>
          <w:p w14:paraId="59DD4EC7" w14:textId="77777777" w:rsidR="00010B1C" w:rsidRPr="004A4DA4" w:rsidRDefault="00010B1C" w:rsidP="0044665F">
            <w:pPr>
              <w:rPr>
                <w:rFonts w:asciiTheme="minorHAnsi" w:hAnsiTheme="minorHAnsi"/>
                <w:b/>
                <w:sz w:val="24"/>
                <w:szCs w:val="24"/>
              </w:rPr>
            </w:pPr>
            <w:r w:rsidRPr="004A4DA4">
              <w:rPr>
                <w:rFonts w:asciiTheme="minorHAnsi" w:hAnsiTheme="minorHAnsi"/>
                <w:b/>
                <w:sz w:val="24"/>
                <w:szCs w:val="24"/>
              </w:rPr>
              <w:t xml:space="preserve">CONTENT: </w:t>
            </w:r>
          </w:p>
          <w:p w14:paraId="1A24037C" w14:textId="77777777" w:rsidR="00010B1C" w:rsidRDefault="00010B1C" w:rsidP="0044665F">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vAlign w:val="center"/>
          </w:tcPr>
          <w:p w14:paraId="72A661B1" w14:textId="77777777" w:rsidR="004F6FDC" w:rsidRPr="004F6FDC" w:rsidRDefault="004F6FDC" w:rsidP="004F6FDC">
            <w:pPr>
              <w:numPr>
                <w:ilvl w:val="0"/>
                <w:numId w:val="30"/>
              </w:numPr>
              <w:shd w:val="clear" w:color="auto" w:fill="FFFFFF"/>
              <w:spacing w:after="150" w:line="286" w:lineRule="atLeast"/>
              <w:ind w:left="0"/>
              <w:rPr>
                <w:rFonts w:asciiTheme="minorHAnsi" w:hAnsiTheme="minorHAnsi"/>
                <w:b/>
                <w:color w:val="000000"/>
                <w:sz w:val="24"/>
                <w:szCs w:val="24"/>
              </w:rPr>
            </w:pPr>
            <w:r w:rsidRPr="004F6FDC">
              <w:rPr>
                <w:rFonts w:asciiTheme="minorHAnsi" w:hAnsiTheme="minorHAnsi"/>
                <w:b/>
                <w:color w:val="000000"/>
                <w:sz w:val="24"/>
                <w:szCs w:val="24"/>
              </w:rPr>
              <w:t>Recognise and describe one-half as one of two equal parts of a whole </w:t>
            </w:r>
            <w:r w:rsidRPr="004F6FDC">
              <w:rPr>
                <w:rFonts w:asciiTheme="minorHAnsi" w:hAnsiTheme="minorHAnsi"/>
                <w:b/>
                <w:color w:val="838383"/>
                <w:sz w:val="24"/>
                <w:szCs w:val="24"/>
              </w:rPr>
              <w:t>(ACMNA016)</w:t>
            </w:r>
          </w:p>
          <w:p w14:paraId="73FEC599" w14:textId="77777777" w:rsidR="00010B1C" w:rsidRPr="004F6FDC" w:rsidRDefault="004F6FDC" w:rsidP="004F6FDC">
            <w:pPr>
              <w:autoSpaceDE w:val="0"/>
              <w:autoSpaceDN w:val="0"/>
              <w:adjustRightInd w:val="0"/>
              <w:rPr>
                <w:rFonts w:asciiTheme="minorHAnsi" w:hAnsiTheme="minorHAnsi"/>
                <w:sz w:val="24"/>
                <w:szCs w:val="24"/>
              </w:rPr>
            </w:pPr>
            <w:r>
              <w:rPr>
                <w:rFonts w:asciiTheme="minorHAnsi" w:hAnsiTheme="minorHAnsi"/>
                <w:color w:val="000000"/>
                <w:sz w:val="24"/>
                <w:szCs w:val="24"/>
              </w:rPr>
              <w:t>* C</w:t>
            </w:r>
            <w:r w:rsidR="0044665F" w:rsidRPr="004F6FDC">
              <w:rPr>
                <w:rFonts w:asciiTheme="minorHAnsi" w:hAnsiTheme="minorHAnsi"/>
                <w:color w:val="000000"/>
                <w:sz w:val="24"/>
                <w:szCs w:val="24"/>
              </w:rPr>
              <w:t xml:space="preserve">reate quarters by halving one-half, </w:t>
            </w:r>
            <w:proofErr w:type="spellStart"/>
            <w:r w:rsidR="0044665F" w:rsidRPr="004F6FDC">
              <w:rPr>
                <w:rFonts w:asciiTheme="minorHAnsi" w:hAnsiTheme="minorHAnsi"/>
                <w:color w:val="000000"/>
                <w:sz w:val="24"/>
                <w:szCs w:val="24"/>
              </w:rPr>
              <w:t>eg</w:t>
            </w:r>
            <w:proofErr w:type="spellEnd"/>
            <w:r w:rsidR="0044665F" w:rsidRPr="004F6FDC">
              <w:rPr>
                <w:rFonts w:asciiTheme="minorHAnsi" w:hAnsiTheme="minorHAnsi"/>
                <w:color w:val="000000"/>
                <w:sz w:val="24"/>
                <w:szCs w:val="24"/>
              </w:rPr>
              <w:t xml:space="preserve"> 'I halved my paper then halved it again and now I have quarters' (Communicating, </w:t>
            </w:r>
            <w:proofErr w:type="spellStart"/>
            <w:r w:rsidR="0044665F" w:rsidRPr="004F6FDC">
              <w:rPr>
                <w:rFonts w:asciiTheme="minorHAnsi" w:hAnsiTheme="minorHAnsi"/>
                <w:color w:val="000000"/>
                <w:sz w:val="24"/>
                <w:szCs w:val="24"/>
              </w:rPr>
              <w:t>Prob</w:t>
            </w:r>
            <w:proofErr w:type="spellEnd"/>
            <w:r w:rsidR="0044665F" w:rsidRPr="004F6FDC">
              <w:rPr>
                <w:rFonts w:asciiTheme="minorHAnsi" w:hAnsiTheme="minorHAnsi"/>
                <w:color w:val="000000"/>
                <w:sz w:val="24"/>
                <w:szCs w:val="24"/>
              </w:rPr>
              <w:t xml:space="preserve"> </w:t>
            </w:r>
            <w:proofErr w:type="spellStart"/>
            <w:r w:rsidR="0044665F" w:rsidRPr="004F6FDC">
              <w:rPr>
                <w:rFonts w:asciiTheme="minorHAnsi" w:hAnsiTheme="minorHAnsi"/>
                <w:color w:val="000000"/>
                <w:sz w:val="24"/>
                <w:szCs w:val="24"/>
              </w:rPr>
              <w:t>Solv</w:t>
            </w:r>
            <w:proofErr w:type="spellEnd"/>
            <w:r w:rsidR="0044665F" w:rsidRPr="004F6FDC">
              <w:rPr>
                <w:rFonts w:asciiTheme="minorHAnsi" w:hAnsiTheme="minorHAnsi"/>
                <w:color w:val="000000"/>
                <w:sz w:val="24"/>
                <w:szCs w:val="24"/>
              </w:rPr>
              <w:t>)</w:t>
            </w:r>
          </w:p>
        </w:tc>
      </w:tr>
      <w:tr w:rsidR="00010B1C" w:rsidRPr="004A4DA4" w14:paraId="6F99E81F" w14:textId="77777777" w:rsidTr="009A1888">
        <w:trPr>
          <w:trHeight w:hRule="exact" w:val="1134"/>
        </w:trPr>
        <w:tc>
          <w:tcPr>
            <w:tcW w:w="3085" w:type="dxa"/>
            <w:gridSpan w:val="2"/>
            <w:tcBorders>
              <w:top w:val="single" w:sz="4" w:space="0" w:color="auto"/>
              <w:right w:val="single" w:sz="4" w:space="0" w:color="auto"/>
            </w:tcBorders>
            <w:shd w:val="clear" w:color="auto" w:fill="FFFFCC"/>
          </w:tcPr>
          <w:p w14:paraId="7127BF0A" w14:textId="77777777" w:rsidR="00010B1C" w:rsidRPr="004A4DA4" w:rsidRDefault="00010B1C" w:rsidP="0044665F">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CD8E490" w14:textId="77777777" w:rsidR="00010B1C" w:rsidRPr="004A4DA4" w:rsidRDefault="00010B1C" w:rsidP="0044665F">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vAlign w:val="center"/>
          </w:tcPr>
          <w:p w14:paraId="47C51A97" w14:textId="77777777" w:rsidR="00010B1C" w:rsidRPr="004F6FDC" w:rsidRDefault="001C23C9" w:rsidP="004F6FDC">
            <w:pPr>
              <w:pStyle w:val="ListParagraph"/>
              <w:numPr>
                <w:ilvl w:val="0"/>
                <w:numId w:val="33"/>
              </w:numPr>
              <w:autoSpaceDE w:val="0"/>
              <w:autoSpaceDN w:val="0"/>
              <w:adjustRightInd w:val="0"/>
              <w:ind w:left="474"/>
              <w:rPr>
                <w:rFonts w:asciiTheme="minorHAnsi" w:hAnsiTheme="minorHAnsi"/>
                <w:color w:val="FF0000"/>
                <w:sz w:val="24"/>
                <w:szCs w:val="24"/>
              </w:rPr>
            </w:pPr>
            <w:r w:rsidRPr="004F6FDC">
              <w:rPr>
                <w:rFonts w:asciiTheme="minorHAnsi" w:hAnsiTheme="minorHAnsi"/>
                <w:color w:val="FF0000"/>
                <w:sz w:val="24"/>
                <w:szCs w:val="24"/>
              </w:rPr>
              <w:t xml:space="preserve">Matching labels correctly with objects using half, quarter, </w:t>
            </w:r>
            <w:r w:rsidRPr="004F6FDC">
              <w:rPr>
                <w:rFonts w:ascii="Calibri" w:hAnsi="Calibri"/>
                <w:color w:val="FF0000"/>
                <w:sz w:val="24"/>
                <w:szCs w:val="24"/>
              </w:rPr>
              <w:t xml:space="preserve">½, </w:t>
            </w:r>
            <w:r w:rsidR="004C04C6" w:rsidRPr="004F6FDC">
              <w:rPr>
                <w:rFonts w:ascii="Calibri" w:hAnsi="Calibri"/>
                <w:color w:val="FF0000"/>
                <w:sz w:val="24"/>
                <w:szCs w:val="24"/>
                <w:vertAlign w:val="superscript"/>
              </w:rPr>
              <w:t>1</w:t>
            </w:r>
            <w:r w:rsidRPr="004F6FDC">
              <w:rPr>
                <w:rFonts w:ascii="Calibri" w:hAnsi="Calibri"/>
                <w:color w:val="FF0000"/>
                <w:sz w:val="24"/>
                <w:szCs w:val="24"/>
              </w:rPr>
              <w:t>/</w:t>
            </w:r>
            <w:r w:rsidRPr="004F6FDC">
              <w:rPr>
                <w:rFonts w:ascii="Calibri" w:hAnsi="Calibri"/>
                <w:color w:val="FF0000"/>
                <w:sz w:val="24"/>
                <w:szCs w:val="24"/>
                <w:vertAlign w:val="subscript"/>
              </w:rPr>
              <w:t>4</w:t>
            </w:r>
            <w:r w:rsidR="004C04C6" w:rsidRPr="004F6FDC">
              <w:rPr>
                <w:rFonts w:ascii="Calibri" w:hAnsi="Calibri"/>
                <w:color w:val="FF0000"/>
                <w:sz w:val="24"/>
                <w:szCs w:val="24"/>
                <w:vertAlign w:val="subscript"/>
              </w:rPr>
              <w:t>.</w:t>
            </w:r>
          </w:p>
        </w:tc>
      </w:tr>
      <w:tr w:rsidR="00010B1C" w:rsidRPr="004A4DA4" w14:paraId="6AA3AEA7" w14:textId="77777777" w:rsidTr="009A1888">
        <w:trPr>
          <w:trHeight w:hRule="exact" w:val="1134"/>
        </w:trPr>
        <w:tc>
          <w:tcPr>
            <w:tcW w:w="3085" w:type="dxa"/>
            <w:gridSpan w:val="2"/>
            <w:tcBorders>
              <w:top w:val="single" w:sz="4" w:space="0" w:color="auto"/>
              <w:right w:val="single" w:sz="4" w:space="0" w:color="auto"/>
            </w:tcBorders>
            <w:shd w:val="clear" w:color="auto" w:fill="FFFFCC"/>
          </w:tcPr>
          <w:p w14:paraId="7E6AE239" w14:textId="77777777" w:rsidR="00010B1C" w:rsidRPr="004A4DA4" w:rsidRDefault="00010B1C" w:rsidP="0044665F">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vAlign w:val="center"/>
          </w:tcPr>
          <w:p w14:paraId="65759360" w14:textId="77777777" w:rsidR="00010B1C" w:rsidRPr="004F6FDC" w:rsidRDefault="004E76E5" w:rsidP="004F6FDC">
            <w:pPr>
              <w:pStyle w:val="ListParagraph"/>
              <w:numPr>
                <w:ilvl w:val="0"/>
                <w:numId w:val="32"/>
              </w:numPr>
              <w:autoSpaceDE w:val="0"/>
              <w:autoSpaceDN w:val="0"/>
              <w:adjustRightInd w:val="0"/>
              <w:ind w:left="474"/>
              <w:rPr>
                <w:rFonts w:asciiTheme="minorHAnsi" w:hAnsiTheme="minorHAnsi"/>
                <w:sz w:val="24"/>
                <w:szCs w:val="24"/>
              </w:rPr>
            </w:pPr>
            <w:r w:rsidRPr="004F6FDC">
              <w:rPr>
                <w:rFonts w:asciiTheme="minorHAnsi" w:hAnsiTheme="minorHAnsi"/>
                <w:sz w:val="24"/>
                <w:szCs w:val="24"/>
              </w:rPr>
              <w:t>IWB - Targeting Maths 2 Lab Fractions.</w:t>
            </w:r>
          </w:p>
        </w:tc>
      </w:tr>
      <w:tr w:rsidR="00010B1C" w:rsidRPr="004A4DA4" w14:paraId="7B481F72" w14:textId="77777777" w:rsidTr="0044665F">
        <w:trPr>
          <w:trHeight w:hRule="exact" w:val="1134"/>
        </w:trPr>
        <w:tc>
          <w:tcPr>
            <w:tcW w:w="3085" w:type="dxa"/>
            <w:gridSpan w:val="2"/>
            <w:shd w:val="clear" w:color="auto" w:fill="FFFFCC"/>
          </w:tcPr>
          <w:p w14:paraId="24702246" w14:textId="77777777" w:rsidR="00010B1C" w:rsidRDefault="00010B1C" w:rsidP="0044665F">
            <w:pPr>
              <w:pStyle w:val="Heading2"/>
              <w:rPr>
                <w:rFonts w:asciiTheme="minorHAnsi" w:hAnsiTheme="minorHAnsi"/>
                <w:szCs w:val="24"/>
              </w:rPr>
            </w:pPr>
            <w:r w:rsidRPr="004A4DA4">
              <w:rPr>
                <w:rFonts w:asciiTheme="minorHAnsi" w:hAnsiTheme="minorHAnsi"/>
                <w:szCs w:val="24"/>
              </w:rPr>
              <w:t>TENS ACTIVITY</w:t>
            </w:r>
          </w:p>
          <w:p w14:paraId="7CDF9697" w14:textId="77777777" w:rsidR="00010B1C" w:rsidRDefault="00010B1C" w:rsidP="0044665F">
            <w:pPr>
              <w:pStyle w:val="Heading2"/>
              <w:rPr>
                <w:rFonts w:asciiTheme="minorHAnsi" w:hAnsiTheme="minorHAnsi"/>
                <w:szCs w:val="24"/>
              </w:rPr>
            </w:pPr>
            <w:r w:rsidRPr="004A4DA4">
              <w:rPr>
                <w:rFonts w:asciiTheme="minorHAnsi" w:hAnsiTheme="minorHAnsi"/>
                <w:szCs w:val="24"/>
              </w:rPr>
              <w:t>NEWMAN’S PROBLEM</w:t>
            </w:r>
          </w:p>
          <w:p w14:paraId="28A123C8" w14:textId="77777777" w:rsidR="00010B1C" w:rsidRPr="006D1864" w:rsidRDefault="00010B1C" w:rsidP="0044665F">
            <w:pPr>
              <w:pStyle w:val="Heading2"/>
              <w:rPr>
                <w:rFonts w:asciiTheme="minorHAnsi" w:hAnsiTheme="minorHAnsi"/>
                <w:szCs w:val="24"/>
              </w:rPr>
            </w:pPr>
            <w:r w:rsidRPr="006D1864">
              <w:rPr>
                <w:rFonts w:asciiTheme="minorHAnsi" w:hAnsiTheme="minorHAnsi"/>
                <w:szCs w:val="24"/>
              </w:rPr>
              <w:t xml:space="preserve">INVESTIGATION </w:t>
            </w:r>
          </w:p>
          <w:p w14:paraId="48E66C20" w14:textId="77777777" w:rsidR="00010B1C" w:rsidRPr="006D1864" w:rsidRDefault="00010B1C" w:rsidP="0044665F">
            <w:pPr>
              <w:pStyle w:val="Heading2"/>
            </w:pPr>
          </w:p>
        </w:tc>
        <w:tc>
          <w:tcPr>
            <w:tcW w:w="4253" w:type="dxa"/>
            <w:gridSpan w:val="3"/>
            <w:shd w:val="clear" w:color="auto" w:fill="auto"/>
          </w:tcPr>
          <w:p w14:paraId="4ACED181" w14:textId="77777777" w:rsidR="00010B1C" w:rsidRPr="004A4DA4" w:rsidRDefault="00010B1C" w:rsidP="0044665F">
            <w:pPr>
              <w:pStyle w:val="Heading2"/>
              <w:rPr>
                <w:rFonts w:asciiTheme="minorHAnsi" w:hAnsiTheme="minorHAnsi"/>
                <w:szCs w:val="24"/>
              </w:rPr>
            </w:pPr>
          </w:p>
        </w:tc>
      </w:tr>
      <w:tr w:rsidR="00010B1C" w:rsidRPr="004A4DA4" w14:paraId="1FC6DC0B" w14:textId="77777777" w:rsidTr="0044665F">
        <w:trPr>
          <w:trHeight w:val="378"/>
        </w:trPr>
        <w:tc>
          <w:tcPr>
            <w:tcW w:w="3085" w:type="dxa"/>
            <w:gridSpan w:val="2"/>
            <w:vMerge w:val="restart"/>
            <w:tcBorders>
              <w:right w:val="single" w:sz="4" w:space="0" w:color="auto"/>
            </w:tcBorders>
            <w:shd w:val="clear" w:color="auto" w:fill="FFFFCC"/>
          </w:tcPr>
          <w:p w14:paraId="18EB5399" w14:textId="77777777" w:rsidR="00010B1C" w:rsidRPr="004A4DA4" w:rsidRDefault="00010B1C" w:rsidP="0044665F">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16F2DFBD" w14:textId="77777777" w:rsidR="00010B1C" w:rsidRPr="00D41A1D" w:rsidRDefault="00010B1C" w:rsidP="0044665F">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E7E1040" w14:textId="77777777" w:rsidR="00010B1C" w:rsidRPr="00D41A1D" w:rsidRDefault="00010B1C" w:rsidP="0044665F">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4542691A" w14:textId="77777777" w:rsidR="00010B1C" w:rsidRPr="00D41A1D" w:rsidRDefault="00010B1C" w:rsidP="0044665F">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10B1C" w:rsidRPr="004A4DA4" w14:paraId="28097B32" w14:textId="77777777" w:rsidTr="0044665F">
        <w:trPr>
          <w:trHeight w:hRule="exact" w:val="1848"/>
        </w:trPr>
        <w:tc>
          <w:tcPr>
            <w:tcW w:w="3085" w:type="dxa"/>
            <w:gridSpan w:val="2"/>
            <w:vMerge/>
            <w:tcBorders>
              <w:right w:val="single" w:sz="4" w:space="0" w:color="auto"/>
            </w:tcBorders>
            <w:shd w:val="clear" w:color="auto" w:fill="FFFFCC"/>
          </w:tcPr>
          <w:p w14:paraId="2AF4646B" w14:textId="77777777" w:rsidR="00010B1C" w:rsidRPr="004A4DA4" w:rsidRDefault="00010B1C" w:rsidP="0044665F">
            <w:pPr>
              <w:pStyle w:val="Heading2"/>
              <w:tabs>
                <w:tab w:val="left" w:pos="4191"/>
              </w:tabs>
              <w:rPr>
                <w:rFonts w:asciiTheme="minorHAnsi" w:hAnsiTheme="minorHAnsi"/>
                <w:szCs w:val="24"/>
              </w:rPr>
            </w:pPr>
          </w:p>
        </w:tc>
        <w:tc>
          <w:tcPr>
            <w:tcW w:w="4253" w:type="dxa"/>
            <w:shd w:val="clear" w:color="auto" w:fill="auto"/>
          </w:tcPr>
          <w:p w14:paraId="7CBD2F37" w14:textId="77777777" w:rsidR="00010B1C" w:rsidRPr="00D41A1D" w:rsidRDefault="00010B1C" w:rsidP="004F2DE1">
            <w:pPr>
              <w:pStyle w:val="ListParagraph"/>
              <w:numPr>
                <w:ilvl w:val="0"/>
                <w:numId w:val="3"/>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0C942BA"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441182DB"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6ED5E89E"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F49F1A2"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2C78D9E" w14:textId="77777777" w:rsidR="00010B1C" w:rsidRPr="00D41A1D" w:rsidRDefault="00010B1C" w:rsidP="004F2DE1">
            <w:pPr>
              <w:pStyle w:val="ListParagraph"/>
              <w:numPr>
                <w:ilvl w:val="0"/>
                <w:numId w:val="3"/>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6C90E852"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0E2D90CC"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05189118"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1A82F4ED"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2CFAEC35"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31448B5D"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2DA34E05"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6CF4EA7C"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0AD47AA1"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14713567"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561A6BC3"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4EA4EC49" w14:textId="77777777" w:rsidR="00010B1C" w:rsidRPr="00D41A1D" w:rsidRDefault="00010B1C" w:rsidP="004F2DE1">
            <w:pPr>
              <w:pStyle w:val="ListParagraph"/>
              <w:numPr>
                <w:ilvl w:val="0"/>
                <w:numId w:val="3"/>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10B1C" w:rsidRPr="004A4DA4" w14:paraId="31BE0D30" w14:textId="77777777" w:rsidTr="0044665F">
        <w:trPr>
          <w:trHeight w:hRule="exact" w:val="1134"/>
        </w:trPr>
        <w:tc>
          <w:tcPr>
            <w:tcW w:w="3085" w:type="dxa"/>
            <w:gridSpan w:val="2"/>
            <w:tcBorders>
              <w:right w:val="single" w:sz="4" w:space="0" w:color="auto"/>
            </w:tcBorders>
            <w:shd w:val="clear" w:color="auto" w:fill="FFFFCC"/>
          </w:tcPr>
          <w:p w14:paraId="0EC7FC5E" w14:textId="77777777" w:rsidR="00010B1C" w:rsidRPr="004A4DA4" w:rsidRDefault="00010B1C" w:rsidP="0044665F">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9295567" w14:textId="77777777" w:rsidR="00010B1C" w:rsidRPr="004A4DA4" w:rsidRDefault="008407DA" w:rsidP="0044665F">
            <w:pPr>
              <w:ind w:left="720" w:hanging="720"/>
              <w:rPr>
                <w:rFonts w:asciiTheme="minorHAnsi" w:hAnsiTheme="minorHAnsi"/>
                <w:sz w:val="24"/>
                <w:szCs w:val="24"/>
              </w:rPr>
            </w:pPr>
            <w:r>
              <w:rPr>
                <w:rFonts w:asciiTheme="minorHAnsi" w:hAnsiTheme="minorHAnsi"/>
                <w:sz w:val="24"/>
                <w:szCs w:val="24"/>
              </w:rPr>
              <w:t>Rainforest Maths, Targeting Maths Lab 2, Pikelets and Lamingtons</w:t>
            </w:r>
            <w:r w:rsidR="004C04C6">
              <w:rPr>
                <w:rFonts w:asciiTheme="minorHAnsi" w:hAnsiTheme="minorHAnsi"/>
                <w:sz w:val="24"/>
                <w:szCs w:val="24"/>
              </w:rPr>
              <w:t xml:space="preserve"> p.41</w:t>
            </w:r>
            <w:r>
              <w:rPr>
                <w:rFonts w:asciiTheme="minorHAnsi" w:hAnsiTheme="minorHAnsi"/>
                <w:sz w:val="24"/>
                <w:szCs w:val="24"/>
              </w:rPr>
              <w:t>,</w:t>
            </w:r>
          </w:p>
        </w:tc>
      </w:tr>
    </w:tbl>
    <w:p w14:paraId="630CA9D3" w14:textId="77777777" w:rsidR="00010B1C" w:rsidRDefault="00010B1C" w:rsidP="00010B1C"/>
    <w:p w14:paraId="77DBF71D" w14:textId="77777777" w:rsidR="00010B1C" w:rsidRPr="008F4588" w:rsidRDefault="00010B1C" w:rsidP="00010B1C">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4819"/>
        <w:gridCol w:w="4820"/>
      </w:tblGrid>
      <w:tr w:rsidR="00010B1C" w:rsidRPr="004A4DA4" w14:paraId="51502468" w14:textId="77777777" w:rsidTr="0044665F">
        <w:trPr>
          <w:trHeight w:hRule="exact" w:val="633"/>
        </w:trPr>
        <w:tc>
          <w:tcPr>
            <w:tcW w:w="3936" w:type="dxa"/>
            <w:tcBorders>
              <w:right w:val="single" w:sz="4" w:space="0" w:color="auto"/>
            </w:tcBorders>
            <w:shd w:val="clear" w:color="auto" w:fill="C2D69B" w:themeFill="accent3" w:themeFillTint="99"/>
          </w:tcPr>
          <w:p w14:paraId="4CA41037" w14:textId="77777777" w:rsidR="00010B1C" w:rsidRPr="004A4DA4" w:rsidRDefault="00010B1C" w:rsidP="0044665F">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3"/>
            <w:shd w:val="clear" w:color="auto" w:fill="C2D69B" w:themeFill="accent3" w:themeFillTint="99"/>
          </w:tcPr>
          <w:p w14:paraId="4D0EF169" w14:textId="77777777" w:rsidR="00010B1C" w:rsidRPr="004A4DA4" w:rsidRDefault="00010B1C" w:rsidP="0044665F">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23C9" w:rsidRPr="004A4DA4" w14:paraId="332E91B0" w14:textId="77777777" w:rsidTr="009A1888">
        <w:trPr>
          <w:trHeight w:val="1544"/>
        </w:trPr>
        <w:tc>
          <w:tcPr>
            <w:tcW w:w="3936" w:type="dxa"/>
            <w:vMerge w:val="restart"/>
            <w:tcBorders>
              <w:right w:val="single" w:sz="4" w:space="0" w:color="auto"/>
            </w:tcBorders>
          </w:tcPr>
          <w:p w14:paraId="0A918CC4" w14:textId="77777777" w:rsidR="001C23C9" w:rsidRDefault="001C23C9" w:rsidP="004F2DE1">
            <w:pPr>
              <w:pStyle w:val="Heading2"/>
              <w:numPr>
                <w:ilvl w:val="0"/>
                <w:numId w:val="8"/>
              </w:numPr>
              <w:spacing w:line="276" w:lineRule="auto"/>
              <w:rPr>
                <w:rFonts w:asciiTheme="minorHAnsi" w:hAnsiTheme="minorHAnsi"/>
              </w:rPr>
            </w:pPr>
            <w:r w:rsidRPr="007420D1">
              <w:rPr>
                <w:rFonts w:asciiTheme="minorHAnsi" w:hAnsiTheme="minorHAnsi"/>
              </w:rPr>
              <w:t>Explicitly communicate lesson outcomes and work quality.</w:t>
            </w:r>
          </w:p>
          <w:p w14:paraId="0CD1ECA9" w14:textId="77777777" w:rsidR="001C23C9" w:rsidRPr="00190496" w:rsidRDefault="001C23C9" w:rsidP="00BD5293">
            <w:pPr>
              <w:rPr>
                <w:lang w:eastAsia="en-AU"/>
              </w:rPr>
            </w:pPr>
          </w:p>
          <w:p w14:paraId="6C70BE5F" w14:textId="77777777" w:rsidR="001C23C9" w:rsidRPr="00403578" w:rsidRDefault="001C23C9" w:rsidP="004F2DE1">
            <w:pPr>
              <w:pStyle w:val="ListParagraph"/>
              <w:numPr>
                <w:ilvl w:val="0"/>
                <w:numId w:val="8"/>
              </w:numPr>
              <w:rPr>
                <w:rFonts w:asciiTheme="minorHAnsi" w:hAnsiTheme="minorHAnsi"/>
                <w:sz w:val="24"/>
                <w:szCs w:val="24"/>
                <w:lang w:eastAsia="en-AU"/>
              </w:rPr>
            </w:pPr>
            <w:r w:rsidRPr="00BD5293">
              <w:rPr>
                <w:rFonts w:asciiTheme="minorHAnsi" w:hAnsiTheme="minorHAnsi"/>
                <w:b/>
                <w:sz w:val="24"/>
                <w:szCs w:val="24"/>
                <w:lang w:eastAsia="en-AU"/>
              </w:rPr>
              <w:t xml:space="preserve">Teach and review </w:t>
            </w:r>
            <w:r w:rsidR="004C04C6" w:rsidRPr="00BD5293">
              <w:rPr>
                <w:rFonts w:asciiTheme="minorHAnsi" w:hAnsiTheme="minorHAnsi"/>
                <w:color w:val="000000"/>
                <w:sz w:val="24"/>
                <w:szCs w:val="24"/>
              </w:rPr>
              <w:t>creat</w:t>
            </w:r>
            <w:r w:rsidR="004C04C6">
              <w:rPr>
                <w:rFonts w:asciiTheme="minorHAnsi" w:hAnsiTheme="minorHAnsi"/>
                <w:color w:val="000000"/>
                <w:sz w:val="24"/>
                <w:szCs w:val="24"/>
              </w:rPr>
              <w:t>ing</w:t>
            </w:r>
            <w:r w:rsidR="004C04C6" w:rsidRPr="00BD5293">
              <w:rPr>
                <w:rFonts w:asciiTheme="minorHAnsi" w:hAnsiTheme="minorHAnsi"/>
                <w:color w:val="000000"/>
                <w:sz w:val="24"/>
                <w:szCs w:val="24"/>
              </w:rPr>
              <w:t xml:space="preserve"> quarters by halving one-half</w:t>
            </w:r>
            <w:r w:rsidR="004C04C6">
              <w:rPr>
                <w:rFonts w:asciiTheme="minorHAnsi" w:hAnsiTheme="minorHAnsi"/>
                <w:color w:val="000000"/>
                <w:sz w:val="24"/>
                <w:szCs w:val="24"/>
              </w:rPr>
              <w:t>. Discuss how one-quarter can be created. Check how they would be the same size. Students cut a variety of paper shapes into halves and quarters.</w:t>
            </w:r>
          </w:p>
          <w:p w14:paraId="3C443E72" w14:textId="77777777" w:rsidR="00403578" w:rsidRPr="00403578" w:rsidRDefault="00403578" w:rsidP="00403578">
            <w:pPr>
              <w:pStyle w:val="ListParagraph"/>
              <w:rPr>
                <w:rFonts w:asciiTheme="minorHAnsi" w:hAnsiTheme="minorHAnsi"/>
                <w:sz w:val="24"/>
                <w:szCs w:val="24"/>
                <w:lang w:eastAsia="en-AU"/>
              </w:rPr>
            </w:pPr>
          </w:p>
          <w:p w14:paraId="211C5FAD" w14:textId="77777777" w:rsidR="00403578" w:rsidRPr="00403578" w:rsidRDefault="00403578" w:rsidP="00403578">
            <w:pPr>
              <w:rPr>
                <w:rFonts w:asciiTheme="minorHAnsi" w:hAnsiTheme="minorHAnsi"/>
                <w:sz w:val="24"/>
                <w:szCs w:val="24"/>
                <w:lang w:eastAsia="en-AU"/>
              </w:rPr>
            </w:pPr>
          </w:p>
          <w:p w14:paraId="588F3588" w14:textId="77777777" w:rsidR="00403578" w:rsidRPr="00403578" w:rsidRDefault="00403578" w:rsidP="004F2DE1">
            <w:pPr>
              <w:pStyle w:val="ListParagraph"/>
              <w:numPr>
                <w:ilvl w:val="0"/>
                <w:numId w:val="8"/>
              </w:numPr>
              <w:rPr>
                <w:rFonts w:asciiTheme="minorHAnsi" w:hAnsiTheme="minorHAnsi"/>
                <w:sz w:val="24"/>
                <w:szCs w:val="24"/>
              </w:rPr>
            </w:pPr>
            <w:r>
              <w:rPr>
                <w:rFonts w:asciiTheme="minorHAnsi" w:hAnsiTheme="minorHAnsi"/>
                <w:sz w:val="24"/>
                <w:szCs w:val="24"/>
              </w:rPr>
              <w:t>Teacher holds up a large strip of paper and then folds it in half. Students determine what each of the parts are and label it. The teacher then folds one-half of the half. Students determine what the new parts are called. Label the part.</w:t>
            </w:r>
          </w:p>
          <w:p w14:paraId="09057967" w14:textId="77777777" w:rsidR="001C23C9" w:rsidRPr="00BD5293" w:rsidRDefault="001C23C9" w:rsidP="00BD5293">
            <w:pPr>
              <w:rPr>
                <w:rFonts w:asciiTheme="minorHAnsi" w:hAnsiTheme="minorHAnsi"/>
                <w:sz w:val="24"/>
                <w:szCs w:val="24"/>
                <w:lang w:eastAsia="en-AU"/>
              </w:rPr>
            </w:pPr>
          </w:p>
          <w:p w14:paraId="320F1379" w14:textId="77777777" w:rsidR="001C23C9" w:rsidRPr="00190496" w:rsidRDefault="001C23C9" w:rsidP="004F2DE1">
            <w:pPr>
              <w:pStyle w:val="ListParagraph"/>
              <w:numPr>
                <w:ilvl w:val="0"/>
                <w:numId w:val="8"/>
              </w:numPr>
              <w:rPr>
                <w:rFonts w:asciiTheme="minorHAnsi" w:hAnsiTheme="minorHAnsi"/>
                <w:b/>
                <w:sz w:val="24"/>
                <w:szCs w:val="24"/>
                <w:lang w:eastAsia="en-AU"/>
              </w:rPr>
            </w:pPr>
            <w:r w:rsidRPr="00190496">
              <w:rPr>
                <w:rFonts w:asciiTheme="minorHAnsi" w:hAnsiTheme="minorHAnsi"/>
                <w:b/>
                <w:sz w:val="24"/>
                <w:szCs w:val="24"/>
                <w:lang w:eastAsia="en-AU"/>
              </w:rPr>
              <w:t>De</w:t>
            </w:r>
            <w:r>
              <w:rPr>
                <w:rFonts w:asciiTheme="minorHAnsi" w:hAnsiTheme="minorHAnsi"/>
                <w:b/>
                <w:sz w:val="24"/>
                <w:szCs w:val="24"/>
                <w:lang w:eastAsia="en-AU"/>
              </w:rPr>
              <w:t xml:space="preserve">fine and Reinforce metalanguage used in the unit </w:t>
            </w:r>
            <w:proofErr w:type="spellStart"/>
            <w:r>
              <w:rPr>
                <w:rFonts w:asciiTheme="minorHAnsi" w:hAnsiTheme="minorHAnsi"/>
                <w:sz w:val="24"/>
                <w:szCs w:val="24"/>
                <w:lang w:eastAsia="en-AU"/>
              </w:rPr>
              <w:t>eg</w:t>
            </w:r>
            <w:proofErr w:type="spellEnd"/>
            <w:r>
              <w:rPr>
                <w:rFonts w:asciiTheme="minorHAnsi" w:hAnsiTheme="minorHAnsi"/>
                <w:sz w:val="24"/>
                <w:szCs w:val="24"/>
                <w:lang w:eastAsia="en-AU"/>
              </w:rPr>
              <w:t xml:space="preserve"> whole, part, equal parts, </w:t>
            </w:r>
            <w:r w:rsidR="00D655BB">
              <w:rPr>
                <w:rFonts w:asciiTheme="minorHAnsi" w:hAnsiTheme="minorHAnsi"/>
                <w:sz w:val="24"/>
                <w:szCs w:val="24"/>
                <w:lang w:eastAsia="en-AU"/>
              </w:rPr>
              <w:t>one-</w:t>
            </w:r>
            <w:r>
              <w:rPr>
                <w:rFonts w:asciiTheme="minorHAnsi" w:hAnsiTheme="minorHAnsi"/>
                <w:sz w:val="24"/>
                <w:szCs w:val="24"/>
                <w:lang w:eastAsia="en-AU"/>
              </w:rPr>
              <w:t xml:space="preserve">half, halves, </w:t>
            </w:r>
            <w:r w:rsidR="00D655BB">
              <w:rPr>
                <w:rFonts w:asciiTheme="minorHAnsi" w:hAnsiTheme="minorHAnsi"/>
                <w:sz w:val="24"/>
                <w:szCs w:val="24"/>
                <w:lang w:eastAsia="en-AU"/>
              </w:rPr>
              <w:t xml:space="preserve">one-quarter, one-eighth, </w:t>
            </w:r>
            <w:r w:rsidR="004609ED" w:rsidRPr="00D655BB">
              <w:rPr>
                <w:rFonts w:ascii="Calibri" w:hAnsi="Calibri"/>
                <w:sz w:val="24"/>
                <w:szCs w:val="24"/>
                <w:vertAlign w:val="superscript"/>
              </w:rPr>
              <w:t>1</w:t>
            </w:r>
            <w:r w:rsidR="004609ED" w:rsidRPr="00D655BB">
              <w:rPr>
                <w:rFonts w:ascii="Calibri" w:hAnsi="Calibri"/>
                <w:sz w:val="24"/>
                <w:szCs w:val="24"/>
              </w:rPr>
              <w:t>/</w:t>
            </w:r>
            <w:r w:rsidR="004609ED" w:rsidRPr="004609ED">
              <w:rPr>
                <w:rFonts w:ascii="Calibri" w:hAnsi="Calibri"/>
                <w:sz w:val="24"/>
                <w:szCs w:val="24"/>
                <w:vertAlign w:val="subscript"/>
              </w:rPr>
              <w:t>2</w:t>
            </w:r>
            <w:r w:rsidR="00D655BB" w:rsidRPr="00D655BB">
              <w:rPr>
                <w:rFonts w:ascii="Calibri" w:hAnsi="Calibri"/>
                <w:sz w:val="24"/>
                <w:szCs w:val="24"/>
              </w:rPr>
              <w:t xml:space="preserve">, </w:t>
            </w:r>
            <w:r w:rsidR="00D655BB" w:rsidRPr="00D655BB">
              <w:rPr>
                <w:rFonts w:ascii="Calibri" w:hAnsi="Calibri"/>
                <w:sz w:val="24"/>
                <w:szCs w:val="24"/>
                <w:vertAlign w:val="superscript"/>
              </w:rPr>
              <w:t>1</w:t>
            </w:r>
            <w:r w:rsidR="00D655BB" w:rsidRPr="00D655BB">
              <w:rPr>
                <w:rFonts w:ascii="Calibri" w:hAnsi="Calibri"/>
                <w:sz w:val="24"/>
                <w:szCs w:val="24"/>
              </w:rPr>
              <w:t>/</w:t>
            </w:r>
            <w:r w:rsidR="00D655BB" w:rsidRPr="00D655BB">
              <w:rPr>
                <w:rFonts w:ascii="Calibri" w:hAnsi="Calibri"/>
                <w:sz w:val="24"/>
                <w:szCs w:val="24"/>
                <w:vertAlign w:val="subscript"/>
              </w:rPr>
              <w:t>4</w:t>
            </w:r>
            <w:r w:rsidR="004609ED">
              <w:rPr>
                <w:rFonts w:ascii="Calibri" w:hAnsi="Calibri"/>
                <w:sz w:val="24"/>
                <w:szCs w:val="24"/>
                <w:vertAlign w:val="subscript"/>
              </w:rPr>
              <w:t xml:space="preserve">, </w:t>
            </w:r>
            <w:r w:rsidR="004609ED" w:rsidRPr="00D655BB">
              <w:rPr>
                <w:rFonts w:ascii="Calibri" w:hAnsi="Calibri"/>
                <w:sz w:val="24"/>
                <w:szCs w:val="24"/>
                <w:vertAlign w:val="superscript"/>
              </w:rPr>
              <w:t>1</w:t>
            </w:r>
            <w:r w:rsidR="004609ED" w:rsidRPr="00D655BB">
              <w:rPr>
                <w:rFonts w:ascii="Calibri" w:hAnsi="Calibri"/>
                <w:sz w:val="24"/>
                <w:szCs w:val="24"/>
              </w:rPr>
              <w:t>/</w:t>
            </w:r>
            <w:r w:rsidR="004609ED">
              <w:rPr>
                <w:rFonts w:ascii="Calibri" w:hAnsi="Calibri"/>
                <w:sz w:val="24"/>
                <w:szCs w:val="24"/>
                <w:vertAlign w:val="subscript"/>
              </w:rPr>
              <w:t>8.</w:t>
            </w:r>
          </w:p>
          <w:p w14:paraId="076AE57F" w14:textId="77777777" w:rsidR="001C23C9" w:rsidRPr="00190496" w:rsidRDefault="001C23C9" w:rsidP="00BD5293">
            <w:pPr>
              <w:rPr>
                <w:rFonts w:asciiTheme="minorHAnsi" w:hAnsiTheme="minorHAnsi"/>
                <w:b/>
                <w:lang w:eastAsia="en-AU"/>
              </w:rPr>
            </w:pPr>
          </w:p>
          <w:p w14:paraId="2AF2F921" w14:textId="77777777" w:rsidR="001C23C9" w:rsidRPr="00190496" w:rsidRDefault="001C23C9" w:rsidP="004F2DE1">
            <w:pPr>
              <w:pStyle w:val="ListParagraph"/>
              <w:numPr>
                <w:ilvl w:val="0"/>
                <w:numId w:val="8"/>
              </w:numPr>
              <w:rPr>
                <w:rFonts w:asciiTheme="minorHAnsi" w:hAnsiTheme="minorHAnsi"/>
                <w:b/>
                <w:sz w:val="24"/>
                <w:szCs w:val="24"/>
                <w:lang w:eastAsia="en-AU"/>
              </w:rPr>
            </w:pPr>
            <w:r w:rsidRPr="00190496">
              <w:rPr>
                <w:rFonts w:asciiTheme="minorHAnsi" w:hAnsiTheme="minorHAnsi"/>
                <w:b/>
                <w:sz w:val="24"/>
                <w:szCs w:val="24"/>
                <w:lang w:eastAsia="en-AU"/>
              </w:rPr>
              <w:t>IWB</w:t>
            </w:r>
            <w:r>
              <w:rPr>
                <w:rFonts w:asciiTheme="minorHAnsi" w:hAnsiTheme="minorHAnsi"/>
                <w:b/>
                <w:sz w:val="24"/>
                <w:szCs w:val="24"/>
                <w:lang w:eastAsia="en-AU"/>
              </w:rPr>
              <w:t xml:space="preserve"> </w:t>
            </w:r>
            <w:r>
              <w:rPr>
                <w:rFonts w:asciiTheme="minorHAnsi" w:hAnsiTheme="minorHAnsi"/>
                <w:sz w:val="24"/>
                <w:szCs w:val="24"/>
                <w:lang w:eastAsia="en-AU"/>
              </w:rPr>
              <w:t>- Targeting Maths Lab Fractions</w:t>
            </w:r>
          </w:p>
          <w:p w14:paraId="464C1F1C" w14:textId="77777777" w:rsidR="001C23C9" w:rsidRPr="00662549" w:rsidRDefault="001C23C9" w:rsidP="0044665F">
            <w:pPr>
              <w:pStyle w:val="Heading2"/>
            </w:pPr>
          </w:p>
        </w:tc>
        <w:tc>
          <w:tcPr>
            <w:tcW w:w="2126" w:type="dxa"/>
            <w:tcBorders>
              <w:right w:val="single" w:sz="4" w:space="0" w:color="auto"/>
            </w:tcBorders>
            <w:shd w:val="clear" w:color="auto" w:fill="FFFFCC"/>
          </w:tcPr>
          <w:p w14:paraId="715250E2" w14:textId="77777777" w:rsidR="001C23C9" w:rsidRPr="004A4DA4" w:rsidRDefault="001C23C9" w:rsidP="0044665F">
            <w:pPr>
              <w:pStyle w:val="Heading2"/>
              <w:jc w:val="center"/>
              <w:rPr>
                <w:rFonts w:asciiTheme="minorHAnsi" w:hAnsiTheme="minorHAnsi"/>
                <w:szCs w:val="24"/>
              </w:rPr>
            </w:pPr>
            <w:r>
              <w:rPr>
                <w:rFonts w:asciiTheme="minorHAnsi" w:hAnsiTheme="minorHAnsi"/>
                <w:szCs w:val="24"/>
              </w:rPr>
              <w:t>LEARNING SEQUENCE</w:t>
            </w:r>
          </w:p>
          <w:p w14:paraId="7DF5D486" w14:textId="77777777" w:rsidR="001C23C9" w:rsidRDefault="001C23C9" w:rsidP="0044665F">
            <w:pPr>
              <w:pStyle w:val="Heading2"/>
              <w:jc w:val="center"/>
              <w:rPr>
                <w:rFonts w:asciiTheme="minorHAnsi" w:hAnsiTheme="minorHAnsi"/>
                <w:b w:val="0"/>
                <w:szCs w:val="24"/>
              </w:rPr>
            </w:pPr>
          </w:p>
          <w:p w14:paraId="5AE72492" w14:textId="77777777" w:rsidR="001C23C9" w:rsidRDefault="001C23C9" w:rsidP="0044665F">
            <w:pPr>
              <w:pStyle w:val="Heading2"/>
              <w:jc w:val="center"/>
              <w:rPr>
                <w:rFonts w:asciiTheme="minorHAnsi" w:hAnsiTheme="minorHAnsi"/>
                <w:b w:val="0"/>
                <w:szCs w:val="24"/>
              </w:rPr>
            </w:pPr>
            <w:r>
              <w:rPr>
                <w:rFonts w:asciiTheme="minorHAnsi" w:hAnsiTheme="minorHAnsi"/>
                <w:b w:val="0"/>
                <w:szCs w:val="24"/>
              </w:rPr>
              <w:t>Remediation</w:t>
            </w:r>
          </w:p>
          <w:p w14:paraId="7072D3AC" w14:textId="77777777" w:rsidR="001C23C9" w:rsidRPr="004A4DA4" w:rsidRDefault="001C23C9" w:rsidP="0044665F">
            <w:pPr>
              <w:pStyle w:val="Heading2"/>
              <w:jc w:val="center"/>
              <w:rPr>
                <w:rFonts w:asciiTheme="minorHAnsi" w:hAnsiTheme="minorHAnsi"/>
                <w:b w:val="0"/>
                <w:szCs w:val="24"/>
              </w:rPr>
            </w:pPr>
            <w:r>
              <w:rPr>
                <w:rFonts w:asciiTheme="minorHAnsi" w:hAnsiTheme="minorHAnsi"/>
                <w:b w:val="0"/>
                <w:szCs w:val="24"/>
              </w:rPr>
              <w:t>ES1 or Early S1</w:t>
            </w:r>
          </w:p>
        </w:tc>
        <w:tc>
          <w:tcPr>
            <w:tcW w:w="9639" w:type="dxa"/>
            <w:gridSpan w:val="2"/>
            <w:vAlign w:val="center"/>
          </w:tcPr>
          <w:p w14:paraId="002F5723" w14:textId="77777777" w:rsidR="001C23C9" w:rsidRPr="009A1888" w:rsidRDefault="009A1888" w:rsidP="004F2DE1">
            <w:pPr>
              <w:pStyle w:val="ListParagraph"/>
              <w:numPr>
                <w:ilvl w:val="0"/>
                <w:numId w:val="29"/>
              </w:numPr>
              <w:rPr>
                <w:rFonts w:asciiTheme="minorHAnsi" w:hAnsiTheme="minorHAnsi"/>
                <w:sz w:val="24"/>
                <w:szCs w:val="24"/>
              </w:rPr>
            </w:pPr>
            <w:r w:rsidRPr="009A1888">
              <w:rPr>
                <w:rFonts w:asciiTheme="minorHAnsi" w:hAnsiTheme="minorHAnsi"/>
                <w:sz w:val="24"/>
                <w:szCs w:val="24"/>
              </w:rPr>
              <w:t xml:space="preserve">Match labels to items that are divided equally into two </w:t>
            </w:r>
            <w:r>
              <w:rPr>
                <w:rFonts w:asciiTheme="minorHAnsi" w:hAnsiTheme="minorHAnsi"/>
                <w:sz w:val="24"/>
                <w:szCs w:val="24"/>
              </w:rPr>
              <w:t xml:space="preserve">or four </w:t>
            </w:r>
            <w:r w:rsidRPr="009A1888">
              <w:rPr>
                <w:rFonts w:asciiTheme="minorHAnsi" w:hAnsiTheme="minorHAnsi"/>
                <w:sz w:val="24"/>
                <w:szCs w:val="24"/>
              </w:rPr>
              <w:t>parts.</w:t>
            </w:r>
          </w:p>
        </w:tc>
      </w:tr>
      <w:tr w:rsidR="001C23C9" w:rsidRPr="004A4DA4" w14:paraId="5C8DECA2" w14:textId="77777777" w:rsidTr="004E76E5">
        <w:trPr>
          <w:trHeight w:val="4656"/>
        </w:trPr>
        <w:tc>
          <w:tcPr>
            <w:tcW w:w="3936" w:type="dxa"/>
            <w:vMerge/>
            <w:tcBorders>
              <w:right w:val="single" w:sz="4" w:space="0" w:color="auto"/>
            </w:tcBorders>
          </w:tcPr>
          <w:p w14:paraId="1C97DAB8" w14:textId="77777777" w:rsidR="001C23C9" w:rsidRPr="004A4DA4" w:rsidRDefault="001C23C9" w:rsidP="0044665F">
            <w:pPr>
              <w:pStyle w:val="Heading2"/>
              <w:rPr>
                <w:rFonts w:asciiTheme="minorHAnsi" w:hAnsiTheme="minorHAnsi"/>
                <w:szCs w:val="24"/>
              </w:rPr>
            </w:pPr>
          </w:p>
        </w:tc>
        <w:tc>
          <w:tcPr>
            <w:tcW w:w="2126" w:type="dxa"/>
            <w:tcBorders>
              <w:right w:val="single" w:sz="4" w:space="0" w:color="auto"/>
            </w:tcBorders>
            <w:shd w:val="clear" w:color="auto" w:fill="FFFFCC"/>
          </w:tcPr>
          <w:p w14:paraId="08AE752D" w14:textId="77777777" w:rsidR="001C23C9" w:rsidRPr="004A4DA4" w:rsidRDefault="001C23C9" w:rsidP="0044665F">
            <w:pPr>
              <w:pStyle w:val="Heading2"/>
              <w:jc w:val="center"/>
              <w:rPr>
                <w:rFonts w:asciiTheme="minorHAnsi" w:hAnsiTheme="minorHAnsi"/>
                <w:szCs w:val="24"/>
              </w:rPr>
            </w:pPr>
            <w:r>
              <w:rPr>
                <w:rFonts w:asciiTheme="minorHAnsi" w:hAnsiTheme="minorHAnsi"/>
                <w:szCs w:val="24"/>
              </w:rPr>
              <w:t>LEARNING SEQUENCE</w:t>
            </w:r>
          </w:p>
          <w:p w14:paraId="27D1F8E5" w14:textId="77777777" w:rsidR="001C23C9" w:rsidRDefault="001C23C9" w:rsidP="0044665F">
            <w:pPr>
              <w:pStyle w:val="Heading2"/>
              <w:jc w:val="center"/>
              <w:rPr>
                <w:rFonts w:asciiTheme="minorHAnsi" w:hAnsiTheme="minorHAnsi"/>
                <w:szCs w:val="24"/>
              </w:rPr>
            </w:pPr>
          </w:p>
          <w:p w14:paraId="3D462FD9" w14:textId="77777777" w:rsidR="001C23C9" w:rsidRPr="004A4DA4" w:rsidRDefault="001C23C9" w:rsidP="0044665F">
            <w:pPr>
              <w:pStyle w:val="Heading2"/>
              <w:jc w:val="center"/>
              <w:rPr>
                <w:rFonts w:asciiTheme="minorHAnsi" w:hAnsiTheme="minorHAnsi"/>
                <w:szCs w:val="24"/>
              </w:rPr>
            </w:pPr>
            <w:r w:rsidRPr="004A4DA4">
              <w:rPr>
                <w:rFonts w:asciiTheme="minorHAnsi" w:hAnsiTheme="minorHAnsi"/>
                <w:szCs w:val="24"/>
              </w:rPr>
              <w:t>S1</w:t>
            </w:r>
          </w:p>
        </w:tc>
        <w:tc>
          <w:tcPr>
            <w:tcW w:w="9639" w:type="dxa"/>
            <w:gridSpan w:val="2"/>
          </w:tcPr>
          <w:p w14:paraId="48A67CAF" w14:textId="77777777" w:rsidR="001C23C9" w:rsidRDefault="001C23C9" w:rsidP="0044665F">
            <w:pPr>
              <w:rPr>
                <w:rFonts w:asciiTheme="minorHAnsi" w:hAnsiTheme="minorHAnsi"/>
                <w:b/>
                <w:sz w:val="24"/>
                <w:szCs w:val="24"/>
              </w:rPr>
            </w:pPr>
            <w:r w:rsidRPr="004C04C6">
              <w:rPr>
                <w:rFonts w:asciiTheme="minorHAnsi" w:hAnsiTheme="minorHAnsi"/>
                <w:b/>
                <w:sz w:val="24"/>
                <w:szCs w:val="24"/>
              </w:rPr>
              <w:t>Investigation</w:t>
            </w:r>
            <w:r w:rsidR="004F2DE1">
              <w:rPr>
                <w:rFonts w:asciiTheme="minorHAnsi" w:hAnsiTheme="minorHAnsi"/>
                <w:b/>
                <w:sz w:val="24"/>
                <w:szCs w:val="24"/>
              </w:rPr>
              <w:t>s</w:t>
            </w:r>
            <w:r w:rsidRPr="004C04C6">
              <w:rPr>
                <w:rFonts w:asciiTheme="minorHAnsi" w:hAnsiTheme="minorHAnsi"/>
                <w:b/>
                <w:sz w:val="24"/>
                <w:szCs w:val="24"/>
              </w:rPr>
              <w:t>:</w:t>
            </w:r>
          </w:p>
          <w:p w14:paraId="360A3225" w14:textId="77777777" w:rsidR="009A1888" w:rsidRPr="009A1888" w:rsidRDefault="009A1888" w:rsidP="009A1888">
            <w:pPr>
              <w:rPr>
                <w:rFonts w:asciiTheme="minorHAnsi" w:hAnsiTheme="minorHAnsi"/>
                <w:sz w:val="24"/>
                <w:szCs w:val="24"/>
              </w:rPr>
            </w:pPr>
          </w:p>
          <w:p w14:paraId="403296D9" w14:textId="77777777" w:rsidR="006E6BC0" w:rsidRPr="004F6FDC" w:rsidRDefault="006E6BC0" w:rsidP="004F2DE1">
            <w:pPr>
              <w:pStyle w:val="ListParagraph"/>
              <w:numPr>
                <w:ilvl w:val="0"/>
                <w:numId w:val="28"/>
              </w:numPr>
              <w:rPr>
                <w:rFonts w:asciiTheme="minorHAnsi" w:hAnsiTheme="minorHAnsi"/>
                <w:color w:val="FF0000"/>
                <w:sz w:val="24"/>
                <w:szCs w:val="24"/>
              </w:rPr>
            </w:pPr>
            <w:r w:rsidRPr="004F6FDC">
              <w:rPr>
                <w:rFonts w:asciiTheme="minorHAnsi" w:hAnsiTheme="minorHAnsi"/>
                <w:color w:val="FF0000"/>
                <w:sz w:val="24"/>
                <w:szCs w:val="24"/>
              </w:rPr>
              <w:t>The students follow the same procedure using two shapes the same size (circles, squares, rectangles etc) and cut one into halves and the other into quarters. Determine which are the largest pieces - halves or quarters. Label each piece.</w:t>
            </w:r>
          </w:p>
          <w:p w14:paraId="6FD1E1C3" w14:textId="77777777" w:rsidR="009A1888" w:rsidRPr="009A1888" w:rsidRDefault="009A1888" w:rsidP="009A1888">
            <w:pPr>
              <w:rPr>
                <w:rFonts w:asciiTheme="minorHAnsi" w:hAnsiTheme="minorHAnsi"/>
                <w:sz w:val="24"/>
                <w:szCs w:val="24"/>
              </w:rPr>
            </w:pPr>
          </w:p>
          <w:p w14:paraId="61CEFB5C" w14:textId="77777777" w:rsidR="006E6BC0" w:rsidRPr="004C04C6" w:rsidRDefault="006E6BC0" w:rsidP="004F2DE1">
            <w:pPr>
              <w:pStyle w:val="ListParagraph"/>
              <w:numPr>
                <w:ilvl w:val="0"/>
                <w:numId w:val="28"/>
              </w:numPr>
              <w:rPr>
                <w:rFonts w:asciiTheme="minorHAnsi" w:hAnsiTheme="minorHAnsi"/>
                <w:sz w:val="24"/>
                <w:szCs w:val="24"/>
              </w:rPr>
            </w:pPr>
            <w:r>
              <w:rPr>
                <w:rFonts w:asciiTheme="minorHAnsi" w:hAnsiTheme="minorHAnsi"/>
                <w:sz w:val="24"/>
                <w:szCs w:val="24"/>
              </w:rPr>
              <w:t xml:space="preserve">Throw a Fraction - game. Play in pairs or groups of four. Using a die that has been marked with </w:t>
            </w:r>
            <w:r w:rsidRPr="006E6BC0">
              <w:rPr>
                <w:rFonts w:ascii="Calibri" w:hAnsi="Calibri"/>
                <w:sz w:val="24"/>
                <w:szCs w:val="24"/>
              </w:rPr>
              <w:t xml:space="preserve">½, </w:t>
            </w:r>
            <w:r w:rsidRPr="006E6BC0">
              <w:rPr>
                <w:rFonts w:ascii="Calibri" w:hAnsi="Calibri"/>
                <w:sz w:val="24"/>
                <w:szCs w:val="24"/>
                <w:vertAlign w:val="superscript"/>
              </w:rPr>
              <w:t>1</w:t>
            </w:r>
            <w:r w:rsidRPr="006E6BC0">
              <w:rPr>
                <w:rFonts w:ascii="Calibri" w:hAnsi="Calibri"/>
                <w:sz w:val="24"/>
                <w:szCs w:val="24"/>
              </w:rPr>
              <w:t>/</w:t>
            </w:r>
            <w:r w:rsidRPr="006E6BC0">
              <w:rPr>
                <w:rFonts w:ascii="Calibri" w:hAnsi="Calibri"/>
                <w:sz w:val="24"/>
                <w:szCs w:val="24"/>
                <w:vertAlign w:val="subscript"/>
              </w:rPr>
              <w:t>4</w:t>
            </w:r>
            <w:r>
              <w:rPr>
                <w:rFonts w:ascii="Calibri" w:hAnsi="Calibri"/>
                <w:sz w:val="24"/>
                <w:szCs w:val="24"/>
                <w:vertAlign w:val="subscript"/>
              </w:rPr>
              <w:t xml:space="preserve"> </w:t>
            </w:r>
            <w:r>
              <w:rPr>
                <w:rFonts w:asciiTheme="minorHAnsi" w:hAnsiTheme="minorHAnsi"/>
                <w:sz w:val="24"/>
                <w:szCs w:val="24"/>
              </w:rPr>
              <w:t>on its faces, some counters and cards that have 4 circles divided into quarters</w:t>
            </w:r>
            <w:r w:rsidR="009A1888">
              <w:rPr>
                <w:rFonts w:asciiTheme="minorHAnsi" w:hAnsiTheme="minorHAnsi"/>
                <w:sz w:val="24"/>
                <w:szCs w:val="24"/>
              </w:rPr>
              <w:t xml:space="preserve"> for each player</w:t>
            </w:r>
            <w:r>
              <w:rPr>
                <w:rFonts w:asciiTheme="minorHAnsi" w:hAnsiTheme="minorHAnsi"/>
                <w:sz w:val="24"/>
                <w:szCs w:val="24"/>
              </w:rPr>
              <w:t>. Take turns to throw the die and cover the fraction thrown with counters. First to cover all of their shapes</w:t>
            </w:r>
            <w:r w:rsidR="009A1888">
              <w:rPr>
                <w:rFonts w:asciiTheme="minorHAnsi" w:hAnsiTheme="minorHAnsi"/>
                <w:sz w:val="24"/>
                <w:szCs w:val="24"/>
              </w:rPr>
              <w:t xml:space="preserve"> is the winner</w:t>
            </w:r>
          </w:p>
        </w:tc>
      </w:tr>
      <w:tr w:rsidR="001C23C9" w:rsidRPr="004A4DA4" w14:paraId="05F7D19A" w14:textId="77777777" w:rsidTr="009A1888">
        <w:trPr>
          <w:trHeight w:val="1278"/>
        </w:trPr>
        <w:tc>
          <w:tcPr>
            <w:tcW w:w="3936" w:type="dxa"/>
            <w:vMerge/>
            <w:tcBorders>
              <w:right w:val="single" w:sz="4" w:space="0" w:color="auto"/>
            </w:tcBorders>
          </w:tcPr>
          <w:p w14:paraId="4BBBF87D" w14:textId="77777777" w:rsidR="001C23C9" w:rsidRPr="004A4DA4" w:rsidRDefault="001C23C9" w:rsidP="0044665F">
            <w:pPr>
              <w:pStyle w:val="Heading2"/>
              <w:rPr>
                <w:rFonts w:asciiTheme="minorHAnsi" w:hAnsiTheme="minorHAnsi"/>
                <w:szCs w:val="24"/>
              </w:rPr>
            </w:pPr>
          </w:p>
        </w:tc>
        <w:tc>
          <w:tcPr>
            <w:tcW w:w="2126" w:type="dxa"/>
            <w:tcBorders>
              <w:right w:val="single" w:sz="4" w:space="0" w:color="auto"/>
            </w:tcBorders>
            <w:shd w:val="clear" w:color="auto" w:fill="FFFFCC"/>
          </w:tcPr>
          <w:p w14:paraId="0538B3FF" w14:textId="77777777" w:rsidR="001C23C9" w:rsidRPr="004A4DA4" w:rsidRDefault="001C23C9" w:rsidP="0044665F">
            <w:pPr>
              <w:pStyle w:val="Heading2"/>
              <w:jc w:val="center"/>
              <w:rPr>
                <w:rFonts w:asciiTheme="minorHAnsi" w:hAnsiTheme="minorHAnsi"/>
                <w:szCs w:val="24"/>
              </w:rPr>
            </w:pPr>
            <w:r>
              <w:rPr>
                <w:rFonts w:asciiTheme="minorHAnsi" w:hAnsiTheme="minorHAnsi"/>
                <w:szCs w:val="24"/>
              </w:rPr>
              <w:t>LEARNING SEQUENCE</w:t>
            </w:r>
          </w:p>
          <w:p w14:paraId="6B5DF648" w14:textId="77777777" w:rsidR="001C23C9" w:rsidRPr="001C23C9" w:rsidRDefault="001C23C9" w:rsidP="0044665F">
            <w:pPr>
              <w:pStyle w:val="Heading2"/>
              <w:jc w:val="center"/>
              <w:rPr>
                <w:rFonts w:asciiTheme="minorHAnsi" w:hAnsiTheme="minorHAnsi"/>
                <w:b w:val="0"/>
                <w:sz w:val="20"/>
              </w:rPr>
            </w:pPr>
          </w:p>
          <w:p w14:paraId="0EBE0E49" w14:textId="77777777" w:rsidR="001C23C9" w:rsidRDefault="001C23C9" w:rsidP="0044665F">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2C36D02D" w14:textId="77777777" w:rsidR="001C23C9" w:rsidRPr="004A4DA4" w:rsidRDefault="001C23C9" w:rsidP="0044665F">
            <w:pPr>
              <w:pStyle w:val="Heading2"/>
              <w:jc w:val="center"/>
              <w:rPr>
                <w:rFonts w:asciiTheme="minorHAnsi" w:hAnsiTheme="minorHAnsi"/>
                <w:b w:val="0"/>
                <w:szCs w:val="24"/>
              </w:rPr>
            </w:pPr>
            <w:r w:rsidRPr="004A4DA4">
              <w:rPr>
                <w:rFonts w:asciiTheme="minorHAnsi" w:hAnsiTheme="minorHAnsi"/>
                <w:b w:val="0"/>
                <w:szCs w:val="24"/>
              </w:rPr>
              <w:t>S</w:t>
            </w:r>
            <w:r>
              <w:rPr>
                <w:rFonts w:asciiTheme="minorHAnsi" w:hAnsiTheme="minorHAnsi"/>
                <w:b w:val="0"/>
                <w:szCs w:val="24"/>
              </w:rPr>
              <w:t>2</w:t>
            </w:r>
          </w:p>
        </w:tc>
        <w:tc>
          <w:tcPr>
            <w:tcW w:w="9639" w:type="dxa"/>
            <w:gridSpan w:val="2"/>
            <w:tcBorders>
              <w:bottom w:val="single" w:sz="4" w:space="0" w:color="auto"/>
            </w:tcBorders>
            <w:vAlign w:val="center"/>
          </w:tcPr>
          <w:p w14:paraId="4DDD1707" w14:textId="77777777" w:rsidR="009A1888" w:rsidRDefault="009A1888" w:rsidP="004F2DE1">
            <w:pPr>
              <w:pStyle w:val="ListParagraph"/>
              <w:numPr>
                <w:ilvl w:val="0"/>
                <w:numId w:val="27"/>
              </w:numPr>
              <w:rPr>
                <w:rFonts w:asciiTheme="minorHAnsi" w:hAnsiTheme="minorHAnsi"/>
                <w:sz w:val="24"/>
                <w:szCs w:val="24"/>
              </w:rPr>
            </w:pPr>
            <w:r>
              <w:rPr>
                <w:rFonts w:asciiTheme="minorHAnsi" w:hAnsiTheme="minorHAnsi"/>
                <w:sz w:val="24"/>
                <w:szCs w:val="24"/>
              </w:rPr>
              <w:t xml:space="preserve">Using three circles cutting first shape into halves, the second shape into quarters, and the third shape into eighths. Label them using </w:t>
            </w:r>
            <w:r w:rsidRPr="006E6BC0">
              <w:rPr>
                <w:rFonts w:ascii="Calibri" w:hAnsi="Calibri"/>
                <w:sz w:val="24"/>
                <w:szCs w:val="24"/>
              </w:rPr>
              <w:t xml:space="preserve">½, </w:t>
            </w:r>
            <w:r w:rsidRPr="006E6BC0">
              <w:rPr>
                <w:rFonts w:ascii="Calibri" w:hAnsi="Calibri"/>
                <w:sz w:val="24"/>
                <w:szCs w:val="24"/>
                <w:vertAlign w:val="superscript"/>
              </w:rPr>
              <w:t>1</w:t>
            </w:r>
            <w:r w:rsidRPr="006E6BC0">
              <w:rPr>
                <w:rFonts w:ascii="Calibri" w:hAnsi="Calibri"/>
                <w:sz w:val="24"/>
                <w:szCs w:val="24"/>
              </w:rPr>
              <w:t>/</w:t>
            </w:r>
            <w:r w:rsidRPr="006E6BC0">
              <w:rPr>
                <w:rFonts w:ascii="Calibri" w:hAnsi="Calibri"/>
                <w:sz w:val="24"/>
                <w:szCs w:val="24"/>
                <w:vertAlign w:val="subscript"/>
              </w:rPr>
              <w:t>4</w:t>
            </w:r>
            <w:r>
              <w:rPr>
                <w:rFonts w:ascii="Calibri" w:hAnsi="Calibri"/>
                <w:sz w:val="24"/>
                <w:szCs w:val="24"/>
                <w:vertAlign w:val="subscript"/>
              </w:rPr>
              <w:t xml:space="preserve"> </w:t>
            </w:r>
            <w:r w:rsidRPr="009A1888">
              <w:rPr>
                <w:rFonts w:ascii="Calibri" w:hAnsi="Calibri"/>
                <w:sz w:val="24"/>
                <w:szCs w:val="24"/>
              </w:rPr>
              <w:t>or</w:t>
            </w:r>
            <w:r>
              <w:rPr>
                <w:rFonts w:ascii="Calibri" w:hAnsi="Calibri"/>
                <w:sz w:val="24"/>
                <w:szCs w:val="24"/>
                <w:vertAlign w:val="subscript"/>
              </w:rPr>
              <w:t xml:space="preserve"> </w:t>
            </w:r>
            <w:r w:rsidRPr="009A1888">
              <w:rPr>
                <w:rFonts w:asciiTheme="minorHAnsi" w:hAnsiTheme="minorHAnsi"/>
                <w:sz w:val="24"/>
                <w:szCs w:val="24"/>
                <w:vertAlign w:val="superscript"/>
              </w:rPr>
              <w:t>1</w:t>
            </w:r>
            <w:r>
              <w:rPr>
                <w:rFonts w:asciiTheme="minorHAnsi" w:hAnsiTheme="minorHAnsi"/>
                <w:sz w:val="24"/>
                <w:szCs w:val="24"/>
              </w:rPr>
              <w:t>/</w:t>
            </w:r>
            <w:r w:rsidRPr="009A1888">
              <w:rPr>
                <w:rFonts w:asciiTheme="minorHAnsi" w:hAnsiTheme="minorHAnsi"/>
                <w:sz w:val="24"/>
                <w:szCs w:val="24"/>
                <w:vertAlign w:val="subscript"/>
              </w:rPr>
              <w:t>8</w:t>
            </w:r>
          </w:p>
          <w:p w14:paraId="35C948BA" w14:textId="77777777" w:rsidR="001C23C9" w:rsidRPr="009A1888" w:rsidRDefault="009A1888" w:rsidP="004F2DE1">
            <w:pPr>
              <w:pStyle w:val="ListParagraph"/>
              <w:numPr>
                <w:ilvl w:val="0"/>
                <w:numId w:val="27"/>
              </w:numPr>
              <w:rPr>
                <w:rFonts w:asciiTheme="minorHAnsi" w:hAnsiTheme="minorHAnsi"/>
                <w:sz w:val="24"/>
                <w:szCs w:val="24"/>
              </w:rPr>
            </w:pPr>
            <w:r>
              <w:rPr>
                <w:rFonts w:asciiTheme="minorHAnsi" w:hAnsiTheme="minorHAnsi"/>
                <w:sz w:val="24"/>
                <w:szCs w:val="24"/>
              </w:rPr>
              <w:t xml:space="preserve">Throw a Fraction - game. As above but including divisions on the circle (Or alternative shape) Die would include </w:t>
            </w:r>
            <w:r w:rsidRPr="009A1888">
              <w:rPr>
                <w:rFonts w:asciiTheme="minorHAnsi" w:hAnsiTheme="minorHAnsi"/>
                <w:sz w:val="24"/>
                <w:szCs w:val="24"/>
                <w:vertAlign w:val="superscript"/>
              </w:rPr>
              <w:t>1</w:t>
            </w:r>
            <w:r>
              <w:rPr>
                <w:rFonts w:asciiTheme="minorHAnsi" w:hAnsiTheme="minorHAnsi"/>
                <w:sz w:val="24"/>
                <w:szCs w:val="24"/>
              </w:rPr>
              <w:t>/</w:t>
            </w:r>
            <w:r w:rsidRPr="009A1888">
              <w:rPr>
                <w:rFonts w:asciiTheme="minorHAnsi" w:hAnsiTheme="minorHAnsi"/>
                <w:sz w:val="24"/>
                <w:szCs w:val="24"/>
                <w:vertAlign w:val="subscript"/>
              </w:rPr>
              <w:t>8</w:t>
            </w:r>
            <w:r>
              <w:rPr>
                <w:rFonts w:asciiTheme="minorHAnsi" w:hAnsiTheme="minorHAnsi"/>
                <w:sz w:val="24"/>
                <w:szCs w:val="24"/>
                <w:vertAlign w:val="subscript"/>
              </w:rPr>
              <w:t>.</w:t>
            </w:r>
          </w:p>
        </w:tc>
      </w:tr>
      <w:tr w:rsidR="001C23C9" w:rsidRPr="004A4DA4" w14:paraId="1F7599F4" w14:textId="77777777" w:rsidTr="001C23C9">
        <w:trPr>
          <w:trHeight w:val="350"/>
        </w:trPr>
        <w:tc>
          <w:tcPr>
            <w:tcW w:w="3936" w:type="dxa"/>
            <w:vMerge/>
            <w:tcBorders>
              <w:right w:val="single" w:sz="4" w:space="0" w:color="auto"/>
            </w:tcBorders>
            <w:shd w:val="clear" w:color="auto" w:fill="C2D69B" w:themeFill="accent3" w:themeFillTint="99"/>
          </w:tcPr>
          <w:p w14:paraId="0F30C61C" w14:textId="77777777" w:rsidR="001C23C9" w:rsidRPr="004A4DA4" w:rsidRDefault="001C23C9" w:rsidP="0044665F">
            <w:pPr>
              <w:pStyle w:val="Heading2"/>
              <w:rPr>
                <w:rFonts w:asciiTheme="minorHAnsi" w:hAnsiTheme="minorHAnsi"/>
                <w:szCs w:val="24"/>
              </w:rPr>
            </w:pPr>
          </w:p>
        </w:tc>
        <w:tc>
          <w:tcPr>
            <w:tcW w:w="2126" w:type="dxa"/>
            <w:vMerge w:val="restart"/>
            <w:shd w:val="clear" w:color="auto" w:fill="FFFFCC"/>
          </w:tcPr>
          <w:p w14:paraId="5D2CC662" w14:textId="77777777" w:rsidR="001C23C9" w:rsidRPr="004A4DA4" w:rsidRDefault="001C23C9" w:rsidP="0044665F">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4819" w:type="dxa"/>
            <w:tcBorders>
              <w:bottom w:val="nil"/>
              <w:right w:val="nil"/>
            </w:tcBorders>
            <w:shd w:val="clear" w:color="auto" w:fill="auto"/>
          </w:tcPr>
          <w:p w14:paraId="19C38FDF" w14:textId="77777777" w:rsidR="001C23C9" w:rsidRPr="001C23C9" w:rsidRDefault="001C23C9" w:rsidP="004F2DE1">
            <w:pPr>
              <w:rPr>
                <w:rFonts w:asciiTheme="minorHAnsi" w:hAnsiTheme="minorHAnsi"/>
                <w:b/>
                <w:sz w:val="24"/>
                <w:szCs w:val="24"/>
              </w:rPr>
            </w:pPr>
            <w:r>
              <w:rPr>
                <w:rFonts w:asciiTheme="minorHAnsi" w:hAnsiTheme="minorHAnsi"/>
                <w:b/>
                <w:sz w:val="24"/>
                <w:szCs w:val="24"/>
              </w:rPr>
              <w:t>Student Engagement:</w:t>
            </w:r>
          </w:p>
        </w:tc>
        <w:tc>
          <w:tcPr>
            <w:tcW w:w="4820" w:type="dxa"/>
            <w:tcBorders>
              <w:left w:val="nil"/>
              <w:bottom w:val="nil"/>
            </w:tcBorders>
            <w:shd w:val="clear" w:color="auto" w:fill="auto"/>
          </w:tcPr>
          <w:p w14:paraId="7E73118F" w14:textId="77777777" w:rsidR="001C23C9" w:rsidRPr="001C23C9" w:rsidRDefault="001C23C9" w:rsidP="004F2DE1">
            <w:pPr>
              <w:rPr>
                <w:rFonts w:asciiTheme="minorHAnsi" w:hAnsiTheme="minorHAnsi"/>
                <w:b/>
                <w:sz w:val="24"/>
                <w:szCs w:val="24"/>
              </w:rPr>
            </w:pPr>
            <w:r w:rsidRPr="001C23C9">
              <w:rPr>
                <w:rFonts w:asciiTheme="minorHAnsi" w:hAnsiTheme="minorHAnsi"/>
                <w:b/>
                <w:sz w:val="24"/>
                <w:szCs w:val="24"/>
              </w:rPr>
              <w:t>Resources:</w:t>
            </w:r>
          </w:p>
        </w:tc>
      </w:tr>
      <w:tr w:rsidR="001C23C9" w:rsidRPr="004A4DA4" w14:paraId="137B98A2" w14:textId="77777777" w:rsidTr="001C23C9">
        <w:trPr>
          <w:trHeight w:val="350"/>
        </w:trPr>
        <w:tc>
          <w:tcPr>
            <w:tcW w:w="3936" w:type="dxa"/>
            <w:vMerge/>
            <w:tcBorders>
              <w:right w:val="single" w:sz="4" w:space="0" w:color="auto"/>
            </w:tcBorders>
            <w:shd w:val="clear" w:color="auto" w:fill="C2D69B" w:themeFill="accent3" w:themeFillTint="99"/>
          </w:tcPr>
          <w:p w14:paraId="7D9FFAFB" w14:textId="77777777" w:rsidR="001C23C9" w:rsidRPr="004A4DA4" w:rsidRDefault="001C23C9" w:rsidP="0044665F">
            <w:pPr>
              <w:pStyle w:val="Heading2"/>
              <w:rPr>
                <w:rFonts w:asciiTheme="minorHAnsi" w:hAnsiTheme="minorHAnsi"/>
                <w:szCs w:val="24"/>
              </w:rPr>
            </w:pPr>
          </w:p>
        </w:tc>
        <w:tc>
          <w:tcPr>
            <w:tcW w:w="2126" w:type="dxa"/>
            <w:vMerge/>
            <w:shd w:val="clear" w:color="auto" w:fill="FFFFCC"/>
          </w:tcPr>
          <w:p w14:paraId="7D6C6B1D" w14:textId="77777777" w:rsidR="001C23C9" w:rsidRPr="001C6A19" w:rsidRDefault="001C23C9" w:rsidP="0044665F">
            <w:pPr>
              <w:rPr>
                <w:rFonts w:asciiTheme="minorHAnsi" w:eastAsia="Times" w:hAnsiTheme="minorHAnsi"/>
                <w:b/>
                <w:sz w:val="24"/>
                <w:szCs w:val="24"/>
                <w:lang w:eastAsia="en-AU"/>
              </w:rPr>
            </w:pPr>
          </w:p>
        </w:tc>
        <w:tc>
          <w:tcPr>
            <w:tcW w:w="4819" w:type="dxa"/>
            <w:tcBorders>
              <w:top w:val="nil"/>
              <w:right w:val="nil"/>
            </w:tcBorders>
            <w:shd w:val="clear" w:color="auto" w:fill="auto"/>
          </w:tcPr>
          <w:p w14:paraId="43562229" w14:textId="77777777" w:rsidR="001C23C9" w:rsidRPr="001C23C9" w:rsidRDefault="001C23C9" w:rsidP="004F2DE1">
            <w:pPr>
              <w:rPr>
                <w:rFonts w:asciiTheme="minorHAnsi" w:hAnsiTheme="minorHAnsi"/>
                <w:b/>
                <w:sz w:val="24"/>
                <w:szCs w:val="24"/>
              </w:rPr>
            </w:pPr>
            <w:r>
              <w:rPr>
                <w:rFonts w:asciiTheme="minorHAnsi" w:hAnsiTheme="minorHAnsi"/>
                <w:b/>
                <w:sz w:val="24"/>
                <w:szCs w:val="24"/>
              </w:rPr>
              <w:t>Achievement of Outcomes:</w:t>
            </w:r>
          </w:p>
        </w:tc>
        <w:tc>
          <w:tcPr>
            <w:tcW w:w="4820" w:type="dxa"/>
            <w:tcBorders>
              <w:top w:val="nil"/>
              <w:left w:val="nil"/>
            </w:tcBorders>
            <w:shd w:val="clear" w:color="auto" w:fill="auto"/>
          </w:tcPr>
          <w:p w14:paraId="5A6944A7" w14:textId="77777777" w:rsidR="001C23C9" w:rsidRPr="001C23C9" w:rsidRDefault="001C23C9" w:rsidP="004F2DE1">
            <w:pPr>
              <w:rPr>
                <w:rFonts w:asciiTheme="minorHAnsi" w:hAnsiTheme="minorHAnsi"/>
                <w:b/>
                <w:sz w:val="24"/>
                <w:szCs w:val="24"/>
              </w:rPr>
            </w:pPr>
            <w:r>
              <w:rPr>
                <w:rFonts w:asciiTheme="minorHAnsi" w:hAnsiTheme="minorHAnsi"/>
                <w:b/>
                <w:sz w:val="24"/>
                <w:szCs w:val="24"/>
              </w:rPr>
              <w:t>Follow-up:</w:t>
            </w:r>
          </w:p>
        </w:tc>
      </w:tr>
    </w:tbl>
    <w:p w14:paraId="079B29CA" w14:textId="77777777" w:rsidR="00010B1C" w:rsidRPr="004A4DA4" w:rsidRDefault="00010B1C" w:rsidP="004F2DE1">
      <w:pPr>
        <w:pStyle w:val="ListParagraph"/>
        <w:numPr>
          <w:ilvl w:val="0"/>
          <w:numId w:val="2"/>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669EE0EE" w14:textId="604A0017" w:rsidR="00010B1C" w:rsidRPr="00403578" w:rsidRDefault="00010B1C" w:rsidP="004F2DE1">
      <w:pPr>
        <w:pStyle w:val="ListParagraph"/>
        <w:numPr>
          <w:ilvl w:val="0"/>
          <w:numId w:val="2"/>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r w:rsidRPr="004E76E5">
        <w:rPr>
          <w:rFonts w:asciiTheme="minorHAnsi" w:hAnsiTheme="minorHAnsi"/>
          <w:b/>
          <w:sz w:val="24"/>
          <w:szCs w:val="24"/>
        </w:rPr>
        <w:tab/>
      </w:r>
      <w:bookmarkStart w:id="0" w:name="_GoBack"/>
      <w:bookmarkEnd w:id="0"/>
    </w:p>
    <w:sectPr w:rsidR="00010B1C" w:rsidRPr="00403578"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57C"/>
    <w:multiLevelType w:val="hybridMultilevel"/>
    <w:tmpl w:val="04F0A76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051B52"/>
    <w:multiLevelType w:val="hybridMultilevel"/>
    <w:tmpl w:val="7BBAF0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2E24A27"/>
    <w:multiLevelType w:val="hybridMultilevel"/>
    <w:tmpl w:val="203AD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394F3A"/>
    <w:multiLevelType w:val="hybridMultilevel"/>
    <w:tmpl w:val="5B066878"/>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034A8"/>
    <w:multiLevelType w:val="hybridMultilevel"/>
    <w:tmpl w:val="8AF8DE4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E865FDE"/>
    <w:multiLevelType w:val="hybridMultilevel"/>
    <w:tmpl w:val="09321144"/>
    <w:lvl w:ilvl="0" w:tplc="9064BA8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E164F9"/>
    <w:multiLevelType w:val="hybridMultilevel"/>
    <w:tmpl w:val="F0A80D96"/>
    <w:lvl w:ilvl="0" w:tplc="8FD43470">
      <w:start w:val="1"/>
      <w:numFmt w:val="bullet"/>
      <w:lvlText w:val=""/>
      <w:lvlJc w:val="left"/>
      <w:pPr>
        <w:ind w:left="360" w:hanging="360"/>
      </w:pPr>
      <w:rPr>
        <w:rFonts w:ascii="Wingdings 2" w:hAnsi="Wingdings 2"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34A2028"/>
    <w:multiLevelType w:val="hybridMultilevel"/>
    <w:tmpl w:val="9730B0C8"/>
    <w:lvl w:ilvl="0" w:tplc="8FD43470">
      <w:start w:val="1"/>
      <w:numFmt w:val="bullet"/>
      <w:lvlText w:val=""/>
      <w:lvlJc w:val="left"/>
      <w:pPr>
        <w:ind w:left="360" w:hanging="360"/>
      </w:pPr>
      <w:rPr>
        <w:rFonts w:ascii="Wingdings 2" w:hAnsi="Wingdings 2"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3C93BC8"/>
    <w:multiLevelType w:val="hybridMultilevel"/>
    <w:tmpl w:val="74CE8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4B0564"/>
    <w:multiLevelType w:val="multilevel"/>
    <w:tmpl w:val="0BA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D4DD1"/>
    <w:multiLevelType w:val="multilevel"/>
    <w:tmpl w:val="14E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43BB6"/>
    <w:multiLevelType w:val="hybridMultilevel"/>
    <w:tmpl w:val="F16E9AF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449DA"/>
    <w:multiLevelType w:val="hybridMultilevel"/>
    <w:tmpl w:val="F1144598"/>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850D8"/>
    <w:multiLevelType w:val="hybridMultilevel"/>
    <w:tmpl w:val="D46602D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7D84E93"/>
    <w:multiLevelType w:val="hybridMultilevel"/>
    <w:tmpl w:val="2068909A"/>
    <w:lvl w:ilvl="0" w:tplc="8FD43470">
      <w:start w:val="1"/>
      <w:numFmt w:val="bullet"/>
      <w:lvlText w:val=""/>
      <w:lvlJc w:val="left"/>
      <w:pPr>
        <w:ind w:left="360" w:hanging="360"/>
      </w:pPr>
      <w:rPr>
        <w:rFonts w:ascii="Wingdings 2" w:hAnsi="Wingdings 2"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D171301"/>
    <w:multiLevelType w:val="hybridMultilevel"/>
    <w:tmpl w:val="63ECC3F8"/>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9B6318"/>
    <w:multiLevelType w:val="hybridMultilevel"/>
    <w:tmpl w:val="C79649EA"/>
    <w:lvl w:ilvl="0" w:tplc="8FD43470">
      <w:start w:val="1"/>
      <w:numFmt w:val="bullet"/>
      <w:lvlText w:val=""/>
      <w:lvlJc w:val="left"/>
      <w:pPr>
        <w:ind w:left="360" w:hanging="360"/>
      </w:pPr>
      <w:rPr>
        <w:rFonts w:ascii="Wingdings 2" w:hAnsi="Wingdings 2"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38000E5"/>
    <w:multiLevelType w:val="hybridMultilevel"/>
    <w:tmpl w:val="0FFEBED4"/>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D1A476F"/>
    <w:multiLevelType w:val="hybridMultilevel"/>
    <w:tmpl w:val="5DFC16D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83BE6"/>
    <w:multiLevelType w:val="hybridMultilevel"/>
    <w:tmpl w:val="551EEAAA"/>
    <w:lvl w:ilvl="0" w:tplc="8FD43470">
      <w:start w:val="1"/>
      <w:numFmt w:val="bullet"/>
      <w:lvlText w:val=""/>
      <w:lvlJc w:val="left"/>
      <w:pPr>
        <w:ind w:left="360" w:hanging="360"/>
      </w:pPr>
      <w:rPr>
        <w:rFonts w:ascii="Wingdings 2" w:hAnsi="Wingdings 2"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4CB53F8"/>
    <w:multiLevelType w:val="hybridMultilevel"/>
    <w:tmpl w:val="4A807E9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3568A"/>
    <w:multiLevelType w:val="hybridMultilevel"/>
    <w:tmpl w:val="6E701CF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C2DFB"/>
    <w:multiLevelType w:val="hybridMultilevel"/>
    <w:tmpl w:val="A7388BA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F1A54C3"/>
    <w:multiLevelType w:val="multilevel"/>
    <w:tmpl w:val="178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5B2C8A"/>
    <w:multiLevelType w:val="multilevel"/>
    <w:tmpl w:val="DD62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96478A"/>
    <w:multiLevelType w:val="hybridMultilevel"/>
    <w:tmpl w:val="58146CD4"/>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DB0017"/>
    <w:multiLevelType w:val="hybridMultilevel"/>
    <w:tmpl w:val="562427E6"/>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8FE5100"/>
    <w:multiLevelType w:val="hybridMultilevel"/>
    <w:tmpl w:val="5BBA5C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nsid w:val="5C9B67F9"/>
    <w:multiLevelType w:val="hybridMultilevel"/>
    <w:tmpl w:val="B37A033A"/>
    <w:lvl w:ilvl="0" w:tplc="9064BA8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1B829DA"/>
    <w:multiLevelType w:val="hybridMultilevel"/>
    <w:tmpl w:val="7A3CC498"/>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3E93867"/>
    <w:multiLevelType w:val="hybridMultilevel"/>
    <w:tmpl w:val="A4748D30"/>
    <w:lvl w:ilvl="0" w:tplc="9064BA8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B42F61"/>
    <w:multiLevelType w:val="multilevel"/>
    <w:tmpl w:val="CC64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D70F4D"/>
    <w:multiLevelType w:val="hybridMultilevel"/>
    <w:tmpl w:val="56A2D5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3566C14"/>
    <w:multiLevelType w:val="hybridMultilevel"/>
    <w:tmpl w:val="F87A0974"/>
    <w:lvl w:ilvl="0" w:tplc="9064BA8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5742CB4"/>
    <w:multiLevelType w:val="hybridMultilevel"/>
    <w:tmpl w:val="66403B60"/>
    <w:lvl w:ilvl="0" w:tplc="9064BA8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6031CD2"/>
    <w:multiLevelType w:val="hybridMultilevel"/>
    <w:tmpl w:val="915CF68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nsid w:val="7852322C"/>
    <w:multiLevelType w:val="hybridMultilevel"/>
    <w:tmpl w:val="E928330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C09A0"/>
    <w:multiLevelType w:val="hybridMultilevel"/>
    <w:tmpl w:val="ED44E06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8"/>
  </w:num>
  <w:num w:numId="4">
    <w:abstractNumId w:val="24"/>
  </w:num>
  <w:num w:numId="5">
    <w:abstractNumId w:val="2"/>
  </w:num>
  <w:num w:numId="6">
    <w:abstractNumId w:val="5"/>
  </w:num>
  <w:num w:numId="7">
    <w:abstractNumId w:val="8"/>
  </w:num>
  <w:num w:numId="8">
    <w:abstractNumId w:val="13"/>
  </w:num>
  <w:num w:numId="9">
    <w:abstractNumId w:val="34"/>
  </w:num>
  <w:num w:numId="10">
    <w:abstractNumId w:val="35"/>
  </w:num>
  <w:num w:numId="11">
    <w:abstractNumId w:val="28"/>
  </w:num>
  <w:num w:numId="12">
    <w:abstractNumId w:val="30"/>
  </w:num>
  <w:num w:numId="13">
    <w:abstractNumId w:val="1"/>
  </w:num>
  <w:num w:numId="14">
    <w:abstractNumId w:val="32"/>
  </w:num>
  <w:num w:numId="15">
    <w:abstractNumId w:val="36"/>
  </w:num>
  <w:num w:numId="16">
    <w:abstractNumId w:val="22"/>
  </w:num>
  <w:num w:numId="17">
    <w:abstractNumId w:val="23"/>
  </w:num>
  <w:num w:numId="18">
    <w:abstractNumId w:val="40"/>
  </w:num>
  <w:num w:numId="19">
    <w:abstractNumId w:val="17"/>
  </w:num>
  <w:num w:numId="20">
    <w:abstractNumId w:val="6"/>
  </w:num>
  <w:num w:numId="21">
    <w:abstractNumId w:val="3"/>
  </w:num>
  <w:num w:numId="22">
    <w:abstractNumId w:val="33"/>
  </w:num>
  <w:num w:numId="23">
    <w:abstractNumId w:val="21"/>
  </w:num>
  <w:num w:numId="24">
    <w:abstractNumId w:val="19"/>
  </w:num>
  <w:num w:numId="25">
    <w:abstractNumId w:val="14"/>
  </w:num>
  <w:num w:numId="26">
    <w:abstractNumId w:val="31"/>
  </w:num>
  <w:num w:numId="27">
    <w:abstractNumId w:val="25"/>
  </w:num>
  <w:num w:numId="28">
    <w:abstractNumId w:val="7"/>
  </w:num>
  <w:num w:numId="29">
    <w:abstractNumId w:val="4"/>
  </w:num>
  <w:num w:numId="30">
    <w:abstractNumId w:val="9"/>
  </w:num>
  <w:num w:numId="31">
    <w:abstractNumId w:val="27"/>
  </w:num>
  <w:num w:numId="32">
    <w:abstractNumId w:val="11"/>
  </w:num>
  <w:num w:numId="33">
    <w:abstractNumId w:val="20"/>
  </w:num>
  <w:num w:numId="34">
    <w:abstractNumId w:val="10"/>
  </w:num>
  <w:num w:numId="35">
    <w:abstractNumId w:val="15"/>
  </w:num>
  <w:num w:numId="36">
    <w:abstractNumId w:val="37"/>
  </w:num>
  <w:num w:numId="37">
    <w:abstractNumId w:val="39"/>
  </w:num>
  <w:num w:numId="38">
    <w:abstractNumId w:val="0"/>
  </w:num>
  <w:num w:numId="39">
    <w:abstractNumId w:val="18"/>
  </w:num>
  <w:num w:numId="40">
    <w:abstractNumId w:val="16"/>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212"/>
    <w:rsid w:val="00010B1C"/>
    <w:rsid w:val="00022508"/>
    <w:rsid w:val="000328F1"/>
    <w:rsid w:val="00052DA9"/>
    <w:rsid w:val="000575A0"/>
    <w:rsid w:val="00081A4D"/>
    <w:rsid w:val="0008246C"/>
    <w:rsid w:val="000A54BD"/>
    <w:rsid w:val="0010795F"/>
    <w:rsid w:val="0011079B"/>
    <w:rsid w:val="00116C60"/>
    <w:rsid w:val="001357A6"/>
    <w:rsid w:val="001361E3"/>
    <w:rsid w:val="001451A1"/>
    <w:rsid w:val="001717B7"/>
    <w:rsid w:val="00190496"/>
    <w:rsid w:val="001B7956"/>
    <w:rsid w:val="001C23C9"/>
    <w:rsid w:val="001C6A19"/>
    <w:rsid w:val="001F0A11"/>
    <w:rsid w:val="00202625"/>
    <w:rsid w:val="00210BA1"/>
    <w:rsid w:val="00220DFD"/>
    <w:rsid w:val="0022220D"/>
    <w:rsid w:val="00262977"/>
    <w:rsid w:val="002650AE"/>
    <w:rsid w:val="002A32F4"/>
    <w:rsid w:val="002B3979"/>
    <w:rsid w:val="002E2AC1"/>
    <w:rsid w:val="003420D3"/>
    <w:rsid w:val="00344599"/>
    <w:rsid w:val="00397388"/>
    <w:rsid w:val="003B4B26"/>
    <w:rsid w:val="003F255F"/>
    <w:rsid w:val="003F5FE9"/>
    <w:rsid w:val="00403578"/>
    <w:rsid w:val="00403F6E"/>
    <w:rsid w:val="00426B8F"/>
    <w:rsid w:val="00443B37"/>
    <w:rsid w:val="0044665F"/>
    <w:rsid w:val="00452844"/>
    <w:rsid w:val="004609ED"/>
    <w:rsid w:val="004A4DA4"/>
    <w:rsid w:val="004B2453"/>
    <w:rsid w:val="004B46E5"/>
    <w:rsid w:val="004B76C4"/>
    <w:rsid w:val="004C04C6"/>
    <w:rsid w:val="004D1266"/>
    <w:rsid w:val="004E76E5"/>
    <w:rsid w:val="004F2DE1"/>
    <w:rsid w:val="004F6FDC"/>
    <w:rsid w:val="00512E6E"/>
    <w:rsid w:val="00520774"/>
    <w:rsid w:val="00521B3A"/>
    <w:rsid w:val="00524C76"/>
    <w:rsid w:val="0053162C"/>
    <w:rsid w:val="0057006E"/>
    <w:rsid w:val="00571856"/>
    <w:rsid w:val="00571ECB"/>
    <w:rsid w:val="00575B6D"/>
    <w:rsid w:val="005813FB"/>
    <w:rsid w:val="005A7343"/>
    <w:rsid w:val="005D2618"/>
    <w:rsid w:val="005D4AD3"/>
    <w:rsid w:val="005E2ED5"/>
    <w:rsid w:val="005E7438"/>
    <w:rsid w:val="00613969"/>
    <w:rsid w:val="00633BA7"/>
    <w:rsid w:val="0064104B"/>
    <w:rsid w:val="006466C1"/>
    <w:rsid w:val="00662549"/>
    <w:rsid w:val="006633A8"/>
    <w:rsid w:val="0066358E"/>
    <w:rsid w:val="00691A0B"/>
    <w:rsid w:val="006D1864"/>
    <w:rsid w:val="006E6BC0"/>
    <w:rsid w:val="006E7517"/>
    <w:rsid w:val="007420D1"/>
    <w:rsid w:val="00776742"/>
    <w:rsid w:val="0079079B"/>
    <w:rsid w:val="007A1EA1"/>
    <w:rsid w:val="007A221D"/>
    <w:rsid w:val="007A222F"/>
    <w:rsid w:val="007C50E5"/>
    <w:rsid w:val="007C7E88"/>
    <w:rsid w:val="007D68B3"/>
    <w:rsid w:val="007E3C19"/>
    <w:rsid w:val="007E4125"/>
    <w:rsid w:val="007F31F4"/>
    <w:rsid w:val="00803F1E"/>
    <w:rsid w:val="00816899"/>
    <w:rsid w:val="0083116B"/>
    <w:rsid w:val="008407DA"/>
    <w:rsid w:val="008442F2"/>
    <w:rsid w:val="00845A5B"/>
    <w:rsid w:val="00855711"/>
    <w:rsid w:val="00856191"/>
    <w:rsid w:val="00877309"/>
    <w:rsid w:val="0088150C"/>
    <w:rsid w:val="00896FBE"/>
    <w:rsid w:val="008C7B62"/>
    <w:rsid w:val="008D0BD8"/>
    <w:rsid w:val="008D520D"/>
    <w:rsid w:val="008F4588"/>
    <w:rsid w:val="00925DF8"/>
    <w:rsid w:val="009321E4"/>
    <w:rsid w:val="00932E16"/>
    <w:rsid w:val="00952BD7"/>
    <w:rsid w:val="00955C8D"/>
    <w:rsid w:val="00961AC9"/>
    <w:rsid w:val="00967898"/>
    <w:rsid w:val="00977E43"/>
    <w:rsid w:val="009A1888"/>
    <w:rsid w:val="009A3AC7"/>
    <w:rsid w:val="009F49B9"/>
    <w:rsid w:val="00A11BAA"/>
    <w:rsid w:val="00A2703E"/>
    <w:rsid w:val="00A553C8"/>
    <w:rsid w:val="00A60AE1"/>
    <w:rsid w:val="00A96550"/>
    <w:rsid w:val="00AA36FD"/>
    <w:rsid w:val="00AA7C36"/>
    <w:rsid w:val="00AB5CAF"/>
    <w:rsid w:val="00AC10DF"/>
    <w:rsid w:val="00AD2470"/>
    <w:rsid w:val="00AD2AF1"/>
    <w:rsid w:val="00AE4571"/>
    <w:rsid w:val="00B333DB"/>
    <w:rsid w:val="00B4193E"/>
    <w:rsid w:val="00B54A6D"/>
    <w:rsid w:val="00B63786"/>
    <w:rsid w:val="00B73124"/>
    <w:rsid w:val="00B805D0"/>
    <w:rsid w:val="00BA6310"/>
    <w:rsid w:val="00BC43B0"/>
    <w:rsid w:val="00BD33F5"/>
    <w:rsid w:val="00BD5293"/>
    <w:rsid w:val="00BE439F"/>
    <w:rsid w:val="00BE48ED"/>
    <w:rsid w:val="00BF49F1"/>
    <w:rsid w:val="00C11994"/>
    <w:rsid w:val="00C4146A"/>
    <w:rsid w:val="00C42F08"/>
    <w:rsid w:val="00C55583"/>
    <w:rsid w:val="00C660B3"/>
    <w:rsid w:val="00C7475F"/>
    <w:rsid w:val="00C909B1"/>
    <w:rsid w:val="00CA13F7"/>
    <w:rsid w:val="00CB2AF4"/>
    <w:rsid w:val="00CC5D42"/>
    <w:rsid w:val="00D01B42"/>
    <w:rsid w:val="00D176D6"/>
    <w:rsid w:val="00D331F3"/>
    <w:rsid w:val="00D36387"/>
    <w:rsid w:val="00D41A1D"/>
    <w:rsid w:val="00D45271"/>
    <w:rsid w:val="00D655BB"/>
    <w:rsid w:val="00D67175"/>
    <w:rsid w:val="00D67D2E"/>
    <w:rsid w:val="00DB3CCB"/>
    <w:rsid w:val="00DF47F3"/>
    <w:rsid w:val="00DF7960"/>
    <w:rsid w:val="00E1733F"/>
    <w:rsid w:val="00E202DD"/>
    <w:rsid w:val="00E24DC8"/>
    <w:rsid w:val="00E40A2A"/>
    <w:rsid w:val="00E4494B"/>
    <w:rsid w:val="00E55B38"/>
    <w:rsid w:val="00E65BC2"/>
    <w:rsid w:val="00E84467"/>
    <w:rsid w:val="00EB01A7"/>
    <w:rsid w:val="00EB1737"/>
    <w:rsid w:val="00ED18F4"/>
    <w:rsid w:val="00EE7DFF"/>
    <w:rsid w:val="00F022FE"/>
    <w:rsid w:val="00F0294E"/>
    <w:rsid w:val="00F10A55"/>
    <w:rsid w:val="00F27B5C"/>
    <w:rsid w:val="00F46276"/>
    <w:rsid w:val="00F74325"/>
    <w:rsid w:val="00F850C7"/>
    <w:rsid w:val="00F97771"/>
    <w:rsid w:val="00FA063A"/>
    <w:rsid w:val="00FA3E3E"/>
    <w:rsid w:val="00FA4EAC"/>
    <w:rsid w:val="00FB53CA"/>
    <w:rsid w:val="00FD11C0"/>
    <w:rsid w:val="00FD4CD2"/>
    <w:rsid w:val="00FE1DB3"/>
    <w:rsid w:val="00FF45BC"/>
    <w:rsid w:val="00FF4ACB"/>
    <w:rsid w:val="00FF5A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C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03892">
      <w:bodyDiv w:val="1"/>
      <w:marLeft w:val="0"/>
      <w:marRight w:val="0"/>
      <w:marTop w:val="0"/>
      <w:marBottom w:val="0"/>
      <w:divBdr>
        <w:top w:val="none" w:sz="0" w:space="0" w:color="auto"/>
        <w:left w:val="none" w:sz="0" w:space="0" w:color="auto"/>
        <w:bottom w:val="none" w:sz="0" w:space="0" w:color="auto"/>
        <w:right w:val="none" w:sz="0" w:space="0" w:color="auto"/>
      </w:divBdr>
    </w:div>
    <w:div w:id="1619944107">
      <w:bodyDiv w:val="1"/>
      <w:marLeft w:val="0"/>
      <w:marRight w:val="0"/>
      <w:marTop w:val="0"/>
      <w:marBottom w:val="0"/>
      <w:divBdr>
        <w:top w:val="none" w:sz="0" w:space="0" w:color="auto"/>
        <w:left w:val="none" w:sz="0" w:space="0" w:color="auto"/>
        <w:bottom w:val="none" w:sz="0" w:space="0" w:color="auto"/>
        <w:right w:val="none" w:sz="0" w:space="0" w:color="auto"/>
      </w:divBdr>
    </w:div>
    <w:div w:id="1921401172">
      <w:bodyDiv w:val="1"/>
      <w:marLeft w:val="0"/>
      <w:marRight w:val="0"/>
      <w:marTop w:val="0"/>
      <w:marBottom w:val="0"/>
      <w:divBdr>
        <w:top w:val="none" w:sz="0" w:space="0" w:color="auto"/>
        <w:left w:val="none" w:sz="0" w:space="0" w:color="auto"/>
        <w:bottom w:val="none" w:sz="0" w:space="0" w:color="auto"/>
        <w:right w:val="none" w:sz="0" w:space="0" w:color="auto"/>
      </w:divBdr>
    </w:div>
    <w:div w:id="21147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1691-4CF7-4547-949D-07E0C2B4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2</cp:revision>
  <cp:lastPrinted>2014-04-10T00:03:00Z</cp:lastPrinted>
  <dcterms:created xsi:type="dcterms:W3CDTF">2014-09-22T02:39:00Z</dcterms:created>
  <dcterms:modified xsi:type="dcterms:W3CDTF">2014-09-22T02:39:00Z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