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14:paraId="7DAC7D08" w14:textId="090A1F0B" w:rsidR="00D41A1D" w:rsidRPr="00431ACC" w:rsidRDefault="00D41A1D" w:rsidP="00CA13F7">
            <w:pPr>
              <w:pStyle w:val="Heading2"/>
              <w:rPr>
                <w:rFonts w:asciiTheme="minorHAnsi" w:hAnsiTheme="minorHAnsi"/>
                <w:b w:val="0"/>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r w:rsidR="00C4349B">
              <w:rPr>
                <w:rFonts w:asciiTheme="minorHAnsi" w:hAnsiTheme="minorHAnsi"/>
                <w:szCs w:val="24"/>
              </w:rPr>
              <w:t>5</w:t>
            </w:r>
            <w:bookmarkStart w:id="0" w:name="_GoBack"/>
            <w:bookmarkEnd w:id="0"/>
          </w:p>
        </w:tc>
        <w:tc>
          <w:tcPr>
            <w:tcW w:w="4253" w:type="dxa"/>
            <w:shd w:val="clear" w:color="auto" w:fill="C2D69B" w:themeFill="accent3" w:themeFillTint="99"/>
          </w:tcPr>
          <w:p w14:paraId="3EE7FE5C" w14:textId="5FBC5917" w:rsidR="00D41A1D" w:rsidRPr="00431ACC" w:rsidRDefault="00D41A1D" w:rsidP="00CA13F7">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p>
          <w:p w14:paraId="5D459EBB" w14:textId="2AF51773" w:rsidR="00D41A1D" w:rsidRPr="004A4DA4" w:rsidRDefault="002078BC" w:rsidP="005D2618">
            <w:pPr>
              <w:pStyle w:val="Heading2"/>
              <w:rPr>
                <w:rFonts w:asciiTheme="minorHAnsi" w:hAnsiTheme="minorHAnsi"/>
                <w:szCs w:val="24"/>
              </w:rPr>
            </w:pPr>
            <w:r>
              <w:rPr>
                <w:rFonts w:asciiTheme="minorHAnsi" w:hAnsiTheme="minorHAnsi"/>
                <w:szCs w:val="24"/>
              </w:rPr>
              <w:t>Number and Algebra</w:t>
            </w:r>
          </w:p>
        </w:tc>
        <w:tc>
          <w:tcPr>
            <w:tcW w:w="4253" w:type="dxa"/>
            <w:shd w:val="clear" w:color="auto" w:fill="C2D69B" w:themeFill="accent3" w:themeFillTint="99"/>
          </w:tcPr>
          <w:p w14:paraId="17915D96"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p>
          <w:p w14:paraId="410E81FB" w14:textId="3EC00FEB" w:rsidR="002078BC" w:rsidRPr="002078BC" w:rsidRDefault="002078BC" w:rsidP="004A4DA4">
            <w:pPr>
              <w:rPr>
                <w:rFonts w:asciiTheme="minorHAnsi" w:hAnsiTheme="minorHAnsi"/>
                <w:b/>
                <w:sz w:val="24"/>
                <w:szCs w:val="24"/>
              </w:rPr>
            </w:pPr>
            <w:r w:rsidRPr="002078BC">
              <w:rPr>
                <w:rFonts w:asciiTheme="minorHAnsi" w:eastAsia="Times" w:hAnsiTheme="minorHAnsi"/>
                <w:b/>
                <w:sz w:val="24"/>
                <w:szCs w:val="24"/>
                <w:lang w:eastAsia="en-AU"/>
              </w:rPr>
              <w:t>Fractions and Decimals 1</w:t>
            </w:r>
          </w:p>
        </w:tc>
        <w:tc>
          <w:tcPr>
            <w:tcW w:w="4253" w:type="dxa"/>
            <w:shd w:val="clear" w:color="auto" w:fill="C2D69B" w:themeFill="accent3" w:themeFillTint="99"/>
          </w:tcPr>
          <w:p w14:paraId="7006C071" w14:textId="77777777" w:rsidR="00D41A1D" w:rsidRDefault="00D41A1D" w:rsidP="004A4DA4">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14:paraId="0E4704C7" w14:textId="5A4D6A36" w:rsidR="008B51A2" w:rsidRPr="00431ACC" w:rsidRDefault="008B51A2" w:rsidP="004A4DA4">
            <w:pPr>
              <w:rPr>
                <w:rFonts w:asciiTheme="minorHAnsi" w:hAnsiTheme="minorHAnsi"/>
                <w:sz w:val="24"/>
                <w:szCs w:val="24"/>
              </w:rPr>
            </w:pPr>
            <w:r>
              <w:rPr>
                <w:rFonts w:asciiTheme="minorHAnsi" w:hAnsiTheme="minorHAnsi"/>
                <w:b/>
                <w:sz w:val="24"/>
                <w:szCs w:val="24"/>
              </w:rPr>
              <w:t>MA3-1WM, MA3-2WM, MA3-3WM</w:t>
            </w:r>
          </w:p>
        </w:tc>
      </w:tr>
      <w:tr w:rsidR="00CA13F7" w:rsidRPr="004A4DA4" w14:paraId="2E3192F3" w14:textId="77777777" w:rsidTr="00EE6D19">
        <w:trPr>
          <w:trHeight w:hRule="exact" w:val="454"/>
        </w:trPr>
        <w:tc>
          <w:tcPr>
            <w:tcW w:w="3085" w:type="dxa"/>
            <w:gridSpan w:val="2"/>
            <w:shd w:val="clear" w:color="auto" w:fill="FFFFCC"/>
          </w:tcPr>
          <w:p w14:paraId="6CB8F9FA" w14:textId="31855C4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shd w:val="clear" w:color="auto" w:fill="auto"/>
          </w:tcPr>
          <w:p w14:paraId="0F5AEC8D" w14:textId="11AC1049" w:rsidR="00CA13F7" w:rsidRPr="004A4DA4" w:rsidRDefault="00825469" w:rsidP="00431ACC">
            <w:pPr>
              <w:rPr>
                <w:rFonts w:asciiTheme="minorHAnsi" w:hAnsiTheme="minorHAnsi"/>
                <w:b/>
                <w:sz w:val="24"/>
                <w:szCs w:val="24"/>
              </w:rPr>
            </w:pPr>
            <w:r>
              <w:rPr>
                <w:rFonts w:asciiTheme="minorHAnsi" w:hAnsiTheme="minorHAnsi"/>
                <w:b/>
                <w:sz w:val="24"/>
                <w:szCs w:val="24"/>
              </w:rPr>
              <w:t>MA3-7NA- Compares, orders and calculates with fractions, decimals and percentages.</w:t>
            </w:r>
          </w:p>
        </w:tc>
      </w:tr>
      <w:tr w:rsidR="00CA13F7" w:rsidRPr="004A4DA4" w14:paraId="2B1E5F1E" w14:textId="77777777" w:rsidTr="0019286D">
        <w:trPr>
          <w:trHeight w:hRule="exact" w:val="1237"/>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3060EC70" w14:textId="63530BED" w:rsidR="008963FB" w:rsidRPr="00AA2D6A" w:rsidRDefault="00AA2D6A" w:rsidP="00AA2D6A">
            <w:pPr>
              <w:autoSpaceDE w:val="0"/>
              <w:autoSpaceDN w:val="0"/>
              <w:adjustRightInd w:val="0"/>
              <w:rPr>
                <w:rFonts w:asciiTheme="minorHAnsi" w:hAnsiTheme="minorHAnsi"/>
                <w:sz w:val="24"/>
                <w:szCs w:val="24"/>
              </w:rPr>
            </w:pPr>
            <w:r w:rsidRPr="00AA2D6A">
              <w:rPr>
                <w:rFonts w:asciiTheme="majorHAnsi" w:hAnsiTheme="majorHAnsi"/>
                <w:b/>
                <w:color w:val="000000"/>
                <w:sz w:val="21"/>
                <w:szCs w:val="21"/>
              </w:rPr>
              <w:t>Compare, order and represent decimals </w:t>
            </w:r>
          </w:p>
          <w:p w14:paraId="1262D901" w14:textId="77777777" w:rsidR="00CA13F7" w:rsidRPr="00AA2D6A" w:rsidRDefault="00AA2D6A" w:rsidP="00AA2D6A">
            <w:pPr>
              <w:pStyle w:val="ListParagraph"/>
              <w:numPr>
                <w:ilvl w:val="0"/>
                <w:numId w:val="26"/>
              </w:numPr>
              <w:autoSpaceDE w:val="0"/>
              <w:autoSpaceDN w:val="0"/>
              <w:adjustRightInd w:val="0"/>
              <w:rPr>
                <w:rFonts w:asciiTheme="minorHAnsi" w:hAnsiTheme="minorHAnsi"/>
                <w:sz w:val="24"/>
                <w:szCs w:val="24"/>
              </w:rPr>
            </w:pPr>
            <w:r w:rsidRPr="00AA2D6A">
              <w:rPr>
                <w:rFonts w:asciiTheme="majorHAnsi" w:hAnsiTheme="majorHAnsi"/>
                <w:color w:val="000000"/>
                <w:sz w:val="21"/>
                <w:szCs w:val="21"/>
              </w:rPr>
              <w:t>compare and order decimal numbers of up to three decimal places, eg 0.5, 0.125, 0.25 </w:t>
            </w:r>
          </w:p>
          <w:p w14:paraId="35BD29B5" w14:textId="77777777" w:rsidR="00AA2D6A" w:rsidRPr="00AA2D6A" w:rsidRDefault="00AA2D6A" w:rsidP="00AA2D6A">
            <w:pPr>
              <w:pStyle w:val="ListParagraph"/>
              <w:numPr>
                <w:ilvl w:val="0"/>
                <w:numId w:val="26"/>
              </w:numPr>
              <w:autoSpaceDE w:val="0"/>
              <w:autoSpaceDN w:val="0"/>
              <w:adjustRightInd w:val="0"/>
              <w:rPr>
                <w:rFonts w:asciiTheme="minorHAnsi" w:hAnsiTheme="minorHAnsi"/>
                <w:sz w:val="24"/>
                <w:szCs w:val="24"/>
              </w:rPr>
            </w:pPr>
            <w:r w:rsidRPr="00E50535">
              <w:rPr>
                <w:rFonts w:asciiTheme="majorHAnsi" w:hAnsiTheme="majorHAnsi"/>
                <w:color w:val="000000"/>
                <w:sz w:val="21"/>
                <w:szCs w:val="21"/>
              </w:rPr>
              <w:t>interpret zero digit(s) at the end of a decimal, eg 0.170 has the same value as 0.17</w:t>
            </w:r>
          </w:p>
          <w:p w14:paraId="61739B6C" w14:textId="2AF78340" w:rsidR="00AA2D6A" w:rsidRPr="00AA2D6A" w:rsidRDefault="00AA2D6A" w:rsidP="00AA2D6A">
            <w:pPr>
              <w:pStyle w:val="ListParagraph"/>
              <w:numPr>
                <w:ilvl w:val="0"/>
                <w:numId w:val="26"/>
              </w:numPr>
              <w:autoSpaceDE w:val="0"/>
              <w:autoSpaceDN w:val="0"/>
              <w:adjustRightInd w:val="0"/>
              <w:rPr>
                <w:rFonts w:asciiTheme="minorHAnsi" w:hAnsiTheme="minorHAnsi"/>
                <w:sz w:val="24"/>
                <w:szCs w:val="24"/>
              </w:rPr>
            </w:pPr>
            <w:r w:rsidRPr="00E50535">
              <w:rPr>
                <w:rFonts w:asciiTheme="majorHAnsi" w:hAnsiTheme="majorHAnsi"/>
                <w:color w:val="000000"/>
                <w:sz w:val="21"/>
                <w:szCs w:val="21"/>
              </w:rPr>
              <w:t>place decimal numbers of up to three decimal places on a number line between 0 and 1</w:t>
            </w:r>
          </w:p>
        </w:tc>
      </w:tr>
      <w:tr w:rsidR="003F5FE9" w:rsidRPr="004A4DA4" w14:paraId="3AF8E4E5" w14:textId="77777777" w:rsidTr="0019286D">
        <w:trPr>
          <w:trHeight w:hRule="exact" w:val="996"/>
        </w:trPr>
        <w:tc>
          <w:tcPr>
            <w:tcW w:w="3085" w:type="dxa"/>
            <w:gridSpan w:val="2"/>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0CC9F641" w14:textId="61F3B350" w:rsidR="00513E1E" w:rsidRPr="0019286D" w:rsidRDefault="008C018E" w:rsidP="0019286D">
            <w:pPr>
              <w:pStyle w:val="ListParagraph"/>
              <w:numPr>
                <w:ilvl w:val="0"/>
                <w:numId w:val="28"/>
              </w:numPr>
              <w:autoSpaceDE w:val="0"/>
              <w:autoSpaceDN w:val="0"/>
              <w:adjustRightInd w:val="0"/>
              <w:rPr>
                <w:rFonts w:asciiTheme="minorHAnsi" w:hAnsiTheme="minorHAnsi"/>
                <w:sz w:val="24"/>
                <w:szCs w:val="24"/>
              </w:rPr>
            </w:pPr>
            <w:r w:rsidRPr="0019286D">
              <w:rPr>
                <w:rFonts w:asciiTheme="minorHAnsi" w:hAnsiTheme="minorHAnsi"/>
                <w:sz w:val="24"/>
                <w:szCs w:val="24"/>
              </w:rPr>
              <w:t xml:space="preserve">Play the place value card game with tenths, hundredths and thousandths. In pairs students pick up a playing card and place it in their place value chart. Once each student has got three cards they read the number they have e.g. 0.374, and compare it to their partner to see whose was higher. </w:t>
            </w:r>
          </w:p>
        </w:tc>
      </w:tr>
      <w:tr w:rsidR="005A7343" w:rsidRPr="004A4DA4" w14:paraId="3AC2808E" w14:textId="77777777" w:rsidTr="001C0B6B">
        <w:trPr>
          <w:trHeight w:hRule="exact" w:val="2391"/>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17D09589" w14:textId="5FFAB398" w:rsidR="001C0B6B" w:rsidRPr="001C0B6B" w:rsidRDefault="001C0B6B" w:rsidP="001C0B6B">
            <w:pPr>
              <w:autoSpaceDE w:val="0"/>
              <w:autoSpaceDN w:val="0"/>
              <w:adjustRightInd w:val="0"/>
              <w:rPr>
                <w:rFonts w:asciiTheme="minorHAnsi" w:hAnsiTheme="minorHAnsi"/>
                <w:sz w:val="24"/>
                <w:szCs w:val="24"/>
              </w:rPr>
            </w:pPr>
            <w:r w:rsidRPr="001C0B6B">
              <w:rPr>
                <w:rFonts w:asciiTheme="minorHAnsi" w:hAnsiTheme="minorHAnsi"/>
                <w:sz w:val="24"/>
                <w:szCs w:val="24"/>
              </w:rPr>
              <w:t>1. One player deals the cards evenly between the players. Players place their cards in a stack facedown in front of them.</w:t>
            </w:r>
          </w:p>
          <w:p w14:paraId="37A75A0C" w14:textId="08AFE873" w:rsidR="001C0B6B" w:rsidRPr="001C0B6B" w:rsidRDefault="001C0B6B" w:rsidP="001C0B6B">
            <w:pPr>
              <w:autoSpaceDE w:val="0"/>
              <w:autoSpaceDN w:val="0"/>
              <w:adjustRightInd w:val="0"/>
              <w:rPr>
                <w:rFonts w:asciiTheme="minorHAnsi" w:hAnsiTheme="minorHAnsi"/>
                <w:sz w:val="24"/>
                <w:szCs w:val="24"/>
              </w:rPr>
            </w:pPr>
            <w:r w:rsidRPr="001C0B6B">
              <w:rPr>
                <w:rFonts w:asciiTheme="minorHAnsi" w:hAnsiTheme="minorHAnsi"/>
                <w:sz w:val="24"/>
                <w:szCs w:val="24"/>
              </w:rPr>
              <w:t>2. Each player turns over three cards (use the number of cards appropriate for the age and ability of your class).</w:t>
            </w:r>
          </w:p>
          <w:p w14:paraId="4B2C8006" w14:textId="603097C9" w:rsidR="001C0B6B" w:rsidRPr="001C0B6B" w:rsidRDefault="001C0B6B" w:rsidP="001C0B6B">
            <w:pPr>
              <w:autoSpaceDE w:val="0"/>
              <w:autoSpaceDN w:val="0"/>
              <w:adjustRightInd w:val="0"/>
              <w:rPr>
                <w:rFonts w:asciiTheme="minorHAnsi" w:hAnsiTheme="minorHAnsi"/>
                <w:sz w:val="24"/>
                <w:szCs w:val="24"/>
              </w:rPr>
            </w:pPr>
            <w:r w:rsidRPr="001C0B6B">
              <w:rPr>
                <w:rFonts w:asciiTheme="minorHAnsi" w:hAnsiTheme="minorHAnsi"/>
                <w:sz w:val="24"/>
                <w:szCs w:val="24"/>
              </w:rPr>
              <w:t>3. Players t</w:t>
            </w:r>
            <w:r>
              <w:rPr>
                <w:rFonts w:asciiTheme="minorHAnsi" w:hAnsiTheme="minorHAnsi"/>
                <w:sz w:val="24"/>
                <w:szCs w:val="24"/>
              </w:rPr>
              <w:t xml:space="preserve">urn over the first card, leave </w:t>
            </w:r>
            <w:r w:rsidRPr="001C0B6B">
              <w:rPr>
                <w:rFonts w:asciiTheme="minorHAnsi" w:hAnsiTheme="minorHAnsi"/>
                <w:sz w:val="24"/>
                <w:szCs w:val="24"/>
              </w:rPr>
              <w:t>the second card face down (it is the decimal) and turn over the third card.</w:t>
            </w:r>
          </w:p>
          <w:p w14:paraId="193A4755" w14:textId="6E76F453" w:rsidR="001C0B6B" w:rsidRPr="001C0B6B" w:rsidRDefault="001C0B6B" w:rsidP="001C0B6B">
            <w:pPr>
              <w:autoSpaceDE w:val="0"/>
              <w:autoSpaceDN w:val="0"/>
              <w:adjustRightInd w:val="0"/>
              <w:rPr>
                <w:rFonts w:asciiTheme="minorHAnsi" w:hAnsiTheme="minorHAnsi"/>
                <w:sz w:val="24"/>
                <w:szCs w:val="24"/>
              </w:rPr>
            </w:pPr>
            <w:r w:rsidRPr="001C0B6B">
              <w:rPr>
                <w:rFonts w:asciiTheme="minorHAnsi" w:hAnsiTheme="minorHAnsi"/>
                <w:sz w:val="24"/>
                <w:szCs w:val="24"/>
              </w:rPr>
              <w:t>4. Players add/subtract/ round/compare their decimals with their partner’s.</w:t>
            </w:r>
          </w:p>
          <w:p w14:paraId="1270C5B4" w14:textId="27630FFD" w:rsidR="001C0B6B" w:rsidRPr="001C0B6B" w:rsidRDefault="001C0B6B" w:rsidP="001C0B6B">
            <w:pPr>
              <w:autoSpaceDE w:val="0"/>
              <w:autoSpaceDN w:val="0"/>
              <w:adjustRightInd w:val="0"/>
              <w:rPr>
                <w:rFonts w:asciiTheme="minorHAnsi" w:hAnsiTheme="minorHAnsi"/>
                <w:sz w:val="24"/>
                <w:szCs w:val="24"/>
              </w:rPr>
            </w:pPr>
            <w:r w:rsidRPr="001C0B6B">
              <w:rPr>
                <w:rFonts w:asciiTheme="minorHAnsi" w:hAnsiTheme="minorHAnsi"/>
                <w:sz w:val="24"/>
                <w:szCs w:val="24"/>
              </w:rPr>
              <w:t>5. The p</w:t>
            </w:r>
            <w:r>
              <w:rPr>
                <w:rFonts w:asciiTheme="minorHAnsi" w:hAnsiTheme="minorHAnsi"/>
                <w:sz w:val="24"/>
                <w:szCs w:val="24"/>
              </w:rPr>
              <w:t xml:space="preserve">layer with the greater number </w:t>
            </w:r>
            <w:r w:rsidRPr="001C0B6B">
              <w:rPr>
                <w:rFonts w:asciiTheme="minorHAnsi" w:hAnsiTheme="minorHAnsi"/>
                <w:sz w:val="24"/>
                <w:szCs w:val="24"/>
              </w:rPr>
              <w:t xml:space="preserve">wins all the cards from that round and places them in a separate stack. </w:t>
            </w:r>
          </w:p>
          <w:p w14:paraId="5EE1A91A" w14:textId="44C25CCB" w:rsidR="001C0B6B" w:rsidRPr="001C0B6B" w:rsidRDefault="001C0B6B" w:rsidP="001C0B6B">
            <w:pPr>
              <w:autoSpaceDE w:val="0"/>
              <w:autoSpaceDN w:val="0"/>
              <w:adjustRightInd w:val="0"/>
              <w:rPr>
                <w:rFonts w:asciiTheme="minorHAnsi" w:hAnsiTheme="minorHAnsi"/>
                <w:sz w:val="24"/>
                <w:szCs w:val="24"/>
              </w:rPr>
            </w:pPr>
            <w:r w:rsidRPr="001C0B6B">
              <w:rPr>
                <w:rFonts w:asciiTheme="minorHAnsi" w:hAnsiTheme="minorHAnsi"/>
                <w:sz w:val="24"/>
                <w:szCs w:val="24"/>
              </w:rPr>
              <w:t>6. Play continues until all the cards have been used.</w:t>
            </w:r>
          </w:p>
          <w:p w14:paraId="0A1CEE07" w14:textId="6F6EB5DA" w:rsidR="006143F1" w:rsidRPr="004A4DA4" w:rsidRDefault="001C0B6B" w:rsidP="001C0B6B">
            <w:pPr>
              <w:autoSpaceDE w:val="0"/>
              <w:autoSpaceDN w:val="0"/>
              <w:adjustRightInd w:val="0"/>
              <w:rPr>
                <w:rFonts w:asciiTheme="minorHAnsi" w:hAnsiTheme="minorHAnsi"/>
                <w:sz w:val="24"/>
                <w:szCs w:val="24"/>
              </w:rPr>
            </w:pPr>
            <w:r w:rsidRPr="001C0B6B">
              <w:rPr>
                <w:rFonts w:asciiTheme="minorHAnsi" w:hAnsiTheme="minorHAnsi"/>
                <w:sz w:val="24"/>
                <w:szCs w:val="24"/>
              </w:rPr>
              <w:t>7. The player with the most cards at the end of the round wins.</w:t>
            </w:r>
          </w:p>
          <w:p w14:paraId="3555E1C1" w14:textId="0C35716A" w:rsidR="00F54BE6" w:rsidRPr="004A4DA4" w:rsidRDefault="00F54BE6" w:rsidP="00F10A55">
            <w:pPr>
              <w:autoSpaceDE w:val="0"/>
              <w:autoSpaceDN w:val="0"/>
              <w:adjustRightInd w:val="0"/>
              <w:rPr>
                <w:rFonts w:asciiTheme="minorHAnsi" w:hAnsiTheme="minorHAnsi"/>
                <w:sz w:val="24"/>
                <w:szCs w:val="24"/>
              </w:rPr>
            </w:pPr>
          </w:p>
        </w:tc>
      </w:tr>
      <w:tr w:rsidR="005A7343" w:rsidRPr="004A4DA4" w14:paraId="23467F1E" w14:textId="77777777" w:rsidTr="0019286D">
        <w:trPr>
          <w:trHeight w:hRule="exact" w:val="1001"/>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2A06EE51" w14:textId="77777777" w:rsidR="005A7343" w:rsidRDefault="00684F8D" w:rsidP="00684F8D">
            <w:pPr>
              <w:rPr>
                <w:rFonts w:asciiTheme="minorHAnsi" w:hAnsiTheme="minorHAnsi"/>
                <w:szCs w:val="24"/>
              </w:rPr>
            </w:pPr>
            <w:r w:rsidRPr="00684F8D">
              <w:rPr>
                <w:rFonts w:asciiTheme="minorHAnsi" w:hAnsiTheme="minorHAnsi"/>
                <w:szCs w:val="24"/>
              </w:rPr>
              <w:t>The price of a t-shirt was 25.45$.John paid with 50$</w:t>
            </w:r>
            <w:r>
              <w:rPr>
                <w:rFonts w:asciiTheme="minorHAnsi" w:hAnsiTheme="minorHAnsi"/>
                <w:szCs w:val="24"/>
              </w:rPr>
              <w:t xml:space="preserve"> </w:t>
            </w:r>
            <w:r w:rsidRPr="00684F8D">
              <w:rPr>
                <w:rFonts w:asciiTheme="minorHAnsi" w:hAnsiTheme="minorHAnsi"/>
                <w:szCs w:val="24"/>
              </w:rPr>
              <w:t>How much change did John get?</w:t>
            </w:r>
          </w:p>
          <w:p w14:paraId="633B9028" w14:textId="77777777" w:rsidR="00684F8D" w:rsidRDefault="00684F8D" w:rsidP="00684F8D">
            <w:pPr>
              <w:rPr>
                <w:rFonts w:asciiTheme="minorHAnsi" w:hAnsiTheme="minorHAnsi"/>
                <w:szCs w:val="24"/>
              </w:rPr>
            </w:pPr>
            <w:r w:rsidRPr="00684F8D">
              <w:rPr>
                <w:rFonts w:asciiTheme="minorHAnsi" w:hAnsiTheme="minorHAnsi"/>
                <w:szCs w:val="24"/>
              </w:rPr>
              <w:t>A kg of bananas costs 2.40$.A kg of apples costs 3.55$. What s the price of 1 kg of bananas and 1 kg apples altogether?</w:t>
            </w:r>
          </w:p>
          <w:p w14:paraId="7971F164" w14:textId="20767447" w:rsidR="00684F8D" w:rsidRPr="00F759DA" w:rsidRDefault="00684F8D" w:rsidP="00684F8D">
            <w:pPr>
              <w:rPr>
                <w:rFonts w:asciiTheme="minorHAnsi" w:hAnsiTheme="minorHAnsi"/>
                <w:szCs w:val="24"/>
              </w:rPr>
            </w:pPr>
            <w:r w:rsidRPr="00684F8D">
              <w:rPr>
                <w:rFonts w:asciiTheme="minorHAnsi" w:hAnsiTheme="minorHAnsi"/>
                <w:szCs w:val="24"/>
              </w:rPr>
              <w:t>I earn 5.50$ p</w:t>
            </w:r>
            <w:r>
              <w:rPr>
                <w:rFonts w:asciiTheme="minorHAnsi" w:hAnsiTheme="minorHAnsi"/>
                <w:szCs w:val="24"/>
              </w:rPr>
              <w:t xml:space="preserve">er hour. I work 8 hours per day. </w:t>
            </w:r>
            <w:r w:rsidRPr="00684F8D">
              <w:rPr>
                <w:rFonts w:asciiTheme="minorHAnsi" w:hAnsiTheme="minorHAnsi"/>
                <w:szCs w:val="24"/>
              </w:rPr>
              <w:t>How much will I earn after 5 days?</w:t>
            </w:r>
          </w:p>
        </w:tc>
      </w:tr>
      <w:tr w:rsidR="00081A4D" w:rsidRPr="004A4DA4" w14:paraId="747DA87F" w14:textId="77777777" w:rsidTr="002746DF">
        <w:trPr>
          <w:trHeight w:val="378"/>
        </w:trPr>
        <w:tc>
          <w:tcPr>
            <w:tcW w:w="3085" w:type="dxa"/>
            <w:gridSpan w:val="2"/>
            <w:vMerge w:val="restart"/>
            <w:shd w:val="clear" w:color="auto" w:fill="FFFFCC"/>
          </w:tcPr>
          <w:p w14:paraId="60096E34" w14:textId="77777777" w:rsidR="00081A4D" w:rsidRPr="004A4DA4" w:rsidRDefault="00081A4D" w:rsidP="00CF0DBB">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5840FE">
        <w:trPr>
          <w:trHeight w:hRule="exact" w:val="1722"/>
        </w:trPr>
        <w:tc>
          <w:tcPr>
            <w:tcW w:w="3085" w:type="dxa"/>
            <w:gridSpan w:val="2"/>
            <w:vMerge/>
            <w:shd w:val="clear" w:color="auto" w:fill="FFFFCC"/>
          </w:tcPr>
          <w:p w14:paraId="7D7B2454" w14:textId="77777777" w:rsidR="00081A4D" w:rsidRPr="004A4DA4" w:rsidRDefault="00081A4D" w:rsidP="00CF0DBB">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306AE44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513E1E">
        <w:trPr>
          <w:trHeight w:hRule="exact" w:val="832"/>
        </w:trPr>
        <w:tc>
          <w:tcPr>
            <w:tcW w:w="3085" w:type="dxa"/>
            <w:gridSpan w:val="2"/>
            <w:shd w:val="clear" w:color="auto" w:fill="FFFFCC"/>
          </w:tcPr>
          <w:p w14:paraId="13B5FCB6" w14:textId="77777777" w:rsidR="00081A4D" w:rsidRPr="004A4DA4" w:rsidRDefault="00081A4D" w:rsidP="00CF0DBB">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054371CC" w:rsidR="00081A4D" w:rsidRPr="004A4DA4" w:rsidRDefault="000A037A" w:rsidP="00941704">
            <w:pPr>
              <w:ind w:left="720" w:hanging="720"/>
              <w:rPr>
                <w:rFonts w:asciiTheme="minorHAnsi" w:hAnsiTheme="minorHAnsi"/>
                <w:sz w:val="24"/>
                <w:szCs w:val="24"/>
              </w:rPr>
            </w:pPr>
            <w:r>
              <w:rPr>
                <w:rFonts w:asciiTheme="minorHAnsi" w:hAnsiTheme="minorHAnsi"/>
                <w:sz w:val="24"/>
                <w:szCs w:val="24"/>
              </w:rPr>
              <w:t>Dice</w:t>
            </w:r>
            <w:r w:rsidR="001C0B6B">
              <w:rPr>
                <w:rFonts w:asciiTheme="minorHAnsi" w:hAnsiTheme="minorHAnsi"/>
                <w:sz w:val="24"/>
                <w:szCs w:val="24"/>
              </w:rPr>
              <w:t>, Cards</w:t>
            </w:r>
            <w:r>
              <w:rPr>
                <w:rFonts w:asciiTheme="minorHAnsi" w:hAnsiTheme="minorHAnsi"/>
                <w:sz w:val="24"/>
                <w:szCs w:val="24"/>
              </w:rPr>
              <w:t xml:space="preserve"> </w:t>
            </w:r>
          </w:p>
        </w:tc>
      </w:tr>
    </w:tbl>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75632E7D" w14:textId="1ACDC2A8" w:rsidR="006A25D8" w:rsidRPr="0019286D" w:rsidRDefault="006A25D8" w:rsidP="00681FA4">
            <w:pPr>
              <w:pStyle w:val="Heading2"/>
              <w:rPr>
                <w:rFonts w:ascii="Calibri" w:hAnsi="Calibri"/>
                <w:sz w:val="20"/>
              </w:rPr>
            </w:pPr>
          </w:p>
          <w:p w14:paraId="543BFE74" w14:textId="77777777" w:rsidR="00896332" w:rsidRPr="0019286D" w:rsidRDefault="00896332" w:rsidP="0019286D">
            <w:pPr>
              <w:pStyle w:val="ListParagraph"/>
              <w:widowControl w:val="0"/>
              <w:numPr>
                <w:ilvl w:val="0"/>
                <w:numId w:val="27"/>
              </w:numPr>
              <w:autoSpaceDE w:val="0"/>
              <w:autoSpaceDN w:val="0"/>
              <w:adjustRightInd w:val="0"/>
              <w:spacing w:after="240"/>
              <w:rPr>
                <w:rFonts w:ascii="Calibri" w:eastAsiaTheme="minorHAnsi" w:hAnsi="Calibri" w:cs="Times"/>
                <w:lang w:val="en-US"/>
              </w:rPr>
            </w:pPr>
            <w:r w:rsidRPr="0019286D">
              <w:rPr>
                <w:rFonts w:ascii="Calibri" w:eastAsiaTheme="minorHAnsi" w:hAnsi="Calibri" w:cs="Arial"/>
                <w:b/>
                <w:bCs/>
                <w:lang w:val="en-US"/>
              </w:rPr>
              <w:t>Less than - more than</w:t>
            </w:r>
          </w:p>
          <w:p w14:paraId="1C9D8B20" w14:textId="77777777" w:rsidR="00896332" w:rsidRPr="0019286D" w:rsidRDefault="00896332" w:rsidP="00896332">
            <w:pPr>
              <w:widowControl w:val="0"/>
              <w:autoSpaceDE w:val="0"/>
              <w:autoSpaceDN w:val="0"/>
              <w:adjustRightInd w:val="0"/>
              <w:spacing w:after="240"/>
              <w:rPr>
                <w:rFonts w:ascii="Calibri" w:eastAsiaTheme="minorHAnsi" w:hAnsi="Calibri" w:cs="Times"/>
                <w:lang w:val="en-US"/>
              </w:rPr>
            </w:pPr>
            <w:r w:rsidRPr="0019286D">
              <w:rPr>
                <w:rFonts w:ascii="Calibri" w:eastAsiaTheme="minorHAnsi" w:hAnsi="Calibri" w:cs="Arial"/>
                <w:color w:val="343434"/>
                <w:lang w:val="en-US"/>
              </w:rPr>
              <w:t>Ask students to fill the boxes with some of the digits 0, 1, 2, ...8, 9 to make the following true. The digits do not have to be the same and can be reused.</w:t>
            </w:r>
          </w:p>
          <w:p w14:paraId="62EEFC13" w14:textId="77777777" w:rsidR="00896332" w:rsidRPr="0019286D" w:rsidRDefault="00896332" w:rsidP="00896332">
            <w:pPr>
              <w:widowControl w:val="0"/>
              <w:autoSpaceDE w:val="0"/>
              <w:autoSpaceDN w:val="0"/>
              <w:adjustRightInd w:val="0"/>
              <w:spacing w:after="240"/>
              <w:rPr>
                <w:rFonts w:ascii="Calibri" w:eastAsiaTheme="minorHAnsi" w:hAnsi="Calibri" w:cs="Times"/>
                <w:lang w:val="en-US"/>
              </w:rPr>
            </w:pPr>
            <w:r w:rsidRPr="0019286D">
              <w:rPr>
                <w:rFonts w:ascii="Calibri" w:eastAsiaTheme="minorHAnsi" w:hAnsi="Calibri" w:cs="Arial"/>
                <w:b/>
                <w:bCs/>
                <w:color w:val="343434"/>
                <w:lang w:val="en-US"/>
              </w:rPr>
              <w:t>Task 1</w:t>
            </w:r>
          </w:p>
          <w:p w14:paraId="0BF8D846" w14:textId="079A1ED2" w:rsidR="00896332" w:rsidRPr="0019286D" w:rsidRDefault="00896332" w:rsidP="00896332">
            <w:pPr>
              <w:widowControl w:val="0"/>
              <w:autoSpaceDE w:val="0"/>
              <w:autoSpaceDN w:val="0"/>
              <w:adjustRightInd w:val="0"/>
              <w:rPr>
                <w:rFonts w:ascii="Calibri" w:eastAsiaTheme="minorHAnsi" w:hAnsi="Calibri" w:cs="Times"/>
                <w:lang w:val="en-US"/>
              </w:rPr>
            </w:pPr>
            <w:r w:rsidRPr="0019286D">
              <w:rPr>
                <w:rFonts w:ascii="Calibri" w:eastAsiaTheme="minorHAnsi" w:hAnsi="Calibri" w:cs="Times"/>
                <w:noProof/>
                <w:lang w:val="en-US"/>
              </w:rPr>
              <w:drawing>
                <wp:inline distT="0" distB="0" distL="0" distR="0" wp14:anchorId="3C8EFAE5" wp14:editId="241E1C79">
                  <wp:extent cx="1348105" cy="309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105" cy="309880"/>
                          </a:xfrm>
                          <a:prstGeom prst="rect">
                            <a:avLst/>
                          </a:prstGeom>
                          <a:noFill/>
                          <a:ln>
                            <a:noFill/>
                          </a:ln>
                        </pic:spPr>
                      </pic:pic>
                    </a:graphicData>
                  </a:graphic>
                </wp:inline>
              </w:drawing>
            </w:r>
          </w:p>
          <w:p w14:paraId="20EE9525" w14:textId="27E95139" w:rsidR="00896332" w:rsidRPr="0019286D" w:rsidRDefault="00896332" w:rsidP="00896332">
            <w:pPr>
              <w:widowControl w:val="0"/>
              <w:autoSpaceDE w:val="0"/>
              <w:autoSpaceDN w:val="0"/>
              <w:adjustRightInd w:val="0"/>
              <w:spacing w:after="240"/>
              <w:rPr>
                <w:rFonts w:ascii="Calibri" w:eastAsiaTheme="minorHAnsi" w:hAnsi="Calibri" w:cs="Times"/>
                <w:lang w:val="en-US"/>
              </w:rPr>
            </w:pPr>
            <w:r w:rsidRPr="0019286D">
              <w:rPr>
                <w:rFonts w:ascii="Calibri" w:eastAsiaTheme="minorHAnsi" w:hAnsi="Calibri" w:cs="Arial"/>
                <w:b/>
                <w:bCs/>
                <w:color w:val="343434"/>
                <w:lang w:val="en-US"/>
              </w:rPr>
              <w:t>Task 2</w:t>
            </w:r>
          </w:p>
          <w:p w14:paraId="7BDC7545" w14:textId="75F756AC" w:rsidR="00896332" w:rsidRPr="0019286D" w:rsidRDefault="00896332" w:rsidP="00896332">
            <w:pPr>
              <w:widowControl w:val="0"/>
              <w:autoSpaceDE w:val="0"/>
              <w:autoSpaceDN w:val="0"/>
              <w:adjustRightInd w:val="0"/>
              <w:rPr>
                <w:rFonts w:ascii="Calibri" w:eastAsiaTheme="minorHAnsi" w:hAnsi="Calibri" w:cs="Times"/>
                <w:lang w:val="en-US"/>
              </w:rPr>
            </w:pPr>
            <w:r w:rsidRPr="0019286D">
              <w:rPr>
                <w:rFonts w:ascii="Calibri" w:eastAsiaTheme="minorHAnsi" w:hAnsi="Calibri" w:cs="Times"/>
                <w:noProof/>
                <w:lang w:val="en-US"/>
              </w:rPr>
              <w:drawing>
                <wp:inline distT="0" distB="0" distL="0" distR="0" wp14:anchorId="33F3897F" wp14:editId="78191995">
                  <wp:extent cx="1395095" cy="3257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325755"/>
                          </a:xfrm>
                          <a:prstGeom prst="rect">
                            <a:avLst/>
                          </a:prstGeom>
                          <a:noFill/>
                          <a:ln>
                            <a:noFill/>
                          </a:ln>
                        </pic:spPr>
                      </pic:pic>
                    </a:graphicData>
                  </a:graphic>
                </wp:inline>
              </w:drawing>
            </w:r>
          </w:p>
          <w:p w14:paraId="538BC72F" w14:textId="77777777" w:rsidR="00896332" w:rsidRPr="0019286D" w:rsidRDefault="00896332" w:rsidP="00896332">
            <w:pPr>
              <w:widowControl w:val="0"/>
              <w:autoSpaceDE w:val="0"/>
              <w:autoSpaceDN w:val="0"/>
              <w:adjustRightInd w:val="0"/>
              <w:spacing w:after="240"/>
              <w:rPr>
                <w:rFonts w:ascii="Calibri" w:eastAsiaTheme="minorHAnsi" w:hAnsi="Calibri" w:cs="Times"/>
                <w:lang w:val="en-US"/>
              </w:rPr>
            </w:pPr>
            <w:r w:rsidRPr="0019286D">
              <w:rPr>
                <w:rFonts w:ascii="Calibri" w:eastAsiaTheme="minorHAnsi" w:hAnsi="Calibri" w:cs="Arial"/>
                <w:color w:val="343434"/>
                <w:lang w:val="en-US"/>
              </w:rPr>
              <w:t>These are open-ended tasks with many correct answers. Encourage students to describe the range of answers in general terms. For example, in the first case, if the digit in the ones place (in the number on the left) is 0, 1 or 2, then the digits in the next two places (tenths and hundredths) can be anything (because it is always true that 0.XX &lt; 3.X, and 1.XX &lt; 3.X, and 2.XX &lt; 3.X). However, if the digit in the ones place (in the number on the left) is 3, then the digits in the tenths place need to be considered carefully; the tenths digit on the left needs to be smaller than the tenths digit on the right.</w:t>
            </w:r>
          </w:p>
          <w:p w14:paraId="34653E4D" w14:textId="77777777" w:rsidR="00896332" w:rsidRPr="0019286D" w:rsidRDefault="00896332" w:rsidP="00896332">
            <w:pPr>
              <w:widowControl w:val="0"/>
              <w:autoSpaceDE w:val="0"/>
              <w:autoSpaceDN w:val="0"/>
              <w:adjustRightInd w:val="0"/>
              <w:spacing w:after="240"/>
              <w:rPr>
                <w:rFonts w:ascii="Calibri" w:eastAsiaTheme="minorHAnsi" w:hAnsi="Calibri" w:cs="Arial"/>
                <w:color w:val="343434"/>
                <w:lang w:val="en-US"/>
              </w:rPr>
            </w:pPr>
            <w:r w:rsidRPr="0019286D">
              <w:rPr>
                <w:rFonts w:ascii="Calibri" w:eastAsiaTheme="minorHAnsi" w:hAnsi="Calibri" w:cs="Arial"/>
                <w:color w:val="343434"/>
                <w:lang w:val="en-US"/>
              </w:rPr>
              <w:t xml:space="preserve">It is important to review the students' answers carefully, as those students using incorrect strategies such as </w:t>
            </w:r>
            <w:r w:rsidRPr="0019286D">
              <w:rPr>
                <w:rFonts w:ascii="Calibri" w:eastAsiaTheme="minorHAnsi" w:hAnsi="Calibri" w:cs="Arial"/>
                <w:i/>
                <w:iCs/>
                <w:color w:val="343434"/>
                <w:lang w:val="en-US"/>
              </w:rPr>
              <w:t xml:space="preserve">longer-is-larger </w:t>
            </w:r>
            <w:r w:rsidRPr="0019286D">
              <w:rPr>
                <w:rFonts w:ascii="Calibri" w:eastAsiaTheme="minorHAnsi" w:hAnsi="Calibri" w:cs="Arial"/>
                <w:color w:val="343434"/>
                <w:lang w:val="en-US"/>
              </w:rPr>
              <w:t xml:space="preserve">or </w:t>
            </w:r>
            <w:r w:rsidRPr="0019286D">
              <w:rPr>
                <w:rFonts w:ascii="Calibri" w:eastAsiaTheme="minorHAnsi" w:hAnsi="Calibri" w:cs="Arial"/>
                <w:i/>
                <w:iCs/>
                <w:color w:val="343434"/>
                <w:lang w:val="en-US"/>
              </w:rPr>
              <w:t>shorter-is-larger</w:t>
            </w:r>
            <w:r w:rsidRPr="0019286D">
              <w:rPr>
                <w:rFonts w:ascii="Calibri" w:eastAsiaTheme="minorHAnsi" w:hAnsi="Calibri" w:cs="Arial"/>
                <w:color w:val="343434"/>
                <w:lang w:val="en-US"/>
              </w:rPr>
              <w:t>, need to know that they have something to learn.</w:t>
            </w:r>
          </w:p>
          <w:p w14:paraId="48E83C2D" w14:textId="77777777" w:rsidR="00896332" w:rsidRPr="0019286D" w:rsidRDefault="00896332" w:rsidP="0019286D">
            <w:pPr>
              <w:pStyle w:val="ListParagraph"/>
              <w:widowControl w:val="0"/>
              <w:numPr>
                <w:ilvl w:val="0"/>
                <w:numId w:val="27"/>
              </w:numPr>
              <w:autoSpaceDE w:val="0"/>
              <w:autoSpaceDN w:val="0"/>
              <w:adjustRightInd w:val="0"/>
              <w:spacing w:after="240"/>
              <w:rPr>
                <w:rFonts w:ascii="Calibri" w:eastAsiaTheme="minorHAnsi" w:hAnsi="Calibri" w:cs="Times"/>
                <w:lang w:val="en-US"/>
              </w:rPr>
            </w:pPr>
            <w:r w:rsidRPr="0019286D">
              <w:rPr>
                <w:rFonts w:ascii="Calibri" w:eastAsiaTheme="minorHAnsi" w:hAnsi="Calibri" w:cs="Arial"/>
                <w:b/>
                <w:bCs/>
                <w:lang w:val="en-US"/>
              </w:rPr>
              <w:t xml:space="preserve">Comparing numbers in Decimal </w:t>
            </w:r>
            <w:r w:rsidRPr="0019286D">
              <w:rPr>
                <w:rFonts w:ascii="Calibri" w:eastAsiaTheme="minorHAnsi" w:hAnsi="Calibri" w:cs="Arial"/>
                <w:b/>
                <w:bCs/>
                <w:lang w:val="en-US"/>
              </w:rPr>
              <w:lastRenderedPageBreak/>
              <w:t>Form</w:t>
            </w:r>
          </w:p>
          <w:p w14:paraId="105957D4" w14:textId="27FD84BE" w:rsidR="00896332" w:rsidRPr="0019286D" w:rsidRDefault="00896332" w:rsidP="00896332">
            <w:pPr>
              <w:widowControl w:val="0"/>
              <w:autoSpaceDE w:val="0"/>
              <w:autoSpaceDN w:val="0"/>
              <w:adjustRightInd w:val="0"/>
              <w:rPr>
                <w:rFonts w:ascii="Calibri" w:eastAsiaTheme="minorHAnsi" w:hAnsi="Calibri" w:cs="Times"/>
                <w:lang w:val="en-US"/>
              </w:rPr>
            </w:pPr>
            <w:r w:rsidRPr="0019286D">
              <w:rPr>
                <w:rFonts w:ascii="Calibri" w:eastAsiaTheme="minorHAnsi" w:hAnsi="Calibri" w:cs="Times"/>
                <w:noProof/>
                <w:lang w:val="en-US"/>
              </w:rPr>
              <w:drawing>
                <wp:inline distT="0" distB="0" distL="0" distR="0" wp14:anchorId="530FEDC1" wp14:editId="50FA28D6">
                  <wp:extent cx="15240" cy="15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19286D">
              <w:rPr>
                <w:rFonts w:ascii="Calibri" w:eastAsiaTheme="minorHAnsi" w:hAnsi="Calibri" w:cs="Times"/>
                <w:lang w:val="en-US"/>
              </w:rPr>
              <w:t xml:space="preserve"> </w:t>
            </w:r>
            <w:r w:rsidRPr="0019286D">
              <w:rPr>
                <w:rFonts w:ascii="Calibri" w:eastAsiaTheme="minorHAnsi" w:hAnsi="Calibri" w:cs="Times"/>
                <w:noProof/>
                <w:lang w:val="en-US"/>
              </w:rPr>
              <w:drawing>
                <wp:inline distT="0" distB="0" distL="0" distR="0" wp14:anchorId="2520DB22" wp14:editId="3719C745">
                  <wp:extent cx="15240" cy="152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14:paraId="4E8B0C73" w14:textId="2EB1876C" w:rsidR="00896332" w:rsidRPr="0019286D" w:rsidRDefault="00896332" w:rsidP="00896332">
            <w:pPr>
              <w:widowControl w:val="0"/>
              <w:autoSpaceDE w:val="0"/>
              <w:autoSpaceDN w:val="0"/>
              <w:adjustRightInd w:val="0"/>
              <w:rPr>
                <w:rFonts w:ascii="Calibri" w:eastAsiaTheme="minorHAnsi" w:hAnsi="Calibri" w:cs="Times"/>
                <w:lang w:val="en-US"/>
              </w:rPr>
            </w:pPr>
            <w:r w:rsidRPr="0019286D">
              <w:rPr>
                <w:rFonts w:ascii="Calibri" w:eastAsiaTheme="minorHAnsi" w:hAnsi="Calibri" w:cs="Times"/>
                <w:noProof/>
                <w:lang w:val="en-US"/>
              </w:rPr>
              <w:drawing>
                <wp:inline distT="0" distB="0" distL="0" distR="0" wp14:anchorId="78836EE8" wp14:editId="230FC2D1">
                  <wp:extent cx="15240" cy="31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31115"/>
                          </a:xfrm>
                          <a:prstGeom prst="rect">
                            <a:avLst/>
                          </a:prstGeom>
                          <a:noFill/>
                          <a:ln>
                            <a:noFill/>
                          </a:ln>
                        </pic:spPr>
                      </pic:pic>
                    </a:graphicData>
                  </a:graphic>
                </wp:inline>
              </w:drawing>
            </w:r>
            <w:r w:rsidRPr="0019286D">
              <w:rPr>
                <w:rFonts w:ascii="Calibri" w:eastAsiaTheme="minorHAnsi" w:hAnsi="Calibri" w:cs="Times"/>
                <w:lang w:val="en-US"/>
              </w:rPr>
              <w:t xml:space="preserve"> </w:t>
            </w:r>
            <w:r w:rsidRPr="0019286D">
              <w:rPr>
                <w:rFonts w:ascii="Calibri" w:eastAsiaTheme="minorHAnsi" w:hAnsi="Calibri" w:cs="Times"/>
                <w:noProof/>
                <w:lang w:val="en-US"/>
              </w:rPr>
              <w:drawing>
                <wp:inline distT="0" distB="0" distL="0" distR="0" wp14:anchorId="6542A607" wp14:editId="2E15C108">
                  <wp:extent cx="15240" cy="15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14:paraId="3191FF15" w14:textId="13D0EED7" w:rsidR="00896332" w:rsidRPr="0019286D" w:rsidRDefault="00896332" w:rsidP="00896332">
            <w:pPr>
              <w:widowControl w:val="0"/>
              <w:autoSpaceDE w:val="0"/>
              <w:autoSpaceDN w:val="0"/>
              <w:adjustRightInd w:val="0"/>
              <w:spacing w:after="240"/>
              <w:rPr>
                <w:rFonts w:ascii="Calibri" w:eastAsiaTheme="minorHAnsi" w:hAnsi="Calibri" w:cs="Times"/>
                <w:lang w:val="en-US"/>
              </w:rPr>
            </w:pPr>
            <w:r w:rsidRPr="0019286D">
              <w:rPr>
                <w:rFonts w:ascii="Calibri" w:eastAsiaTheme="minorHAnsi" w:hAnsi="Calibri" w:cs="Arial"/>
                <w:lang w:val="en-US"/>
              </w:rPr>
              <w:t>To compare two numbers in decimal notation, start at the left and compare corresponding digits</w:t>
            </w:r>
            <w:r w:rsidR="0019286D">
              <w:rPr>
                <w:rFonts w:ascii="Calibri" w:eastAsiaTheme="minorHAnsi" w:hAnsi="Calibri" w:cs="Times"/>
                <w:lang w:val="en-US"/>
              </w:rPr>
              <w:t xml:space="preserve"> </w:t>
            </w:r>
            <w:r w:rsidRPr="0019286D">
              <w:rPr>
                <w:rFonts w:ascii="Calibri" w:eastAsiaTheme="minorHAnsi" w:hAnsi="Calibri" w:cs="Arial"/>
                <w:lang w:val="en-US"/>
              </w:rPr>
              <w:t>moving from left to right. If two digits differ, the number with the larger digit is the larger of the two numbers. To ease the comparison, extra zeros can be written to the right of the last decimal place.</w:t>
            </w:r>
          </w:p>
          <w:p w14:paraId="3ECDC270" w14:textId="77777777" w:rsidR="00896332" w:rsidRPr="0019286D" w:rsidRDefault="00896332" w:rsidP="00896332">
            <w:pPr>
              <w:widowControl w:val="0"/>
              <w:autoSpaceDE w:val="0"/>
              <w:autoSpaceDN w:val="0"/>
              <w:adjustRightInd w:val="0"/>
              <w:spacing w:after="240"/>
              <w:rPr>
                <w:rFonts w:ascii="Calibri" w:eastAsiaTheme="minorHAnsi" w:hAnsi="Calibri" w:cs="Times"/>
                <w:lang w:val="en-US"/>
              </w:rPr>
            </w:pPr>
            <w:r w:rsidRPr="0019286D">
              <w:rPr>
                <w:rFonts w:ascii="Calibri" w:eastAsiaTheme="minorHAnsi" w:hAnsi="Calibri" w:cs="Arial"/>
                <w:b/>
                <w:bCs/>
                <w:lang w:val="en-US"/>
              </w:rPr>
              <w:t>Example 1</w:t>
            </w:r>
          </w:p>
          <w:p w14:paraId="76A91C39" w14:textId="77777777" w:rsidR="00896332" w:rsidRPr="0019286D" w:rsidRDefault="00896332" w:rsidP="00896332">
            <w:pPr>
              <w:widowControl w:val="0"/>
              <w:autoSpaceDE w:val="0"/>
              <w:autoSpaceDN w:val="0"/>
              <w:adjustRightInd w:val="0"/>
              <w:spacing w:after="240"/>
              <w:rPr>
                <w:rFonts w:ascii="Calibri" w:eastAsiaTheme="minorHAnsi" w:hAnsi="Calibri" w:cs="Times"/>
                <w:lang w:val="en-US"/>
              </w:rPr>
            </w:pPr>
            <w:r w:rsidRPr="0019286D">
              <w:rPr>
                <w:rFonts w:ascii="Calibri" w:eastAsiaTheme="minorHAnsi" w:hAnsi="Calibri" w:cs="Arial"/>
                <w:lang w:val="en-US"/>
              </w:rPr>
              <w:t>Which of the two numbers is larger: 2.109 or 2.1</w:t>
            </w:r>
          </w:p>
          <w:p w14:paraId="50ACB93B" w14:textId="77777777" w:rsidR="00896332" w:rsidRPr="0019286D" w:rsidRDefault="00896332" w:rsidP="00896332">
            <w:pPr>
              <w:widowControl w:val="0"/>
              <w:autoSpaceDE w:val="0"/>
              <w:autoSpaceDN w:val="0"/>
              <w:adjustRightInd w:val="0"/>
              <w:spacing w:after="240"/>
              <w:rPr>
                <w:rFonts w:ascii="Calibri" w:eastAsiaTheme="minorHAnsi" w:hAnsi="Calibri" w:cs="Times"/>
                <w:lang w:val="en-US"/>
              </w:rPr>
            </w:pPr>
            <w:r w:rsidRPr="0019286D">
              <w:rPr>
                <w:rFonts w:ascii="Calibri" w:eastAsiaTheme="minorHAnsi" w:hAnsi="Calibri" w:cs="Arial"/>
                <w:lang w:val="en-US"/>
              </w:rPr>
              <w:t>There is a tie in the ones place; a tie in the tenths; a tie in the hundreths; however 9 &gt; 0. Thus, 2.109 &gt; 2.1</w:t>
            </w:r>
          </w:p>
          <w:p w14:paraId="0D4AF676" w14:textId="77777777" w:rsidR="00896332" w:rsidRPr="0019286D" w:rsidRDefault="00896332" w:rsidP="00896332">
            <w:pPr>
              <w:widowControl w:val="0"/>
              <w:autoSpaceDE w:val="0"/>
              <w:autoSpaceDN w:val="0"/>
              <w:adjustRightInd w:val="0"/>
              <w:spacing w:after="240"/>
              <w:rPr>
                <w:rFonts w:ascii="Calibri" w:eastAsiaTheme="minorHAnsi" w:hAnsi="Calibri" w:cs="Times"/>
                <w:lang w:val="en-US"/>
              </w:rPr>
            </w:pPr>
            <w:r w:rsidRPr="0019286D">
              <w:rPr>
                <w:rFonts w:ascii="Calibri" w:eastAsiaTheme="minorHAnsi" w:hAnsi="Calibri" w:cs="Arial"/>
                <w:b/>
                <w:bCs/>
                <w:lang w:val="en-US"/>
              </w:rPr>
              <w:t>Example 2</w:t>
            </w:r>
          </w:p>
          <w:p w14:paraId="0FDDC12C" w14:textId="77777777" w:rsidR="00896332" w:rsidRPr="0019286D" w:rsidRDefault="00896332" w:rsidP="00896332">
            <w:pPr>
              <w:widowControl w:val="0"/>
              <w:autoSpaceDE w:val="0"/>
              <w:autoSpaceDN w:val="0"/>
              <w:adjustRightInd w:val="0"/>
              <w:spacing w:after="240"/>
              <w:rPr>
                <w:rFonts w:ascii="Calibri" w:eastAsiaTheme="minorHAnsi" w:hAnsi="Calibri" w:cs="Times"/>
                <w:lang w:val="en-US"/>
              </w:rPr>
            </w:pPr>
            <w:r w:rsidRPr="0019286D">
              <w:rPr>
                <w:rFonts w:ascii="Calibri" w:eastAsiaTheme="minorHAnsi" w:hAnsi="Calibri" w:cs="Arial"/>
                <w:lang w:val="en-US"/>
              </w:rPr>
              <w:t>Which of the two numbers is larger: 2.04 or 2.039</w:t>
            </w:r>
          </w:p>
          <w:p w14:paraId="49486038" w14:textId="77777777" w:rsidR="00896332" w:rsidRDefault="00896332" w:rsidP="00896332">
            <w:pPr>
              <w:widowControl w:val="0"/>
              <w:autoSpaceDE w:val="0"/>
              <w:autoSpaceDN w:val="0"/>
              <w:adjustRightInd w:val="0"/>
              <w:spacing w:after="240"/>
              <w:rPr>
                <w:rFonts w:ascii="Times" w:eastAsiaTheme="minorHAnsi" w:hAnsi="Times" w:cs="Times"/>
                <w:sz w:val="24"/>
                <w:szCs w:val="24"/>
                <w:lang w:val="en-US"/>
              </w:rPr>
            </w:pPr>
            <w:r w:rsidRPr="0019286D">
              <w:rPr>
                <w:rFonts w:ascii="Calibri" w:eastAsiaTheme="minorHAnsi" w:hAnsi="Calibri" w:cs="Arial"/>
                <w:lang w:val="en-US"/>
              </w:rPr>
              <w:t>There is a tie in the ones place; a tie in the tenths; however, 4 &gt; 3. 2.04 &gt; 2.039</w:t>
            </w:r>
          </w:p>
          <w:p w14:paraId="3E9D1D9B" w14:textId="77777777" w:rsidR="00896332" w:rsidRDefault="00896332" w:rsidP="00896332">
            <w:pPr>
              <w:widowControl w:val="0"/>
              <w:autoSpaceDE w:val="0"/>
              <w:autoSpaceDN w:val="0"/>
              <w:adjustRightInd w:val="0"/>
              <w:spacing w:after="240"/>
              <w:rPr>
                <w:rFonts w:ascii="Arial" w:eastAsiaTheme="minorHAnsi" w:hAnsi="Arial" w:cs="Arial"/>
                <w:color w:val="343434"/>
                <w:sz w:val="26"/>
                <w:szCs w:val="26"/>
                <w:lang w:val="en-US"/>
              </w:rPr>
            </w:pPr>
          </w:p>
          <w:p w14:paraId="2C858971" w14:textId="77777777" w:rsidR="00896332" w:rsidRDefault="00896332" w:rsidP="00896332">
            <w:pPr>
              <w:widowControl w:val="0"/>
              <w:autoSpaceDE w:val="0"/>
              <w:autoSpaceDN w:val="0"/>
              <w:adjustRightInd w:val="0"/>
              <w:spacing w:after="240"/>
              <w:rPr>
                <w:rFonts w:ascii="Arial" w:eastAsiaTheme="minorHAnsi" w:hAnsi="Arial" w:cs="Arial"/>
                <w:color w:val="343434"/>
                <w:sz w:val="26"/>
                <w:szCs w:val="26"/>
                <w:lang w:val="en-US"/>
              </w:rPr>
            </w:pPr>
          </w:p>
          <w:p w14:paraId="19F68E7E" w14:textId="77777777" w:rsidR="00896332" w:rsidRDefault="00896332" w:rsidP="00896332">
            <w:pPr>
              <w:widowControl w:val="0"/>
              <w:autoSpaceDE w:val="0"/>
              <w:autoSpaceDN w:val="0"/>
              <w:adjustRightInd w:val="0"/>
              <w:spacing w:after="240"/>
              <w:rPr>
                <w:rFonts w:ascii="Times" w:eastAsiaTheme="minorHAnsi" w:hAnsi="Times" w:cs="Times"/>
                <w:sz w:val="24"/>
                <w:szCs w:val="24"/>
                <w:lang w:val="en-US"/>
              </w:rPr>
            </w:pPr>
          </w:p>
          <w:p w14:paraId="0595B3CA" w14:textId="271CD0AF" w:rsidR="00513E1E" w:rsidRPr="00513E1E" w:rsidRDefault="00513E1E" w:rsidP="00844A82"/>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lastRenderedPageBreak/>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78A04279" w14:textId="77777777" w:rsidR="00896332" w:rsidRPr="0019286D" w:rsidRDefault="00896332" w:rsidP="0019286D">
            <w:pPr>
              <w:pStyle w:val="ListParagraph"/>
              <w:numPr>
                <w:ilvl w:val="0"/>
                <w:numId w:val="27"/>
              </w:numPr>
              <w:rPr>
                <w:rFonts w:ascii="Calibri" w:hAnsi="Calibri"/>
              </w:rPr>
            </w:pPr>
            <w:r w:rsidRPr="0019286D">
              <w:rPr>
                <w:rFonts w:ascii="Calibri" w:hAnsi="Calibri"/>
              </w:rPr>
              <w:t>Two Decimal Places Game</w:t>
            </w:r>
          </w:p>
          <w:p w14:paraId="37231C29" w14:textId="77777777" w:rsidR="00896332" w:rsidRPr="0019286D" w:rsidRDefault="00896332" w:rsidP="00896332">
            <w:pPr>
              <w:rPr>
                <w:rFonts w:ascii="Calibri" w:hAnsi="Calibri"/>
              </w:rPr>
            </w:pPr>
          </w:p>
          <w:p w14:paraId="60ED8D2A" w14:textId="77777777" w:rsidR="00A65A7C" w:rsidRPr="0019286D" w:rsidRDefault="00896332" w:rsidP="0019286D">
            <w:pPr>
              <w:pStyle w:val="ListParagraph"/>
              <w:numPr>
                <w:ilvl w:val="0"/>
                <w:numId w:val="27"/>
              </w:numPr>
              <w:rPr>
                <w:rFonts w:ascii="Calibri" w:hAnsi="Calibri"/>
              </w:rPr>
            </w:pPr>
            <w:r w:rsidRPr="0019286D">
              <w:rPr>
                <w:rFonts w:ascii="Calibri" w:hAnsi="Calibri"/>
              </w:rPr>
              <w:t>The teacher makes a die writing a decimal (between 0 and 1) to two places on each face. Students use a 10 × 10 grid as a score sheet. Students take turns to throw the die and colour the appropriate section on their grid. The winner is the first player to colour their 10 × 10 grid completely. Variation: Students can make their own dice</w:t>
            </w:r>
          </w:p>
          <w:p w14:paraId="144D7FBE" w14:textId="77777777" w:rsidR="007A0538" w:rsidRPr="0019286D" w:rsidRDefault="007A0538" w:rsidP="00896332">
            <w:pPr>
              <w:rPr>
                <w:rFonts w:ascii="Calibri" w:hAnsi="Calibri"/>
              </w:rPr>
            </w:pPr>
          </w:p>
          <w:p w14:paraId="2F77127A" w14:textId="77777777" w:rsidR="007A0538" w:rsidRPr="0019286D" w:rsidRDefault="007A0538" w:rsidP="0019286D">
            <w:pPr>
              <w:pStyle w:val="ListParagraph"/>
              <w:numPr>
                <w:ilvl w:val="0"/>
                <w:numId w:val="27"/>
              </w:numPr>
              <w:rPr>
                <w:rFonts w:ascii="Calibri" w:hAnsi="Calibri"/>
              </w:rPr>
            </w:pPr>
            <w:r w:rsidRPr="0019286D">
              <w:rPr>
                <w:rFonts w:ascii="Calibri" w:hAnsi="Calibri"/>
              </w:rPr>
              <w:t>Biggest or Smallest</w:t>
            </w:r>
          </w:p>
          <w:p w14:paraId="060CA39F" w14:textId="77777777" w:rsidR="007A0538" w:rsidRPr="0019286D" w:rsidRDefault="007A0538" w:rsidP="007A0538">
            <w:pPr>
              <w:rPr>
                <w:rFonts w:ascii="Calibri" w:hAnsi="Calibri"/>
              </w:rPr>
            </w:pPr>
          </w:p>
          <w:p w14:paraId="74D9A7A0" w14:textId="063949B6" w:rsidR="007A0538" w:rsidRPr="0019286D" w:rsidRDefault="007A0538" w:rsidP="007A0538">
            <w:pPr>
              <w:rPr>
                <w:rFonts w:ascii="Calibri" w:hAnsi="Calibri"/>
              </w:rPr>
            </w:pPr>
            <w:r w:rsidRPr="0019286D">
              <w:rPr>
                <w:rFonts w:ascii="Calibri" w:hAnsi="Calibri"/>
              </w:rPr>
              <w:t>The teacher places cards with the digits 0 to 9 into a bag. In pairs, students randomly select two cards from the bag. Students use the digits to make a decimal number less than 1 eg if 5 and 2 are selected the students record 0.25. Students use the two digits to make a new decimal ie 0.52.</w:t>
            </w:r>
          </w:p>
          <w:p w14:paraId="7A9FF29B" w14:textId="77777777" w:rsidR="007A0538" w:rsidRPr="0019286D" w:rsidRDefault="007A0538" w:rsidP="007A0538">
            <w:pPr>
              <w:rPr>
                <w:rFonts w:ascii="Calibri" w:hAnsi="Calibri"/>
              </w:rPr>
            </w:pPr>
            <w:r w:rsidRPr="0019286D">
              <w:rPr>
                <w:rFonts w:ascii="Calibri" w:hAnsi="Calibri"/>
              </w:rPr>
              <w:t>Possible questions include:</w:t>
            </w:r>
          </w:p>
          <w:p w14:paraId="652B2D20" w14:textId="77777777" w:rsidR="007A0538" w:rsidRPr="0019286D" w:rsidRDefault="007A0538" w:rsidP="007A0538">
            <w:pPr>
              <w:rPr>
                <w:rFonts w:ascii="Calibri" w:hAnsi="Calibri"/>
              </w:rPr>
            </w:pPr>
          </w:p>
          <w:p w14:paraId="446F188A" w14:textId="77777777" w:rsidR="007A0538" w:rsidRPr="0019286D" w:rsidRDefault="007A0538" w:rsidP="007A0538">
            <w:pPr>
              <w:rPr>
                <w:rFonts w:ascii="Calibri" w:hAnsi="Calibri"/>
              </w:rPr>
            </w:pPr>
            <w:r w:rsidRPr="0019286D">
              <w:rPr>
                <w:rFonts w:ascii="Calibri" w:hAnsi="Calibri"/>
              </w:rPr>
              <w:t> which decimal is larger?</w:t>
            </w:r>
          </w:p>
          <w:p w14:paraId="750D3FE5" w14:textId="77777777" w:rsidR="007A0538" w:rsidRPr="0019286D" w:rsidRDefault="007A0538" w:rsidP="007A0538">
            <w:pPr>
              <w:rPr>
                <w:rFonts w:ascii="Calibri" w:hAnsi="Calibri"/>
              </w:rPr>
            </w:pPr>
          </w:p>
          <w:p w14:paraId="18592543" w14:textId="77777777" w:rsidR="007A0538" w:rsidRPr="0019286D" w:rsidRDefault="007A0538" w:rsidP="007A0538">
            <w:pPr>
              <w:rPr>
                <w:rFonts w:ascii="Calibri" w:hAnsi="Calibri"/>
              </w:rPr>
            </w:pPr>
            <w:r w:rsidRPr="0019286D">
              <w:rPr>
                <w:rFonts w:ascii="Calibri" w:hAnsi="Calibri"/>
              </w:rPr>
              <w:t> how do you know?</w:t>
            </w:r>
          </w:p>
          <w:p w14:paraId="2EF73290" w14:textId="77777777" w:rsidR="007A0538" w:rsidRPr="0019286D" w:rsidRDefault="007A0538" w:rsidP="007A0538">
            <w:pPr>
              <w:rPr>
                <w:rFonts w:ascii="Calibri" w:hAnsi="Calibri"/>
              </w:rPr>
            </w:pPr>
          </w:p>
          <w:p w14:paraId="5C5B9321" w14:textId="77777777" w:rsidR="007A0538" w:rsidRPr="0019286D" w:rsidRDefault="007A0538" w:rsidP="007A0538">
            <w:pPr>
              <w:rPr>
                <w:rFonts w:ascii="Calibri" w:hAnsi="Calibri"/>
              </w:rPr>
            </w:pPr>
            <w:r w:rsidRPr="0019286D">
              <w:rPr>
                <w:rFonts w:ascii="Calibri" w:hAnsi="Calibri"/>
              </w:rPr>
              <w:t> how can you show this?</w:t>
            </w:r>
          </w:p>
          <w:p w14:paraId="40284A81" w14:textId="77777777" w:rsidR="007A0538" w:rsidRPr="0019286D" w:rsidRDefault="007A0538" w:rsidP="007A0538">
            <w:pPr>
              <w:rPr>
                <w:rFonts w:ascii="Calibri" w:hAnsi="Calibri"/>
              </w:rPr>
            </w:pPr>
          </w:p>
          <w:p w14:paraId="64BF17D2" w14:textId="77777777" w:rsidR="007A0538" w:rsidRPr="0019286D" w:rsidRDefault="007A0538" w:rsidP="0019286D">
            <w:pPr>
              <w:pStyle w:val="ListParagraph"/>
              <w:numPr>
                <w:ilvl w:val="0"/>
                <w:numId w:val="27"/>
              </w:numPr>
              <w:rPr>
                <w:rFonts w:ascii="Calibri" w:hAnsi="Calibri"/>
              </w:rPr>
            </w:pPr>
            <w:r w:rsidRPr="0019286D">
              <w:rPr>
                <w:rFonts w:ascii="Calibri" w:hAnsi="Calibri"/>
              </w:rPr>
              <w:t>The number cards are replaced and the activity repeated.</w:t>
            </w:r>
          </w:p>
          <w:p w14:paraId="1201AEC8" w14:textId="77777777" w:rsidR="007A0538" w:rsidRPr="0019286D" w:rsidRDefault="007A0538" w:rsidP="007A0538">
            <w:pPr>
              <w:rPr>
                <w:rFonts w:ascii="Calibri" w:hAnsi="Calibri"/>
              </w:rPr>
            </w:pPr>
          </w:p>
          <w:p w14:paraId="19DB8B04" w14:textId="0A4543FF" w:rsidR="007A0538" w:rsidRPr="0019286D" w:rsidRDefault="007A0538" w:rsidP="0019286D">
            <w:pPr>
              <w:pStyle w:val="ListParagraph"/>
              <w:numPr>
                <w:ilvl w:val="0"/>
                <w:numId w:val="27"/>
              </w:numPr>
              <w:rPr>
                <w:rFonts w:ascii="Calibri" w:hAnsi="Calibri"/>
              </w:rPr>
            </w:pPr>
            <w:r w:rsidRPr="0019286D">
              <w:rPr>
                <w:rFonts w:ascii="Calibri" w:hAnsi="Calibri"/>
              </w:rPr>
              <w:t>Students record the decimal numbers on a number line.</w:t>
            </w: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59D8F744" w14:textId="77777777" w:rsidR="00F27F4C" w:rsidRPr="0019286D" w:rsidRDefault="00F27F4C" w:rsidP="00F27F4C">
            <w:pPr>
              <w:rPr>
                <w:rFonts w:ascii="Calibri" w:hAnsi="Calibri"/>
                <w:color w:val="FF0000"/>
              </w:rPr>
            </w:pPr>
          </w:p>
          <w:p w14:paraId="1674DAFC" w14:textId="77777777" w:rsidR="00896332" w:rsidRPr="0019286D" w:rsidRDefault="00896332" w:rsidP="0019286D">
            <w:pPr>
              <w:pStyle w:val="ListParagraph"/>
              <w:numPr>
                <w:ilvl w:val="0"/>
                <w:numId w:val="27"/>
              </w:numPr>
              <w:rPr>
                <w:rFonts w:ascii="Calibri" w:hAnsi="Calibri"/>
                <w:color w:val="FF0000"/>
              </w:rPr>
            </w:pPr>
            <w:r w:rsidRPr="0019286D">
              <w:rPr>
                <w:rFonts w:ascii="Calibri" w:hAnsi="Calibri"/>
                <w:color w:val="FF0000"/>
              </w:rPr>
              <w:t>Students place decimal cards onto a blank number line, flip the number line over at the end to see how close the students were.</w:t>
            </w:r>
          </w:p>
          <w:p w14:paraId="08398BC9" w14:textId="77777777" w:rsidR="00896332" w:rsidRPr="0019286D" w:rsidRDefault="00896332" w:rsidP="00520774">
            <w:pPr>
              <w:rPr>
                <w:rFonts w:ascii="Calibri" w:hAnsi="Calibri"/>
              </w:rPr>
            </w:pPr>
          </w:p>
          <w:p w14:paraId="0D46C376" w14:textId="7423AA7B" w:rsidR="00C86B5C" w:rsidRPr="0019286D" w:rsidRDefault="00896332" w:rsidP="0019286D">
            <w:pPr>
              <w:pStyle w:val="ListParagraph"/>
              <w:numPr>
                <w:ilvl w:val="0"/>
                <w:numId w:val="27"/>
              </w:numPr>
              <w:rPr>
                <w:rFonts w:ascii="Calibri" w:hAnsi="Calibri"/>
              </w:rPr>
            </w:pPr>
            <w:r w:rsidRPr="0019286D">
              <w:rPr>
                <w:rFonts w:ascii="Calibri" w:hAnsi="Calibri"/>
              </w:rPr>
              <w:t>Card Dash: Throw cards with decimals on it into the air students have to place all the cards in order on a number line. First team to complete their number line win.</w:t>
            </w:r>
          </w:p>
          <w:p w14:paraId="14C48EDF" w14:textId="77777777" w:rsidR="007A0538" w:rsidRPr="0019286D" w:rsidRDefault="007A0538" w:rsidP="00520774">
            <w:pPr>
              <w:rPr>
                <w:rFonts w:ascii="Calibri" w:hAnsi="Calibri"/>
              </w:rPr>
            </w:pPr>
          </w:p>
          <w:p w14:paraId="0D746DEE" w14:textId="77777777" w:rsidR="007A0538" w:rsidRPr="0019286D" w:rsidRDefault="007A0538" w:rsidP="0019286D">
            <w:pPr>
              <w:pStyle w:val="ListParagraph"/>
              <w:numPr>
                <w:ilvl w:val="0"/>
                <w:numId w:val="27"/>
              </w:numPr>
              <w:rPr>
                <w:rFonts w:ascii="Calibri" w:hAnsi="Calibri"/>
              </w:rPr>
            </w:pPr>
            <w:r w:rsidRPr="0019286D">
              <w:rPr>
                <w:rFonts w:ascii="Calibri" w:hAnsi="Calibri"/>
              </w:rPr>
              <w:t>Wishball</w:t>
            </w:r>
          </w:p>
          <w:p w14:paraId="46AA0E9D" w14:textId="77777777" w:rsidR="007A0538" w:rsidRPr="0019286D" w:rsidRDefault="007A0538" w:rsidP="007A0538">
            <w:pPr>
              <w:rPr>
                <w:rFonts w:ascii="Calibri" w:hAnsi="Calibri"/>
              </w:rPr>
            </w:pPr>
          </w:p>
          <w:p w14:paraId="7169C13B" w14:textId="4A0F0FAC" w:rsidR="00C86B5C" w:rsidRPr="0019286D" w:rsidRDefault="007A0538" w:rsidP="00520774">
            <w:pPr>
              <w:rPr>
                <w:rFonts w:ascii="Calibri" w:hAnsi="Calibri"/>
              </w:rPr>
            </w:pPr>
            <w:r w:rsidRPr="0019286D">
              <w:rPr>
                <w:rFonts w:ascii="Calibri" w:hAnsi="Calibri"/>
              </w:rPr>
              <w:t>The wishball series of learning objects encourages thinking about place value. It also provides opportunities for mental addition and subtraction. Students try to reach a target number by adding or subtracting in fewer than 20 moves. The spinner randomly serves up a digit. Before students add or subtract they firs choose a place value to assign to the digit. So, if 2 is the digit served up, students can make it 2.0, 0.2, 0.02 or 0.002.</w:t>
            </w:r>
          </w:p>
          <w:p w14:paraId="3ED91652" w14:textId="77777777" w:rsidR="007A0538" w:rsidRPr="0019286D" w:rsidRDefault="007A0538" w:rsidP="00520774">
            <w:pPr>
              <w:rPr>
                <w:rFonts w:ascii="Calibri" w:hAnsi="Calibri"/>
              </w:rPr>
            </w:pPr>
          </w:p>
          <w:p w14:paraId="293A23A7" w14:textId="19FF8EED" w:rsidR="007A0538" w:rsidRPr="0019286D" w:rsidRDefault="00C4349B" w:rsidP="00520774">
            <w:pPr>
              <w:rPr>
                <w:rFonts w:ascii="Calibri" w:hAnsi="Calibri"/>
              </w:rPr>
            </w:pPr>
            <w:hyperlink r:id="rId13" w:history="1">
              <w:r w:rsidR="007A0538" w:rsidRPr="0019286D">
                <w:rPr>
                  <w:rStyle w:val="Hyperlink"/>
                  <w:rFonts w:ascii="Calibri" w:hAnsi="Calibri"/>
                </w:rPr>
                <w:t>https://detwww.det.nsw.edu.au/curr_support/maths_prog/prog_support/decimals/decimal_learnobj.html</w:t>
              </w:r>
            </w:hyperlink>
            <w:r w:rsidR="007A0538" w:rsidRPr="0019286D">
              <w:rPr>
                <w:rFonts w:ascii="Calibri" w:hAnsi="Calibri"/>
              </w:rPr>
              <w:t xml:space="preserve"> </w:t>
            </w:r>
          </w:p>
          <w:p w14:paraId="7F63659B" w14:textId="177EA43E" w:rsidR="00C86B5C" w:rsidRPr="0019286D" w:rsidRDefault="00C86B5C" w:rsidP="00520774">
            <w:pPr>
              <w:rPr>
                <w:rFonts w:ascii="Calibri" w:hAnsi="Calibri"/>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1C01B2EA"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125EEFA3"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3FD45749" w14:textId="77777777" w:rsidR="00896332" w:rsidRPr="0019286D" w:rsidRDefault="00896332" w:rsidP="0019286D">
            <w:pPr>
              <w:pStyle w:val="ListParagraph"/>
              <w:numPr>
                <w:ilvl w:val="0"/>
                <w:numId w:val="27"/>
              </w:numPr>
              <w:rPr>
                <w:rFonts w:ascii="Calibri" w:hAnsi="Calibri"/>
              </w:rPr>
            </w:pPr>
            <w:r w:rsidRPr="0019286D">
              <w:rPr>
                <w:rFonts w:ascii="Calibri" w:hAnsi="Calibri"/>
              </w:rPr>
              <w:t>Equivalence</w:t>
            </w:r>
          </w:p>
          <w:p w14:paraId="50255E17" w14:textId="77777777" w:rsidR="00896332" w:rsidRPr="0019286D" w:rsidRDefault="00896332" w:rsidP="00896332">
            <w:pPr>
              <w:rPr>
                <w:rFonts w:ascii="Calibri" w:hAnsi="Calibri"/>
              </w:rPr>
            </w:pPr>
          </w:p>
          <w:p w14:paraId="019DF4A1" w14:textId="55E16A06" w:rsidR="001C6A19" w:rsidRPr="0019286D" w:rsidRDefault="00C4349B" w:rsidP="00896332">
            <w:pPr>
              <w:rPr>
                <w:rFonts w:ascii="Calibri" w:hAnsi="Calibri"/>
              </w:rPr>
            </w:pPr>
            <w:hyperlink r:id="rId14" w:history="1">
              <w:r w:rsidR="00896332" w:rsidRPr="0019286D">
                <w:rPr>
                  <w:rStyle w:val="Hyperlink"/>
                  <w:rFonts w:ascii="Calibri" w:hAnsi="Calibri"/>
                </w:rPr>
                <w:t>http://www.ictgames.com/equivalence.html</w:t>
              </w:r>
            </w:hyperlink>
          </w:p>
          <w:p w14:paraId="01FBEEB8" w14:textId="77777777" w:rsidR="00896332" w:rsidRPr="0019286D" w:rsidRDefault="00896332" w:rsidP="00896332">
            <w:pPr>
              <w:rPr>
                <w:rFonts w:ascii="Calibri" w:hAnsi="Calibri"/>
              </w:rPr>
            </w:pPr>
          </w:p>
          <w:p w14:paraId="43AD4325" w14:textId="77777777" w:rsidR="00896332" w:rsidRPr="0019286D" w:rsidRDefault="00896332" w:rsidP="00896332">
            <w:pPr>
              <w:rPr>
                <w:rFonts w:ascii="Calibri" w:hAnsi="Calibri"/>
              </w:rPr>
            </w:pPr>
          </w:p>
          <w:p w14:paraId="7A04A706" w14:textId="77777777" w:rsidR="00896332" w:rsidRPr="0019286D" w:rsidRDefault="00896332" w:rsidP="0019286D">
            <w:pPr>
              <w:pStyle w:val="ListParagraph"/>
              <w:numPr>
                <w:ilvl w:val="0"/>
                <w:numId w:val="27"/>
              </w:numPr>
              <w:rPr>
                <w:rFonts w:ascii="Calibri" w:hAnsi="Calibri"/>
              </w:rPr>
            </w:pPr>
            <w:r w:rsidRPr="0019286D">
              <w:rPr>
                <w:rFonts w:ascii="Calibri" w:hAnsi="Calibri"/>
              </w:rPr>
              <w:t>Card Dash</w:t>
            </w:r>
          </w:p>
          <w:p w14:paraId="1F8898BA" w14:textId="77777777" w:rsidR="00896332" w:rsidRPr="0019286D" w:rsidRDefault="00896332" w:rsidP="00896332">
            <w:pPr>
              <w:rPr>
                <w:rFonts w:ascii="Calibri" w:hAnsi="Calibri"/>
              </w:rPr>
            </w:pPr>
          </w:p>
          <w:p w14:paraId="17B7C6D4" w14:textId="7EF07DC2" w:rsidR="006A25D8" w:rsidRPr="0019286D" w:rsidRDefault="00896332" w:rsidP="00896332">
            <w:pPr>
              <w:rPr>
                <w:rFonts w:ascii="Calibri" w:hAnsi="Calibri"/>
              </w:rPr>
            </w:pPr>
            <w:r w:rsidRPr="0019286D">
              <w:rPr>
                <w:rFonts w:ascii="Calibri" w:hAnsi="Calibri"/>
              </w:rPr>
              <w:t>Have loads of cards made up of FDP with equivalences e.g. 0.5, 1/2, 50/100/, 50%, half a shaded circle etc. You then get all the children into teams (4 - house colours) and literally throw all the cards in the air (works well in the hall). The children then work together to try and match together equivalents. The other children time the event, and generate excitement. This activity can be used as an exciting launch into FDP, and it really motivated the children....noisy, but fun. The children like to compete for the fastest time.</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520774">
            <w:pPr>
              <w:rPr>
                <w:rFonts w:asciiTheme="minorHAnsi" w:hAnsiTheme="minorHAnsi"/>
                <w:sz w:val="24"/>
                <w:szCs w:val="24"/>
              </w:rPr>
            </w:pPr>
          </w:p>
        </w:tc>
      </w:tr>
    </w:tbl>
    <w:p w14:paraId="7FFE4F56" w14:textId="77777777" w:rsidR="001717B7" w:rsidRPr="001717B7" w:rsidRDefault="001717B7" w:rsidP="001717B7">
      <w:pPr>
        <w:spacing w:line="276" w:lineRule="auto"/>
        <w:ind w:left="360"/>
        <w:rPr>
          <w:rFonts w:asciiTheme="minorHAnsi" w:hAnsiTheme="minorHAnsi"/>
          <w:sz w:val="24"/>
          <w:szCs w:val="24"/>
        </w:rPr>
      </w:pPr>
    </w:p>
    <w:p w14:paraId="7F217419" w14:textId="2EF41783"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416FCCCE" w14:textId="6536BDA0" w:rsidR="005D2618"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p w14:paraId="39AFB007" w14:textId="77777777" w:rsidR="00F27F4C" w:rsidRDefault="00F27F4C" w:rsidP="00F27F4C">
      <w:pPr>
        <w:spacing w:after="200" w:line="276" w:lineRule="auto"/>
        <w:rPr>
          <w:rFonts w:asciiTheme="minorHAnsi" w:hAnsiTheme="minorHAnsi"/>
          <w:sz w:val="24"/>
          <w:szCs w:val="24"/>
        </w:rPr>
      </w:pPr>
    </w:p>
    <w:p w14:paraId="74F6C2BC" w14:textId="77777777" w:rsidR="00F27F4C" w:rsidRPr="00F27F4C" w:rsidRDefault="00F27F4C" w:rsidP="00F27F4C">
      <w:pPr>
        <w:spacing w:after="200" w:line="276" w:lineRule="auto"/>
        <w:rPr>
          <w:rFonts w:asciiTheme="minorHAnsi" w:hAnsiTheme="minorHAnsi"/>
          <w:sz w:val="24"/>
          <w:szCs w:val="24"/>
        </w:rPr>
      </w:pPr>
    </w:p>
    <w:sectPr w:rsidR="00F27F4C" w:rsidRPr="00F27F4C"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2C0"/>
    <w:multiLevelType w:val="hybridMultilevel"/>
    <w:tmpl w:val="83A615E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F0562A"/>
    <w:multiLevelType w:val="hybridMultilevel"/>
    <w:tmpl w:val="B4E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BC055C6"/>
    <w:multiLevelType w:val="hybridMultilevel"/>
    <w:tmpl w:val="9F3E8A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03A6F40"/>
    <w:multiLevelType w:val="hybridMultilevel"/>
    <w:tmpl w:val="6E0C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D6414"/>
    <w:multiLevelType w:val="hybridMultilevel"/>
    <w:tmpl w:val="3AB8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4A399D"/>
    <w:multiLevelType w:val="hybridMultilevel"/>
    <w:tmpl w:val="59E4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922689"/>
    <w:multiLevelType w:val="hybridMultilevel"/>
    <w:tmpl w:val="35D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470AE"/>
    <w:multiLevelType w:val="hybridMultilevel"/>
    <w:tmpl w:val="2FD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90D65AD"/>
    <w:multiLevelType w:val="hybridMultilevel"/>
    <w:tmpl w:val="F68A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0E6FC3"/>
    <w:multiLevelType w:val="hybridMultilevel"/>
    <w:tmpl w:val="751647D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3"/>
  </w:num>
  <w:num w:numId="4">
    <w:abstractNumId w:val="9"/>
  </w:num>
  <w:num w:numId="5">
    <w:abstractNumId w:val="5"/>
  </w:num>
  <w:num w:numId="6">
    <w:abstractNumId w:val="2"/>
  </w:num>
  <w:num w:numId="7">
    <w:abstractNumId w:val="15"/>
  </w:num>
  <w:num w:numId="8">
    <w:abstractNumId w:val="26"/>
  </w:num>
  <w:num w:numId="9">
    <w:abstractNumId w:val="14"/>
  </w:num>
  <w:num w:numId="10">
    <w:abstractNumId w:val="21"/>
  </w:num>
  <w:num w:numId="11">
    <w:abstractNumId w:val="13"/>
  </w:num>
  <w:num w:numId="12">
    <w:abstractNumId w:val="25"/>
  </w:num>
  <w:num w:numId="13">
    <w:abstractNumId w:val="8"/>
  </w:num>
  <w:num w:numId="14">
    <w:abstractNumId w:val="4"/>
  </w:num>
  <w:num w:numId="15">
    <w:abstractNumId w:val="19"/>
  </w:num>
  <w:num w:numId="16">
    <w:abstractNumId w:val="7"/>
  </w:num>
  <w:num w:numId="17">
    <w:abstractNumId w:val="12"/>
  </w:num>
  <w:num w:numId="18">
    <w:abstractNumId w:val="24"/>
  </w:num>
  <w:num w:numId="19">
    <w:abstractNumId w:val="6"/>
  </w:num>
  <w:num w:numId="20">
    <w:abstractNumId w:val="11"/>
  </w:num>
  <w:num w:numId="21">
    <w:abstractNumId w:val="18"/>
  </w:num>
  <w:num w:numId="22">
    <w:abstractNumId w:val="16"/>
  </w:num>
  <w:num w:numId="23">
    <w:abstractNumId w:val="17"/>
  </w:num>
  <w:num w:numId="24">
    <w:abstractNumId w:val="3"/>
  </w:num>
  <w:num w:numId="25">
    <w:abstractNumId w:val="22"/>
  </w:num>
  <w:num w:numId="26">
    <w:abstractNumId w:val="10"/>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037A"/>
    <w:rsid w:val="000A54BD"/>
    <w:rsid w:val="000C57FF"/>
    <w:rsid w:val="0010795F"/>
    <w:rsid w:val="00116C60"/>
    <w:rsid w:val="001357A6"/>
    <w:rsid w:val="001451A1"/>
    <w:rsid w:val="001717B7"/>
    <w:rsid w:val="0019286D"/>
    <w:rsid w:val="001B1872"/>
    <w:rsid w:val="001B7956"/>
    <w:rsid w:val="001C0B6B"/>
    <w:rsid w:val="001C6A19"/>
    <w:rsid w:val="001F0A11"/>
    <w:rsid w:val="002078BC"/>
    <w:rsid w:val="00210BA1"/>
    <w:rsid w:val="0022220D"/>
    <w:rsid w:val="00262977"/>
    <w:rsid w:val="002650AE"/>
    <w:rsid w:val="00271AC1"/>
    <w:rsid w:val="002746DF"/>
    <w:rsid w:val="002A32F4"/>
    <w:rsid w:val="002B3979"/>
    <w:rsid w:val="002E2AC1"/>
    <w:rsid w:val="002F7975"/>
    <w:rsid w:val="00373C06"/>
    <w:rsid w:val="003B4181"/>
    <w:rsid w:val="003F5FE9"/>
    <w:rsid w:val="0040065F"/>
    <w:rsid w:val="00403F6E"/>
    <w:rsid w:val="00431ACC"/>
    <w:rsid w:val="00443B37"/>
    <w:rsid w:val="004A4DA4"/>
    <w:rsid w:val="004B2453"/>
    <w:rsid w:val="004B76C4"/>
    <w:rsid w:val="004D1266"/>
    <w:rsid w:val="004E227F"/>
    <w:rsid w:val="00513E1E"/>
    <w:rsid w:val="00520774"/>
    <w:rsid w:val="00521B3A"/>
    <w:rsid w:val="0053162C"/>
    <w:rsid w:val="0057006E"/>
    <w:rsid w:val="00571856"/>
    <w:rsid w:val="00571ECB"/>
    <w:rsid w:val="005751D5"/>
    <w:rsid w:val="00575B6D"/>
    <w:rsid w:val="005840FE"/>
    <w:rsid w:val="005A7343"/>
    <w:rsid w:val="005D2618"/>
    <w:rsid w:val="005E3CF3"/>
    <w:rsid w:val="006143F1"/>
    <w:rsid w:val="00633BA7"/>
    <w:rsid w:val="006466C1"/>
    <w:rsid w:val="00681FA4"/>
    <w:rsid w:val="00684F8D"/>
    <w:rsid w:val="00691A0B"/>
    <w:rsid w:val="006A25D8"/>
    <w:rsid w:val="006D1864"/>
    <w:rsid w:val="006E1E62"/>
    <w:rsid w:val="006E4C50"/>
    <w:rsid w:val="006E7517"/>
    <w:rsid w:val="0079079B"/>
    <w:rsid w:val="007A0538"/>
    <w:rsid w:val="007A1EA1"/>
    <w:rsid w:val="007A222F"/>
    <w:rsid w:val="007C50E5"/>
    <w:rsid w:val="007E3C19"/>
    <w:rsid w:val="007E4125"/>
    <w:rsid w:val="007F31F4"/>
    <w:rsid w:val="00803F1E"/>
    <w:rsid w:val="00816899"/>
    <w:rsid w:val="00825469"/>
    <w:rsid w:val="00825D85"/>
    <w:rsid w:val="008442F2"/>
    <w:rsid w:val="00844750"/>
    <w:rsid w:val="00844A82"/>
    <w:rsid w:val="00845A5B"/>
    <w:rsid w:val="00874FAA"/>
    <w:rsid w:val="00877309"/>
    <w:rsid w:val="00880E80"/>
    <w:rsid w:val="0088150C"/>
    <w:rsid w:val="00896332"/>
    <w:rsid w:val="008963FB"/>
    <w:rsid w:val="008B51A2"/>
    <w:rsid w:val="008C018E"/>
    <w:rsid w:val="008C74DF"/>
    <w:rsid w:val="008C7B62"/>
    <w:rsid w:val="008D520D"/>
    <w:rsid w:val="008F4588"/>
    <w:rsid w:val="009138EC"/>
    <w:rsid w:val="00925DF8"/>
    <w:rsid w:val="00932461"/>
    <w:rsid w:val="00932E16"/>
    <w:rsid w:val="00941704"/>
    <w:rsid w:val="00961AC9"/>
    <w:rsid w:val="00977E43"/>
    <w:rsid w:val="009C6689"/>
    <w:rsid w:val="009F49B9"/>
    <w:rsid w:val="009F662C"/>
    <w:rsid w:val="00A11BAA"/>
    <w:rsid w:val="00A4376A"/>
    <w:rsid w:val="00A65A7C"/>
    <w:rsid w:val="00A843C1"/>
    <w:rsid w:val="00A96550"/>
    <w:rsid w:val="00AA2D6A"/>
    <w:rsid w:val="00AA36FD"/>
    <w:rsid w:val="00AA7C36"/>
    <w:rsid w:val="00AB5CAF"/>
    <w:rsid w:val="00AC10DF"/>
    <w:rsid w:val="00AD2470"/>
    <w:rsid w:val="00B4193E"/>
    <w:rsid w:val="00B54A6D"/>
    <w:rsid w:val="00B63786"/>
    <w:rsid w:val="00B73124"/>
    <w:rsid w:val="00BA6310"/>
    <w:rsid w:val="00BC43B0"/>
    <w:rsid w:val="00BD33F5"/>
    <w:rsid w:val="00BF49F1"/>
    <w:rsid w:val="00C4146A"/>
    <w:rsid w:val="00C42F08"/>
    <w:rsid w:val="00C4349B"/>
    <w:rsid w:val="00C468C4"/>
    <w:rsid w:val="00C660B3"/>
    <w:rsid w:val="00C7475F"/>
    <w:rsid w:val="00C86B5C"/>
    <w:rsid w:val="00C909B1"/>
    <w:rsid w:val="00CA13F7"/>
    <w:rsid w:val="00CB17AD"/>
    <w:rsid w:val="00CB2AF4"/>
    <w:rsid w:val="00CC5D42"/>
    <w:rsid w:val="00CF0DBB"/>
    <w:rsid w:val="00CF27A9"/>
    <w:rsid w:val="00D01B42"/>
    <w:rsid w:val="00D32658"/>
    <w:rsid w:val="00D36387"/>
    <w:rsid w:val="00D41A1D"/>
    <w:rsid w:val="00D45271"/>
    <w:rsid w:val="00D67175"/>
    <w:rsid w:val="00D67D2E"/>
    <w:rsid w:val="00D713D3"/>
    <w:rsid w:val="00DB3CCB"/>
    <w:rsid w:val="00DD343D"/>
    <w:rsid w:val="00DF47F3"/>
    <w:rsid w:val="00DF7960"/>
    <w:rsid w:val="00E11F0E"/>
    <w:rsid w:val="00E1733F"/>
    <w:rsid w:val="00E202DD"/>
    <w:rsid w:val="00E40A2A"/>
    <w:rsid w:val="00E4494B"/>
    <w:rsid w:val="00E82AB7"/>
    <w:rsid w:val="00E84467"/>
    <w:rsid w:val="00EA1B9D"/>
    <w:rsid w:val="00EB1737"/>
    <w:rsid w:val="00ED18F4"/>
    <w:rsid w:val="00EE6D19"/>
    <w:rsid w:val="00EE7DFF"/>
    <w:rsid w:val="00F0294E"/>
    <w:rsid w:val="00F10A55"/>
    <w:rsid w:val="00F23668"/>
    <w:rsid w:val="00F27F4C"/>
    <w:rsid w:val="00F46276"/>
    <w:rsid w:val="00F54BE6"/>
    <w:rsid w:val="00F759DA"/>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80265">
      <w:bodyDiv w:val="1"/>
      <w:marLeft w:val="0"/>
      <w:marRight w:val="0"/>
      <w:marTop w:val="0"/>
      <w:marBottom w:val="0"/>
      <w:divBdr>
        <w:top w:val="none" w:sz="0" w:space="0" w:color="auto"/>
        <w:left w:val="none" w:sz="0" w:space="0" w:color="auto"/>
        <w:bottom w:val="none" w:sz="0" w:space="0" w:color="auto"/>
        <w:right w:val="none" w:sz="0" w:space="0" w:color="auto"/>
      </w:divBdr>
    </w:div>
    <w:div w:id="958758215">
      <w:bodyDiv w:val="1"/>
      <w:marLeft w:val="0"/>
      <w:marRight w:val="0"/>
      <w:marTop w:val="0"/>
      <w:marBottom w:val="0"/>
      <w:divBdr>
        <w:top w:val="none" w:sz="0" w:space="0" w:color="auto"/>
        <w:left w:val="none" w:sz="0" w:space="0" w:color="auto"/>
        <w:bottom w:val="none" w:sz="0" w:space="0" w:color="auto"/>
        <w:right w:val="none" w:sz="0" w:space="0" w:color="auto"/>
      </w:divBdr>
    </w:div>
    <w:div w:id="1189299078">
      <w:bodyDiv w:val="1"/>
      <w:marLeft w:val="0"/>
      <w:marRight w:val="0"/>
      <w:marTop w:val="0"/>
      <w:marBottom w:val="0"/>
      <w:divBdr>
        <w:top w:val="none" w:sz="0" w:space="0" w:color="auto"/>
        <w:left w:val="none" w:sz="0" w:space="0" w:color="auto"/>
        <w:bottom w:val="none" w:sz="0" w:space="0" w:color="auto"/>
        <w:right w:val="none" w:sz="0" w:space="0" w:color="auto"/>
      </w:divBdr>
    </w:div>
    <w:div w:id="1303734191">
      <w:bodyDiv w:val="1"/>
      <w:marLeft w:val="0"/>
      <w:marRight w:val="0"/>
      <w:marTop w:val="0"/>
      <w:marBottom w:val="0"/>
      <w:divBdr>
        <w:top w:val="none" w:sz="0" w:space="0" w:color="auto"/>
        <w:left w:val="none" w:sz="0" w:space="0" w:color="auto"/>
        <w:bottom w:val="none" w:sz="0" w:space="0" w:color="auto"/>
        <w:right w:val="none" w:sz="0" w:space="0" w:color="auto"/>
      </w:divBdr>
    </w:div>
    <w:div w:id="17497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yperlink" Target="https://detwww.det.nsw.edu.au/curr_support/maths_prog/prog_support/decimals/decimal_learnobj.html" TargetMode="External"/><Relationship Id="rId14" Type="http://schemas.openxmlformats.org/officeDocument/2006/relationships/hyperlink" Target="http://www.ictgames.com/equivalence.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9D11-EDD8-0941-8C98-C0CB755F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5962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3</cp:revision>
  <cp:lastPrinted>2014-04-10T00:03:00Z</cp:lastPrinted>
  <dcterms:created xsi:type="dcterms:W3CDTF">2014-12-12T00:28:00Z</dcterms:created>
  <dcterms:modified xsi:type="dcterms:W3CDTF">2014-12-12T00:28:00Z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