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53EF6FB" w:rsidR="00CA13F7" w:rsidRPr="002735D5" w:rsidRDefault="00D41A1D" w:rsidP="00373C06">
      <w:pPr>
        <w:tabs>
          <w:tab w:val="left" w:pos="14459"/>
        </w:tabs>
        <w:rPr>
          <w:rFonts w:asciiTheme="minorHAnsi" w:hAnsiTheme="minorHAnsi"/>
          <w:sz w:val="22"/>
          <w:szCs w:val="22"/>
        </w:rPr>
      </w:pPr>
      <w:r w:rsidRPr="002735D5">
        <w:rPr>
          <w:rFonts w:asciiTheme="minorHAnsi" w:hAnsiTheme="minorHAnsi"/>
          <w:b/>
          <w:sz w:val="22"/>
          <w:szCs w:val="22"/>
        </w:rPr>
        <w:t>MATHEMATICS</w:t>
      </w:r>
      <w:r w:rsidR="007B094E" w:rsidRPr="002735D5">
        <w:rPr>
          <w:rFonts w:asciiTheme="minorHAnsi" w:hAnsiTheme="minorHAnsi"/>
          <w:b/>
          <w:sz w:val="22"/>
          <w:szCs w:val="22"/>
        </w:rPr>
        <w:t xml:space="preserve">                                                                                                                                                                                                                                   </w:t>
      </w:r>
      <w:r w:rsidRPr="002735D5">
        <w:rPr>
          <w:rFonts w:asciiTheme="minorHAnsi" w:hAnsiTheme="minorHAnsi"/>
          <w:b/>
          <w:sz w:val="22"/>
          <w:szCs w:val="22"/>
        </w:rPr>
        <w:t xml:space="preserve">STAGE </w:t>
      </w:r>
      <w:r w:rsidR="007B094E" w:rsidRPr="002735D5">
        <w:rPr>
          <w:rFonts w:asciiTheme="minorHAnsi" w:hAnsiTheme="minorHAnsi"/>
          <w:b/>
          <w:sz w:val="22"/>
          <w:szCs w:val="22"/>
        </w:rPr>
        <w:t>ES1</w:t>
      </w:r>
    </w:p>
    <w:p w14:paraId="347939F2" w14:textId="70208CC4" w:rsidR="00CA13F7" w:rsidRPr="002735D5" w:rsidRDefault="00CA13F7" w:rsidP="008F4588">
      <w:pPr>
        <w:spacing w:after="120"/>
        <w:jc w:val="center"/>
        <w:rPr>
          <w:rFonts w:asciiTheme="minorHAnsi" w:hAnsiTheme="minorHAnsi"/>
          <w:b/>
          <w:color w:val="008000"/>
          <w:sz w:val="22"/>
          <w:szCs w:val="22"/>
        </w:rPr>
      </w:pPr>
      <w:r w:rsidRPr="002735D5">
        <w:rPr>
          <w:rFonts w:asciiTheme="minorHAnsi" w:hAnsiTheme="minorHAnsi"/>
          <w:b/>
          <w:color w:val="008000"/>
          <w:sz w:val="22"/>
          <w:szCs w:val="22"/>
        </w:rPr>
        <w:t xml:space="preserve">TEACHING AND LEARNING </w:t>
      </w:r>
      <w:r w:rsidR="00081A4D" w:rsidRPr="002735D5">
        <w:rPr>
          <w:rFonts w:asciiTheme="minorHAnsi" w:hAnsiTheme="minorHAnsi"/>
          <w:b/>
          <w:color w:val="008000"/>
          <w:sz w:val="22"/>
          <w:szCs w:val="2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2735D5"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2735D5" w:rsidRDefault="00D41A1D" w:rsidP="00CA13F7">
            <w:pPr>
              <w:pStyle w:val="Heading2"/>
              <w:rPr>
                <w:rFonts w:asciiTheme="minorHAnsi" w:hAnsiTheme="minorHAnsi"/>
                <w:b w:val="0"/>
                <w:sz w:val="20"/>
              </w:rPr>
            </w:pPr>
            <w:r w:rsidRPr="002735D5">
              <w:rPr>
                <w:rFonts w:asciiTheme="minorHAnsi" w:hAnsiTheme="minorHAnsi"/>
                <w:sz w:val="20"/>
              </w:rPr>
              <w:t>TERM:</w:t>
            </w:r>
            <w:r w:rsidR="00923B36" w:rsidRPr="002735D5">
              <w:rPr>
                <w:rFonts w:asciiTheme="minorHAnsi" w:hAnsiTheme="minorHAnsi"/>
                <w:b w:val="0"/>
                <w:sz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1124BB9" w:rsidR="00D41A1D" w:rsidRPr="002735D5" w:rsidRDefault="00D41A1D" w:rsidP="00CA13F7">
            <w:pPr>
              <w:pStyle w:val="Heading2"/>
              <w:rPr>
                <w:rFonts w:asciiTheme="minorHAnsi" w:hAnsiTheme="minorHAnsi"/>
                <w:b w:val="0"/>
                <w:sz w:val="20"/>
              </w:rPr>
            </w:pPr>
            <w:r w:rsidRPr="002735D5">
              <w:rPr>
                <w:rFonts w:asciiTheme="minorHAnsi" w:hAnsiTheme="minorHAnsi"/>
                <w:sz w:val="20"/>
              </w:rPr>
              <w:t>WEEK:</w:t>
            </w:r>
            <w:r w:rsidR="00923B36" w:rsidRPr="002735D5">
              <w:rPr>
                <w:rFonts w:asciiTheme="minorHAnsi" w:hAnsiTheme="minorHAnsi"/>
                <w:b w:val="0"/>
                <w:sz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CAD0947" w:rsidR="00D41A1D" w:rsidRPr="002735D5" w:rsidRDefault="00D41A1D" w:rsidP="00CA13F7">
            <w:pPr>
              <w:pStyle w:val="Heading2"/>
              <w:rPr>
                <w:rFonts w:asciiTheme="minorHAnsi" w:hAnsiTheme="minorHAnsi"/>
                <w:sz w:val="20"/>
              </w:rPr>
            </w:pPr>
            <w:r w:rsidRPr="002735D5">
              <w:rPr>
                <w:rFonts w:asciiTheme="minorHAnsi" w:hAnsiTheme="minorHAnsi"/>
                <w:sz w:val="20"/>
              </w:rPr>
              <w:t>STRAND:</w:t>
            </w:r>
            <w:r w:rsidR="00923B36" w:rsidRPr="002735D5">
              <w:rPr>
                <w:rFonts w:asciiTheme="minorHAnsi" w:hAnsiTheme="minorHAnsi"/>
                <w:b w:val="0"/>
                <w:sz w:val="20"/>
              </w:rPr>
              <w:t xml:space="preserve"> </w:t>
            </w:r>
            <w:r w:rsidRPr="002735D5">
              <w:rPr>
                <w:rFonts w:asciiTheme="minorHAnsi" w:hAnsiTheme="minorHAnsi"/>
                <w:sz w:val="20"/>
              </w:rPr>
              <w:t xml:space="preserve"> </w:t>
            </w:r>
            <w:r w:rsidR="007B094E" w:rsidRPr="002735D5">
              <w:rPr>
                <w:rFonts w:asciiTheme="minorHAnsi" w:hAnsiTheme="minorHAnsi"/>
                <w:sz w:val="20"/>
              </w:rPr>
              <w:t>Measurement and Geometry</w:t>
            </w:r>
          </w:p>
          <w:p w14:paraId="5D459EBB" w14:textId="6FF685B9" w:rsidR="00D41A1D" w:rsidRPr="002735D5" w:rsidRDefault="00D41A1D" w:rsidP="005D2618">
            <w:pPr>
              <w:pStyle w:val="Heading2"/>
              <w:rPr>
                <w:rFonts w:asciiTheme="minorHAnsi" w:hAnsiTheme="minorHAnsi"/>
                <w:sz w:val="20"/>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2549B479" w:rsidR="00D41A1D" w:rsidRPr="002735D5" w:rsidRDefault="00D41A1D" w:rsidP="004A4DA4">
            <w:pPr>
              <w:rPr>
                <w:rFonts w:asciiTheme="minorHAnsi" w:hAnsiTheme="minorHAnsi"/>
              </w:rPr>
            </w:pPr>
            <w:r w:rsidRPr="002735D5">
              <w:rPr>
                <w:rFonts w:asciiTheme="minorHAnsi" w:eastAsia="Times" w:hAnsiTheme="minorHAnsi"/>
                <w:b/>
                <w:lang w:eastAsia="en-AU"/>
              </w:rPr>
              <w:t>SUB-STRAND:</w:t>
            </w:r>
            <w:r w:rsidR="00923B36" w:rsidRPr="002735D5">
              <w:rPr>
                <w:rFonts w:asciiTheme="minorHAnsi" w:eastAsia="Times" w:hAnsiTheme="minorHAnsi"/>
                <w:lang w:eastAsia="en-AU"/>
              </w:rPr>
              <w:t xml:space="preserve"> </w:t>
            </w:r>
            <w:r w:rsidR="007B094E" w:rsidRPr="002735D5">
              <w:rPr>
                <w:rFonts w:asciiTheme="minorHAnsi" w:eastAsia="Times" w:hAnsiTheme="minorHAnsi"/>
                <w:lang w:eastAsia="en-AU"/>
              </w:rPr>
              <w:t xml:space="preserve"> Mass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A2653C" w14:textId="77777777" w:rsidR="00D41A1D" w:rsidRPr="002735D5" w:rsidRDefault="00D41A1D" w:rsidP="004A4DA4">
            <w:pPr>
              <w:rPr>
                <w:rFonts w:asciiTheme="minorHAnsi" w:hAnsiTheme="minorHAnsi"/>
              </w:rPr>
            </w:pPr>
            <w:r w:rsidRPr="002735D5">
              <w:rPr>
                <w:rFonts w:asciiTheme="minorHAnsi" w:hAnsiTheme="minorHAnsi"/>
                <w:b/>
              </w:rPr>
              <w:t>WORKING MATHEMATICALLY:</w:t>
            </w:r>
            <w:r w:rsidR="00923B36" w:rsidRPr="002735D5">
              <w:rPr>
                <w:rFonts w:asciiTheme="minorHAnsi" w:hAnsiTheme="minorHAnsi"/>
              </w:rPr>
              <w:t xml:space="preserve"> </w:t>
            </w:r>
          </w:p>
          <w:p w14:paraId="0E4704C7" w14:textId="0A129261" w:rsidR="00B26315" w:rsidRPr="002735D5" w:rsidRDefault="00B26315" w:rsidP="004A4DA4">
            <w:pPr>
              <w:rPr>
                <w:rFonts w:asciiTheme="minorHAnsi" w:hAnsiTheme="minorHAnsi"/>
              </w:rPr>
            </w:pPr>
            <w:r w:rsidRPr="002735D5">
              <w:rPr>
                <w:rFonts w:asciiTheme="minorHAnsi" w:hAnsiTheme="minorHAnsi"/>
              </w:rPr>
              <w:t>Mae-3WM       Mae-1WM</w:t>
            </w:r>
          </w:p>
        </w:tc>
      </w:tr>
      <w:tr w:rsidR="00CA13F7" w:rsidRPr="002735D5"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2B156F45" w:rsidR="00CA13F7" w:rsidRPr="002735D5" w:rsidRDefault="00CA13F7" w:rsidP="002B3979">
            <w:pPr>
              <w:pStyle w:val="Heading2"/>
              <w:rPr>
                <w:rFonts w:asciiTheme="minorHAnsi" w:hAnsiTheme="minorHAnsi"/>
                <w:sz w:val="20"/>
              </w:rPr>
            </w:pPr>
            <w:r w:rsidRPr="002735D5">
              <w:rPr>
                <w:rFonts w:asciiTheme="minorHAnsi" w:hAnsiTheme="minorHAnsi"/>
                <w:sz w:val="20"/>
              </w:rPr>
              <w:t>OUTCOMES:</w:t>
            </w:r>
            <w:r w:rsidR="00B26315" w:rsidRPr="002735D5">
              <w:rPr>
                <w:rFonts w:asciiTheme="minorHAnsi" w:hAnsiTheme="minorHAnsi"/>
                <w:sz w:val="20"/>
              </w:rPr>
              <w:t xml:space="preserve"> </w:t>
            </w:r>
            <w:r w:rsidR="00B26315" w:rsidRPr="002735D5">
              <w:rPr>
                <w:rFonts w:asciiTheme="minorHAnsi" w:hAnsiTheme="minorHAnsi"/>
                <w:b w:val="0"/>
                <w:sz w:val="20"/>
              </w:rPr>
              <w:t>Mae-12MG</w:t>
            </w:r>
            <w:r w:rsidR="00B26315" w:rsidRPr="002735D5">
              <w:rPr>
                <w:rFonts w:asciiTheme="minorHAnsi" w:hAnsiTheme="minorHAnsi"/>
                <w:sz w:val="20"/>
              </w:rPr>
              <w:t xml:space="preserve">       </w:t>
            </w:r>
          </w:p>
        </w:tc>
        <w:tc>
          <w:tcPr>
            <w:tcW w:w="4253" w:type="dxa"/>
            <w:gridSpan w:val="3"/>
            <w:tcBorders>
              <w:bottom w:val="single" w:sz="4" w:space="0" w:color="auto"/>
            </w:tcBorders>
            <w:shd w:val="clear" w:color="auto" w:fill="auto"/>
          </w:tcPr>
          <w:p w14:paraId="0F5AEC8D" w14:textId="1C05215C" w:rsidR="00B26315" w:rsidRPr="00495138" w:rsidRDefault="00B26315" w:rsidP="00B26315">
            <w:pPr>
              <w:rPr>
                <w:rFonts w:asciiTheme="minorHAnsi" w:hAnsiTheme="minorHAnsi"/>
                <w:b/>
              </w:rPr>
            </w:pPr>
            <w:r w:rsidRPr="00495138">
              <w:rPr>
                <w:rFonts w:asciiTheme="minorHAnsi" w:hAnsiTheme="minorHAnsi"/>
                <w:b/>
              </w:rPr>
              <w:t xml:space="preserve"> Describes and compares the masses of objects using everyday language.</w:t>
            </w:r>
          </w:p>
        </w:tc>
      </w:tr>
      <w:tr w:rsidR="00CA13F7" w:rsidRPr="002735D5" w14:paraId="2B1E5F1E" w14:textId="77777777" w:rsidTr="002735D5">
        <w:trPr>
          <w:trHeight w:hRule="exact" w:val="1881"/>
        </w:trPr>
        <w:tc>
          <w:tcPr>
            <w:tcW w:w="3085" w:type="dxa"/>
            <w:gridSpan w:val="2"/>
            <w:tcBorders>
              <w:top w:val="single" w:sz="4" w:space="0" w:color="auto"/>
              <w:right w:val="single" w:sz="4" w:space="0" w:color="auto"/>
            </w:tcBorders>
            <w:shd w:val="clear" w:color="auto" w:fill="FFFFCC"/>
          </w:tcPr>
          <w:p w14:paraId="6FCA7B96" w14:textId="77777777" w:rsidR="00923B36" w:rsidRPr="002735D5" w:rsidRDefault="00923B36" w:rsidP="00923B36">
            <w:pPr>
              <w:rPr>
                <w:rFonts w:asciiTheme="minorHAnsi" w:hAnsiTheme="minorHAnsi"/>
                <w:b/>
              </w:rPr>
            </w:pPr>
            <w:r w:rsidRPr="002735D5">
              <w:rPr>
                <w:rFonts w:asciiTheme="minorHAnsi" w:hAnsiTheme="minorHAnsi"/>
                <w:b/>
              </w:rPr>
              <w:t xml:space="preserve">CONTENT: </w:t>
            </w:r>
          </w:p>
          <w:p w14:paraId="6AABF219" w14:textId="77777777" w:rsidR="00CA13F7" w:rsidRPr="002735D5" w:rsidRDefault="00CA13F7" w:rsidP="00CA13F7">
            <w:pPr>
              <w:rPr>
                <w:rFonts w:asciiTheme="minorHAnsi" w:hAnsiTheme="minorHAnsi"/>
              </w:rPr>
            </w:pPr>
          </w:p>
        </w:tc>
        <w:tc>
          <w:tcPr>
            <w:tcW w:w="4253" w:type="dxa"/>
            <w:gridSpan w:val="3"/>
            <w:tcBorders>
              <w:top w:val="single" w:sz="4" w:space="0" w:color="auto"/>
              <w:left w:val="single" w:sz="4" w:space="0" w:color="auto"/>
            </w:tcBorders>
            <w:shd w:val="clear" w:color="auto" w:fill="auto"/>
          </w:tcPr>
          <w:p w14:paraId="0BDD977F" w14:textId="56F067C4" w:rsidR="00B26315" w:rsidRPr="00495138" w:rsidRDefault="00B26315" w:rsidP="00F10A55">
            <w:pPr>
              <w:autoSpaceDE w:val="0"/>
              <w:autoSpaceDN w:val="0"/>
              <w:adjustRightInd w:val="0"/>
              <w:rPr>
                <w:rFonts w:asciiTheme="minorHAnsi" w:hAnsiTheme="minorHAnsi"/>
              </w:rPr>
            </w:pPr>
            <w:r w:rsidRPr="00495138">
              <w:rPr>
                <w:rFonts w:asciiTheme="minorHAnsi" w:hAnsiTheme="minorHAnsi"/>
                <w:b/>
                <w:color w:val="000000"/>
              </w:rPr>
              <w:t>Use direct and indirect comparisons to decide which is heavier, and explain their reasoning using everyday language.</w:t>
            </w:r>
          </w:p>
          <w:p w14:paraId="3B865F03" w14:textId="0C879005" w:rsidR="00CA13F7" w:rsidRPr="00495138" w:rsidRDefault="007B094E" w:rsidP="002735D5">
            <w:pPr>
              <w:pStyle w:val="ListParagraph"/>
              <w:numPr>
                <w:ilvl w:val="0"/>
                <w:numId w:val="19"/>
              </w:numPr>
              <w:autoSpaceDE w:val="0"/>
              <w:autoSpaceDN w:val="0"/>
              <w:adjustRightInd w:val="0"/>
              <w:rPr>
                <w:rFonts w:asciiTheme="minorHAnsi" w:hAnsiTheme="minorHAnsi"/>
              </w:rPr>
            </w:pPr>
            <w:r w:rsidRPr="00495138">
              <w:rPr>
                <w:rFonts w:asciiTheme="minorHAnsi" w:hAnsiTheme="minorHAnsi"/>
              </w:rPr>
              <w:t>Compares two masses directly by hefting.</w:t>
            </w:r>
            <w:r w:rsidR="00B26315" w:rsidRPr="00495138">
              <w:rPr>
                <w:rFonts w:asciiTheme="minorHAnsi" w:hAnsiTheme="minorHAnsi"/>
              </w:rPr>
              <w:t xml:space="preserve"> </w:t>
            </w:r>
            <w:proofErr w:type="spellStart"/>
            <w:r w:rsidR="00B26315" w:rsidRPr="00495138">
              <w:rPr>
                <w:rFonts w:asciiTheme="minorHAnsi" w:hAnsiTheme="minorHAnsi"/>
              </w:rPr>
              <w:t>Eg</w:t>
            </w:r>
            <w:proofErr w:type="spellEnd"/>
            <w:r w:rsidR="00B26315" w:rsidRPr="00495138">
              <w:rPr>
                <w:rFonts w:asciiTheme="minorHAnsi" w:hAnsiTheme="minorHAnsi"/>
              </w:rPr>
              <w:t xml:space="preserve"> ‘This toy feels heavier than that one’</w:t>
            </w:r>
          </w:p>
          <w:p w14:paraId="0A4BFD37" w14:textId="77777777" w:rsidR="002735D5" w:rsidRPr="00495138" w:rsidRDefault="007B094E" w:rsidP="00F10A55">
            <w:pPr>
              <w:pStyle w:val="ListParagraph"/>
              <w:numPr>
                <w:ilvl w:val="0"/>
                <w:numId w:val="19"/>
              </w:numPr>
              <w:autoSpaceDE w:val="0"/>
              <w:autoSpaceDN w:val="0"/>
              <w:adjustRightInd w:val="0"/>
              <w:rPr>
                <w:rFonts w:asciiTheme="minorHAnsi" w:hAnsiTheme="minorHAnsi"/>
              </w:rPr>
            </w:pPr>
            <w:r w:rsidRPr="00495138">
              <w:rPr>
                <w:rFonts w:asciiTheme="minorHAnsi" w:hAnsiTheme="minorHAnsi"/>
              </w:rPr>
              <w:t xml:space="preserve">Use everyday language to describe objects in terms of </w:t>
            </w:r>
            <w:r w:rsidR="00B26315" w:rsidRPr="00495138">
              <w:rPr>
                <w:rFonts w:asciiTheme="minorHAnsi" w:hAnsiTheme="minorHAnsi"/>
              </w:rPr>
              <w:t xml:space="preserve">their mass, </w:t>
            </w:r>
            <w:proofErr w:type="spellStart"/>
            <w:r w:rsidR="00B26315" w:rsidRPr="00495138">
              <w:rPr>
                <w:rFonts w:asciiTheme="minorHAnsi" w:hAnsiTheme="minorHAnsi"/>
              </w:rPr>
              <w:t>eg</w:t>
            </w:r>
            <w:proofErr w:type="spellEnd"/>
            <w:r w:rsidR="00B26315" w:rsidRPr="00495138">
              <w:rPr>
                <w:rFonts w:asciiTheme="minorHAnsi" w:hAnsiTheme="minorHAnsi"/>
              </w:rPr>
              <w:t xml:space="preserve"> </w:t>
            </w:r>
            <w:r w:rsidRPr="00495138">
              <w:rPr>
                <w:rFonts w:asciiTheme="minorHAnsi" w:hAnsiTheme="minorHAnsi"/>
              </w:rPr>
              <w:t>heavy and light</w:t>
            </w:r>
            <w:r w:rsidR="00B26315" w:rsidRPr="00495138">
              <w:rPr>
                <w:rFonts w:asciiTheme="minorHAnsi" w:hAnsiTheme="minorHAnsi"/>
              </w:rPr>
              <w:t>, hard to push, hard to pull</w:t>
            </w:r>
          </w:p>
          <w:p w14:paraId="13310860" w14:textId="5E263303" w:rsidR="002735D5" w:rsidRPr="00495138" w:rsidRDefault="00495138" w:rsidP="002735D5">
            <w:pPr>
              <w:pStyle w:val="ListParagraph"/>
              <w:numPr>
                <w:ilvl w:val="0"/>
                <w:numId w:val="19"/>
              </w:numPr>
              <w:autoSpaceDE w:val="0"/>
              <w:autoSpaceDN w:val="0"/>
              <w:adjustRightInd w:val="0"/>
              <w:rPr>
                <w:rFonts w:asciiTheme="minorHAnsi" w:hAnsiTheme="minorHAnsi"/>
              </w:rPr>
            </w:pPr>
            <w:r>
              <w:rPr>
                <w:rFonts w:asciiTheme="minorHAnsi" w:hAnsiTheme="minorHAnsi"/>
                <w:color w:val="000000"/>
              </w:rPr>
              <w:t>P</w:t>
            </w:r>
            <w:r w:rsidR="002735D5" w:rsidRPr="00495138">
              <w:rPr>
                <w:rFonts w:asciiTheme="minorHAnsi" w:hAnsiTheme="minorHAnsi"/>
                <w:color w:val="000000"/>
              </w:rPr>
              <w:t>redict which object would be heavier than, lighter than, or have about the same mass as another object and explain reasons for this prediction (Communicating, Reasoning)</w:t>
            </w:r>
          </w:p>
          <w:p w14:paraId="61739B6C" w14:textId="176D668E" w:rsidR="002735D5" w:rsidRPr="00495138" w:rsidRDefault="00495138" w:rsidP="002735D5">
            <w:pPr>
              <w:pStyle w:val="ListParagraph"/>
              <w:numPr>
                <w:ilvl w:val="0"/>
                <w:numId w:val="19"/>
              </w:numPr>
              <w:autoSpaceDE w:val="0"/>
              <w:autoSpaceDN w:val="0"/>
              <w:adjustRightInd w:val="0"/>
              <w:rPr>
                <w:rFonts w:asciiTheme="minorHAnsi" w:hAnsiTheme="minorHAnsi"/>
              </w:rPr>
            </w:pPr>
            <w:r>
              <w:rPr>
                <w:rFonts w:asciiTheme="minorHAnsi" w:hAnsiTheme="minorHAnsi"/>
                <w:color w:val="000000"/>
              </w:rPr>
              <w:t>I</w:t>
            </w:r>
            <w:r w:rsidR="002735D5" w:rsidRPr="00495138">
              <w:rPr>
                <w:rFonts w:asciiTheme="minorHAnsi" w:hAnsiTheme="minorHAnsi"/>
                <w:color w:val="000000"/>
              </w:rPr>
              <w:t xml:space="preserve">nvestigate the use of hefting in practical situations, </w:t>
            </w:r>
            <w:proofErr w:type="spellStart"/>
            <w:r w:rsidR="002735D5" w:rsidRPr="00495138">
              <w:rPr>
                <w:rFonts w:asciiTheme="minorHAnsi" w:hAnsiTheme="minorHAnsi"/>
                <w:color w:val="000000"/>
              </w:rPr>
              <w:t>eg</w:t>
            </w:r>
            <w:proofErr w:type="spellEnd"/>
            <w:r w:rsidR="002735D5" w:rsidRPr="00495138">
              <w:rPr>
                <w:rFonts w:asciiTheme="minorHAnsi" w:hAnsiTheme="minorHAnsi"/>
                <w:color w:val="000000"/>
              </w:rPr>
              <w:t xml:space="preserve"> the practice used by Aboriginal people of hefting duck eggs to determine whether ducklings will be male or female (Problem Solving)</w:t>
            </w:r>
          </w:p>
        </w:tc>
      </w:tr>
      <w:tr w:rsidR="003F5FE9" w:rsidRPr="002735D5"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2735D5" w:rsidRDefault="004A4DA4" w:rsidP="004A4DA4">
            <w:pPr>
              <w:pStyle w:val="Heading2"/>
              <w:rPr>
                <w:rFonts w:asciiTheme="minorHAnsi" w:hAnsiTheme="minorHAnsi"/>
                <w:sz w:val="20"/>
              </w:rPr>
            </w:pPr>
            <w:r w:rsidRPr="002735D5">
              <w:rPr>
                <w:rFonts w:asciiTheme="minorHAnsi" w:hAnsiTheme="minorHAnsi"/>
                <w:sz w:val="20"/>
              </w:rPr>
              <w:t>ASSESSMENT FOR LEARNING</w:t>
            </w:r>
          </w:p>
          <w:p w14:paraId="10544AE5" w14:textId="5AC3BA1A" w:rsidR="005D2618" w:rsidRPr="002735D5" w:rsidRDefault="004A4DA4" w:rsidP="004A4DA4">
            <w:pPr>
              <w:rPr>
                <w:rFonts w:asciiTheme="minorHAnsi" w:hAnsiTheme="minorHAnsi"/>
                <w:lang w:eastAsia="en-AU"/>
              </w:rPr>
            </w:pPr>
            <w:r w:rsidRPr="002735D5">
              <w:rPr>
                <w:rFonts w:asciiTheme="minorHAnsi" w:hAnsiTheme="minorHAnsi"/>
                <w:lang w:eastAsia="en-AU"/>
              </w:rPr>
              <w:t>(PRE-ASSESSMENT)</w:t>
            </w:r>
          </w:p>
        </w:tc>
        <w:tc>
          <w:tcPr>
            <w:tcW w:w="4253" w:type="dxa"/>
            <w:gridSpan w:val="3"/>
            <w:tcBorders>
              <w:top w:val="single" w:sz="4" w:space="0" w:color="auto"/>
              <w:left w:val="single" w:sz="4" w:space="0" w:color="auto"/>
            </w:tcBorders>
            <w:shd w:val="clear" w:color="auto" w:fill="auto"/>
          </w:tcPr>
          <w:p w14:paraId="0CC9F641" w14:textId="685BE4C6" w:rsidR="007B094E" w:rsidRPr="00495138" w:rsidRDefault="007B094E" w:rsidP="00F10A55">
            <w:pPr>
              <w:pStyle w:val="ListParagraph"/>
              <w:numPr>
                <w:ilvl w:val="0"/>
                <w:numId w:val="20"/>
              </w:numPr>
              <w:autoSpaceDE w:val="0"/>
              <w:autoSpaceDN w:val="0"/>
              <w:adjustRightInd w:val="0"/>
              <w:rPr>
                <w:rFonts w:asciiTheme="minorHAnsi" w:hAnsiTheme="minorHAnsi"/>
              </w:rPr>
            </w:pPr>
            <w:r w:rsidRPr="00495138">
              <w:rPr>
                <w:rFonts w:asciiTheme="minorHAnsi" w:hAnsiTheme="minorHAnsi"/>
              </w:rPr>
              <w:t>Each child finds an object from around the classroom that they feel will be heavy or light.</w:t>
            </w:r>
            <w:r w:rsidR="00495138">
              <w:rPr>
                <w:rFonts w:asciiTheme="minorHAnsi" w:hAnsiTheme="minorHAnsi"/>
              </w:rPr>
              <w:t xml:space="preserve"> </w:t>
            </w:r>
            <w:r w:rsidRPr="00495138">
              <w:rPr>
                <w:rFonts w:asciiTheme="minorHAnsi" w:hAnsiTheme="minorHAnsi"/>
              </w:rPr>
              <w:t>Objects are placed in the middle of the circle for children to see.</w:t>
            </w:r>
          </w:p>
        </w:tc>
      </w:tr>
      <w:tr w:rsidR="005A7343" w:rsidRPr="002735D5"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74D9DAF8" w:rsidR="005A7343" w:rsidRPr="002735D5" w:rsidRDefault="008F4588" w:rsidP="004A4DA4">
            <w:pPr>
              <w:pStyle w:val="Heading2"/>
              <w:rPr>
                <w:rFonts w:asciiTheme="minorHAnsi" w:hAnsiTheme="minorHAnsi"/>
                <w:sz w:val="20"/>
              </w:rPr>
            </w:pPr>
            <w:r w:rsidRPr="002735D5">
              <w:rPr>
                <w:rFonts w:asciiTheme="minorHAnsi" w:hAnsiTheme="minorHAnsi"/>
                <w:sz w:val="20"/>
              </w:rPr>
              <w:t>WARM UP / DRILL</w:t>
            </w:r>
          </w:p>
        </w:tc>
        <w:tc>
          <w:tcPr>
            <w:tcW w:w="4253" w:type="dxa"/>
            <w:gridSpan w:val="3"/>
            <w:tcBorders>
              <w:top w:val="single" w:sz="4" w:space="0" w:color="auto"/>
              <w:left w:val="single" w:sz="4" w:space="0" w:color="auto"/>
            </w:tcBorders>
            <w:shd w:val="clear" w:color="auto" w:fill="auto"/>
          </w:tcPr>
          <w:p w14:paraId="3555E1C1" w14:textId="2845C10E" w:rsidR="005A7343" w:rsidRPr="00495138" w:rsidRDefault="007B094E" w:rsidP="00495138">
            <w:pPr>
              <w:pStyle w:val="ListParagraph"/>
              <w:numPr>
                <w:ilvl w:val="0"/>
                <w:numId w:val="20"/>
              </w:numPr>
              <w:autoSpaceDE w:val="0"/>
              <w:autoSpaceDN w:val="0"/>
              <w:adjustRightInd w:val="0"/>
              <w:rPr>
                <w:rFonts w:asciiTheme="minorHAnsi" w:hAnsiTheme="minorHAnsi"/>
              </w:rPr>
            </w:pPr>
            <w:r w:rsidRPr="00495138">
              <w:rPr>
                <w:rFonts w:asciiTheme="minorHAnsi" w:hAnsiTheme="minorHAnsi"/>
              </w:rPr>
              <w:t>Teacher demonstrates hefting with two objects using her/his body to show heavy and light.</w:t>
            </w:r>
          </w:p>
        </w:tc>
      </w:tr>
      <w:tr w:rsidR="005A7343" w:rsidRPr="002735D5" w14:paraId="23467F1E" w14:textId="77777777" w:rsidTr="00923B36">
        <w:trPr>
          <w:trHeight w:hRule="exact" w:val="1134"/>
        </w:trPr>
        <w:tc>
          <w:tcPr>
            <w:tcW w:w="3085" w:type="dxa"/>
            <w:gridSpan w:val="2"/>
            <w:shd w:val="clear" w:color="auto" w:fill="FFFFCC"/>
          </w:tcPr>
          <w:p w14:paraId="59957547" w14:textId="77777777" w:rsidR="00A11BAA" w:rsidRPr="002735D5" w:rsidRDefault="00A11BAA" w:rsidP="00A11BAA">
            <w:pPr>
              <w:pStyle w:val="Heading2"/>
              <w:rPr>
                <w:rFonts w:asciiTheme="minorHAnsi" w:hAnsiTheme="minorHAnsi"/>
                <w:sz w:val="20"/>
              </w:rPr>
            </w:pPr>
            <w:r w:rsidRPr="002735D5">
              <w:rPr>
                <w:rFonts w:asciiTheme="minorHAnsi" w:hAnsiTheme="minorHAnsi"/>
                <w:sz w:val="20"/>
              </w:rPr>
              <w:t>TENS ACTIVITY</w:t>
            </w:r>
          </w:p>
          <w:p w14:paraId="30F7D776" w14:textId="77777777" w:rsidR="008F4588" w:rsidRPr="002735D5" w:rsidRDefault="004A4DA4" w:rsidP="004A4DA4">
            <w:pPr>
              <w:pStyle w:val="Heading2"/>
              <w:rPr>
                <w:rFonts w:asciiTheme="minorHAnsi" w:hAnsiTheme="minorHAnsi"/>
                <w:sz w:val="20"/>
              </w:rPr>
            </w:pPr>
            <w:r w:rsidRPr="002735D5">
              <w:rPr>
                <w:rFonts w:asciiTheme="minorHAnsi" w:hAnsiTheme="minorHAnsi"/>
                <w:sz w:val="20"/>
              </w:rPr>
              <w:t>NEWMAN’S PROBLEM</w:t>
            </w:r>
          </w:p>
          <w:p w14:paraId="1B69E72A" w14:textId="77777777" w:rsidR="006D1864" w:rsidRPr="002735D5" w:rsidRDefault="006D1864" w:rsidP="004A4DA4">
            <w:pPr>
              <w:pStyle w:val="Heading2"/>
              <w:rPr>
                <w:rFonts w:asciiTheme="minorHAnsi" w:hAnsiTheme="minorHAnsi"/>
                <w:sz w:val="20"/>
              </w:rPr>
            </w:pPr>
            <w:r w:rsidRPr="002735D5">
              <w:rPr>
                <w:rFonts w:asciiTheme="minorHAnsi" w:hAnsiTheme="minorHAnsi"/>
                <w:sz w:val="20"/>
              </w:rPr>
              <w:t xml:space="preserve">INVESTIGATION </w:t>
            </w:r>
          </w:p>
          <w:p w14:paraId="5E5899E1" w14:textId="7EAEF94D" w:rsidR="006D1864" w:rsidRPr="002735D5" w:rsidRDefault="006D1864" w:rsidP="00A11BAA">
            <w:pPr>
              <w:pStyle w:val="Heading2"/>
              <w:rPr>
                <w:rFonts w:asciiTheme="minorHAnsi" w:hAnsiTheme="minorHAnsi"/>
                <w:sz w:val="20"/>
              </w:rPr>
            </w:pPr>
          </w:p>
        </w:tc>
        <w:tc>
          <w:tcPr>
            <w:tcW w:w="4253" w:type="dxa"/>
            <w:gridSpan w:val="3"/>
            <w:shd w:val="clear" w:color="auto" w:fill="auto"/>
          </w:tcPr>
          <w:p w14:paraId="7971F164" w14:textId="7A60303F" w:rsidR="005A7343" w:rsidRPr="002735D5" w:rsidRDefault="005A7343" w:rsidP="005D2618">
            <w:pPr>
              <w:pStyle w:val="Heading2"/>
              <w:rPr>
                <w:rFonts w:asciiTheme="minorHAnsi" w:hAnsiTheme="minorHAnsi"/>
                <w:sz w:val="20"/>
              </w:rPr>
            </w:pPr>
          </w:p>
        </w:tc>
      </w:tr>
      <w:tr w:rsidR="00081A4D" w:rsidRPr="002735D5"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2735D5" w:rsidRDefault="00081A4D" w:rsidP="00C07D52">
            <w:pPr>
              <w:pStyle w:val="Heading2"/>
              <w:tabs>
                <w:tab w:val="left" w:pos="4191"/>
              </w:tabs>
              <w:rPr>
                <w:rFonts w:asciiTheme="minorHAnsi" w:hAnsiTheme="minorHAnsi"/>
                <w:sz w:val="20"/>
              </w:rPr>
            </w:pPr>
            <w:r w:rsidRPr="002735D5">
              <w:rPr>
                <w:rFonts w:asciiTheme="minorHAnsi" w:hAnsiTheme="minorHAnsi"/>
                <w:sz w:val="20"/>
              </w:rPr>
              <w:t>QUALITY TEACHING ELEMENTS</w:t>
            </w:r>
          </w:p>
        </w:tc>
        <w:tc>
          <w:tcPr>
            <w:tcW w:w="4253" w:type="dxa"/>
            <w:shd w:val="clear" w:color="auto" w:fill="C2D69B" w:themeFill="accent3" w:themeFillTint="99"/>
          </w:tcPr>
          <w:p w14:paraId="4DE562E7" w14:textId="7B6BB050" w:rsidR="00081A4D" w:rsidRPr="002735D5" w:rsidRDefault="00081A4D" w:rsidP="00081A4D">
            <w:pPr>
              <w:jc w:val="center"/>
              <w:rPr>
                <w:rFonts w:asciiTheme="minorHAnsi" w:hAnsiTheme="minorHAnsi"/>
                <w:b/>
              </w:rPr>
            </w:pPr>
            <w:r w:rsidRPr="002735D5">
              <w:rPr>
                <w:rFonts w:asciiTheme="minorHAnsi" w:eastAsiaTheme="minorHAnsi" w:hAnsiTheme="minorHAnsi" w:cs="Verdana"/>
                <w:b/>
              </w:rPr>
              <w:t>INTELLECTUAL</w:t>
            </w:r>
            <w:r w:rsidRPr="002735D5">
              <w:rPr>
                <w:rFonts w:asciiTheme="minorHAnsi" w:eastAsiaTheme="minorHAnsi" w:hAnsiTheme="minorHAnsi" w:cs="Verdana"/>
                <w:b/>
                <w:spacing w:val="-11"/>
              </w:rPr>
              <w:t xml:space="preserve"> </w:t>
            </w:r>
            <w:r w:rsidRPr="002735D5">
              <w:rPr>
                <w:rFonts w:asciiTheme="minorHAnsi" w:eastAsiaTheme="minorHAnsi" w:hAnsiTheme="minorHAnsi" w:cs="Verdana"/>
                <w:b/>
              </w:rPr>
              <w:t>QUALITY</w:t>
            </w:r>
          </w:p>
        </w:tc>
        <w:tc>
          <w:tcPr>
            <w:tcW w:w="4253" w:type="dxa"/>
            <w:shd w:val="clear" w:color="auto" w:fill="C2D69B" w:themeFill="accent3" w:themeFillTint="99"/>
          </w:tcPr>
          <w:p w14:paraId="741026F5" w14:textId="180141D8" w:rsidR="00081A4D" w:rsidRPr="002735D5" w:rsidRDefault="00081A4D" w:rsidP="00081A4D">
            <w:pPr>
              <w:jc w:val="center"/>
              <w:rPr>
                <w:rFonts w:asciiTheme="minorHAnsi" w:hAnsiTheme="minorHAnsi"/>
                <w:b/>
              </w:rPr>
            </w:pPr>
            <w:r w:rsidRPr="002735D5">
              <w:rPr>
                <w:rFonts w:asciiTheme="minorHAnsi" w:eastAsiaTheme="minorHAnsi" w:hAnsiTheme="minorHAnsi" w:cs="Verdana"/>
                <w:b/>
              </w:rPr>
              <w:t>QUALITY LEARNING</w:t>
            </w:r>
            <w:r w:rsidRPr="002735D5">
              <w:rPr>
                <w:rFonts w:asciiTheme="minorHAnsi" w:eastAsiaTheme="minorHAnsi" w:hAnsiTheme="minorHAnsi" w:cs="Verdana"/>
                <w:b/>
                <w:spacing w:val="-9"/>
              </w:rPr>
              <w:t xml:space="preserve"> </w:t>
            </w:r>
            <w:r w:rsidRPr="002735D5">
              <w:rPr>
                <w:rFonts w:asciiTheme="minorHAnsi" w:eastAsiaTheme="minorHAnsi" w:hAnsiTheme="minorHAnsi" w:cs="Verdana"/>
                <w:b/>
              </w:rPr>
              <w:t>E</w:t>
            </w:r>
            <w:r w:rsidRPr="002735D5">
              <w:rPr>
                <w:rFonts w:asciiTheme="minorHAnsi" w:eastAsiaTheme="minorHAnsi" w:hAnsiTheme="minorHAnsi" w:cs="Verdana"/>
                <w:b/>
                <w:spacing w:val="-2"/>
              </w:rPr>
              <w:t>N</w:t>
            </w:r>
            <w:r w:rsidRPr="002735D5">
              <w:rPr>
                <w:rFonts w:asciiTheme="minorHAnsi" w:eastAsiaTheme="minorHAnsi" w:hAnsiTheme="minorHAnsi" w:cs="Verdana"/>
                <w:b/>
              </w:rPr>
              <w:t>VIRONMENT</w:t>
            </w:r>
          </w:p>
        </w:tc>
        <w:tc>
          <w:tcPr>
            <w:tcW w:w="4253" w:type="dxa"/>
            <w:shd w:val="clear" w:color="auto" w:fill="C2D69B" w:themeFill="accent3" w:themeFillTint="99"/>
          </w:tcPr>
          <w:p w14:paraId="64D5ADE9" w14:textId="7090A5C3" w:rsidR="00081A4D" w:rsidRPr="002735D5" w:rsidRDefault="00081A4D" w:rsidP="00081A4D">
            <w:pPr>
              <w:jc w:val="center"/>
              <w:rPr>
                <w:rFonts w:asciiTheme="minorHAnsi" w:hAnsiTheme="minorHAnsi"/>
                <w:b/>
              </w:rPr>
            </w:pPr>
            <w:r w:rsidRPr="002735D5">
              <w:rPr>
                <w:rFonts w:asciiTheme="minorHAnsi" w:eastAsiaTheme="minorHAnsi" w:hAnsiTheme="minorHAnsi" w:cs="Verdana"/>
                <w:b/>
              </w:rPr>
              <w:t>SIGNIFICANCE</w:t>
            </w:r>
          </w:p>
        </w:tc>
      </w:tr>
      <w:tr w:rsidR="00081A4D" w:rsidRPr="002735D5"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2735D5" w:rsidRDefault="00081A4D" w:rsidP="00C07D52">
            <w:pPr>
              <w:pStyle w:val="Heading2"/>
              <w:tabs>
                <w:tab w:val="left" w:pos="4191"/>
              </w:tabs>
              <w:rPr>
                <w:rFonts w:asciiTheme="minorHAnsi" w:hAnsiTheme="minorHAnsi"/>
                <w:sz w:val="20"/>
              </w:rPr>
            </w:pPr>
          </w:p>
        </w:tc>
        <w:tc>
          <w:tcPr>
            <w:tcW w:w="4253" w:type="dxa"/>
            <w:shd w:val="clear" w:color="auto" w:fill="auto"/>
          </w:tcPr>
          <w:p w14:paraId="24ECBE39" w14:textId="77777777" w:rsidR="00081A4D" w:rsidRPr="002735D5"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rPr>
            </w:pPr>
            <w:r w:rsidRPr="002735D5">
              <w:rPr>
                <w:rFonts w:asciiTheme="minorHAnsi" w:eastAsiaTheme="minorHAnsi" w:hAnsiTheme="minorHAnsi" w:cs="Verdana"/>
                <w:color w:val="231F20"/>
              </w:rPr>
              <w:t>Deep</w:t>
            </w:r>
            <w:r w:rsidRPr="002735D5">
              <w:rPr>
                <w:rFonts w:asciiTheme="minorHAnsi" w:eastAsiaTheme="minorHAnsi" w:hAnsiTheme="minorHAnsi" w:cs="Verdana"/>
                <w:color w:val="231F20"/>
                <w:spacing w:val="-5"/>
              </w:rPr>
              <w:t xml:space="preserve"> </w:t>
            </w:r>
            <w:r w:rsidRPr="002735D5">
              <w:rPr>
                <w:rFonts w:asciiTheme="minorHAnsi" w:eastAsiaTheme="minorHAnsi" w:hAnsiTheme="minorHAnsi" w:cs="Verdana"/>
                <w:color w:val="231F20"/>
              </w:rPr>
              <w:t>knowledge</w:t>
            </w:r>
            <w:r w:rsidRPr="002735D5">
              <w:rPr>
                <w:rFonts w:asciiTheme="minorHAnsi" w:eastAsiaTheme="minorHAnsi" w:hAnsiTheme="minorHAnsi" w:cs="Verdana"/>
                <w:color w:val="231F20"/>
                <w:spacing w:val="-11"/>
              </w:rPr>
              <w:t xml:space="preserve"> </w:t>
            </w:r>
          </w:p>
          <w:p w14:paraId="0EDFE37C"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2735D5">
              <w:rPr>
                <w:rFonts w:asciiTheme="minorHAnsi" w:eastAsiaTheme="minorHAnsi" w:hAnsiTheme="minorHAnsi" w:cs="Verdana"/>
                <w:color w:val="231F20"/>
              </w:rPr>
              <w:t>Deep</w:t>
            </w:r>
            <w:r w:rsidRPr="002735D5">
              <w:rPr>
                <w:rFonts w:asciiTheme="minorHAnsi" w:eastAsiaTheme="minorHAnsi" w:hAnsiTheme="minorHAnsi" w:cs="Verdana"/>
                <w:color w:val="231F20"/>
                <w:spacing w:val="-5"/>
              </w:rPr>
              <w:t xml:space="preserve"> </w:t>
            </w:r>
            <w:r w:rsidRPr="002735D5">
              <w:rPr>
                <w:rFonts w:asciiTheme="minorHAnsi" w:eastAsiaTheme="minorHAnsi" w:hAnsiTheme="minorHAnsi" w:cs="Verdana"/>
                <w:color w:val="231F20"/>
              </w:rPr>
              <w:t>understanding</w:t>
            </w:r>
          </w:p>
          <w:p w14:paraId="35C0D439" w14:textId="647BFD09"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2735D5">
              <w:rPr>
                <w:rFonts w:asciiTheme="minorHAnsi" w:eastAsiaTheme="minorHAnsi" w:hAnsiTheme="minorHAnsi" w:cs="Verdana"/>
                <w:color w:val="231F20"/>
              </w:rPr>
              <w:t>Problematic</w:t>
            </w:r>
            <w:r w:rsidRPr="002735D5">
              <w:rPr>
                <w:rFonts w:asciiTheme="minorHAnsi" w:eastAsiaTheme="minorHAnsi" w:hAnsiTheme="minorHAnsi" w:cs="Verdana"/>
                <w:color w:val="231F20"/>
                <w:spacing w:val="-12"/>
              </w:rPr>
              <w:t xml:space="preserve"> </w:t>
            </w:r>
            <w:r w:rsidRPr="002735D5">
              <w:rPr>
                <w:rFonts w:asciiTheme="minorHAnsi" w:eastAsiaTheme="minorHAnsi" w:hAnsiTheme="minorHAnsi" w:cs="Verdana"/>
                <w:color w:val="231F20"/>
              </w:rPr>
              <w:t>knowledge</w:t>
            </w:r>
          </w:p>
          <w:p w14:paraId="72D2C3B7" w14:textId="36255E5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2735D5">
              <w:rPr>
                <w:rFonts w:asciiTheme="minorHAnsi" w:eastAsiaTheme="minorHAnsi" w:hAnsiTheme="minorHAnsi" w:cs="Verdana"/>
                <w:color w:val="231F20"/>
              </w:rPr>
              <w:t>Highe</w:t>
            </w:r>
            <w:r w:rsidRPr="002735D5">
              <w:rPr>
                <w:rFonts w:asciiTheme="minorHAnsi" w:eastAsiaTheme="minorHAnsi" w:hAnsiTheme="minorHAnsi" w:cs="Verdana"/>
                <w:color w:val="231F20"/>
                <w:spacing w:val="-2"/>
              </w:rPr>
              <w:t>r</w:t>
            </w:r>
            <w:r w:rsidRPr="002735D5">
              <w:rPr>
                <w:rFonts w:asciiTheme="minorHAnsi" w:eastAsiaTheme="minorHAnsi" w:hAnsiTheme="minorHAnsi" w:cs="Verdana"/>
                <w:color w:val="231F20"/>
              </w:rPr>
              <w:t>-order</w:t>
            </w:r>
            <w:r w:rsidRPr="002735D5">
              <w:rPr>
                <w:rFonts w:asciiTheme="minorHAnsi" w:eastAsiaTheme="minorHAnsi" w:hAnsiTheme="minorHAnsi" w:cs="Verdana"/>
                <w:color w:val="231F20"/>
                <w:spacing w:val="-6"/>
              </w:rPr>
              <w:t xml:space="preserve"> </w:t>
            </w:r>
            <w:r w:rsidRPr="002735D5">
              <w:rPr>
                <w:rFonts w:asciiTheme="minorHAnsi" w:eastAsiaTheme="minorHAnsi" w:hAnsiTheme="minorHAnsi" w:cs="Verdana"/>
                <w:color w:val="231F20"/>
              </w:rPr>
              <w:t>thinking</w:t>
            </w:r>
          </w:p>
          <w:p w14:paraId="1E10833E" w14:textId="6A25004B"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2735D5">
              <w:rPr>
                <w:rFonts w:asciiTheme="minorHAnsi" w:eastAsiaTheme="minorHAnsi" w:hAnsiTheme="minorHAnsi" w:cs="Verdana"/>
                <w:color w:val="231F20"/>
              </w:rPr>
              <w:t>Metalanguage</w:t>
            </w:r>
          </w:p>
          <w:p w14:paraId="782DA745" w14:textId="6923B305" w:rsidR="00081A4D" w:rsidRPr="002735D5" w:rsidRDefault="00081A4D" w:rsidP="00081A4D">
            <w:pPr>
              <w:pStyle w:val="ListParagraph"/>
              <w:numPr>
                <w:ilvl w:val="0"/>
                <w:numId w:val="18"/>
              </w:numPr>
              <w:ind w:left="459" w:hanging="426"/>
              <w:rPr>
                <w:rFonts w:asciiTheme="minorHAnsi" w:hAnsiTheme="minorHAnsi"/>
              </w:rPr>
            </w:pPr>
            <w:r w:rsidRPr="002735D5">
              <w:rPr>
                <w:rFonts w:asciiTheme="minorHAnsi" w:eastAsiaTheme="minorHAnsi" w:hAnsiTheme="minorHAnsi" w:cs="Verdana"/>
                <w:color w:val="231F20"/>
              </w:rPr>
              <w:t>Substanti</w:t>
            </w:r>
            <w:r w:rsidRPr="002735D5">
              <w:rPr>
                <w:rFonts w:asciiTheme="minorHAnsi" w:eastAsiaTheme="minorHAnsi" w:hAnsiTheme="minorHAnsi" w:cs="Verdana"/>
                <w:color w:val="231F20"/>
                <w:spacing w:val="-2"/>
              </w:rPr>
              <w:t>v</w:t>
            </w:r>
            <w:r w:rsidRPr="002735D5">
              <w:rPr>
                <w:rFonts w:asciiTheme="minorHAnsi" w:eastAsiaTheme="minorHAnsi" w:hAnsiTheme="minorHAnsi" w:cs="Verdana"/>
                <w:color w:val="231F20"/>
              </w:rPr>
              <w:t>e</w:t>
            </w:r>
            <w:r w:rsidRPr="002735D5">
              <w:rPr>
                <w:rFonts w:asciiTheme="minorHAnsi" w:eastAsiaTheme="minorHAnsi" w:hAnsiTheme="minorHAnsi" w:cs="Verdana"/>
                <w:color w:val="231F20"/>
                <w:spacing w:val="-26"/>
              </w:rPr>
              <w:t xml:space="preserve"> </w:t>
            </w:r>
            <w:r w:rsidRPr="002735D5">
              <w:rPr>
                <w:rFonts w:asciiTheme="minorHAnsi" w:eastAsiaTheme="minorHAnsi" w:hAnsiTheme="minorHAnsi" w:cs="Verdana"/>
                <w:color w:val="231F20"/>
              </w:rPr>
              <w:t>communication</w:t>
            </w:r>
          </w:p>
        </w:tc>
        <w:tc>
          <w:tcPr>
            <w:tcW w:w="4253" w:type="dxa"/>
            <w:shd w:val="clear" w:color="auto" w:fill="auto"/>
          </w:tcPr>
          <w:p w14:paraId="3DE4D8C0"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Explicit quality criteria</w:t>
            </w:r>
          </w:p>
          <w:p w14:paraId="5B3B4AF1"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Engagement</w:t>
            </w:r>
          </w:p>
          <w:p w14:paraId="5CD2ED9A"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High expectations</w:t>
            </w:r>
          </w:p>
          <w:p w14:paraId="3E8FE9ED"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Social support</w:t>
            </w:r>
          </w:p>
          <w:p w14:paraId="5F7F3841"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Students’ self-regulation</w:t>
            </w:r>
          </w:p>
          <w:p w14:paraId="0A76EC8B" w14:textId="7D007AE9"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2735D5">
              <w:rPr>
                <w:rFonts w:asciiTheme="minorHAnsi" w:eastAsiaTheme="minorHAnsi" w:hAnsiTheme="minorHAnsi" w:cs="Verdana"/>
                <w:color w:val="231F20"/>
              </w:rPr>
              <w:t>Student direction</w:t>
            </w:r>
          </w:p>
        </w:tc>
        <w:tc>
          <w:tcPr>
            <w:tcW w:w="4253" w:type="dxa"/>
            <w:shd w:val="clear" w:color="auto" w:fill="auto"/>
          </w:tcPr>
          <w:p w14:paraId="1997C1ED" w14:textId="7777777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Background knowledge</w:t>
            </w:r>
          </w:p>
          <w:p w14:paraId="46F5603C" w14:textId="3BA38066"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Cultural knowledge</w:t>
            </w:r>
          </w:p>
          <w:p w14:paraId="2EBA778F" w14:textId="0A81AC57"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Knowledge integration</w:t>
            </w:r>
          </w:p>
          <w:p w14:paraId="30BBCD6F" w14:textId="2BBD2C92"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 xml:space="preserve">Inclusivity </w:t>
            </w:r>
          </w:p>
          <w:p w14:paraId="167840E5" w14:textId="2FC4F46A"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2735D5">
              <w:rPr>
                <w:rFonts w:asciiTheme="minorHAnsi" w:eastAsiaTheme="minorHAnsi" w:hAnsiTheme="minorHAnsi" w:cs="Verdana"/>
                <w:color w:val="231F20"/>
              </w:rPr>
              <w:t>Connectedness</w:t>
            </w:r>
          </w:p>
          <w:p w14:paraId="0F5D4852" w14:textId="2EA11DEE" w:rsidR="00081A4D" w:rsidRPr="002735D5"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2735D5">
              <w:rPr>
                <w:rFonts w:asciiTheme="minorHAnsi" w:eastAsiaTheme="minorHAnsi" w:hAnsiTheme="minorHAnsi" w:cs="Verdana"/>
                <w:color w:val="231F20"/>
              </w:rPr>
              <w:t>Narrative</w:t>
            </w:r>
          </w:p>
        </w:tc>
      </w:tr>
      <w:tr w:rsidR="00081A4D" w:rsidRPr="002735D5"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2735D5" w:rsidRDefault="00081A4D" w:rsidP="00C07D52">
            <w:pPr>
              <w:pStyle w:val="Heading2"/>
              <w:tabs>
                <w:tab w:val="left" w:pos="4191"/>
              </w:tabs>
              <w:rPr>
                <w:rFonts w:asciiTheme="minorHAnsi" w:hAnsiTheme="minorHAnsi"/>
                <w:sz w:val="20"/>
              </w:rPr>
            </w:pPr>
            <w:r w:rsidRPr="002735D5">
              <w:rPr>
                <w:rFonts w:asciiTheme="minorHAnsi" w:hAnsiTheme="minorHAnsi"/>
                <w:sz w:val="20"/>
              </w:rPr>
              <w:t>RESOURCES</w:t>
            </w:r>
          </w:p>
        </w:tc>
        <w:tc>
          <w:tcPr>
            <w:tcW w:w="4253" w:type="dxa"/>
            <w:gridSpan w:val="3"/>
          </w:tcPr>
          <w:p w14:paraId="47AC8D3C" w14:textId="02D9C12E" w:rsidR="00081A4D" w:rsidRPr="002735D5" w:rsidRDefault="007B094E" w:rsidP="00C07D52">
            <w:pPr>
              <w:ind w:left="720" w:hanging="720"/>
              <w:rPr>
                <w:rFonts w:asciiTheme="minorHAnsi" w:hAnsiTheme="minorHAnsi"/>
              </w:rPr>
            </w:pPr>
            <w:r w:rsidRPr="002735D5">
              <w:rPr>
                <w:rFonts w:asciiTheme="minorHAnsi" w:hAnsiTheme="minorHAnsi"/>
              </w:rPr>
              <w:t xml:space="preserve">Classroom objects   recording sheet </w:t>
            </w:r>
          </w:p>
        </w:tc>
      </w:tr>
    </w:tbl>
    <w:p w14:paraId="3D7C8727" w14:textId="6A444C62" w:rsidR="00CA13F7" w:rsidRPr="002735D5" w:rsidRDefault="00CA13F7">
      <w:pPr>
        <w:spacing w:after="200" w:line="276" w:lineRule="auto"/>
        <w:rPr>
          <w:rFonts w:asciiTheme="minorHAnsi" w:hAnsiTheme="minorHAnsi"/>
        </w:rPr>
      </w:pPr>
      <w:bookmarkStart w:id="0" w:name="_GoBack"/>
      <w:bookmarkEnd w:id="0"/>
    </w:p>
    <w:p w14:paraId="27461560" w14:textId="2C06D2C1" w:rsidR="00CA13F7" w:rsidRPr="002735D5" w:rsidRDefault="00081A4D" w:rsidP="008F4588">
      <w:pPr>
        <w:spacing w:after="120"/>
        <w:jc w:val="center"/>
        <w:rPr>
          <w:rFonts w:asciiTheme="minorHAnsi" w:hAnsiTheme="minorHAnsi"/>
          <w:b/>
          <w:color w:val="008000"/>
        </w:rPr>
      </w:pPr>
      <w:r w:rsidRPr="002735D5">
        <w:rPr>
          <w:rFonts w:asciiTheme="minorHAnsi" w:hAnsiTheme="minorHAnsi"/>
          <w:b/>
          <w:color w:val="008000"/>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2735D5"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2735D5" w:rsidRDefault="001C6A19" w:rsidP="001C6A19">
            <w:pPr>
              <w:pStyle w:val="Heading2"/>
              <w:rPr>
                <w:rFonts w:asciiTheme="minorHAnsi" w:hAnsiTheme="minorHAnsi"/>
                <w:sz w:val="20"/>
              </w:rPr>
            </w:pPr>
            <w:r w:rsidRPr="002735D5">
              <w:rPr>
                <w:rFonts w:asciiTheme="minorHAnsi" w:hAnsiTheme="minorHAnsi"/>
                <w:sz w:val="20"/>
              </w:rPr>
              <w:t>WHOLE CLASS INSTRUCTION MODELLED ACTIVITIES</w:t>
            </w:r>
          </w:p>
        </w:tc>
        <w:tc>
          <w:tcPr>
            <w:tcW w:w="11765" w:type="dxa"/>
            <w:gridSpan w:val="2"/>
            <w:shd w:val="clear" w:color="auto" w:fill="C2D69B" w:themeFill="accent3" w:themeFillTint="99"/>
          </w:tcPr>
          <w:p w14:paraId="2AEB46B9" w14:textId="1A816EE6" w:rsidR="001C6A19" w:rsidRPr="002735D5" w:rsidRDefault="001C6A19" w:rsidP="004A4DA4">
            <w:pPr>
              <w:pStyle w:val="Heading2"/>
              <w:jc w:val="center"/>
              <w:rPr>
                <w:rFonts w:asciiTheme="minorHAnsi" w:hAnsiTheme="minorHAnsi"/>
                <w:sz w:val="20"/>
              </w:rPr>
            </w:pPr>
            <w:r w:rsidRPr="002735D5">
              <w:rPr>
                <w:rFonts w:asciiTheme="minorHAnsi" w:hAnsiTheme="minorHAnsi"/>
                <w:sz w:val="20"/>
              </w:rPr>
              <w:t>GUIDED &amp; INDEPENDENT ACTIVITIES</w:t>
            </w:r>
          </w:p>
        </w:tc>
      </w:tr>
      <w:tr w:rsidR="001C6A19" w:rsidRPr="002735D5" w14:paraId="5C1137EB" w14:textId="1F04E540" w:rsidTr="006D1864">
        <w:trPr>
          <w:trHeight w:val="2252"/>
        </w:trPr>
        <w:tc>
          <w:tcPr>
            <w:tcW w:w="3936" w:type="dxa"/>
            <w:vMerge w:val="restart"/>
            <w:tcBorders>
              <w:right w:val="single" w:sz="4" w:space="0" w:color="auto"/>
            </w:tcBorders>
          </w:tcPr>
          <w:p w14:paraId="6BEDC4E7" w14:textId="545C4622" w:rsidR="001C6A19" w:rsidRPr="002735D5" w:rsidRDefault="0027720B" w:rsidP="00495138">
            <w:pPr>
              <w:pStyle w:val="Heading2"/>
              <w:numPr>
                <w:ilvl w:val="0"/>
                <w:numId w:val="21"/>
              </w:numPr>
              <w:ind w:left="426"/>
              <w:rPr>
                <w:rFonts w:asciiTheme="minorHAnsi" w:hAnsiTheme="minorHAnsi"/>
                <w:b w:val="0"/>
                <w:sz w:val="20"/>
              </w:rPr>
            </w:pPr>
            <w:r w:rsidRPr="002735D5">
              <w:rPr>
                <w:rFonts w:asciiTheme="minorHAnsi" w:hAnsiTheme="minorHAnsi"/>
                <w:b w:val="0"/>
                <w:sz w:val="20"/>
              </w:rPr>
              <w:t>Children use objects from around the room to place in their hands and decide if they are heavy or light. Objects are separated into groups.</w:t>
            </w:r>
          </w:p>
          <w:p w14:paraId="0595B3CA" w14:textId="592D07FA" w:rsidR="0027720B" w:rsidRPr="00495138" w:rsidRDefault="0027720B" w:rsidP="00495138">
            <w:pPr>
              <w:pStyle w:val="ListParagraph"/>
              <w:numPr>
                <w:ilvl w:val="0"/>
                <w:numId w:val="21"/>
              </w:numPr>
              <w:ind w:left="426"/>
              <w:rPr>
                <w:rFonts w:asciiTheme="minorHAnsi" w:hAnsiTheme="minorHAnsi"/>
                <w:lang w:eastAsia="en-AU"/>
              </w:rPr>
            </w:pPr>
            <w:r w:rsidRPr="00495138">
              <w:rPr>
                <w:rFonts w:asciiTheme="minorHAnsi" w:hAnsiTheme="minorHAnsi"/>
                <w:lang w:eastAsia="en-AU"/>
              </w:rPr>
              <w:t>Children place an object in each hand and use their body to demonstrate and decide which item is the heaviest and which is the lightest.</w:t>
            </w:r>
            <w:r w:rsidR="00495138">
              <w:rPr>
                <w:rFonts w:asciiTheme="minorHAnsi" w:hAnsiTheme="minorHAnsi"/>
                <w:lang w:eastAsia="en-AU"/>
              </w:rPr>
              <w:t xml:space="preserve"> </w:t>
            </w:r>
            <w:r w:rsidRPr="00495138">
              <w:rPr>
                <w:rFonts w:asciiTheme="minorHAnsi" w:hAnsiTheme="minorHAnsi"/>
                <w:lang w:eastAsia="en-AU"/>
              </w:rPr>
              <w:t>This is recorded on a simple recording sheet or children can draw their findings.</w:t>
            </w:r>
          </w:p>
        </w:tc>
        <w:tc>
          <w:tcPr>
            <w:tcW w:w="2126" w:type="dxa"/>
            <w:tcBorders>
              <w:right w:val="single" w:sz="4" w:space="0" w:color="auto"/>
            </w:tcBorders>
            <w:shd w:val="clear" w:color="auto" w:fill="FFFFCC"/>
          </w:tcPr>
          <w:p w14:paraId="5B1F0AF2" w14:textId="1D76170B" w:rsidR="001C6A19" w:rsidRPr="002735D5" w:rsidRDefault="001C6A19" w:rsidP="00520774">
            <w:pPr>
              <w:pStyle w:val="Heading2"/>
              <w:jc w:val="center"/>
              <w:rPr>
                <w:rFonts w:asciiTheme="minorHAnsi" w:hAnsiTheme="minorHAnsi"/>
                <w:sz w:val="20"/>
              </w:rPr>
            </w:pPr>
            <w:r w:rsidRPr="002735D5">
              <w:rPr>
                <w:rFonts w:asciiTheme="minorHAnsi" w:hAnsiTheme="minorHAnsi"/>
                <w:sz w:val="20"/>
              </w:rPr>
              <w:t>LEARNING SEQUENCE</w:t>
            </w:r>
          </w:p>
          <w:p w14:paraId="70E364F0" w14:textId="77777777" w:rsidR="001C6A19" w:rsidRPr="002735D5" w:rsidRDefault="001C6A19" w:rsidP="00D36387">
            <w:pPr>
              <w:pStyle w:val="Heading2"/>
              <w:jc w:val="center"/>
              <w:rPr>
                <w:rFonts w:asciiTheme="minorHAnsi" w:hAnsiTheme="minorHAnsi"/>
                <w:b w:val="0"/>
                <w:sz w:val="20"/>
              </w:rPr>
            </w:pPr>
          </w:p>
          <w:p w14:paraId="649D5A33" w14:textId="77777777" w:rsidR="001C6A19" w:rsidRPr="002735D5" w:rsidRDefault="00CE4FFC" w:rsidP="00CE4FFC">
            <w:pPr>
              <w:pStyle w:val="Heading2"/>
              <w:jc w:val="center"/>
              <w:rPr>
                <w:rFonts w:asciiTheme="minorHAnsi" w:hAnsiTheme="minorHAnsi"/>
                <w:b w:val="0"/>
                <w:sz w:val="20"/>
              </w:rPr>
            </w:pPr>
            <w:r w:rsidRPr="002735D5">
              <w:rPr>
                <w:rFonts w:asciiTheme="minorHAnsi" w:hAnsiTheme="minorHAnsi"/>
                <w:b w:val="0"/>
                <w:sz w:val="20"/>
              </w:rPr>
              <w:t>Pre Foundation Sills</w:t>
            </w:r>
          </w:p>
          <w:p w14:paraId="35EA146D" w14:textId="5727DC38" w:rsidR="00CE4FFC" w:rsidRPr="002735D5" w:rsidRDefault="00CE4FFC" w:rsidP="00CE4FFC">
            <w:pPr>
              <w:rPr>
                <w:rFonts w:asciiTheme="minorHAnsi" w:hAnsiTheme="minorHAnsi"/>
                <w:lang w:eastAsia="en-AU"/>
              </w:rPr>
            </w:pPr>
          </w:p>
        </w:tc>
        <w:tc>
          <w:tcPr>
            <w:tcW w:w="9639" w:type="dxa"/>
          </w:tcPr>
          <w:p w14:paraId="19DB8B04" w14:textId="3068B9B0" w:rsidR="00CE4FFC" w:rsidRPr="00495138" w:rsidRDefault="00F60DD4" w:rsidP="00495138">
            <w:pPr>
              <w:pStyle w:val="ListParagraph"/>
              <w:numPr>
                <w:ilvl w:val="0"/>
                <w:numId w:val="22"/>
              </w:numPr>
              <w:ind w:left="459"/>
              <w:rPr>
                <w:rFonts w:asciiTheme="minorHAnsi" w:hAnsiTheme="minorHAnsi"/>
              </w:rPr>
            </w:pPr>
            <w:r w:rsidRPr="00495138">
              <w:rPr>
                <w:rFonts w:asciiTheme="minorHAnsi" w:hAnsiTheme="minorHAnsi"/>
              </w:rPr>
              <w:t>Balancing objects in hands. Deciding if they are heavy or light.</w:t>
            </w:r>
            <w:r w:rsidR="00495138">
              <w:rPr>
                <w:rFonts w:asciiTheme="minorHAnsi" w:hAnsiTheme="minorHAnsi"/>
              </w:rPr>
              <w:t xml:space="preserve"> </w:t>
            </w:r>
            <w:r w:rsidRPr="00495138">
              <w:rPr>
                <w:rFonts w:asciiTheme="minorHAnsi" w:hAnsiTheme="minorHAnsi"/>
              </w:rPr>
              <w:t>Each child chooses two objects for hefting.</w:t>
            </w:r>
            <w:r w:rsidR="00495138" w:rsidRPr="00495138">
              <w:rPr>
                <w:rFonts w:asciiTheme="minorHAnsi" w:hAnsiTheme="minorHAnsi"/>
              </w:rPr>
              <w:t xml:space="preserve"> </w:t>
            </w:r>
            <w:r w:rsidR="00CE4FFC" w:rsidRPr="00495138">
              <w:rPr>
                <w:rFonts w:asciiTheme="minorHAnsi" w:hAnsiTheme="minorHAnsi"/>
              </w:rPr>
              <w:t>They make a prediction on which is the heavy or lighter.</w:t>
            </w:r>
            <w:r w:rsidR="00495138" w:rsidRPr="00495138">
              <w:rPr>
                <w:rFonts w:asciiTheme="minorHAnsi" w:hAnsiTheme="minorHAnsi"/>
              </w:rPr>
              <w:t xml:space="preserve"> </w:t>
            </w:r>
            <w:r w:rsidR="00CE4FFC" w:rsidRPr="00495138">
              <w:rPr>
                <w:rFonts w:asciiTheme="minorHAnsi" w:hAnsiTheme="minorHAnsi"/>
              </w:rPr>
              <w:t>Children record their observations pictorially.</w:t>
            </w:r>
          </w:p>
        </w:tc>
      </w:tr>
      <w:tr w:rsidR="001C6A19" w:rsidRPr="002735D5" w14:paraId="3552F0D4" w14:textId="1670C5DD" w:rsidTr="006D1864">
        <w:trPr>
          <w:trHeight w:val="2393"/>
        </w:trPr>
        <w:tc>
          <w:tcPr>
            <w:tcW w:w="3936" w:type="dxa"/>
            <w:vMerge/>
            <w:tcBorders>
              <w:right w:val="single" w:sz="4" w:space="0" w:color="auto"/>
            </w:tcBorders>
          </w:tcPr>
          <w:p w14:paraId="1B9B11E8" w14:textId="039A3551" w:rsidR="001C6A19" w:rsidRPr="002735D5"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70C910BC" w14:textId="0C43C05B" w:rsidR="001C6A19" w:rsidRPr="002735D5" w:rsidRDefault="001C6A19" w:rsidP="00EB1737">
            <w:pPr>
              <w:pStyle w:val="Heading2"/>
              <w:jc w:val="center"/>
              <w:rPr>
                <w:rFonts w:asciiTheme="minorHAnsi" w:hAnsiTheme="minorHAnsi"/>
                <w:sz w:val="20"/>
              </w:rPr>
            </w:pPr>
            <w:r w:rsidRPr="002735D5">
              <w:rPr>
                <w:rFonts w:asciiTheme="minorHAnsi" w:hAnsiTheme="minorHAnsi"/>
                <w:sz w:val="20"/>
              </w:rPr>
              <w:t>LEARNING SEQUENCE</w:t>
            </w:r>
          </w:p>
          <w:p w14:paraId="7E928140" w14:textId="77777777" w:rsidR="001C6A19" w:rsidRPr="002735D5" w:rsidRDefault="001C6A19" w:rsidP="00EB1737">
            <w:pPr>
              <w:pStyle w:val="Heading2"/>
              <w:jc w:val="center"/>
              <w:rPr>
                <w:rFonts w:asciiTheme="minorHAnsi" w:hAnsiTheme="minorHAnsi"/>
                <w:sz w:val="20"/>
              </w:rPr>
            </w:pPr>
          </w:p>
          <w:p w14:paraId="59E33976" w14:textId="77777777" w:rsidR="001C6A19" w:rsidRPr="002735D5" w:rsidRDefault="008F15FD" w:rsidP="00E6053A">
            <w:pPr>
              <w:pStyle w:val="Heading2"/>
              <w:jc w:val="center"/>
              <w:rPr>
                <w:rFonts w:asciiTheme="minorHAnsi" w:hAnsiTheme="minorHAnsi"/>
                <w:sz w:val="20"/>
              </w:rPr>
            </w:pPr>
            <w:r w:rsidRPr="002735D5">
              <w:rPr>
                <w:rFonts w:asciiTheme="minorHAnsi" w:hAnsiTheme="minorHAnsi"/>
                <w:sz w:val="20"/>
              </w:rPr>
              <w:t>ES1</w:t>
            </w:r>
          </w:p>
          <w:p w14:paraId="61C670F6" w14:textId="2F382996" w:rsidR="00CE4FFC" w:rsidRPr="002735D5" w:rsidRDefault="00CE4FFC" w:rsidP="00CE4FFC">
            <w:pPr>
              <w:rPr>
                <w:rFonts w:asciiTheme="minorHAnsi" w:hAnsiTheme="minorHAnsi"/>
                <w:lang w:eastAsia="en-AU"/>
              </w:rPr>
            </w:pPr>
          </w:p>
        </w:tc>
        <w:tc>
          <w:tcPr>
            <w:tcW w:w="9639" w:type="dxa"/>
          </w:tcPr>
          <w:p w14:paraId="363AAD41" w14:textId="54059078" w:rsidR="002735D5" w:rsidRPr="00495138" w:rsidRDefault="00CE4FFC" w:rsidP="00495138">
            <w:pPr>
              <w:pStyle w:val="ListParagraph"/>
              <w:numPr>
                <w:ilvl w:val="0"/>
                <w:numId w:val="22"/>
              </w:numPr>
              <w:ind w:left="459"/>
              <w:rPr>
                <w:rFonts w:asciiTheme="minorHAnsi" w:hAnsiTheme="minorHAnsi"/>
              </w:rPr>
            </w:pPr>
            <w:r w:rsidRPr="00495138">
              <w:rPr>
                <w:rFonts w:asciiTheme="minorHAnsi" w:hAnsiTheme="minorHAnsi"/>
              </w:rPr>
              <w:t>In a small group children are given two objects to heft.</w:t>
            </w:r>
            <w:r w:rsidR="00495138" w:rsidRPr="00495138">
              <w:rPr>
                <w:rFonts w:asciiTheme="minorHAnsi" w:hAnsiTheme="minorHAnsi"/>
              </w:rPr>
              <w:t xml:space="preserve"> </w:t>
            </w:r>
            <w:proofErr w:type="gramStart"/>
            <w:r w:rsidRPr="00495138">
              <w:rPr>
                <w:rFonts w:asciiTheme="minorHAnsi" w:hAnsiTheme="minorHAnsi"/>
              </w:rPr>
              <w:t>Each child keeps the heavy of their</w:t>
            </w:r>
            <w:proofErr w:type="gramEnd"/>
            <w:r w:rsidRPr="00495138">
              <w:rPr>
                <w:rFonts w:asciiTheme="minorHAnsi" w:hAnsiTheme="minorHAnsi"/>
              </w:rPr>
              <w:t xml:space="preserve"> two objects. </w:t>
            </w:r>
            <w:r w:rsidR="00495138" w:rsidRPr="00495138">
              <w:rPr>
                <w:rFonts w:asciiTheme="minorHAnsi" w:hAnsiTheme="minorHAnsi"/>
              </w:rPr>
              <w:t xml:space="preserve"> </w:t>
            </w:r>
            <w:r w:rsidRPr="00495138">
              <w:rPr>
                <w:rFonts w:asciiTheme="minorHAnsi" w:hAnsiTheme="minorHAnsi"/>
              </w:rPr>
              <w:t>Children then heft all the heaviest objects and order them from heaviest to lightest.</w:t>
            </w:r>
            <w:r w:rsidR="00495138" w:rsidRPr="00495138">
              <w:rPr>
                <w:rFonts w:asciiTheme="minorHAnsi" w:hAnsiTheme="minorHAnsi"/>
              </w:rPr>
              <w:t xml:space="preserve"> </w:t>
            </w:r>
            <w:r w:rsidRPr="00495138">
              <w:rPr>
                <w:rFonts w:asciiTheme="minorHAnsi" w:hAnsiTheme="minorHAnsi"/>
              </w:rPr>
              <w:t>Results are recorded on a worksheet or in a workbook.</w:t>
            </w:r>
            <w:r w:rsidR="00495138" w:rsidRPr="00495138">
              <w:rPr>
                <w:rFonts w:asciiTheme="minorHAnsi" w:hAnsiTheme="minorHAnsi"/>
              </w:rPr>
              <w:t xml:space="preserve"> </w:t>
            </w:r>
            <w:r w:rsidR="002735D5" w:rsidRPr="00495138">
              <w:rPr>
                <w:rFonts w:asciiTheme="minorHAnsi" w:hAnsiTheme="minorHAnsi"/>
              </w:rPr>
              <w:t xml:space="preserve">Class discuss how hefting is used </w:t>
            </w:r>
            <w:proofErr w:type="spellStart"/>
            <w:r w:rsidR="002735D5" w:rsidRPr="00495138">
              <w:rPr>
                <w:rFonts w:asciiTheme="minorHAnsi" w:hAnsiTheme="minorHAnsi"/>
              </w:rPr>
              <w:t>eg</w:t>
            </w:r>
            <w:proofErr w:type="spellEnd"/>
            <w:r w:rsidR="002735D5" w:rsidRPr="00495138">
              <w:rPr>
                <w:rFonts w:asciiTheme="minorHAnsi" w:hAnsiTheme="minorHAnsi"/>
              </w:rPr>
              <w:t xml:space="preserve"> by Aboriginal people to determine whether ducklings were male or female.</w:t>
            </w:r>
          </w:p>
          <w:p w14:paraId="6E9DC6AD" w14:textId="77777777" w:rsidR="007E4125" w:rsidRPr="002735D5" w:rsidRDefault="007E4125" w:rsidP="00520774">
            <w:pPr>
              <w:rPr>
                <w:rFonts w:asciiTheme="minorHAnsi" w:hAnsiTheme="minorHAnsi"/>
              </w:rPr>
            </w:pPr>
          </w:p>
          <w:p w14:paraId="35DBDBBA" w14:textId="77777777" w:rsidR="007E4125" w:rsidRPr="002735D5" w:rsidRDefault="007E4125" w:rsidP="00520774">
            <w:pPr>
              <w:rPr>
                <w:rFonts w:asciiTheme="minorHAnsi" w:hAnsiTheme="minorHAnsi"/>
              </w:rPr>
            </w:pPr>
          </w:p>
          <w:p w14:paraId="4E89323B" w14:textId="77777777" w:rsidR="007E4125" w:rsidRPr="002735D5" w:rsidRDefault="007E4125" w:rsidP="00520774">
            <w:pPr>
              <w:rPr>
                <w:rFonts w:asciiTheme="minorHAnsi" w:hAnsiTheme="minorHAnsi"/>
              </w:rPr>
            </w:pPr>
          </w:p>
          <w:p w14:paraId="7F63659B" w14:textId="3B0BAA47" w:rsidR="007E4125" w:rsidRPr="002735D5" w:rsidRDefault="007E4125" w:rsidP="00520774">
            <w:pPr>
              <w:rPr>
                <w:rFonts w:asciiTheme="minorHAnsi" w:hAnsiTheme="minorHAnsi"/>
              </w:rPr>
            </w:pPr>
          </w:p>
        </w:tc>
      </w:tr>
      <w:tr w:rsidR="001C6A19" w:rsidRPr="002735D5" w14:paraId="59210916" w14:textId="233DDF99" w:rsidTr="006D1864">
        <w:trPr>
          <w:trHeight w:val="2443"/>
        </w:trPr>
        <w:tc>
          <w:tcPr>
            <w:tcW w:w="3936" w:type="dxa"/>
            <w:vMerge/>
            <w:tcBorders>
              <w:right w:val="single" w:sz="4" w:space="0" w:color="auto"/>
            </w:tcBorders>
          </w:tcPr>
          <w:p w14:paraId="49EDC7E3" w14:textId="54E52208" w:rsidR="001C6A19" w:rsidRPr="002735D5"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6C93DDED" w14:textId="4068AE76" w:rsidR="001C6A19" w:rsidRPr="002735D5" w:rsidRDefault="001C6A19" w:rsidP="00EB1737">
            <w:pPr>
              <w:pStyle w:val="Heading2"/>
              <w:jc w:val="center"/>
              <w:rPr>
                <w:rFonts w:asciiTheme="minorHAnsi" w:hAnsiTheme="minorHAnsi"/>
                <w:sz w:val="20"/>
              </w:rPr>
            </w:pPr>
            <w:r w:rsidRPr="002735D5">
              <w:rPr>
                <w:rFonts w:asciiTheme="minorHAnsi" w:hAnsiTheme="minorHAnsi"/>
                <w:sz w:val="20"/>
              </w:rPr>
              <w:t>LEARNING SEQUENCE</w:t>
            </w:r>
          </w:p>
          <w:p w14:paraId="55757221" w14:textId="77777777" w:rsidR="001C6A19" w:rsidRPr="002735D5" w:rsidRDefault="001C6A19" w:rsidP="00F46276">
            <w:pPr>
              <w:pStyle w:val="Heading2"/>
              <w:jc w:val="center"/>
              <w:rPr>
                <w:rFonts w:asciiTheme="minorHAnsi" w:hAnsiTheme="minorHAnsi"/>
                <w:b w:val="0"/>
                <w:sz w:val="20"/>
              </w:rPr>
            </w:pPr>
          </w:p>
          <w:p w14:paraId="58B480C0" w14:textId="77777777" w:rsidR="00373C06" w:rsidRPr="002735D5" w:rsidRDefault="001C6A19" w:rsidP="00932461">
            <w:pPr>
              <w:pStyle w:val="Heading2"/>
              <w:jc w:val="center"/>
              <w:rPr>
                <w:rFonts w:asciiTheme="minorHAnsi" w:hAnsiTheme="minorHAnsi"/>
                <w:b w:val="0"/>
                <w:sz w:val="20"/>
              </w:rPr>
            </w:pPr>
            <w:r w:rsidRPr="002735D5">
              <w:rPr>
                <w:rFonts w:asciiTheme="minorHAnsi" w:hAnsiTheme="minorHAnsi"/>
                <w:b w:val="0"/>
                <w:sz w:val="20"/>
              </w:rPr>
              <w:t xml:space="preserve">Extension </w:t>
            </w:r>
          </w:p>
          <w:p w14:paraId="00142DFF" w14:textId="3BC3D419" w:rsidR="001C6A19" w:rsidRPr="002735D5" w:rsidRDefault="00373C06" w:rsidP="00E6053A">
            <w:pPr>
              <w:pStyle w:val="Heading2"/>
              <w:jc w:val="center"/>
              <w:rPr>
                <w:rFonts w:asciiTheme="minorHAnsi" w:hAnsiTheme="minorHAnsi"/>
                <w:b w:val="0"/>
                <w:sz w:val="20"/>
              </w:rPr>
            </w:pPr>
            <w:r w:rsidRPr="002735D5">
              <w:rPr>
                <w:rFonts w:asciiTheme="minorHAnsi" w:hAnsiTheme="minorHAnsi"/>
                <w:b w:val="0"/>
                <w:sz w:val="20"/>
              </w:rPr>
              <w:t xml:space="preserve">Early </w:t>
            </w:r>
            <w:r w:rsidR="00932461" w:rsidRPr="002735D5">
              <w:rPr>
                <w:rFonts w:asciiTheme="minorHAnsi" w:hAnsiTheme="minorHAnsi"/>
                <w:b w:val="0"/>
                <w:sz w:val="20"/>
              </w:rPr>
              <w:t>S</w:t>
            </w:r>
            <w:r w:rsidR="008F15FD" w:rsidRPr="002735D5">
              <w:rPr>
                <w:rFonts w:asciiTheme="minorHAnsi" w:hAnsiTheme="minorHAnsi"/>
                <w:b w:val="0"/>
                <w:sz w:val="20"/>
              </w:rPr>
              <w:t>1</w:t>
            </w:r>
          </w:p>
        </w:tc>
        <w:tc>
          <w:tcPr>
            <w:tcW w:w="9639" w:type="dxa"/>
          </w:tcPr>
          <w:p w14:paraId="6BD6FB29" w14:textId="77777777" w:rsidR="002735D5" w:rsidRPr="00495138" w:rsidRDefault="002735D5" w:rsidP="00495138">
            <w:pPr>
              <w:pStyle w:val="ListParagraph"/>
              <w:numPr>
                <w:ilvl w:val="0"/>
                <w:numId w:val="22"/>
              </w:numPr>
              <w:autoSpaceDE w:val="0"/>
              <w:autoSpaceDN w:val="0"/>
              <w:adjustRightInd w:val="0"/>
              <w:ind w:left="459"/>
              <w:rPr>
                <w:rFonts w:ascii="Calibri" w:hAnsi="Calibri" w:cs="Clearface-Regular"/>
                <w:color w:val="FF0000"/>
                <w:lang w:eastAsia="en-AU"/>
              </w:rPr>
            </w:pPr>
            <w:r w:rsidRPr="00495138">
              <w:rPr>
                <w:rFonts w:ascii="Calibri" w:hAnsi="Calibri" w:cs="VAGRounded-Bold"/>
                <w:b/>
                <w:bCs/>
                <w:color w:val="FF0000"/>
                <w:lang w:eastAsia="en-AU"/>
              </w:rPr>
              <w:t>Heaviest Pencil Case</w:t>
            </w:r>
            <w:r w:rsidRPr="00495138">
              <w:rPr>
                <w:rFonts w:ascii="Calibri" w:hAnsi="Calibri" w:cs="VAGRounded-Bold"/>
                <w:bCs/>
                <w:color w:val="FF0000"/>
                <w:lang w:eastAsia="en-AU"/>
              </w:rPr>
              <w:t xml:space="preserve"> – Students w</w:t>
            </w:r>
            <w:r w:rsidRPr="00495138">
              <w:rPr>
                <w:rFonts w:ascii="Calibri" w:hAnsi="Calibri" w:cs="Clearface-Regular"/>
                <w:color w:val="FF0000"/>
                <w:lang w:eastAsia="en-AU"/>
              </w:rPr>
              <w:t>ork in groups of three or four to estimate, and then measure whose pencil case is heaviest by measuring the mass of each pencil case with blocks (teddies, marbles etc.) and recording the results.  Students need to ensure that the same informal units are selected for measuring each pencil case. Students then record the order of pencil cases from lightest to heaviest.</w:t>
            </w:r>
          </w:p>
          <w:p w14:paraId="019DF4A1" w14:textId="77777777" w:rsidR="001C6A19" w:rsidRPr="002735D5" w:rsidRDefault="001C6A19" w:rsidP="00520774">
            <w:pPr>
              <w:rPr>
                <w:rFonts w:asciiTheme="minorHAnsi" w:hAnsiTheme="minorHAnsi"/>
              </w:rPr>
            </w:pPr>
          </w:p>
          <w:p w14:paraId="17B7C6D4" w14:textId="77777777" w:rsidR="001C6A19" w:rsidRPr="002735D5" w:rsidRDefault="001C6A19" w:rsidP="00520774">
            <w:pPr>
              <w:rPr>
                <w:rFonts w:asciiTheme="minorHAnsi" w:hAnsiTheme="minorHAnsi"/>
              </w:rPr>
            </w:pPr>
          </w:p>
        </w:tc>
      </w:tr>
      <w:tr w:rsidR="001C6A19" w:rsidRPr="002735D5"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2735D5" w:rsidRDefault="001C6A19" w:rsidP="00BA6310">
            <w:pPr>
              <w:pStyle w:val="Heading2"/>
              <w:rPr>
                <w:rFonts w:asciiTheme="minorHAnsi" w:hAnsiTheme="minorHAnsi"/>
                <w:sz w:val="20"/>
              </w:rPr>
            </w:pPr>
          </w:p>
        </w:tc>
        <w:tc>
          <w:tcPr>
            <w:tcW w:w="2126" w:type="dxa"/>
            <w:shd w:val="clear" w:color="auto" w:fill="FFFFCC"/>
          </w:tcPr>
          <w:p w14:paraId="70A26BB9" w14:textId="43F6D59E" w:rsidR="001C6A19" w:rsidRPr="002735D5" w:rsidRDefault="001C6A19" w:rsidP="00520774">
            <w:pPr>
              <w:rPr>
                <w:rFonts w:asciiTheme="minorHAnsi" w:hAnsiTheme="minorHAnsi"/>
              </w:rPr>
            </w:pPr>
            <w:r w:rsidRPr="002735D5">
              <w:rPr>
                <w:rFonts w:asciiTheme="minorHAnsi" w:eastAsia="Times" w:hAnsiTheme="minorHAnsi"/>
                <w:b/>
                <w:lang w:eastAsia="en-AU"/>
              </w:rPr>
              <w:t xml:space="preserve">EVALUATION </w:t>
            </w:r>
            <w:r w:rsidR="00AA36FD" w:rsidRPr="002735D5">
              <w:rPr>
                <w:rFonts w:asciiTheme="minorHAnsi" w:eastAsia="Times" w:hAnsiTheme="minorHAnsi"/>
                <w:b/>
                <w:lang w:eastAsia="en-AU"/>
              </w:rPr>
              <w:t xml:space="preserve">&amp; </w:t>
            </w:r>
            <w:r w:rsidRPr="002735D5">
              <w:rPr>
                <w:rFonts w:asciiTheme="minorHAnsi" w:eastAsia="Times" w:hAnsiTheme="minorHAnsi"/>
                <w:b/>
                <w:lang w:eastAsia="en-AU"/>
              </w:rPr>
              <w:t>REFLECTION</w:t>
            </w:r>
          </w:p>
        </w:tc>
        <w:tc>
          <w:tcPr>
            <w:tcW w:w="9639" w:type="dxa"/>
            <w:shd w:val="clear" w:color="auto" w:fill="auto"/>
          </w:tcPr>
          <w:p w14:paraId="1AF45CEC" w14:textId="73C60C4D" w:rsidR="001C6A19" w:rsidRPr="002735D5" w:rsidRDefault="008F15FD" w:rsidP="00520774">
            <w:pPr>
              <w:rPr>
                <w:rFonts w:asciiTheme="minorHAnsi" w:hAnsiTheme="minorHAnsi"/>
              </w:rPr>
            </w:pPr>
            <w:r w:rsidRPr="002735D5">
              <w:rPr>
                <w:rFonts w:asciiTheme="minorHAnsi" w:hAnsiTheme="minorHAnsi"/>
                <w:color w:val="FF0000"/>
              </w:rPr>
              <w:t>Observation by teacher.</w:t>
            </w:r>
          </w:p>
        </w:tc>
      </w:tr>
    </w:tbl>
    <w:p w14:paraId="7F217419" w14:textId="48A5D92C" w:rsidR="006E7517" w:rsidRPr="002735D5" w:rsidRDefault="005D2618" w:rsidP="005D2618">
      <w:pPr>
        <w:pStyle w:val="ListParagraph"/>
        <w:numPr>
          <w:ilvl w:val="0"/>
          <w:numId w:val="15"/>
        </w:numPr>
        <w:spacing w:after="200" w:line="276" w:lineRule="auto"/>
        <w:rPr>
          <w:rFonts w:asciiTheme="minorHAnsi" w:hAnsiTheme="minorHAnsi"/>
        </w:rPr>
      </w:pPr>
      <w:r w:rsidRPr="002735D5">
        <w:rPr>
          <w:rFonts w:asciiTheme="minorHAnsi" w:hAnsiTheme="minorHAnsi"/>
        </w:rPr>
        <w:t xml:space="preserve">All assessment tasks should be written in </w:t>
      </w:r>
      <w:r w:rsidRPr="002735D5">
        <w:rPr>
          <w:rFonts w:asciiTheme="minorHAnsi" w:hAnsiTheme="minorHAnsi"/>
          <w:b/>
          <w:color w:val="FF0000"/>
        </w:rPr>
        <w:t>red</w:t>
      </w:r>
      <w:r w:rsidR="005A7343" w:rsidRPr="002735D5">
        <w:rPr>
          <w:rFonts w:asciiTheme="minorHAnsi" w:hAnsiTheme="minorHAnsi"/>
          <w:color w:val="FF0000"/>
        </w:rPr>
        <w:t xml:space="preserve"> </w:t>
      </w:r>
      <w:r w:rsidR="005A7343" w:rsidRPr="002735D5">
        <w:rPr>
          <w:rFonts w:asciiTheme="minorHAnsi" w:hAnsiTheme="minorHAnsi"/>
        </w:rPr>
        <w:t>and planning should be based around developing the skills to complete that task</w:t>
      </w:r>
      <w:r w:rsidR="00083754" w:rsidRPr="002735D5">
        <w:rPr>
          <w:rFonts w:asciiTheme="minorHAnsi" w:hAnsiTheme="minorHAnsi"/>
        </w:rPr>
        <w:t>.</w:t>
      </w:r>
    </w:p>
    <w:p w14:paraId="416FCCCE" w14:textId="1D8951C4" w:rsidR="005D2618" w:rsidRPr="002735D5" w:rsidRDefault="005A7343" w:rsidP="005D2618">
      <w:pPr>
        <w:pStyle w:val="ListParagraph"/>
        <w:numPr>
          <w:ilvl w:val="0"/>
          <w:numId w:val="15"/>
        </w:numPr>
        <w:spacing w:after="200" w:line="276" w:lineRule="auto"/>
        <w:rPr>
          <w:rFonts w:asciiTheme="minorHAnsi" w:hAnsiTheme="minorHAnsi"/>
        </w:rPr>
      </w:pPr>
      <w:r w:rsidRPr="002735D5">
        <w:rPr>
          <w:rFonts w:asciiTheme="minorHAnsi" w:hAnsiTheme="minorHAnsi"/>
        </w:rPr>
        <w:t>Assessment rubrics or marking scale should be considered</w:t>
      </w:r>
      <w:r w:rsidR="00083754" w:rsidRPr="002735D5">
        <w:rPr>
          <w:rFonts w:asciiTheme="minorHAnsi" w:hAnsiTheme="minorHAnsi"/>
        </w:rPr>
        <w:t>.</w:t>
      </w:r>
    </w:p>
    <w:sectPr w:rsidR="005D2618" w:rsidRPr="002735D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VAGRounded-Bold">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F9773F0"/>
    <w:multiLevelType w:val="hybridMultilevel"/>
    <w:tmpl w:val="28FCAC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03464B"/>
    <w:multiLevelType w:val="hybridMultilevel"/>
    <w:tmpl w:val="50C85A7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5066811"/>
    <w:multiLevelType w:val="hybridMultilevel"/>
    <w:tmpl w:val="1F42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FA319F"/>
    <w:multiLevelType w:val="hybridMultilevel"/>
    <w:tmpl w:val="B624095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7"/>
  </w:num>
  <w:num w:numId="4">
    <w:abstractNumId w:val="6"/>
  </w:num>
  <w:num w:numId="5">
    <w:abstractNumId w:val="3"/>
  </w:num>
  <w:num w:numId="6">
    <w:abstractNumId w:val="1"/>
  </w:num>
  <w:num w:numId="7">
    <w:abstractNumId w:val="11"/>
  </w:num>
  <w:num w:numId="8">
    <w:abstractNumId w:val="21"/>
  </w:num>
  <w:num w:numId="9">
    <w:abstractNumId w:val="10"/>
  </w:num>
  <w:num w:numId="10">
    <w:abstractNumId w:val="15"/>
  </w:num>
  <w:num w:numId="11">
    <w:abstractNumId w:val="9"/>
  </w:num>
  <w:num w:numId="12">
    <w:abstractNumId w:val="20"/>
  </w:num>
  <w:num w:numId="13">
    <w:abstractNumId w:val="5"/>
  </w:num>
  <w:num w:numId="14">
    <w:abstractNumId w:val="2"/>
  </w:num>
  <w:num w:numId="15">
    <w:abstractNumId w:val="12"/>
  </w:num>
  <w:num w:numId="16">
    <w:abstractNumId w:val="4"/>
  </w:num>
  <w:num w:numId="17">
    <w:abstractNumId w:val="8"/>
  </w:num>
  <w:num w:numId="18">
    <w:abstractNumId w:val="19"/>
  </w:num>
  <w:num w:numId="19">
    <w:abstractNumId w:val="16"/>
  </w:num>
  <w:num w:numId="20">
    <w:abstractNumId w:val="13"/>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BA1"/>
    <w:rsid w:val="0022220D"/>
    <w:rsid w:val="00262977"/>
    <w:rsid w:val="002650AE"/>
    <w:rsid w:val="002735D5"/>
    <w:rsid w:val="0027720B"/>
    <w:rsid w:val="002A32F4"/>
    <w:rsid w:val="002B3979"/>
    <w:rsid w:val="002E2AC1"/>
    <w:rsid w:val="00373C06"/>
    <w:rsid w:val="003D09B5"/>
    <w:rsid w:val="003F5FE9"/>
    <w:rsid w:val="00403F6E"/>
    <w:rsid w:val="00443B37"/>
    <w:rsid w:val="00486C58"/>
    <w:rsid w:val="0049513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9079B"/>
    <w:rsid w:val="007A1EA1"/>
    <w:rsid w:val="007A222F"/>
    <w:rsid w:val="007B094E"/>
    <w:rsid w:val="007C50E5"/>
    <w:rsid w:val="007E3C19"/>
    <w:rsid w:val="007E4125"/>
    <w:rsid w:val="007F31F4"/>
    <w:rsid w:val="00803F1E"/>
    <w:rsid w:val="00816899"/>
    <w:rsid w:val="008442F2"/>
    <w:rsid w:val="00845A5B"/>
    <w:rsid w:val="00877309"/>
    <w:rsid w:val="0088150C"/>
    <w:rsid w:val="008C7B62"/>
    <w:rsid w:val="008D520D"/>
    <w:rsid w:val="008F15FD"/>
    <w:rsid w:val="008F4588"/>
    <w:rsid w:val="009138EC"/>
    <w:rsid w:val="00923B36"/>
    <w:rsid w:val="00925DF8"/>
    <w:rsid w:val="00932461"/>
    <w:rsid w:val="00932E16"/>
    <w:rsid w:val="00961AC9"/>
    <w:rsid w:val="00977E43"/>
    <w:rsid w:val="009F49B9"/>
    <w:rsid w:val="009F6542"/>
    <w:rsid w:val="00A11BAA"/>
    <w:rsid w:val="00A137F2"/>
    <w:rsid w:val="00A96550"/>
    <w:rsid w:val="00AA36FD"/>
    <w:rsid w:val="00AA7C36"/>
    <w:rsid w:val="00AB5CAF"/>
    <w:rsid w:val="00AC10DF"/>
    <w:rsid w:val="00AD2470"/>
    <w:rsid w:val="00B030A8"/>
    <w:rsid w:val="00B26315"/>
    <w:rsid w:val="00B4193E"/>
    <w:rsid w:val="00B54A6D"/>
    <w:rsid w:val="00B63786"/>
    <w:rsid w:val="00B73124"/>
    <w:rsid w:val="00BA6310"/>
    <w:rsid w:val="00BC43B0"/>
    <w:rsid w:val="00BD33F5"/>
    <w:rsid w:val="00BF49F1"/>
    <w:rsid w:val="00C4146A"/>
    <w:rsid w:val="00C42F08"/>
    <w:rsid w:val="00C660B3"/>
    <w:rsid w:val="00C66BC9"/>
    <w:rsid w:val="00C7475F"/>
    <w:rsid w:val="00C909B1"/>
    <w:rsid w:val="00CA13F7"/>
    <w:rsid w:val="00CB2AF4"/>
    <w:rsid w:val="00CC5D42"/>
    <w:rsid w:val="00CE4FFC"/>
    <w:rsid w:val="00D01B42"/>
    <w:rsid w:val="00D36387"/>
    <w:rsid w:val="00D41A1D"/>
    <w:rsid w:val="00D45271"/>
    <w:rsid w:val="00D67175"/>
    <w:rsid w:val="00D67D2E"/>
    <w:rsid w:val="00DB3CCB"/>
    <w:rsid w:val="00DB6F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60DD4"/>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DC2-F551-3444-B299-25982E8B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2014-05-19T04:19:00Z</cp:lastPrinted>
  <dcterms:created xsi:type="dcterms:W3CDTF">2014-12-11T01:56:00Z</dcterms:created>
  <dcterms:modified xsi:type="dcterms:W3CDTF">2014-12-11T01:56:00Z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