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F2511" w14:textId="77777777" w:rsidR="007E21DE" w:rsidRPr="00CA13F7" w:rsidRDefault="007E21DE" w:rsidP="007E21DE">
      <w:pPr>
        <w:tabs>
          <w:tab w:val="left" w:pos="14459"/>
        </w:tabs>
        <w:rPr>
          <w:rFonts w:asciiTheme="minorHAnsi" w:hAnsiTheme="minorHAnsi"/>
          <w:sz w:val="24"/>
          <w:szCs w:val="24"/>
        </w:rPr>
      </w:pPr>
      <w:r>
        <w:rPr>
          <w:rFonts w:asciiTheme="minorHAnsi" w:hAnsiTheme="minorHAnsi"/>
          <w:b/>
          <w:sz w:val="24"/>
          <w:szCs w:val="24"/>
        </w:rPr>
        <w:t>MATHEMATICS</w:t>
      </w:r>
      <w:r w:rsidRPr="00CA13F7">
        <w:rPr>
          <w:rFonts w:asciiTheme="minorHAnsi" w:hAnsiTheme="minorHAnsi"/>
          <w:b/>
          <w:sz w:val="24"/>
          <w:szCs w:val="24"/>
        </w:rPr>
        <w:tab/>
      </w:r>
      <w:r>
        <w:rPr>
          <w:rFonts w:asciiTheme="minorHAnsi" w:hAnsiTheme="minorHAnsi"/>
          <w:b/>
          <w:sz w:val="24"/>
          <w:szCs w:val="24"/>
        </w:rPr>
        <w:t>STAGE 3</w:t>
      </w:r>
    </w:p>
    <w:p w14:paraId="207DE6D4" w14:textId="77777777" w:rsidR="007E21DE" w:rsidRPr="008F4588" w:rsidRDefault="007E21DE" w:rsidP="007E21DE">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p w14:paraId="190D0AD7" w14:textId="77777777" w:rsidR="007E21DE" w:rsidRDefault="007E21DE" w:rsidP="007E21DE"/>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283373" w:rsidRPr="008E35CF" w14:paraId="54CD07F6" w14:textId="77777777" w:rsidTr="007711D9">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246599F2" w14:textId="77777777" w:rsidR="00283373" w:rsidRPr="008E35CF" w:rsidRDefault="00283373" w:rsidP="007711D9">
            <w:pPr>
              <w:pStyle w:val="Heading2"/>
              <w:rPr>
                <w:rFonts w:asciiTheme="minorHAnsi" w:hAnsiTheme="minorHAnsi"/>
                <w:b w:val="0"/>
                <w:sz w:val="18"/>
                <w:szCs w:val="18"/>
              </w:rPr>
            </w:pPr>
            <w:r w:rsidRPr="008E35CF">
              <w:rPr>
                <w:rFonts w:asciiTheme="minorHAnsi" w:hAnsiTheme="minorHAnsi"/>
                <w:sz w:val="18"/>
                <w:szCs w:val="18"/>
              </w:rPr>
              <w:t>TERM:</w:t>
            </w:r>
            <w:r w:rsidRPr="008E35CF">
              <w:rPr>
                <w:rFonts w:asciiTheme="minorHAnsi" w:hAnsiTheme="minorHAnsi"/>
                <w:b w:val="0"/>
                <w:sz w:val="18"/>
                <w:szCs w:val="18"/>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8CFA976" w14:textId="77777777" w:rsidR="00283373" w:rsidRPr="008E35CF" w:rsidRDefault="00283373" w:rsidP="007711D9">
            <w:pPr>
              <w:pStyle w:val="Heading2"/>
              <w:rPr>
                <w:rFonts w:asciiTheme="minorHAnsi" w:hAnsiTheme="minorHAnsi"/>
                <w:b w:val="0"/>
                <w:sz w:val="18"/>
                <w:szCs w:val="18"/>
              </w:rPr>
            </w:pPr>
            <w:r w:rsidRPr="008E35CF">
              <w:rPr>
                <w:rFonts w:asciiTheme="minorHAnsi" w:hAnsiTheme="minorHAnsi"/>
                <w:sz w:val="18"/>
                <w:szCs w:val="18"/>
              </w:rPr>
              <w:t>WEEK:</w:t>
            </w:r>
            <w:r>
              <w:rPr>
                <w:rFonts w:asciiTheme="minorHAnsi" w:hAnsiTheme="minorHAnsi"/>
                <w:b w:val="0"/>
                <w:sz w:val="18"/>
                <w:szCs w:val="18"/>
              </w:rPr>
              <w:t xml:space="preserve"> 6</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1A4F7D3" w14:textId="77777777" w:rsidR="00283373" w:rsidRPr="008E35CF" w:rsidRDefault="00283373" w:rsidP="007711D9">
            <w:pPr>
              <w:pStyle w:val="Heading2"/>
              <w:rPr>
                <w:rFonts w:asciiTheme="minorHAnsi" w:hAnsiTheme="minorHAnsi"/>
                <w:sz w:val="18"/>
                <w:szCs w:val="18"/>
              </w:rPr>
            </w:pPr>
            <w:r w:rsidRPr="008E35CF">
              <w:rPr>
                <w:rFonts w:asciiTheme="minorHAnsi" w:hAnsiTheme="minorHAnsi"/>
                <w:sz w:val="18"/>
                <w:szCs w:val="18"/>
              </w:rPr>
              <w:t>STRAND:</w:t>
            </w:r>
            <w:r w:rsidRPr="008E35CF">
              <w:rPr>
                <w:rFonts w:asciiTheme="minorHAnsi" w:hAnsiTheme="minorHAnsi"/>
                <w:b w:val="0"/>
                <w:sz w:val="18"/>
                <w:szCs w:val="18"/>
              </w:rPr>
              <w:t xml:space="preserve"> </w:t>
            </w:r>
            <w:r w:rsidRPr="008E35CF">
              <w:rPr>
                <w:rFonts w:asciiTheme="minorHAnsi" w:hAnsiTheme="minorHAnsi"/>
                <w:sz w:val="18"/>
                <w:szCs w:val="18"/>
              </w:rPr>
              <w:t xml:space="preserve"> </w:t>
            </w:r>
            <w:r w:rsidRPr="008E35CF">
              <w:rPr>
                <w:rFonts w:asciiTheme="minorHAnsi" w:hAnsiTheme="minorHAnsi" w:cs="Arial"/>
                <w:sz w:val="18"/>
                <w:szCs w:val="18"/>
              </w:rPr>
              <w:t>NUMBER AND ALGEBRA</w:t>
            </w:r>
          </w:p>
          <w:p w14:paraId="30C418F8" w14:textId="77777777" w:rsidR="00283373" w:rsidRPr="008E35CF" w:rsidRDefault="00283373" w:rsidP="007711D9">
            <w:pPr>
              <w:pStyle w:val="Heading2"/>
              <w:rPr>
                <w:rFonts w:asciiTheme="minorHAnsi" w:hAnsiTheme="minorHAnsi"/>
                <w:sz w:val="18"/>
                <w:szCs w:val="18"/>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DFEA83A" w14:textId="77777777" w:rsidR="00283373" w:rsidRPr="008E35CF" w:rsidRDefault="00283373" w:rsidP="007711D9">
            <w:pPr>
              <w:rPr>
                <w:rFonts w:asciiTheme="minorHAnsi" w:hAnsiTheme="minorHAnsi"/>
                <w:sz w:val="18"/>
                <w:szCs w:val="18"/>
              </w:rPr>
            </w:pPr>
            <w:r w:rsidRPr="008E35CF">
              <w:rPr>
                <w:rFonts w:asciiTheme="minorHAnsi" w:eastAsia="Times" w:hAnsiTheme="minorHAnsi"/>
                <w:b/>
                <w:sz w:val="18"/>
                <w:szCs w:val="18"/>
                <w:lang w:eastAsia="en-AU"/>
              </w:rPr>
              <w:t xml:space="preserve">SUB-STRAND: </w:t>
            </w:r>
            <w:r w:rsidRPr="008E35CF">
              <w:rPr>
                <w:rFonts w:asciiTheme="minorHAnsi" w:eastAsia="Times" w:hAnsiTheme="minorHAnsi"/>
                <w:sz w:val="18"/>
                <w:szCs w:val="18"/>
                <w:lang w:eastAsia="en-AU"/>
              </w:rPr>
              <w:t xml:space="preserve"> </w:t>
            </w:r>
            <w:r w:rsidRPr="008E35CF">
              <w:rPr>
                <w:rFonts w:asciiTheme="minorHAnsi" w:hAnsiTheme="minorHAnsi" w:cs="Arial"/>
                <w:b/>
                <w:sz w:val="18"/>
                <w:szCs w:val="18"/>
              </w:rPr>
              <w:t>MULTIPLICATION AND DIVISION 1</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D889F02" w14:textId="77777777" w:rsidR="00283373" w:rsidRPr="008E35CF" w:rsidRDefault="00283373" w:rsidP="007711D9">
            <w:pPr>
              <w:rPr>
                <w:rFonts w:asciiTheme="minorHAnsi" w:hAnsiTheme="minorHAnsi"/>
                <w:sz w:val="18"/>
                <w:szCs w:val="18"/>
              </w:rPr>
            </w:pPr>
            <w:r w:rsidRPr="008E35CF">
              <w:rPr>
                <w:rFonts w:asciiTheme="minorHAnsi" w:hAnsiTheme="minorHAnsi"/>
                <w:b/>
                <w:sz w:val="18"/>
                <w:szCs w:val="18"/>
              </w:rPr>
              <w:t>WORKING MATHEMATICALLY:</w:t>
            </w:r>
            <w:r w:rsidRPr="008E35CF">
              <w:rPr>
                <w:rFonts w:asciiTheme="minorHAnsi" w:hAnsiTheme="minorHAnsi"/>
                <w:sz w:val="18"/>
                <w:szCs w:val="18"/>
              </w:rPr>
              <w:t xml:space="preserve"> </w:t>
            </w:r>
          </w:p>
          <w:p w14:paraId="5D49018B" w14:textId="77777777" w:rsidR="00283373" w:rsidRPr="008E35CF" w:rsidRDefault="00283373" w:rsidP="007711D9">
            <w:pPr>
              <w:rPr>
                <w:rFonts w:asciiTheme="minorHAnsi" w:hAnsiTheme="minorHAnsi"/>
                <w:sz w:val="18"/>
                <w:szCs w:val="18"/>
              </w:rPr>
            </w:pPr>
            <w:r w:rsidRPr="008E35CF">
              <w:rPr>
                <w:rFonts w:asciiTheme="minorHAnsi" w:hAnsiTheme="minorHAnsi" w:cs="Arial"/>
                <w:sz w:val="18"/>
                <w:szCs w:val="18"/>
              </w:rPr>
              <w:t>MA3-1WM, MA3-2WM, MA3-3WM</w:t>
            </w:r>
          </w:p>
        </w:tc>
      </w:tr>
      <w:tr w:rsidR="00283373" w:rsidRPr="008E35CF" w14:paraId="56C44E4E" w14:textId="77777777" w:rsidTr="007711D9">
        <w:trPr>
          <w:trHeight w:hRule="exact" w:val="764"/>
        </w:trPr>
        <w:tc>
          <w:tcPr>
            <w:tcW w:w="3070" w:type="dxa"/>
            <w:gridSpan w:val="2"/>
            <w:tcBorders>
              <w:right w:val="single" w:sz="4" w:space="0" w:color="auto"/>
            </w:tcBorders>
            <w:shd w:val="clear" w:color="auto" w:fill="FFFFCC"/>
          </w:tcPr>
          <w:p w14:paraId="58B759BC" w14:textId="77777777" w:rsidR="00283373" w:rsidRPr="008E35CF" w:rsidRDefault="00283373" w:rsidP="007711D9">
            <w:pPr>
              <w:pStyle w:val="Heading2"/>
              <w:rPr>
                <w:rFonts w:asciiTheme="minorHAnsi" w:hAnsiTheme="minorHAnsi"/>
                <w:sz w:val="18"/>
                <w:szCs w:val="18"/>
              </w:rPr>
            </w:pPr>
            <w:r w:rsidRPr="008E35CF">
              <w:rPr>
                <w:rFonts w:asciiTheme="minorHAnsi" w:hAnsiTheme="minorHAnsi"/>
                <w:sz w:val="18"/>
                <w:szCs w:val="18"/>
              </w:rPr>
              <w:t>OUTCOMES:</w:t>
            </w:r>
            <w:r w:rsidR="007711D9">
              <w:rPr>
                <w:rFonts w:asciiTheme="minorHAnsi" w:hAnsiTheme="minorHAnsi"/>
                <w:sz w:val="18"/>
                <w:szCs w:val="18"/>
              </w:rPr>
              <w:t xml:space="preserve"> </w:t>
            </w:r>
            <w:r w:rsidR="007711D9" w:rsidRPr="008E35CF">
              <w:rPr>
                <w:rFonts w:asciiTheme="minorHAnsi" w:hAnsiTheme="minorHAnsi" w:cs="Arial"/>
                <w:sz w:val="18"/>
                <w:szCs w:val="18"/>
              </w:rPr>
              <w:t>MA3- 6NA</w:t>
            </w:r>
          </w:p>
        </w:tc>
        <w:tc>
          <w:tcPr>
            <w:tcW w:w="12687" w:type="dxa"/>
            <w:gridSpan w:val="3"/>
            <w:shd w:val="clear" w:color="auto" w:fill="auto"/>
          </w:tcPr>
          <w:p w14:paraId="0CFA5452" w14:textId="77777777" w:rsidR="00283373" w:rsidRPr="007711D9" w:rsidRDefault="007711D9" w:rsidP="007711D9">
            <w:pPr>
              <w:rPr>
                <w:rFonts w:asciiTheme="minorHAnsi" w:hAnsiTheme="minorHAnsi" w:cs="Arial"/>
                <w:b/>
                <w:sz w:val="18"/>
                <w:szCs w:val="18"/>
              </w:rPr>
            </w:pPr>
            <w:r w:rsidRPr="007711D9">
              <w:rPr>
                <w:rFonts w:asciiTheme="minorHAnsi" w:hAnsiTheme="minorHAnsi" w:cs="Arial"/>
                <w:b/>
                <w:sz w:val="18"/>
                <w:szCs w:val="18"/>
              </w:rPr>
              <w:t>S</w:t>
            </w:r>
            <w:r w:rsidR="00283373" w:rsidRPr="007711D9">
              <w:rPr>
                <w:rFonts w:asciiTheme="minorHAnsi" w:hAnsiTheme="minorHAnsi" w:cs="Arial"/>
                <w:b/>
                <w:sz w:val="18"/>
                <w:szCs w:val="18"/>
              </w:rPr>
              <w:t>elects and applies appropriate strategies for multiplication and division, and applies the order of operations to calculations involving more than one operation.</w:t>
            </w:r>
          </w:p>
          <w:p w14:paraId="7A818B27" w14:textId="77777777" w:rsidR="00283373" w:rsidRPr="007711D9" w:rsidRDefault="00283373" w:rsidP="007711D9">
            <w:pPr>
              <w:rPr>
                <w:rFonts w:asciiTheme="minorHAnsi" w:hAnsiTheme="minorHAnsi" w:cs="Arial"/>
                <w:b/>
                <w:sz w:val="18"/>
                <w:szCs w:val="18"/>
              </w:rPr>
            </w:pPr>
          </w:p>
        </w:tc>
      </w:tr>
      <w:tr w:rsidR="00283373" w:rsidRPr="008E35CF" w14:paraId="43DB4266" w14:textId="77777777" w:rsidTr="001F4F2E">
        <w:trPr>
          <w:trHeight w:hRule="exact" w:val="1568"/>
        </w:trPr>
        <w:tc>
          <w:tcPr>
            <w:tcW w:w="3070" w:type="dxa"/>
            <w:gridSpan w:val="2"/>
            <w:tcBorders>
              <w:top w:val="single" w:sz="4" w:space="0" w:color="auto"/>
              <w:right w:val="single" w:sz="4" w:space="0" w:color="auto"/>
            </w:tcBorders>
            <w:shd w:val="clear" w:color="auto" w:fill="FFFFCC"/>
          </w:tcPr>
          <w:p w14:paraId="43FCD8FB" w14:textId="77777777" w:rsidR="00283373" w:rsidRPr="008E35CF" w:rsidRDefault="00283373" w:rsidP="007711D9">
            <w:pPr>
              <w:rPr>
                <w:rFonts w:asciiTheme="minorHAnsi" w:hAnsiTheme="minorHAnsi"/>
                <w:b/>
                <w:sz w:val="18"/>
                <w:szCs w:val="18"/>
              </w:rPr>
            </w:pPr>
            <w:r w:rsidRPr="008E35CF">
              <w:rPr>
                <w:rFonts w:asciiTheme="minorHAnsi" w:hAnsiTheme="minorHAnsi"/>
                <w:b/>
                <w:sz w:val="18"/>
                <w:szCs w:val="18"/>
              </w:rPr>
              <w:t xml:space="preserve">CONTENT: </w:t>
            </w:r>
          </w:p>
          <w:p w14:paraId="561CFC6F" w14:textId="77777777" w:rsidR="00283373" w:rsidRPr="008E35CF" w:rsidRDefault="00283373" w:rsidP="007711D9">
            <w:pPr>
              <w:rPr>
                <w:rFonts w:asciiTheme="minorHAnsi" w:hAnsiTheme="minorHAnsi"/>
                <w:sz w:val="18"/>
                <w:szCs w:val="18"/>
              </w:rPr>
            </w:pPr>
          </w:p>
        </w:tc>
        <w:tc>
          <w:tcPr>
            <w:tcW w:w="12687" w:type="dxa"/>
            <w:gridSpan w:val="3"/>
            <w:tcBorders>
              <w:top w:val="single" w:sz="4" w:space="0" w:color="auto"/>
              <w:left w:val="single" w:sz="4" w:space="0" w:color="auto"/>
            </w:tcBorders>
            <w:shd w:val="clear" w:color="auto" w:fill="auto"/>
          </w:tcPr>
          <w:p w14:paraId="310D13B4" w14:textId="77777777" w:rsidR="00283373" w:rsidRDefault="00283373" w:rsidP="007711D9">
            <w:pPr>
              <w:rPr>
                <w:rFonts w:asciiTheme="minorHAnsi" w:hAnsiTheme="minorHAnsi" w:cs="Arial"/>
                <w:b/>
                <w:sz w:val="18"/>
                <w:szCs w:val="18"/>
              </w:rPr>
            </w:pPr>
            <w:r w:rsidRPr="008E35CF">
              <w:rPr>
                <w:rFonts w:asciiTheme="minorHAnsi" w:hAnsiTheme="minorHAnsi" w:cs="Arial"/>
                <w:b/>
                <w:sz w:val="18"/>
                <w:szCs w:val="18"/>
              </w:rPr>
              <w:t xml:space="preserve">Solve problems involving division by a one-digit number, including those that result in a remainder. </w:t>
            </w:r>
          </w:p>
          <w:p w14:paraId="5DB9B103" w14:textId="77777777" w:rsidR="007711D9" w:rsidRPr="001F4F2E" w:rsidRDefault="007711D9" w:rsidP="007711D9">
            <w:pPr>
              <w:rPr>
                <w:rFonts w:asciiTheme="minorHAnsi" w:hAnsiTheme="minorHAnsi" w:cs="Arial"/>
                <w:sz w:val="18"/>
                <w:szCs w:val="18"/>
              </w:rPr>
            </w:pPr>
            <w:r w:rsidRPr="001F4F2E">
              <w:rPr>
                <w:rFonts w:asciiTheme="minorHAnsi" w:hAnsiTheme="minorHAnsi" w:cs="Arial"/>
                <w:sz w:val="18"/>
                <w:szCs w:val="18"/>
              </w:rPr>
              <w:t>- Use mental and written strategies to divide a number with three or more digits by a one-digit divisor where there is no remainder, including:</w:t>
            </w:r>
          </w:p>
          <w:p w14:paraId="37C8AB03" w14:textId="77777777" w:rsidR="007711D9" w:rsidRPr="001F4F2E" w:rsidRDefault="007711D9" w:rsidP="007711D9">
            <w:pPr>
              <w:pStyle w:val="ListParagraph"/>
              <w:numPr>
                <w:ilvl w:val="0"/>
                <w:numId w:val="8"/>
              </w:numPr>
              <w:rPr>
                <w:rFonts w:asciiTheme="minorHAnsi" w:hAnsiTheme="minorHAnsi" w:cs="Arial"/>
                <w:sz w:val="18"/>
                <w:szCs w:val="18"/>
              </w:rPr>
            </w:pPr>
            <w:proofErr w:type="gramStart"/>
            <w:r w:rsidRPr="001F4F2E">
              <w:rPr>
                <w:rFonts w:asciiTheme="minorHAnsi" w:hAnsiTheme="minorHAnsi" w:cs="Arial"/>
                <w:sz w:val="18"/>
                <w:szCs w:val="18"/>
              </w:rPr>
              <w:t>dividing</w:t>
            </w:r>
            <w:proofErr w:type="gramEnd"/>
            <w:r w:rsidRPr="001F4F2E">
              <w:rPr>
                <w:rFonts w:asciiTheme="minorHAnsi" w:hAnsiTheme="minorHAnsi" w:cs="Arial"/>
                <w:sz w:val="18"/>
                <w:szCs w:val="18"/>
              </w:rPr>
              <w:t xml:space="preserve"> the thousands, then hundreds, then tens then ones</w:t>
            </w:r>
          </w:p>
          <w:p w14:paraId="285573A6" w14:textId="77777777" w:rsidR="007711D9" w:rsidRPr="001F4F2E" w:rsidRDefault="007711D9" w:rsidP="007711D9">
            <w:pPr>
              <w:pStyle w:val="ListParagraph"/>
              <w:numPr>
                <w:ilvl w:val="0"/>
                <w:numId w:val="8"/>
              </w:numPr>
              <w:rPr>
                <w:rFonts w:asciiTheme="minorHAnsi" w:hAnsiTheme="minorHAnsi" w:cs="Arial"/>
                <w:sz w:val="18"/>
                <w:szCs w:val="18"/>
              </w:rPr>
            </w:pPr>
            <w:proofErr w:type="gramStart"/>
            <w:r w:rsidRPr="001F4F2E">
              <w:rPr>
                <w:rFonts w:asciiTheme="minorHAnsi" w:hAnsiTheme="minorHAnsi" w:cs="Arial"/>
                <w:sz w:val="18"/>
                <w:szCs w:val="18"/>
              </w:rPr>
              <w:t>use</w:t>
            </w:r>
            <w:proofErr w:type="gramEnd"/>
            <w:r w:rsidRPr="001F4F2E">
              <w:rPr>
                <w:rFonts w:asciiTheme="minorHAnsi" w:hAnsiTheme="minorHAnsi" w:cs="Arial"/>
                <w:sz w:val="18"/>
                <w:szCs w:val="18"/>
              </w:rPr>
              <w:t xml:space="preserve"> formal algorithms</w:t>
            </w:r>
          </w:p>
          <w:p w14:paraId="71426DCF" w14:textId="77777777" w:rsidR="00283373" w:rsidRDefault="00283373" w:rsidP="001F4F2E">
            <w:pPr>
              <w:autoSpaceDE w:val="0"/>
              <w:autoSpaceDN w:val="0"/>
              <w:adjustRightInd w:val="0"/>
              <w:rPr>
                <w:rFonts w:asciiTheme="minorHAnsi" w:hAnsiTheme="minorHAnsi"/>
                <w:b/>
                <w:sz w:val="18"/>
                <w:szCs w:val="18"/>
              </w:rPr>
            </w:pPr>
            <w:r w:rsidRPr="008E35CF">
              <w:rPr>
                <w:rFonts w:asciiTheme="minorHAnsi" w:hAnsiTheme="minorHAnsi"/>
                <w:b/>
                <w:sz w:val="18"/>
                <w:szCs w:val="18"/>
              </w:rPr>
              <w:t>Use estimation and rounding to check the reasonableness of answers to calculation.</w:t>
            </w:r>
          </w:p>
          <w:p w14:paraId="1C7B9B7B" w14:textId="77777777" w:rsidR="001F4F2E" w:rsidRPr="001F4F2E" w:rsidRDefault="001F4F2E" w:rsidP="001F4F2E">
            <w:pPr>
              <w:pStyle w:val="ListParagraph"/>
              <w:numPr>
                <w:ilvl w:val="0"/>
                <w:numId w:val="8"/>
              </w:numPr>
              <w:autoSpaceDE w:val="0"/>
              <w:autoSpaceDN w:val="0"/>
              <w:adjustRightInd w:val="0"/>
              <w:rPr>
                <w:rFonts w:asciiTheme="minorHAnsi" w:hAnsiTheme="minorHAnsi"/>
                <w:sz w:val="18"/>
                <w:szCs w:val="18"/>
              </w:rPr>
            </w:pPr>
            <w:r w:rsidRPr="001F4F2E">
              <w:rPr>
                <w:rFonts w:asciiTheme="minorHAnsi" w:hAnsiTheme="minorHAnsi"/>
                <w:sz w:val="18"/>
                <w:szCs w:val="18"/>
              </w:rPr>
              <w:t>Use estimations to check the reasonableness of answers for multiplication and division questions</w:t>
            </w:r>
          </w:p>
          <w:p w14:paraId="4D088C22" w14:textId="77777777" w:rsidR="001F4F2E" w:rsidRPr="001F4F2E" w:rsidRDefault="001F4F2E" w:rsidP="001F4F2E">
            <w:pPr>
              <w:autoSpaceDE w:val="0"/>
              <w:autoSpaceDN w:val="0"/>
              <w:adjustRightInd w:val="0"/>
              <w:rPr>
                <w:rFonts w:asciiTheme="minorHAnsi" w:hAnsiTheme="minorHAnsi"/>
                <w:sz w:val="18"/>
                <w:szCs w:val="18"/>
              </w:rPr>
            </w:pPr>
            <w:bookmarkStart w:id="0" w:name="_GoBack"/>
            <w:bookmarkEnd w:id="0"/>
          </w:p>
          <w:p w14:paraId="5BF4D502" w14:textId="77777777" w:rsidR="00283373" w:rsidRPr="008E35CF" w:rsidRDefault="00283373" w:rsidP="007711D9">
            <w:pPr>
              <w:autoSpaceDE w:val="0"/>
              <w:autoSpaceDN w:val="0"/>
              <w:adjustRightInd w:val="0"/>
              <w:rPr>
                <w:rFonts w:asciiTheme="minorHAnsi" w:hAnsiTheme="minorHAnsi"/>
                <w:b/>
                <w:sz w:val="18"/>
                <w:szCs w:val="18"/>
              </w:rPr>
            </w:pPr>
          </w:p>
          <w:p w14:paraId="5A9C93B4" w14:textId="77777777" w:rsidR="00283373" w:rsidRPr="008E35CF" w:rsidRDefault="00283373" w:rsidP="007711D9">
            <w:pPr>
              <w:autoSpaceDE w:val="0"/>
              <w:autoSpaceDN w:val="0"/>
              <w:adjustRightInd w:val="0"/>
              <w:rPr>
                <w:rFonts w:asciiTheme="minorHAnsi" w:hAnsiTheme="minorHAnsi"/>
                <w:sz w:val="18"/>
                <w:szCs w:val="18"/>
              </w:rPr>
            </w:pPr>
          </w:p>
        </w:tc>
      </w:tr>
      <w:tr w:rsidR="00283373" w:rsidRPr="008E35CF" w14:paraId="4B531857" w14:textId="77777777" w:rsidTr="00BB7F60">
        <w:trPr>
          <w:trHeight w:hRule="exact" w:val="869"/>
        </w:trPr>
        <w:tc>
          <w:tcPr>
            <w:tcW w:w="3070" w:type="dxa"/>
            <w:gridSpan w:val="2"/>
            <w:tcBorders>
              <w:top w:val="single" w:sz="4" w:space="0" w:color="auto"/>
              <w:right w:val="single" w:sz="4" w:space="0" w:color="auto"/>
            </w:tcBorders>
            <w:shd w:val="clear" w:color="auto" w:fill="FFFFCC"/>
          </w:tcPr>
          <w:p w14:paraId="4D8F0D02" w14:textId="77777777" w:rsidR="00283373" w:rsidRPr="008E35CF" w:rsidRDefault="00283373" w:rsidP="007711D9">
            <w:pPr>
              <w:pStyle w:val="Heading2"/>
              <w:rPr>
                <w:rFonts w:asciiTheme="minorHAnsi" w:hAnsiTheme="minorHAnsi"/>
                <w:sz w:val="18"/>
                <w:szCs w:val="18"/>
              </w:rPr>
            </w:pPr>
            <w:r w:rsidRPr="008E35CF">
              <w:rPr>
                <w:rFonts w:asciiTheme="minorHAnsi" w:hAnsiTheme="minorHAnsi"/>
                <w:sz w:val="18"/>
                <w:szCs w:val="18"/>
              </w:rPr>
              <w:t>ASSESSMENT FOR LEARNING</w:t>
            </w:r>
          </w:p>
          <w:p w14:paraId="03F2EA49" w14:textId="77777777" w:rsidR="00283373" w:rsidRPr="008E35CF" w:rsidRDefault="00283373" w:rsidP="007711D9">
            <w:pPr>
              <w:rPr>
                <w:rFonts w:asciiTheme="minorHAnsi" w:hAnsiTheme="minorHAnsi"/>
                <w:sz w:val="18"/>
                <w:szCs w:val="18"/>
                <w:lang w:eastAsia="en-AU"/>
              </w:rPr>
            </w:pPr>
            <w:r w:rsidRPr="008E35CF">
              <w:rPr>
                <w:rFonts w:asciiTheme="minorHAnsi" w:hAnsiTheme="minorHAnsi"/>
                <w:sz w:val="18"/>
                <w:szCs w:val="18"/>
                <w:lang w:eastAsia="en-AU"/>
              </w:rPr>
              <w:t>(PRE-ASSESSMENT)</w:t>
            </w:r>
          </w:p>
        </w:tc>
        <w:tc>
          <w:tcPr>
            <w:tcW w:w="12687" w:type="dxa"/>
            <w:gridSpan w:val="3"/>
            <w:tcBorders>
              <w:top w:val="single" w:sz="4" w:space="0" w:color="auto"/>
              <w:left w:val="single" w:sz="4" w:space="0" w:color="auto"/>
            </w:tcBorders>
            <w:shd w:val="clear" w:color="auto" w:fill="auto"/>
          </w:tcPr>
          <w:p w14:paraId="19129CDB" w14:textId="77777777" w:rsidR="00283373" w:rsidRPr="008E35CF" w:rsidRDefault="00283373" w:rsidP="007711D9">
            <w:pPr>
              <w:autoSpaceDE w:val="0"/>
              <w:autoSpaceDN w:val="0"/>
              <w:adjustRightInd w:val="0"/>
              <w:rPr>
                <w:rFonts w:asciiTheme="minorHAnsi" w:hAnsiTheme="minorHAnsi"/>
                <w:color w:val="FF0000"/>
                <w:sz w:val="18"/>
                <w:szCs w:val="18"/>
              </w:rPr>
            </w:pPr>
            <w:r w:rsidRPr="008E35CF">
              <w:rPr>
                <w:rFonts w:asciiTheme="minorHAnsi" w:hAnsiTheme="minorHAnsi"/>
                <w:color w:val="FF0000"/>
                <w:sz w:val="18"/>
                <w:szCs w:val="18"/>
              </w:rPr>
              <w:t>Division Worksheet-</w:t>
            </w:r>
          </w:p>
          <w:p w14:paraId="7A184915" w14:textId="77777777" w:rsidR="00283373" w:rsidRPr="008E35CF" w:rsidRDefault="00283373" w:rsidP="007711D9">
            <w:pPr>
              <w:autoSpaceDE w:val="0"/>
              <w:autoSpaceDN w:val="0"/>
              <w:adjustRightInd w:val="0"/>
              <w:rPr>
                <w:rFonts w:asciiTheme="minorHAnsi" w:hAnsiTheme="minorHAnsi"/>
                <w:color w:val="FF0000"/>
                <w:sz w:val="18"/>
                <w:szCs w:val="18"/>
              </w:rPr>
            </w:pPr>
            <w:r w:rsidRPr="008E35CF">
              <w:rPr>
                <w:rFonts w:asciiTheme="minorHAnsi" w:hAnsiTheme="minorHAnsi"/>
                <w:color w:val="FF0000"/>
                <w:sz w:val="18"/>
                <w:szCs w:val="18"/>
              </w:rPr>
              <w:t xml:space="preserve">Division problems: word based and number, with and without remainders.  </w:t>
            </w:r>
          </w:p>
          <w:p w14:paraId="10B8AE6E" w14:textId="77777777" w:rsidR="00283373" w:rsidRPr="008E35CF" w:rsidRDefault="00283373" w:rsidP="007711D9">
            <w:pPr>
              <w:autoSpaceDE w:val="0"/>
              <w:autoSpaceDN w:val="0"/>
              <w:adjustRightInd w:val="0"/>
              <w:rPr>
                <w:rFonts w:asciiTheme="minorHAnsi" w:hAnsiTheme="minorHAnsi"/>
                <w:color w:val="FF0000"/>
                <w:sz w:val="18"/>
                <w:szCs w:val="18"/>
              </w:rPr>
            </w:pPr>
            <w:r w:rsidRPr="008E35CF">
              <w:rPr>
                <w:rFonts w:asciiTheme="minorHAnsi" w:hAnsiTheme="minorHAnsi"/>
                <w:color w:val="FF0000"/>
                <w:sz w:val="18"/>
                <w:szCs w:val="18"/>
              </w:rPr>
              <w:t xml:space="preserve">Estimation problems. </w:t>
            </w:r>
          </w:p>
          <w:p w14:paraId="180878EC" w14:textId="77777777" w:rsidR="00283373" w:rsidRPr="008E35CF" w:rsidRDefault="00283373" w:rsidP="007711D9">
            <w:pPr>
              <w:autoSpaceDE w:val="0"/>
              <w:autoSpaceDN w:val="0"/>
              <w:adjustRightInd w:val="0"/>
              <w:rPr>
                <w:rFonts w:asciiTheme="minorHAnsi" w:hAnsiTheme="minorHAnsi"/>
                <w:sz w:val="18"/>
                <w:szCs w:val="18"/>
              </w:rPr>
            </w:pPr>
          </w:p>
          <w:p w14:paraId="1813A9BD" w14:textId="77777777" w:rsidR="00283373" w:rsidRPr="008E35CF" w:rsidRDefault="00283373" w:rsidP="007711D9">
            <w:pPr>
              <w:autoSpaceDE w:val="0"/>
              <w:autoSpaceDN w:val="0"/>
              <w:adjustRightInd w:val="0"/>
              <w:rPr>
                <w:rFonts w:asciiTheme="minorHAnsi" w:hAnsiTheme="minorHAnsi"/>
                <w:sz w:val="18"/>
                <w:szCs w:val="18"/>
              </w:rPr>
            </w:pPr>
          </w:p>
          <w:p w14:paraId="45636D62" w14:textId="77777777" w:rsidR="00283373" w:rsidRPr="008E35CF" w:rsidRDefault="00283373" w:rsidP="007711D9">
            <w:pPr>
              <w:autoSpaceDE w:val="0"/>
              <w:autoSpaceDN w:val="0"/>
              <w:adjustRightInd w:val="0"/>
              <w:rPr>
                <w:rFonts w:asciiTheme="minorHAnsi" w:hAnsiTheme="minorHAnsi"/>
                <w:sz w:val="18"/>
                <w:szCs w:val="18"/>
              </w:rPr>
            </w:pPr>
          </w:p>
          <w:p w14:paraId="12682B83" w14:textId="77777777" w:rsidR="00283373" w:rsidRPr="008E35CF" w:rsidRDefault="00283373" w:rsidP="007711D9">
            <w:pPr>
              <w:autoSpaceDE w:val="0"/>
              <w:autoSpaceDN w:val="0"/>
              <w:adjustRightInd w:val="0"/>
              <w:rPr>
                <w:rFonts w:asciiTheme="minorHAnsi" w:hAnsiTheme="minorHAnsi"/>
                <w:sz w:val="18"/>
                <w:szCs w:val="18"/>
              </w:rPr>
            </w:pPr>
          </w:p>
          <w:p w14:paraId="4159EB13" w14:textId="77777777" w:rsidR="00283373" w:rsidRPr="008E35CF" w:rsidRDefault="00283373" w:rsidP="007711D9">
            <w:pPr>
              <w:autoSpaceDE w:val="0"/>
              <w:autoSpaceDN w:val="0"/>
              <w:adjustRightInd w:val="0"/>
              <w:rPr>
                <w:rFonts w:asciiTheme="minorHAnsi" w:hAnsiTheme="minorHAnsi"/>
                <w:sz w:val="18"/>
                <w:szCs w:val="18"/>
              </w:rPr>
            </w:pPr>
          </w:p>
          <w:p w14:paraId="319C115E" w14:textId="77777777" w:rsidR="00283373" w:rsidRPr="008E35CF" w:rsidRDefault="00283373" w:rsidP="007711D9">
            <w:pPr>
              <w:autoSpaceDE w:val="0"/>
              <w:autoSpaceDN w:val="0"/>
              <w:adjustRightInd w:val="0"/>
              <w:rPr>
                <w:rFonts w:asciiTheme="minorHAnsi" w:hAnsiTheme="minorHAnsi"/>
                <w:sz w:val="18"/>
                <w:szCs w:val="18"/>
              </w:rPr>
            </w:pPr>
            <w:r w:rsidRPr="008E35CF">
              <w:rPr>
                <w:rFonts w:asciiTheme="minorHAnsi" w:hAnsiTheme="minorHAnsi"/>
                <w:sz w:val="18"/>
                <w:szCs w:val="18"/>
              </w:rPr>
              <w:t xml:space="preserve"> </w:t>
            </w:r>
          </w:p>
        </w:tc>
      </w:tr>
      <w:tr w:rsidR="00283373" w:rsidRPr="008E35CF" w14:paraId="6AE8E360" w14:textId="77777777" w:rsidTr="00BB7F60">
        <w:trPr>
          <w:trHeight w:hRule="exact" w:val="998"/>
        </w:trPr>
        <w:tc>
          <w:tcPr>
            <w:tcW w:w="3070" w:type="dxa"/>
            <w:gridSpan w:val="2"/>
            <w:tcBorders>
              <w:top w:val="single" w:sz="4" w:space="0" w:color="auto"/>
              <w:right w:val="single" w:sz="4" w:space="0" w:color="auto"/>
            </w:tcBorders>
            <w:shd w:val="clear" w:color="auto" w:fill="FFFFCC"/>
          </w:tcPr>
          <w:p w14:paraId="4DD9AF9A" w14:textId="77777777" w:rsidR="00283373" w:rsidRPr="008E35CF" w:rsidRDefault="00283373" w:rsidP="007711D9">
            <w:pPr>
              <w:pStyle w:val="Heading2"/>
              <w:rPr>
                <w:rFonts w:asciiTheme="minorHAnsi" w:hAnsiTheme="minorHAnsi"/>
                <w:sz w:val="18"/>
                <w:szCs w:val="18"/>
              </w:rPr>
            </w:pPr>
            <w:r w:rsidRPr="008E35CF">
              <w:rPr>
                <w:rFonts w:asciiTheme="minorHAnsi" w:hAnsiTheme="minorHAnsi"/>
                <w:sz w:val="18"/>
                <w:szCs w:val="18"/>
              </w:rPr>
              <w:t>WARM UP / DRILL</w:t>
            </w:r>
          </w:p>
        </w:tc>
        <w:tc>
          <w:tcPr>
            <w:tcW w:w="12687" w:type="dxa"/>
            <w:gridSpan w:val="3"/>
            <w:tcBorders>
              <w:top w:val="single" w:sz="4" w:space="0" w:color="auto"/>
              <w:left w:val="single" w:sz="4" w:space="0" w:color="auto"/>
            </w:tcBorders>
            <w:shd w:val="clear" w:color="auto" w:fill="auto"/>
          </w:tcPr>
          <w:p w14:paraId="3332734C" w14:textId="77777777" w:rsidR="00283373" w:rsidRPr="008E35CF" w:rsidRDefault="00283373" w:rsidP="00283373">
            <w:pPr>
              <w:pStyle w:val="ListParagraph"/>
              <w:numPr>
                <w:ilvl w:val="0"/>
                <w:numId w:val="3"/>
              </w:numPr>
              <w:autoSpaceDE w:val="0"/>
              <w:autoSpaceDN w:val="0"/>
              <w:adjustRightInd w:val="0"/>
              <w:rPr>
                <w:rFonts w:asciiTheme="minorHAnsi" w:hAnsiTheme="minorHAnsi"/>
                <w:sz w:val="18"/>
                <w:szCs w:val="18"/>
              </w:rPr>
            </w:pPr>
            <w:proofErr w:type="gramStart"/>
            <w:r w:rsidRPr="008E35CF">
              <w:rPr>
                <w:rFonts w:asciiTheme="minorHAnsi" w:hAnsiTheme="minorHAnsi"/>
                <w:sz w:val="18"/>
                <w:szCs w:val="18"/>
              </w:rPr>
              <w:t>IWB  display</w:t>
            </w:r>
            <w:proofErr w:type="gramEnd"/>
            <w:r w:rsidRPr="008E35CF">
              <w:rPr>
                <w:rFonts w:asciiTheme="minorHAnsi" w:hAnsiTheme="minorHAnsi"/>
                <w:sz w:val="18"/>
                <w:szCs w:val="18"/>
              </w:rPr>
              <w:t xml:space="preserve"> of the various ways to visually represent division</w:t>
            </w:r>
          </w:p>
          <w:p w14:paraId="317E07F9" w14:textId="77777777" w:rsidR="00283373" w:rsidRPr="008E35CF" w:rsidRDefault="00283373" w:rsidP="00283373">
            <w:pPr>
              <w:pStyle w:val="ListParagraph"/>
              <w:numPr>
                <w:ilvl w:val="0"/>
                <w:numId w:val="3"/>
              </w:numPr>
              <w:autoSpaceDE w:val="0"/>
              <w:autoSpaceDN w:val="0"/>
              <w:adjustRightInd w:val="0"/>
              <w:rPr>
                <w:rFonts w:asciiTheme="minorHAnsi" w:hAnsiTheme="minorHAnsi"/>
                <w:sz w:val="18"/>
                <w:szCs w:val="18"/>
              </w:rPr>
            </w:pPr>
            <w:r w:rsidRPr="008E35CF">
              <w:rPr>
                <w:rFonts w:asciiTheme="minorHAnsi" w:hAnsiTheme="minorHAnsi"/>
                <w:sz w:val="18"/>
                <w:szCs w:val="18"/>
              </w:rPr>
              <w:t xml:space="preserve">IWB match up division metalanguage with the correct definitions </w:t>
            </w:r>
          </w:p>
          <w:p w14:paraId="4B049B5F" w14:textId="77777777" w:rsidR="00283373" w:rsidRPr="008E35CF" w:rsidRDefault="00283373" w:rsidP="00283373">
            <w:pPr>
              <w:pStyle w:val="ListParagraph"/>
              <w:numPr>
                <w:ilvl w:val="0"/>
                <w:numId w:val="3"/>
              </w:numPr>
              <w:autoSpaceDE w:val="0"/>
              <w:autoSpaceDN w:val="0"/>
              <w:adjustRightInd w:val="0"/>
              <w:rPr>
                <w:rFonts w:asciiTheme="minorHAnsi" w:hAnsiTheme="minorHAnsi"/>
                <w:sz w:val="18"/>
                <w:szCs w:val="18"/>
              </w:rPr>
            </w:pPr>
            <w:r w:rsidRPr="008E35CF">
              <w:rPr>
                <w:rFonts w:asciiTheme="minorHAnsi" w:hAnsiTheme="minorHAnsi"/>
                <w:sz w:val="18"/>
                <w:szCs w:val="18"/>
              </w:rPr>
              <w:t>Game:  in pairs students complete division problems using dice and flash cards with varying numbers, and take turns to record their answers. Students check their answers using calculators.</w:t>
            </w:r>
          </w:p>
          <w:p w14:paraId="0AC96308" w14:textId="77777777" w:rsidR="00283373" w:rsidRPr="008E35CF" w:rsidRDefault="00283373" w:rsidP="007711D9">
            <w:pPr>
              <w:autoSpaceDE w:val="0"/>
              <w:autoSpaceDN w:val="0"/>
              <w:adjustRightInd w:val="0"/>
              <w:rPr>
                <w:rFonts w:asciiTheme="minorHAnsi" w:hAnsiTheme="minorHAnsi"/>
                <w:sz w:val="18"/>
                <w:szCs w:val="18"/>
              </w:rPr>
            </w:pPr>
            <w:r w:rsidRPr="008E35CF">
              <w:rPr>
                <w:rFonts w:asciiTheme="minorHAnsi" w:hAnsiTheme="minorHAnsi"/>
                <w:sz w:val="18"/>
                <w:szCs w:val="18"/>
              </w:rPr>
              <w:t xml:space="preserve"> </w:t>
            </w:r>
          </w:p>
        </w:tc>
      </w:tr>
      <w:tr w:rsidR="00283373" w:rsidRPr="008E35CF" w14:paraId="52548DFF" w14:textId="77777777" w:rsidTr="00BB7F60">
        <w:trPr>
          <w:trHeight w:hRule="exact" w:val="858"/>
        </w:trPr>
        <w:tc>
          <w:tcPr>
            <w:tcW w:w="3070" w:type="dxa"/>
            <w:gridSpan w:val="2"/>
            <w:shd w:val="clear" w:color="auto" w:fill="FFFFCC"/>
          </w:tcPr>
          <w:p w14:paraId="0367BFEE" w14:textId="77777777" w:rsidR="00283373" w:rsidRPr="008E35CF" w:rsidRDefault="00283373" w:rsidP="007711D9">
            <w:pPr>
              <w:pStyle w:val="Heading2"/>
              <w:rPr>
                <w:rFonts w:asciiTheme="minorHAnsi" w:hAnsiTheme="minorHAnsi"/>
                <w:sz w:val="18"/>
                <w:szCs w:val="18"/>
              </w:rPr>
            </w:pPr>
            <w:r w:rsidRPr="008E35CF">
              <w:rPr>
                <w:rFonts w:asciiTheme="minorHAnsi" w:hAnsiTheme="minorHAnsi"/>
                <w:sz w:val="18"/>
                <w:szCs w:val="18"/>
              </w:rPr>
              <w:t>TENS ACTIVITY</w:t>
            </w:r>
          </w:p>
          <w:p w14:paraId="3E3AD039" w14:textId="77777777" w:rsidR="00283373" w:rsidRPr="008E35CF" w:rsidRDefault="00283373" w:rsidP="007711D9">
            <w:pPr>
              <w:pStyle w:val="Heading2"/>
              <w:rPr>
                <w:rFonts w:asciiTheme="minorHAnsi" w:hAnsiTheme="minorHAnsi"/>
                <w:sz w:val="18"/>
                <w:szCs w:val="18"/>
              </w:rPr>
            </w:pPr>
            <w:r w:rsidRPr="008E35CF">
              <w:rPr>
                <w:rFonts w:asciiTheme="minorHAnsi" w:hAnsiTheme="minorHAnsi"/>
                <w:sz w:val="18"/>
                <w:szCs w:val="18"/>
              </w:rPr>
              <w:t>NEWMAN’S PROBLEM</w:t>
            </w:r>
          </w:p>
          <w:p w14:paraId="7152EE79" w14:textId="77777777" w:rsidR="00283373" w:rsidRPr="008E35CF" w:rsidRDefault="00283373" w:rsidP="007711D9">
            <w:pPr>
              <w:pStyle w:val="Heading2"/>
              <w:rPr>
                <w:rFonts w:asciiTheme="minorHAnsi" w:hAnsiTheme="minorHAnsi"/>
                <w:sz w:val="18"/>
                <w:szCs w:val="18"/>
              </w:rPr>
            </w:pPr>
            <w:r w:rsidRPr="008E35CF">
              <w:rPr>
                <w:rFonts w:asciiTheme="minorHAnsi" w:hAnsiTheme="minorHAnsi"/>
                <w:sz w:val="18"/>
                <w:szCs w:val="18"/>
              </w:rPr>
              <w:t xml:space="preserve">INVESTIGATION </w:t>
            </w:r>
          </w:p>
          <w:p w14:paraId="15939B02" w14:textId="77777777" w:rsidR="00283373" w:rsidRPr="008E35CF" w:rsidRDefault="00283373" w:rsidP="007711D9">
            <w:pPr>
              <w:pStyle w:val="Heading2"/>
              <w:rPr>
                <w:rFonts w:asciiTheme="minorHAnsi" w:hAnsiTheme="minorHAnsi"/>
                <w:sz w:val="18"/>
                <w:szCs w:val="18"/>
              </w:rPr>
            </w:pPr>
          </w:p>
        </w:tc>
        <w:tc>
          <w:tcPr>
            <w:tcW w:w="12687" w:type="dxa"/>
            <w:gridSpan w:val="3"/>
            <w:shd w:val="clear" w:color="auto" w:fill="auto"/>
          </w:tcPr>
          <w:p w14:paraId="5AAE69BA" w14:textId="77777777" w:rsidR="00283373" w:rsidRPr="00D263BC" w:rsidRDefault="00283373" w:rsidP="00283373">
            <w:pPr>
              <w:pStyle w:val="ListParagraph"/>
              <w:numPr>
                <w:ilvl w:val="0"/>
                <w:numId w:val="5"/>
              </w:numPr>
              <w:rPr>
                <w:rFonts w:asciiTheme="minorHAnsi" w:hAnsiTheme="minorHAnsi"/>
                <w:sz w:val="18"/>
                <w:szCs w:val="18"/>
              </w:rPr>
            </w:pPr>
            <w:r w:rsidRPr="008E35CF">
              <w:rPr>
                <w:rFonts w:asciiTheme="minorHAnsi" w:hAnsiTheme="minorHAnsi"/>
                <w:sz w:val="18"/>
                <w:szCs w:val="18"/>
              </w:rPr>
              <w:t xml:space="preserve">  </w:t>
            </w:r>
            <w:proofErr w:type="gramStart"/>
            <w:r w:rsidRPr="00D263BC">
              <w:rPr>
                <w:rFonts w:asciiTheme="minorHAnsi" w:hAnsiTheme="minorHAnsi"/>
                <w:sz w:val="18"/>
                <w:szCs w:val="18"/>
              </w:rPr>
              <w:t>students</w:t>
            </w:r>
            <w:proofErr w:type="gramEnd"/>
            <w:r w:rsidRPr="00D263BC">
              <w:rPr>
                <w:rFonts w:asciiTheme="minorHAnsi" w:hAnsiTheme="minorHAnsi"/>
                <w:sz w:val="18"/>
                <w:szCs w:val="18"/>
              </w:rPr>
              <w:t xml:space="preserve"> solve division problems from real life examples of dividing larger numbers. Use school community examples such as information from the school canteen regarding ordering stock, use copies of stock lists, sales results and leftover stock.</w:t>
            </w:r>
          </w:p>
          <w:p w14:paraId="701AE1C7" w14:textId="77777777" w:rsidR="00283373" w:rsidRPr="008E35CF" w:rsidRDefault="00283373" w:rsidP="007711D9">
            <w:pPr>
              <w:rPr>
                <w:rFonts w:asciiTheme="minorHAnsi" w:hAnsiTheme="minorHAnsi"/>
                <w:sz w:val="18"/>
                <w:szCs w:val="18"/>
                <w:lang w:eastAsia="en-AU"/>
              </w:rPr>
            </w:pPr>
          </w:p>
        </w:tc>
      </w:tr>
      <w:tr w:rsidR="00283373" w:rsidRPr="008E35CF" w14:paraId="54FBAED1" w14:textId="77777777" w:rsidTr="007711D9">
        <w:trPr>
          <w:trHeight w:val="378"/>
        </w:trPr>
        <w:tc>
          <w:tcPr>
            <w:tcW w:w="3070" w:type="dxa"/>
            <w:gridSpan w:val="2"/>
            <w:vMerge w:val="restart"/>
            <w:tcBorders>
              <w:right w:val="single" w:sz="4" w:space="0" w:color="auto"/>
            </w:tcBorders>
            <w:shd w:val="clear" w:color="auto" w:fill="FFFFCC"/>
          </w:tcPr>
          <w:p w14:paraId="10D84F79" w14:textId="77777777" w:rsidR="00283373" w:rsidRPr="008E35CF" w:rsidRDefault="00283373" w:rsidP="007711D9">
            <w:pPr>
              <w:pStyle w:val="Heading2"/>
              <w:tabs>
                <w:tab w:val="left" w:pos="4191"/>
              </w:tabs>
              <w:rPr>
                <w:rFonts w:asciiTheme="minorHAnsi" w:hAnsiTheme="minorHAnsi"/>
                <w:sz w:val="18"/>
                <w:szCs w:val="18"/>
              </w:rPr>
            </w:pPr>
            <w:r w:rsidRPr="008E35CF">
              <w:rPr>
                <w:rFonts w:asciiTheme="minorHAnsi" w:hAnsiTheme="minorHAnsi"/>
                <w:sz w:val="18"/>
                <w:szCs w:val="18"/>
              </w:rPr>
              <w:t>QUALITY TEACHING ELEMENTS</w:t>
            </w:r>
          </w:p>
        </w:tc>
        <w:tc>
          <w:tcPr>
            <w:tcW w:w="4229" w:type="dxa"/>
            <w:shd w:val="clear" w:color="auto" w:fill="C2D69B" w:themeFill="accent3" w:themeFillTint="99"/>
          </w:tcPr>
          <w:p w14:paraId="556D94A5" w14:textId="77777777" w:rsidR="00283373" w:rsidRPr="008E35CF" w:rsidRDefault="00283373" w:rsidP="007711D9">
            <w:pPr>
              <w:jc w:val="center"/>
              <w:rPr>
                <w:rFonts w:asciiTheme="minorHAnsi" w:hAnsiTheme="minorHAnsi"/>
                <w:b/>
                <w:sz w:val="18"/>
                <w:szCs w:val="18"/>
              </w:rPr>
            </w:pPr>
            <w:r w:rsidRPr="008E35CF">
              <w:rPr>
                <w:rFonts w:asciiTheme="minorHAnsi" w:eastAsiaTheme="minorHAnsi" w:hAnsiTheme="minorHAnsi" w:cs="Verdana"/>
                <w:b/>
                <w:sz w:val="18"/>
                <w:szCs w:val="18"/>
              </w:rPr>
              <w:t>INTELLECTUAL</w:t>
            </w:r>
            <w:r w:rsidRPr="008E35CF">
              <w:rPr>
                <w:rFonts w:asciiTheme="minorHAnsi" w:eastAsiaTheme="minorHAnsi" w:hAnsiTheme="minorHAnsi" w:cs="Verdana"/>
                <w:b/>
                <w:spacing w:val="-11"/>
                <w:sz w:val="18"/>
                <w:szCs w:val="18"/>
              </w:rPr>
              <w:t xml:space="preserve"> </w:t>
            </w:r>
            <w:r w:rsidRPr="008E35CF">
              <w:rPr>
                <w:rFonts w:asciiTheme="minorHAnsi" w:eastAsiaTheme="minorHAnsi" w:hAnsiTheme="minorHAnsi" w:cs="Verdana"/>
                <w:b/>
                <w:sz w:val="18"/>
                <w:szCs w:val="18"/>
              </w:rPr>
              <w:t>QUALITY</w:t>
            </w:r>
          </w:p>
        </w:tc>
        <w:tc>
          <w:tcPr>
            <w:tcW w:w="4229" w:type="dxa"/>
            <w:shd w:val="clear" w:color="auto" w:fill="C2D69B" w:themeFill="accent3" w:themeFillTint="99"/>
          </w:tcPr>
          <w:p w14:paraId="67EC66EA" w14:textId="77777777" w:rsidR="00283373" w:rsidRPr="008E35CF" w:rsidRDefault="00283373" w:rsidP="007711D9">
            <w:pPr>
              <w:jc w:val="center"/>
              <w:rPr>
                <w:rFonts w:asciiTheme="minorHAnsi" w:hAnsiTheme="minorHAnsi"/>
                <w:b/>
                <w:sz w:val="18"/>
                <w:szCs w:val="18"/>
              </w:rPr>
            </w:pPr>
            <w:r w:rsidRPr="008E35CF">
              <w:rPr>
                <w:rFonts w:asciiTheme="minorHAnsi" w:eastAsiaTheme="minorHAnsi" w:hAnsiTheme="minorHAnsi" w:cs="Verdana"/>
                <w:b/>
                <w:sz w:val="18"/>
                <w:szCs w:val="18"/>
              </w:rPr>
              <w:t>QUALITY LEARNING</w:t>
            </w:r>
            <w:r w:rsidRPr="008E35CF">
              <w:rPr>
                <w:rFonts w:asciiTheme="minorHAnsi" w:eastAsiaTheme="minorHAnsi" w:hAnsiTheme="minorHAnsi" w:cs="Verdana"/>
                <w:b/>
                <w:spacing w:val="-9"/>
                <w:sz w:val="18"/>
                <w:szCs w:val="18"/>
              </w:rPr>
              <w:t xml:space="preserve"> </w:t>
            </w:r>
            <w:r w:rsidRPr="008E35CF">
              <w:rPr>
                <w:rFonts w:asciiTheme="minorHAnsi" w:eastAsiaTheme="minorHAnsi" w:hAnsiTheme="minorHAnsi" w:cs="Verdana"/>
                <w:b/>
                <w:sz w:val="18"/>
                <w:szCs w:val="18"/>
              </w:rPr>
              <w:t>E</w:t>
            </w:r>
            <w:r w:rsidRPr="008E35CF">
              <w:rPr>
                <w:rFonts w:asciiTheme="minorHAnsi" w:eastAsiaTheme="minorHAnsi" w:hAnsiTheme="minorHAnsi" w:cs="Verdana"/>
                <w:b/>
                <w:spacing w:val="-2"/>
                <w:sz w:val="18"/>
                <w:szCs w:val="18"/>
              </w:rPr>
              <w:t>N</w:t>
            </w:r>
            <w:r w:rsidRPr="008E35CF">
              <w:rPr>
                <w:rFonts w:asciiTheme="minorHAnsi" w:eastAsiaTheme="minorHAnsi" w:hAnsiTheme="minorHAnsi" w:cs="Verdana"/>
                <w:b/>
                <w:sz w:val="18"/>
                <w:szCs w:val="18"/>
              </w:rPr>
              <w:t>VIRONMENT</w:t>
            </w:r>
          </w:p>
        </w:tc>
        <w:tc>
          <w:tcPr>
            <w:tcW w:w="4229" w:type="dxa"/>
            <w:shd w:val="clear" w:color="auto" w:fill="C2D69B" w:themeFill="accent3" w:themeFillTint="99"/>
          </w:tcPr>
          <w:p w14:paraId="73350B34" w14:textId="77777777" w:rsidR="00283373" w:rsidRPr="008E35CF" w:rsidRDefault="00283373" w:rsidP="007711D9">
            <w:pPr>
              <w:jc w:val="center"/>
              <w:rPr>
                <w:rFonts w:asciiTheme="minorHAnsi" w:hAnsiTheme="minorHAnsi"/>
                <w:b/>
                <w:sz w:val="18"/>
                <w:szCs w:val="18"/>
              </w:rPr>
            </w:pPr>
            <w:r w:rsidRPr="008E35CF">
              <w:rPr>
                <w:rFonts w:asciiTheme="minorHAnsi" w:eastAsiaTheme="minorHAnsi" w:hAnsiTheme="minorHAnsi" w:cs="Verdana"/>
                <w:b/>
                <w:sz w:val="18"/>
                <w:szCs w:val="18"/>
              </w:rPr>
              <w:t>SIGNIFICANCE</w:t>
            </w:r>
          </w:p>
        </w:tc>
      </w:tr>
      <w:tr w:rsidR="00283373" w:rsidRPr="008E35CF" w14:paraId="6BECF751" w14:textId="77777777" w:rsidTr="00BB7F60">
        <w:trPr>
          <w:trHeight w:hRule="exact" w:val="1588"/>
        </w:trPr>
        <w:tc>
          <w:tcPr>
            <w:tcW w:w="3070" w:type="dxa"/>
            <w:gridSpan w:val="2"/>
            <w:vMerge/>
            <w:tcBorders>
              <w:right w:val="single" w:sz="4" w:space="0" w:color="auto"/>
            </w:tcBorders>
            <w:shd w:val="clear" w:color="auto" w:fill="FFFFCC"/>
          </w:tcPr>
          <w:p w14:paraId="566E7B8A" w14:textId="77777777" w:rsidR="00283373" w:rsidRPr="008E35CF" w:rsidRDefault="00283373" w:rsidP="007711D9">
            <w:pPr>
              <w:pStyle w:val="Heading2"/>
              <w:tabs>
                <w:tab w:val="left" w:pos="4191"/>
              </w:tabs>
              <w:rPr>
                <w:rFonts w:asciiTheme="minorHAnsi" w:hAnsiTheme="minorHAnsi"/>
                <w:sz w:val="18"/>
                <w:szCs w:val="18"/>
              </w:rPr>
            </w:pPr>
          </w:p>
        </w:tc>
        <w:tc>
          <w:tcPr>
            <w:tcW w:w="4229" w:type="dxa"/>
            <w:shd w:val="clear" w:color="auto" w:fill="auto"/>
          </w:tcPr>
          <w:p w14:paraId="67864163" w14:textId="77777777" w:rsidR="00283373" w:rsidRPr="008E35CF" w:rsidRDefault="00283373" w:rsidP="00283373">
            <w:pPr>
              <w:pStyle w:val="ListParagraph"/>
              <w:numPr>
                <w:ilvl w:val="0"/>
                <w:numId w:val="1"/>
              </w:numPr>
              <w:autoSpaceDE w:val="0"/>
              <w:autoSpaceDN w:val="0"/>
              <w:adjustRightInd w:val="0"/>
              <w:ind w:left="459" w:right="508" w:hanging="426"/>
              <w:rPr>
                <w:rFonts w:asciiTheme="minorHAnsi" w:eastAsiaTheme="minorHAnsi" w:hAnsiTheme="minorHAnsi" w:cs="Verdana"/>
                <w:color w:val="231F20"/>
                <w:spacing w:val="-11"/>
                <w:sz w:val="18"/>
                <w:szCs w:val="18"/>
              </w:rPr>
            </w:pPr>
            <w:r w:rsidRPr="008E35CF">
              <w:rPr>
                <w:rFonts w:asciiTheme="minorHAnsi" w:eastAsiaTheme="minorHAnsi" w:hAnsiTheme="minorHAnsi" w:cs="Verdana"/>
                <w:color w:val="231F20"/>
                <w:sz w:val="18"/>
                <w:szCs w:val="18"/>
              </w:rPr>
              <w:t>Deep</w:t>
            </w:r>
            <w:r w:rsidRPr="008E35CF">
              <w:rPr>
                <w:rFonts w:asciiTheme="minorHAnsi" w:eastAsiaTheme="minorHAnsi" w:hAnsiTheme="minorHAnsi" w:cs="Verdana"/>
                <w:color w:val="231F20"/>
                <w:spacing w:val="-5"/>
                <w:sz w:val="18"/>
                <w:szCs w:val="18"/>
              </w:rPr>
              <w:t xml:space="preserve"> </w:t>
            </w:r>
            <w:r w:rsidRPr="008E35CF">
              <w:rPr>
                <w:rFonts w:asciiTheme="minorHAnsi" w:eastAsiaTheme="minorHAnsi" w:hAnsiTheme="minorHAnsi" w:cs="Verdana"/>
                <w:color w:val="231F20"/>
                <w:sz w:val="18"/>
                <w:szCs w:val="18"/>
              </w:rPr>
              <w:t>knowledge</w:t>
            </w:r>
            <w:r w:rsidRPr="008E35CF">
              <w:rPr>
                <w:rFonts w:asciiTheme="minorHAnsi" w:eastAsiaTheme="minorHAnsi" w:hAnsiTheme="minorHAnsi" w:cs="Verdana"/>
                <w:color w:val="231F20"/>
                <w:spacing w:val="-11"/>
                <w:sz w:val="18"/>
                <w:szCs w:val="18"/>
              </w:rPr>
              <w:t xml:space="preserve"> </w:t>
            </w:r>
          </w:p>
          <w:p w14:paraId="24874E28" w14:textId="77777777" w:rsidR="00283373" w:rsidRPr="008E35CF" w:rsidRDefault="00283373" w:rsidP="00283373">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000000"/>
                <w:sz w:val="18"/>
                <w:szCs w:val="18"/>
              </w:rPr>
            </w:pPr>
            <w:r w:rsidRPr="008E35CF">
              <w:rPr>
                <w:rFonts w:asciiTheme="minorHAnsi" w:eastAsiaTheme="minorHAnsi" w:hAnsiTheme="minorHAnsi" w:cs="Verdana"/>
                <w:color w:val="231F20"/>
                <w:sz w:val="18"/>
                <w:szCs w:val="18"/>
              </w:rPr>
              <w:t>Deep</w:t>
            </w:r>
            <w:r w:rsidRPr="008E35CF">
              <w:rPr>
                <w:rFonts w:asciiTheme="minorHAnsi" w:eastAsiaTheme="minorHAnsi" w:hAnsiTheme="minorHAnsi" w:cs="Verdana"/>
                <w:color w:val="231F20"/>
                <w:spacing w:val="-5"/>
                <w:sz w:val="18"/>
                <w:szCs w:val="18"/>
              </w:rPr>
              <w:t xml:space="preserve"> </w:t>
            </w:r>
            <w:r w:rsidRPr="008E35CF">
              <w:rPr>
                <w:rFonts w:asciiTheme="minorHAnsi" w:eastAsiaTheme="minorHAnsi" w:hAnsiTheme="minorHAnsi" w:cs="Verdana"/>
                <w:color w:val="231F20"/>
                <w:sz w:val="18"/>
                <w:szCs w:val="18"/>
              </w:rPr>
              <w:t>understanding</w:t>
            </w:r>
          </w:p>
          <w:p w14:paraId="75CE0A2D" w14:textId="77777777" w:rsidR="00283373" w:rsidRPr="008E35CF" w:rsidRDefault="00283373" w:rsidP="00283373">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000000"/>
                <w:sz w:val="18"/>
                <w:szCs w:val="18"/>
              </w:rPr>
            </w:pPr>
            <w:r w:rsidRPr="008E35CF">
              <w:rPr>
                <w:rFonts w:asciiTheme="minorHAnsi" w:eastAsiaTheme="minorHAnsi" w:hAnsiTheme="minorHAnsi" w:cs="Verdana"/>
                <w:color w:val="231F20"/>
                <w:sz w:val="18"/>
                <w:szCs w:val="18"/>
              </w:rPr>
              <w:t>Problematic</w:t>
            </w:r>
            <w:r w:rsidRPr="008E35CF">
              <w:rPr>
                <w:rFonts w:asciiTheme="minorHAnsi" w:eastAsiaTheme="minorHAnsi" w:hAnsiTheme="minorHAnsi" w:cs="Verdana"/>
                <w:color w:val="231F20"/>
                <w:spacing w:val="-12"/>
                <w:sz w:val="18"/>
                <w:szCs w:val="18"/>
              </w:rPr>
              <w:t xml:space="preserve"> </w:t>
            </w:r>
            <w:r w:rsidRPr="008E35CF">
              <w:rPr>
                <w:rFonts w:asciiTheme="minorHAnsi" w:eastAsiaTheme="minorHAnsi" w:hAnsiTheme="minorHAnsi" w:cs="Verdana"/>
                <w:color w:val="231F20"/>
                <w:sz w:val="18"/>
                <w:szCs w:val="18"/>
              </w:rPr>
              <w:t>knowledge</w:t>
            </w:r>
          </w:p>
          <w:p w14:paraId="7C6962A5" w14:textId="77777777" w:rsidR="00283373" w:rsidRPr="008E35CF" w:rsidRDefault="00283373" w:rsidP="00283373">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000000"/>
                <w:sz w:val="18"/>
                <w:szCs w:val="18"/>
              </w:rPr>
            </w:pPr>
            <w:r w:rsidRPr="008E35CF">
              <w:rPr>
                <w:rFonts w:asciiTheme="minorHAnsi" w:eastAsiaTheme="minorHAnsi" w:hAnsiTheme="minorHAnsi" w:cs="Verdana"/>
                <w:color w:val="231F20"/>
                <w:sz w:val="18"/>
                <w:szCs w:val="18"/>
              </w:rPr>
              <w:t>Highe</w:t>
            </w:r>
            <w:r w:rsidRPr="008E35CF">
              <w:rPr>
                <w:rFonts w:asciiTheme="minorHAnsi" w:eastAsiaTheme="minorHAnsi" w:hAnsiTheme="minorHAnsi" w:cs="Verdana"/>
                <w:color w:val="231F20"/>
                <w:spacing w:val="-2"/>
                <w:sz w:val="18"/>
                <w:szCs w:val="18"/>
              </w:rPr>
              <w:t>r</w:t>
            </w:r>
            <w:r w:rsidRPr="008E35CF">
              <w:rPr>
                <w:rFonts w:asciiTheme="minorHAnsi" w:eastAsiaTheme="minorHAnsi" w:hAnsiTheme="minorHAnsi" w:cs="Verdana"/>
                <w:color w:val="231F20"/>
                <w:sz w:val="18"/>
                <w:szCs w:val="18"/>
              </w:rPr>
              <w:t>-order</w:t>
            </w:r>
            <w:r w:rsidRPr="008E35CF">
              <w:rPr>
                <w:rFonts w:asciiTheme="minorHAnsi" w:eastAsiaTheme="minorHAnsi" w:hAnsiTheme="minorHAnsi" w:cs="Verdana"/>
                <w:color w:val="231F20"/>
                <w:spacing w:val="-6"/>
                <w:sz w:val="18"/>
                <w:szCs w:val="18"/>
              </w:rPr>
              <w:t xml:space="preserve"> </w:t>
            </w:r>
            <w:r w:rsidRPr="008E35CF">
              <w:rPr>
                <w:rFonts w:asciiTheme="minorHAnsi" w:eastAsiaTheme="minorHAnsi" w:hAnsiTheme="minorHAnsi" w:cs="Verdana"/>
                <w:color w:val="231F20"/>
                <w:sz w:val="18"/>
                <w:szCs w:val="18"/>
              </w:rPr>
              <w:t>thinking</w:t>
            </w:r>
          </w:p>
          <w:p w14:paraId="71FA4F58" w14:textId="77777777" w:rsidR="00283373" w:rsidRPr="008E35CF" w:rsidRDefault="00283373" w:rsidP="00283373">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000000"/>
                <w:sz w:val="18"/>
                <w:szCs w:val="18"/>
              </w:rPr>
            </w:pPr>
            <w:r w:rsidRPr="008E35CF">
              <w:rPr>
                <w:rFonts w:asciiTheme="minorHAnsi" w:eastAsiaTheme="minorHAnsi" w:hAnsiTheme="minorHAnsi" w:cs="Verdana"/>
                <w:color w:val="231F20"/>
                <w:sz w:val="18"/>
                <w:szCs w:val="18"/>
              </w:rPr>
              <w:t>Metalanguage</w:t>
            </w:r>
          </w:p>
          <w:p w14:paraId="2AC2E977" w14:textId="77777777" w:rsidR="00283373" w:rsidRPr="008E35CF" w:rsidRDefault="00283373" w:rsidP="00283373">
            <w:pPr>
              <w:pStyle w:val="ListParagraph"/>
              <w:numPr>
                <w:ilvl w:val="0"/>
                <w:numId w:val="1"/>
              </w:numPr>
              <w:ind w:left="459" w:hanging="426"/>
              <w:rPr>
                <w:rFonts w:asciiTheme="minorHAnsi" w:hAnsiTheme="minorHAnsi"/>
                <w:sz w:val="18"/>
                <w:szCs w:val="18"/>
              </w:rPr>
            </w:pPr>
            <w:r w:rsidRPr="008E35CF">
              <w:rPr>
                <w:rFonts w:asciiTheme="minorHAnsi" w:eastAsiaTheme="minorHAnsi" w:hAnsiTheme="minorHAnsi" w:cs="Verdana"/>
                <w:color w:val="231F20"/>
                <w:sz w:val="18"/>
                <w:szCs w:val="18"/>
              </w:rPr>
              <w:t>Substanti</w:t>
            </w:r>
            <w:r w:rsidRPr="008E35CF">
              <w:rPr>
                <w:rFonts w:asciiTheme="minorHAnsi" w:eastAsiaTheme="minorHAnsi" w:hAnsiTheme="minorHAnsi" w:cs="Verdana"/>
                <w:color w:val="231F20"/>
                <w:spacing w:val="-2"/>
                <w:sz w:val="18"/>
                <w:szCs w:val="18"/>
              </w:rPr>
              <w:t>v</w:t>
            </w:r>
            <w:r w:rsidRPr="008E35CF">
              <w:rPr>
                <w:rFonts w:asciiTheme="minorHAnsi" w:eastAsiaTheme="minorHAnsi" w:hAnsiTheme="minorHAnsi" w:cs="Verdana"/>
                <w:color w:val="231F20"/>
                <w:sz w:val="18"/>
                <w:szCs w:val="18"/>
              </w:rPr>
              <w:t>e</w:t>
            </w:r>
            <w:r w:rsidRPr="008E35CF">
              <w:rPr>
                <w:rFonts w:asciiTheme="minorHAnsi" w:eastAsiaTheme="minorHAnsi" w:hAnsiTheme="minorHAnsi" w:cs="Verdana"/>
                <w:color w:val="231F20"/>
                <w:spacing w:val="-26"/>
                <w:sz w:val="18"/>
                <w:szCs w:val="18"/>
              </w:rPr>
              <w:t xml:space="preserve"> </w:t>
            </w:r>
            <w:r w:rsidRPr="008E35CF">
              <w:rPr>
                <w:rFonts w:asciiTheme="minorHAnsi" w:eastAsiaTheme="minorHAnsi" w:hAnsiTheme="minorHAnsi" w:cs="Verdana"/>
                <w:color w:val="231F20"/>
                <w:sz w:val="18"/>
                <w:szCs w:val="18"/>
              </w:rPr>
              <w:t>communication</w:t>
            </w:r>
          </w:p>
        </w:tc>
        <w:tc>
          <w:tcPr>
            <w:tcW w:w="4229" w:type="dxa"/>
            <w:shd w:val="clear" w:color="auto" w:fill="auto"/>
          </w:tcPr>
          <w:p w14:paraId="128355DF" w14:textId="77777777" w:rsidR="00283373" w:rsidRPr="008E35CF" w:rsidRDefault="00283373" w:rsidP="00283373">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Explicit quality criteria</w:t>
            </w:r>
          </w:p>
          <w:p w14:paraId="5382051B" w14:textId="77777777" w:rsidR="00283373" w:rsidRPr="008E35CF" w:rsidRDefault="00283373" w:rsidP="00283373">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Engagement</w:t>
            </w:r>
          </w:p>
          <w:p w14:paraId="3E0AC662" w14:textId="77777777" w:rsidR="00283373" w:rsidRPr="008E35CF" w:rsidRDefault="00283373" w:rsidP="00283373">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High expectations</w:t>
            </w:r>
          </w:p>
          <w:p w14:paraId="3E6974D2" w14:textId="77777777" w:rsidR="00283373" w:rsidRPr="008E35CF" w:rsidRDefault="00283373" w:rsidP="00283373">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Social support</w:t>
            </w:r>
          </w:p>
          <w:p w14:paraId="6EB3603F" w14:textId="77777777" w:rsidR="00283373" w:rsidRPr="008E35CF" w:rsidRDefault="00283373" w:rsidP="00283373">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Students’ self-regulation</w:t>
            </w:r>
          </w:p>
          <w:p w14:paraId="7280476C" w14:textId="77777777" w:rsidR="00283373" w:rsidRPr="008E35CF" w:rsidRDefault="00283373" w:rsidP="00283373">
            <w:pPr>
              <w:pStyle w:val="ListParagraph"/>
              <w:numPr>
                <w:ilvl w:val="0"/>
                <w:numId w:val="1"/>
              </w:numPr>
              <w:autoSpaceDE w:val="0"/>
              <w:autoSpaceDN w:val="0"/>
              <w:adjustRightInd w:val="0"/>
              <w:spacing w:before="83"/>
              <w:ind w:left="459" w:right="508" w:hanging="426"/>
              <w:rPr>
                <w:rFonts w:asciiTheme="minorHAnsi" w:hAnsiTheme="minorHAnsi"/>
                <w:sz w:val="18"/>
                <w:szCs w:val="18"/>
              </w:rPr>
            </w:pPr>
            <w:r w:rsidRPr="008E35CF">
              <w:rPr>
                <w:rFonts w:asciiTheme="minorHAnsi" w:eastAsiaTheme="minorHAnsi" w:hAnsiTheme="minorHAnsi" w:cs="Verdana"/>
                <w:color w:val="231F20"/>
                <w:sz w:val="18"/>
                <w:szCs w:val="18"/>
              </w:rPr>
              <w:t>Student direction</w:t>
            </w:r>
          </w:p>
        </w:tc>
        <w:tc>
          <w:tcPr>
            <w:tcW w:w="4229" w:type="dxa"/>
            <w:shd w:val="clear" w:color="auto" w:fill="auto"/>
          </w:tcPr>
          <w:p w14:paraId="3E40E1DC" w14:textId="77777777" w:rsidR="00283373" w:rsidRPr="008E35CF" w:rsidRDefault="00283373" w:rsidP="00283373">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Background knowledge</w:t>
            </w:r>
          </w:p>
          <w:p w14:paraId="5A2596DA" w14:textId="77777777" w:rsidR="00283373" w:rsidRPr="008E35CF" w:rsidRDefault="00283373" w:rsidP="00283373">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Cultural knowledge</w:t>
            </w:r>
          </w:p>
          <w:p w14:paraId="6F19128B" w14:textId="77777777" w:rsidR="00283373" w:rsidRPr="008E35CF" w:rsidRDefault="00283373" w:rsidP="00283373">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Knowledge integration</w:t>
            </w:r>
          </w:p>
          <w:p w14:paraId="2FE9472C" w14:textId="77777777" w:rsidR="00283373" w:rsidRPr="008E35CF" w:rsidRDefault="00283373" w:rsidP="00283373">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 xml:space="preserve">Inclusivity </w:t>
            </w:r>
          </w:p>
          <w:p w14:paraId="235C3362" w14:textId="77777777" w:rsidR="00283373" w:rsidRPr="008E35CF" w:rsidRDefault="00283373" w:rsidP="00283373">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Connectedness</w:t>
            </w:r>
          </w:p>
          <w:p w14:paraId="232C0C9F" w14:textId="77777777" w:rsidR="00283373" w:rsidRPr="008E35CF" w:rsidRDefault="00283373" w:rsidP="00283373">
            <w:pPr>
              <w:pStyle w:val="ListParagraph"/>
              <w:numPr>
                <w:ilvl w:val="0"/>
                <w:numId w:val="1"/>
              </w:numPr>
              <w:autoSpaceDE w:val="0"/>
              <w:autoSpaceDN w:val="0"/>
              <w:adjustRightInd w:val="0"/>
              <w:spacing w:before="83"/>
              <w:ind w:left="459" w:right="508" w:hanging="426"/>
              <w:rPr>
                <w:rFonts w:asciiTheme="minorHAnsi" w:hAnsiTheme="minorHAnsi"/>
                <w:sz w:val="18"/>
                <w:szCs w:val="18"/>
              </w:rPr>
            </w:pPr>
            <w:r w:rsidRPr="008E35CF">
              <w:rPr>
                <w:rFonts w:asciiTheme="minorHAnsi" w:eastAsiaTheme="minorHAnsi" w:hAnsiTheme="minorHAnsi" w:cs="Verdana"/>
                <w:color w:val="231F20"/>
                <w:sz w:val="18"/>
                <w:szCs w:val="18"/>
              </w:rPr>
              <w:t>Narrative</w:t>
            </w:r>
          </w:p>
        </w:tc>
      </w:tr>
      <w:tr w:rsidR="00283373" w:rsidRPr="008E35CF" w14:paraId="6EEE35B2" w14:textId="77777777" w:rsidTr="00BB7F60">
        <w:trPr>
          <w:trHeight w:hRule="exact" w:val="878"/>
        </w:trPr>
        <w:tc>
          <w:tcPr>
            <w:tcW w:w="3070" w:type="dxa"/>
            <w:gridSpan w:val="2"/>
            <w:tcBorders>
              <w:right w:val="single" w:sz="4" w:space="0" w:color="auto"/>
            </w:tcBorders>
            <w:shd w:val="clear" w:color="auto" w:fill="FFFFCC"/>
          </w:tcPr>
          <w:p w14:paraId="7CD8CA2B" w14:textId="77777777" w:rsidR="00283373" w:rsidRPr="008E35CF" w:rsidRDefault="00283373" w:rsidP="007711D9">
            <w:pPr>
              <w:pStyle w:val="Heading2"/>
              <w:tabs>
                <w:tab w:val="left" w:pos="4191"/>
              </w:tabs>
              <w:rPr>
                <w:rFonts w:asciiTheme="minorHAnsi" w:hAnsiTheme="minorHAnsi"/>
                <w:sz w:val="18"/>
                <w:szCs w:val="18"/>
              </w:rPr>
            </w:pPr>
            <w:r w:rsidRPr="008E35CF">
              <w:rPr>
                <w:rFonts w:asciiTheme="minorHAnsi" w:hAnsiTheme="minorHAnsi"/>
                <w:sz w:val="18"/>
                <w:szCs w:val="18"/>
              </w:rPr>
              <w:t>RESOURCES</w:t>
            </w:r>
          </w:p>
        </w:tc>
        <w:tc>
          <w:tcPr>
            <w:tcW w:w="12687" w:type="dxa"/>
            <w:gridSpan w:val="3"/>
          </w:tcPr>
          <w:p w14:paraId="23D0DB9E" w14:textId="77777777" w:rsidR="00283373" w:rsidRPr="008E35CF" w:rsidRDefault="00283373" w:rsidP="007711D9">
            <w:pPr>
              <w:rPr>
                <w:rFonts w:asciiTheme="minorHAnsi" w:hAnsiTheme="minorHAnsi"/>
                <w:sz w:val="18"/>
                <w:szCs w:val="18"/>
              </w:rPr>
            </w:pPr>
            <w:r w:rsidRPr="008E35CF">
              <w:rPr>
                <w:rFonts w:asciiTheme="minorHAnsi" w:hAnsiTheme="minorHAnsi"/>
                <w:sz w:val="18"/>
                <w:szCs w:val="18"/>
              </w:rPr>
              <w:t>Worksheets, backing paper and template to make division spinners, Multiplication grid, Dice and number cards, IWB, class wiki</w:t>
            </w:r>
            <w:proofErr w:type="gramStart"/>
            <w:r w:rsidRPr="008E35CF">
              <w:rPr>
                <w:rFonts w:asciiTheme="minorHAnsi" w:hAnsiTheme="minorHAnsi"/>
                <w:sz w:val="18"/>
                <w:szCs w:val="18"/>
              </w:rPr>
              <w:t>,  Poster</w:t>
            </w:r>
            <w:proofErr w:type="gramEnd"/>
            <w:r w:rsidRPr="008E35CF">
              <w:rPr>
                <w:rFonts w:asciiTheme="minorHAnsi" w:hAnsiTheme="minorHAnsi"/>
                <w:sz w:val="18"/>
                <w:szCs w:val="18"/>
              </w:rPr>
              <w:t xml:space="preserve"> paper, </w:t>
            </w:r>
            <w:proofErr w:type="spellStart"/>
            <w:r w:rsidRPr="008E35CF">
              <w:rPr>
                <w:rFonts w:asciiTheme="minorHAnsi" w:hAnsiTheme="minorHAnsi"/>
                <w:sz w:val="18"/>
                <w:szCs w:val="18"/>
              </w:rPr>
              <w:t>textas</w:t>
            </w:r>
            <w:proofErr w:type="spellEnd"/>
            <w:r w:rsidRPr="008E35CF">
              <w:rPr>
                <w:rFonts w:asciiTheme="minorHAnsi" w:hAnsiTheme="minorHAnsi"/>
                <w:sz w:val="18"/>
                <w:szCs w:val="18"/>
              </w:rPr>
              <w:t xml:space="preserve"> and coloured pencils, canteen sales and stock lists,  computers, Online maths division  problems from the IXL Website:  </w:t>
            </w:r>
            <w:hyperlink r:id="rId6" w:history="1">
              <w:r w:rsidRPr="008E35CF">
                <w:rPr>
                  <w:rStyle w:val="Hyperlink"/>
                  <w:rFonts w:asciiTheme="minorHAnsi" w:hAnsiTheme="minorHAnsi"/>
                  <w:sz w:val="18"/>
                  <w:szCs w:val="18"/>
                </w:rPr>
                <w:t>http://au.ixl.com/math/year-5</w:t>
              </w:r>
            </w:hyperlink>
            <w:r w:rsidRPr="008E35CF">
              <w:rPr>
                <w:rFonts w:asciiTheme="minorHAnsi" w:hAnsiTheme="minorHAnsi"/>
                <w:sz w:val="18"/>
                <w:szCs w:val="18"/>
              </w:rPr>
              <w:t xml:space="preserve">,  </w:t>
            </w:r>
            <w:r w:rsidRPr="008E35CF">
              <w:rPr>
                <w:rFonts w:asciiTheme="minorHAnsi" w:hAnsiTheme="minorHAnsi"/>
                <w:sz w:val="18"/>
                <w:szCs w:val="18"/>
              </w:rPr>
              <w:br/>
              <w:t>How to start a wiki guide- http://www.wikihow.com/Start-a-Wiki</w:t>
            </w:r>
          </w:p>
          <w:p w14:paraId="1E8609F4" w14:textId="77777777" w:rsidR="00283373" w:rsidRPr="008E35CF" w:rsidRDefault="00283373" w:rsidP="007711D9">
            <w:pPr>
              <w:rPr>
                <w:rFonts w:asciiTheme="minorHAnsi" w:hAnsiTheme="minorHAnsi"/>
                <w:sz w:val="18"/>
                <w:szCs w:val="18"/>
              </w:rPr>
            </w:pPr>
          </w:p>
          <w:p w14:paraId="1738890B" w14:textId="77777777" w:rsidR="00283373" w:rsidRPr="008E35CF" w:rsidRDefault="00283373" w:rsidP="007711D9">
            <w:pPr>
              <w:rPr>
                <w:rFonts w:asciiTheme="minorHAnsi" w:hAnsiTheme="minorHAnsi"/>
                <w:sz w:val="18"/>
                <w:szCs w:val="18"/>
              </w:rPr>
            </w:pPr>
          </w:p>
        </w:tc>
      </w:tr>
    </w:tbl>
    <w:p w14:paraId="438EF18A" w14:textId="77777777" w:rsidR="00283373" w:rsidRDefault="00283373" w:rsidP="00283373">
      <w:pPr>
        <w:spacing w:after="200" w:line="276" w:lineRule="auto"/>
        <w:rPr>
          <w:rFonts w:asciiTheme="minorHAnsi" w:hAnsiTheme="minorHAnsi"/>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283373" w:rsidRPr="002358CC" w14:paraId="6962AADF" w14:textId="77777777" w:rsidTr="007711D9">
        <w:trPr>
          <w:trHeight w:hRule="exact" w:val="633"/>
        </w:trPr>
        <w:tc>
          <w:tcPr>
            <w:tcW w:w="3936" w:type="dxa"/>
            <w:tcBorders>
              <w:right w:val="single" w:sz="4" w:space="0" w:color="auto"/>
            </w:tcBorders>
            <w:shd w:val="clear" w:color="auto" w:fill="C2D69B" w:themeFill="accent3" w:themeFillTint="99"/>
          </w:tcPr>
          <w:p w14:paraId="5DD508FB" w14:textId="77777777" w:rsidR="00283373" w:rsidRPr="002358CC" w:rsidRDefault="00283373" w:rsidP="007711D9">
            <w:pPr>
              <w:pStyle w:val="Heading2"/>
              <w:rPr>
                <w:rFonts w:asciiTheme="minorHAnsi" w:hAnsiTheme="minorHAnsi"/>
                <w:szCs w:val="24"/>
              </w:rPr>
            </w:pPr>
            <w:r w:rsidRPr="002358CC">
              <w:rPr>
                <w:rFonts w:asciiTheme="minorHAnsi" w:hAnsiTheme="minorHAnsi"/>
                <w:szCs w:val="24"/>
              </w:rPr>
              <w:lastRenderedPageBreak/>
              <w:t>WHOLE CLASS INSTRUCTION MODELLED ACTIVITIES</w:t>
            </w:r>
          </w:p>
        </w:tc>
        <w:tc>
          <w:tcPr>
            <w:tcW w:w="11765" w:type="dxa"/>
            <w:gridSpan w:val="2"/>
            <w:shd w:val="clear" w:color="auto" w:fill="C2D69B" w:themeFill="accent3" w:themeFillTint="99"/>
          </w:tcPr>
          <w:p w14:paraId="50C67AD2" w14:textId="77777777" w:rsidR="00283373" w:rsidRPr="002358CC" w:rsidRDefault="00283373" w:rsidP="007711D9">
            <w:pPr>
              <w:pStyle w:val="Heading2"/>
              <w:jc w:val="center"/>
              <w:rPr>
                <w:rFonts w:asciiTheme="minorHAnsi" w:hAnsiTheme="minorHAnsi"/>
                <w:szCs w:val="24"/>
              </w:rPr>
            </w:pPr>
            <w:r w:rsidRPr="002358CC">
              <w:rPr>
                <w:rFonts w:asciiTheme="minorHAnsi" w:hAnsiTheme="minorHAnsi"/>
                <w:szCs w:val="24"/>
              </w:rPr>
              <w:t>GUIDED &amp; INDEPENDENT ACTIVITIES</w:t>
            </w:r>
          </w:p>
        </w:tc>
      </w:tr>
      <w:tr w:rsidR="00283373" w:rsidRPr="002358CC" w14:paraId="43EDC76E" w14:textId="77777777" w:rsidTr="007711D9">
        <w:trPr>
          <w:trHeight w:val="837"/>
        </w:trPr>
        <w:tc>
          <w:tcPr>
            <w:tcW w:w="3936" w:type="dxa"/>
            <w:vMerge w:val="restart"/>
            <w:tcBorders>
              <w:right w:val="single" w:sz="4" w:space="0" w:color="auto"/>
            </w:tcBorders>
          </w:tcPr>
          <w:p w14:paraId="09420C06" w14:textId="77777777" w:rsidR="00283373" w:rsidRPr="00D263BC" w:rsidRDefault="00283373" w:rsidP="007711D9">
            <w:pPr>
              <w:pStyle w:val="Heading2"/>
              <w:rPr>
                <w:rFonts w:asciiTheme="minorHAnsi" w:hAnsiTheme="minorHAnsi"/>
                <w:b w:val="0"/>
                <w:sz w:val="18"/>
                <w:szCs w:val="18"/>
              </w:rPr>
            </w:pPr>
            <w:r w:rsidRPr="00D263BC">
              <w:rPr>
                <w:rFonts w:asciiTheme="minorHAnsi" w:hAnsiTheme="minorHAnsi"/>
                <w:sz w:val="18"/>
                <w:szCs w:val="18"/>
              </w:rPr>
              <w:t>Explicitly teach</w:t>
            </w:r>
          </w:p>
          <w:p w14:paraId="45D401F2" w14:textId="77777777" w:rsidR="00283373" w:rsidRPr="00D263BC" w:rsidRDefault="00283373" w:rsidP="00283373">
            <w:pPr>
              <w:pStyle w:val="Heading2"/>
              <w:numPr>
                <w:ilvl w:val="0"/>
                <w:numId w:val="2"/>
              </w:numPr>
              <w:rPr>
                <w:rFonts w:asciiTheme="minorHAnsi" w:hAnsiTheme="minorHAnsi"/>
                <w:b w:val="0"/>
                <w:sz w:val="18"/>
                <w:szCs w:val="18"/>
              </w:rPr>
            </w:pPr>
            <w:r w:rsidRPr="00D263BC">
              <w:rPr>
                <w:rFonts w:asciiTheme="minorHAnsi" w:hAnsiTheme="minorHAnsi"/>
                <w:sz w:val="18"/>
                <w:szCs w:val="18"/>
              </w:rPr>
              <w:t xml:space="preserve"> </w:t>
            </w:r>
            <w:r w:rsidR="007711D9">
              <w:rPr>
                <w:rFonts w:asciiTheme="minorHAnsi" w:hAnsiTheme="minorHAnsi"/>
                <w:b w:val="0"/>
                <w:sz w:val="18"/>
                <w:szCs w:val="18"/>
              </w:rPr>
              <w:t>H</w:t>
            </w:r>
            <w:r w:rsidRPr="00D263BC">
              <w:rPr>
                <w:rFonts w:asciiTheme="minorHAnsi" w:hAnsiTheme="minorHAnsi"/>
                <w:b w:val="0"/>
                <w:sz w:val="18"/>
                <w:szCs w:val="18"/>
              </w:rPr>
              <w:t>ow to use mental and written strategies to divide a number with three or more digits by a one-digit divisor where there is no remainder. Including dividing the hundreds, then the tens then the ones</w:t>
            </w:r>
            <w:proofErr w:type="gramStart"/>
            <w:r w:rsidRPr="00D263BC">
              <w:rPr>
                <w:rFonts w:asciiTheme="minorHAnsi" w:hAnsiTheme="minorHAnsi"/>
                <w:b w:val="0"/>
                <w:sz w:val="18"/>
                <w:szCs w:val="18"/>
              </w:rPr>
              <w:t>;</w:t>
            </w:r>
            <w:proofErr w:type="gramEnd"/>
            <w:r w:rsidRPr="00D263BC">
              <w:rPr>
                <w:rFonts w:asciiTheme="minorHAnsi" w:hAnsiTheme="minorHAnsi"/>
                <w:b w:val="0"/>
                <w:sz w:val="18"/>
                <w:szCs w:val="18"/>
              </w:rPr>
              <w:t xml:space="preserve"> and to use the formal algorithm (see page 199 maths syllabus).</w:t>
            </w:r>
          </w:p>
          <w:p w14:paraId="715B6A7E" w14:textId="77777777" w:rsidR="00283373" w:rsidRPr="00D263BC" w:rsidRDefault="00283373" w:rsidP="00283373">
            <w:pPr>
              <w:pStyle w:val="Heading2"/>
              <w:numPr>
                <w:ilvl w:val="0"/>
                <w:numId w:val="2"/>
              </w:numPr>
              <w:rPr>
                <w:rFonts w:asciiTheme="minorHAnsi" w:hAnsiTheme="minorHAnsi"/>
                <w:b w:val="0"/>
                <w:sz w:val="18"/>
                <w:szCs w:val="18"/>
              </w:rPr>
            </w:pPr>
            <w:proofErr w:type="gramStart"/>
            <w:r w:rsidRPr="00D263BC">
              <w:rPr>
                <w:rFonts w:asciiTheme="minorHAnsi" w:hAnsiTheme="minorHAnsi"/>
                <w:b w:val="0"/>
                <w:sz w:val="18"/>
                <w:szCs w:val="18"/>
              </w:rPr>
              <w:t>Problem solving, when to use division to solve a word problem, and the mental process behind division.</w:t>
            </w:r>
            <w:proofErr w:type="gramEnd"/>
          </w:p>
          <w:p w14:paraId="5B114BD9" w14:textId="77777777" w:rsidR="00283373" w:rsidRPr="00D263BC" w:rsidRDefault="00283373" w:rsidP="00283373">
            <w:pPr>
              <w:pStyle w:val="ListParagraph"/>
              <w:numPr>
                <w:ilvl w:val="1"/>
                <w:numId w:val="2"/>
              </w:numPr>
              <w:rPr>
                <w:rFonts w:asciiTheme="minorHAnsi" w:hAnsiTheme="minorHAnsi"/>
                <w:sz w:val="18"/>
                <w:szCs w:val="18"/>
                <w:lang w:eastAsia="en-AU"/>
              </w:rPr>
            </w:pPr>
            <w:r w:rsidRPr="00D263BC">
              <w:rPr>
                <w:rFonts w:asciiTheme="minorHAnsi" w:hAnsiTheme="minorHAnsi"/>
                <w:sz w:val="18"/>
                <w:szCs w:val="18"/>
                <w:lang w:eastAsia="en-AU"/>
              </w:rPr>
              <w:t>Record remainders as fractions and decimals</w:t>
            </w:r>
          </w:p>
          <w:p w14:paraId="4197A936" w14:textId="77777777" w:rsidR="00283373" w:rsidRPr="00D263BC" w:rsidRDefault="00283373" w:rsidP="007711D9">
            <w:pPr>
              <w:rPr>
                <w:sz w:val="18"/>
                <w:szCs w:val="18"/>
                <w:lang w:eastAsia="en-AU"/>
              </w:rPr>
            </w:pPr>
          </w:p>
          <w:p w14:paraId="72434D3D" w14:textId="77777777" w:rsidR="00283373" w:rsidRPr="00D263BC" w:rsidRDefault="00283373" w:rsidP="007711D9">
            <w:pPr>
              <w:rPr>
                <w:sz w:val="18"/>
                <w:szCs w:val="18"/>
                <w:lang w:eastAsia="en-AU"/>
              </w:rPr>
            </w:pPr>
          </w:p>
          <w:p w14:paraId="1AF70816" w14:textId="77777777" w:rsidR="00283373" w:rsidRPr="00D263BC" w:rsidRDefault="00283373" w:rsidP="00283373">
            <w:pPr>
              <w:pStyle w:val="ListParagraph"/>
              <w:numPr>
                <w:ilvl w:val="0"/>
                <w:numId w:val="2"/>
              </w:numPr>
              <w:rPr>
                <w:rFonts w:asciiTheme="minorHAnsi" w:hAnsiTheme="minorHAnsi"/>
                <w:b/>
                <w:sz w:val="18"/>
                <w:szCs w:val="18"/>
              </w:rPr>
            </w:pPr>
            <w:r w:rsidRPr="00D263BC">
              <w:rPr>
                <w:rFonts w:asciiTheme="minorHAnsi" w:hAnsiTheme="minorHAnsi"/>
                <w:b/>
                <w:sz w:val="18"/>
                <w:szCs w:val="18"/>
              </w:rPr>
              <w:t xml:space="preserve">Define and reinforce metalanguage </w:t>
            </w:r>
            <w:r w:rsidRPr="00D263BC">
              <w:rPr>
                <w:rFonts w:asciiTheme="minorHAnsi" w:hAnsiTheme="minorHAnsi"/>
                <w:sz w:val="18"/>
                <w:szCs w:val="18"/>
              </w:rPr>
              <w:t>hundreds, tens, ones, divide, division</w:t>
            </w:r>
            <w:r w:rsidRPr="00D263BC">
              <w:rPr>
                <w:rFonts w:asciiTheme="minorHAnsi" w:hAnsiTheme="minorHAnsi"/>
                <w:b/>
                <w:sz w:val="18"/>
                <w:szCs w:val="18"/>
              </w:rPr>
              <w:t xml:space="preserve">, </w:t>
            </w:r>
            <w:r w:rsidRPr="00D263BC">
              <w:rPr>
                <w:rFonts w:asciiTheme="minorHAnsi" w:hAnsiTheme="minorHAnsi"/>
                <w:sz w:val="18"/>
                <w:szCs w:val="18"/>
              </w:rPr>
              <w:t xml:space="preserve">divisor </w:t>
            </w:r>
          </w:p>
          <w:p w14:paraId="11FDEF43" w14:textId="77777777" w:rsidR="00283373" w:rsidRPr="00D263BC" w:rsidRDefault="00283373" w:rsidP="007711D9">
            <w:pPr>
              <w:rPr>
                <w:rFonts w:asciiTheme="minorHAnsi" w:hAnsiTheme="minorHAnsi"/>
                <w:sz w:val="18"/>
                <w:szCs w:val="18"/>
              </w:rPr>
            </w:pPr>
          </w:p>
          <w:p w14:paraId="55D0AAD1" w14:textId="77777777" w:rsidR="00283373" w:rsidRPr="00D263BC" w:rsidRDefault="00283373" w:rsidP="00283373">
            <w:pPr>
              <w:pStyle w:val="ListParagraph"/>
              <w:numPr>
                <w:ilvl w:val="0"/>
                <w:numId w:val="2"/>
              </w:numPr>
              <w:rPr>
                <w:rFonts w:asciiTheme="minorHAnsi" w:hAnsiTheme="minorHAnsi"/>
                <w:b/>
                <w:sz w:val="18"/>
                <w:szCs w:val="18"/>
              </w:rPr>
            </w:pPr>
            <w:r w:rsidRPr="00D263BC">
              <w:rPr>
                <w:rFonts w:asciiTheme="minorHAnsi" w:hAnsiTheme="minorHAnsi"/>
                <w:b/>
                <w:sz w:val="18"/>
                <w:szCs w:val="18"/>
              </w:rPr>
              <w:t xml:space="preserve">IWB </w:t>
            </w:r>
            <w:r w:rsidRPr="00D263BC">
              <w:rPr>
                <w:rFonts w:asciiTheme="minorHAnsi" w:hAnsiTheme="minorHAnsi"/>
                <w:sz w:val="18"/>
                <w:szCs w:val="18"/>
              </w:rPr>
              <w:t>demonstrate the</w:t>
            </w:r>
            <w:r w:rsidRPr="00D263BC">
              <w:rPr>
                <w:rFonts w:asciiTheme="minorHAnsi" w:hAnsiTheme="minorHAnsi"/>
                <w:b/>
                <w:sz w:val="18"/>
                <w:szCs w:val="18"/>
              </w:rPr>
              <w:t xml:space="preserve"> </w:t>
            </w:r>
            <w:r w:rsidRPr="00D263BC">
              <w:rPr>
                <w:rFonts w:asciiTheme="minorHAnsi" w:hAnsiTheme="minorHAnsi"/>
                <w:sz w:val="18"/>
                <w:szCs w:val="18"/>
              </w:rPr>
              <w:t xml:space="preserve">process of completing division with larger numbers. Students to take turns </w:t>
            </w:r>
          </w:p>
          <w:p w14:paraId="4135E6B9" w14:textId="77777777" w:rsidR="00283373" w:rsidRPr="00D263BC" w:rsidRDefault="00283373" w:rsidP="007711D9">
            <w:pPr>
              <w:pStyle w:val="ListParagraph"/>
              <w:ind w:left="360"/>
              <w:rPr>
                <w:rFonts w:asciiTheme="minorHAnsi" w:hAnsiTheme="minorHAnsi"/>
                <w:b/>
                <w:sz w:val="18"/>
                <w:szCs w:val="18"/>
              </w:rPr>
            </w:pPr>
          </w:p>
          <w:p w14:paraId="4BE11608" w14:textId="77777777" w:rsidR="00283373" w:rsidRPr="00D263BC" w:rsidRDefault="00283373" w:rsidP="00283373">
            <w:pPr>
              <w:pStyle w:val="ListParagraph"/>
              <w:numPr>
                <w:ilvl w:val="0"/>
                <w:numId w:val="2"/>
              </w:numPr>
              <w:rPr>
                <w:rFonts w:asciiTheme="minorHAnsi" w:hAnsiTheme="minorHAnsi"/>
                <w:b/>
                <w:sz w:val="18"/>
                <w:szCs w:val="18"/>
              </w:rPr>
            </w:pPr>
            <w:r w:rsidRPr="00D263BC">
              <w:rPr>
                <w:rFonts w:asciiTheme="minorHAnsi" w:hAnsiTheme="minorHAnsi"/>
                <w:b/>
                <w:sz w:val="18"/>
                <w:szCs w:val="18"/>
              </w:rPr>
              <w:t>Update class wiki</w:t>
            </w:r>
          </w:p>
          <w:p w14:paraId="15170E0C" w14:textId="77777777" w:rsidR="00283373" w:rsidRPr="002358CC" w:rsidRDefault="00283373" w:rsidP="007711D9">
            <w:pPr>
              <w:rPr>
                <w:rFonts w:asciiTheme="minorHAnsi" w:hAnsiTheme="minorHAnsi"/>
                <w:sz w:val="24"/>
                <w:szCs w:val="24"/>
              </w:rPr>
            </w:pPr>
            <w:r w:rsidRPr="002358CC">
              <w:rPr>
                <w:rFonts w:asciiTheme="minorHAnsi" w:hAnsiTheme="minorHAnsi"/>
                <w:sz w:val="24"/>
                <w:szCs w:val="24"/>
              </w:rPr>
              <w:t>Students reflect on what they have learned about division each lesson</w:t>
            </w:r>
            <w:proofErr w:type="gramStart"/>
            <w:r w:rsidRPr="002358CC">
              <w:rPr>
                <w:rFonts w:asciiTheme="minorHAnsi" w:hAnsiTheme="minorHAnsi"/>
                <w:sz w:val="24"/>
                <w:szCs w:val="24"/>
              </w:rPr>
              <w:t>,  and</w:t>
            </w:r>
            <w:proofErr w:type="gramEnd"/>
            <w:r w:rsidRPr="002358CC">
              <w:rPr>
                <w:rFonts w:asciiTheme="minorHAnsi" w:hAnsiTheme="minorHAnsi"/>
                <w:sz w:val="24"/>
                <w:szCs w:val="24"/>
              </w:rPr>
              <w:t xml:space="preserve"> update the class wiki with any new information </w:t>
            </w:r>
          </w:p>
          <w:p w14:paraId="30828D5F" w14:textId="77777777" w:rsidR="00283373" w:rsidRPr="002358CC" w:rsidRDefault="00283373" w:rsidP="007711D9">
            <w:pPr>
              <w:rPr>
                <w:rFonts w:asciiTheme="minorHAnsi" w:hAnsiTheme="minorHAnsi"/>
                <w:sz w:val="24"/>
                <w:szCs w:val="24"/>
              </w:rPr>
            </w:pPr>
          </w:p>
          <w:p w14:paraId="1B763308" w14:textId="77777777" w:rsidR="00283373" w:rsidRPr="00276D88" w:rsidRDefault="00283373" w:rsidP="00283373">
            <w:pPr>
              <w:pStyle w:val="ListParagraph"/>
              <w:numPr>
                <w:ilvl w:val="0"/>
                <w:numId w:val="6"/>
              </w:numPr>
              <w:rPr>
                <w:rFonts w:asciiTheme="minorHAnsi" w:hAnsiTheme="minorHAnsi"/>
                <w:b/>
                <w:sz w:val="18"/>
                <w:szCs w:val="18"/>
              </w:rPr>
            </w:pPr>
            <w:r w:rsidRPr="00276D88">
              <w:rPr>
                <w:rFonts w:asciiTheme="minorHAnsi" w:hAnsiTheme="minorHAnsi"/>
                <w:b/>
                <w:sz w:val="18"/>
                <w:szCs w:val="18"/>
              </w:rPr>
              <w:t xml:space="preserve">Class quiz </w:t>
            </w:r>
            <w:r w:rsidRPr="00276D88">
              <w:rPr>
                <w:rFonts w:asciiTheme="minorHAnsi" w:hAnsiTheme="minorHAnsi"/>
                <w:sz w:val="18"/>
                <w:szCs w:val="18"/>
              </w:rPr>
              <w:t xml:space="preserve">in groups students answer division questions, </w:t>
            </w:r>
          </w:p>
          <w:p w14:paraId="20907241" w14:textId="77777777" w:rsidR="00283373" w:rsidRPr="00276D88" w:rsidRDefault="00283373" w:rsidP="007711D9">
            <w:pPr>
              <w:rPr>
                <w:rFonts w:asciiTheme="minorHAnsi" w:hAnsiTheme="minorHAnsi"/>
                <w:sz w:val="18"/>
                <w:szCs w:val="18"/>
              </w:rPr>
            </w:pPr>
          </w:p>
          <w:p w14:paraId="607BF1DE" w14:textId="77777777" w:rsidR="00283373" w:rsidRPr="00276D88" w:rsidRDefault="00283373" w:rsidP="007711D9">
            <w:pPr>
              <w:rPr>
                <w:rFonts w:asciiTheme="minorHAnsi" w:hAnsiTheme="minorHAnsi"/>
                <w:b/>
                <w:sz w:val="18"/>
                <w:szCs w:val="18"/>
              </w:rPr>
            </w:pPr>
          </w:p>
          <w:p w14:paraId="0DFAABB7" w14:textId="77777777" w:rsidR="00283373" w:rsidRPr="00276D88" w:rsidRDefault="00283373" w:rsidP="00283373">
            <w:pPr>
              <w:pStyle w:val="ListParagraph"/>
              <w:numPr>
                <w:ilvl w:val="0"/>
                <w:numId w:val="5"/>
              </w:numPr>
              <w:rPr>
                <w:rFonts w:asciiTheme="minorHAnsi" w:hAnsiTheme="minorHAnsi"/>
                <w:b/>
                <w:sz w:val="18"/>
                <w:szCs w:val="18"/>
              </w:rPr>
            </w:pPr>
            <w:r w:rsidRPr="00276D88">
              <w:rPr>
                <w:rFonts w:asciiTheme="minorHAnsi" w:hAnsiTheme="minorHAnsi"/>
                <w:b/>
                <w:sz w:val="18"/>
                <w:szCs w:val="18"/>
              </w:rPr>
              <w:t xml:space="preserve">Class Challenge </w:t>
            </w:r>
            <w:r w:rsidRPr="00276D88">
              <w:rPr>
                <w:rFonts w:asciiTheme="minorHAnsi" w:hAnsiTheme="minorHAnsi"/>
                <w:sz w:val="18"/>
                <w:szCs w:val="18"/>
              </w:rPr>
              <w:t>students create a</w:t>
            </w:r>
            <w:r w:rsidRPr="00276D88">
              <w:rPr>
                <w:rFonts w:asciiTheme="minorHAnsi" w:hAnsiTheme="minorHAnsi"/>
                <w:b/>
                <w:sz w:val="18"/>
                <w:szCs w:val="18"/>
              </w:rPr>
              <w:t xml:space="preserve"> </w:t>
            </w:r>
            <w:r w:rsidRPr="00276D88">
              <w:rPr>
                <w:rFonts w:asciiTheme="minorHAnsi" w:hAnsiTheme="minorHAnsi"/>
                <w:sz w:val="18"/>
                <w:szCs w:val="18"/>
              </w:rPr>
              <w:t xml:space="preserve">division board game. Students need to include a range of problems in varying levels of difficulty, and to consider the group who would use the game. </w:t>
            </w:r>
          </w:p>
          <w:p w14:paraId="649A4BB1" w14:textId="77777777" w:rsidR="00283373" w:rsidRPr="002358CC" w:rsidRDefault="00283373" w:rsidP="007711D9">
            <w:pPr>
              <w:pStyle w:val="ListParagraph"/>
              <w:ind w:left="360"/>
              <w:rPr>
                <w:b/>
                <w:sz w:val="24"/>
                <w:szCs w:val="24"/>
                <w:lang w:eastAsia="en-AU"/>
              </w:rPr>
            </w:pPr>
          </w:p>
        </w:tc>
        <w:tc>
          <w:tcPr>
            <w:tcW w:w="2126" w:type="dxa"/>
            <w:tcBorders>
              <w:right w:val="single" w:sz="4" w:space="0" w:color="auto"/>
            </w:tcBorders>
            <w:shd w:val="clear" w:color="auto" w:fill="FFFFCC"/>
          </w:tcPr>
          <w:p w14:paraId="0E56B8B2" w14:textId="77777777" w:rsidR="00283373" w:rsidRPr="007E6404" w:rsidRDefault="00283373" w:rsidP="007711D9">
            <w:pPr>
              <w:pStyle w:val="Heading2"/>
              <w:jc w:val="center"/>
              <w:rPr>
                <w:rFonts w:asciiTheme="minorHAnsi" w:hAnsiTheme="minorHAnsi"/>
                <w:sz w:val="18"/>
                <w:szCs w:val="18"/>
              </w:rPr>
            </w:pPr>
            <w:r w:rsidRPr="007E6404">
              <w:rPr>
                <w:rFonts w:asciiTheme="minorHAnsi" w:hAnsiTheme="minorHAnsi"/>
                <w:sz w:val="18"/>
                <w:szCs w:val="18"/>
              </w:rPr>
              <w:t>LEARNING SEQUENCE 2</w:t>
            </w:r>
          </w:p>
          <w:p w14:paraId="2FF82DA7" w14:textId="77777777" w:rsidR="00283373" w:rsidRPr="007E6404" w:rsidRDefault="00283373" w:rsidP="007711D9">
            <w:pPr>
              <w:pStyle w:val="Heading2"/>
              <w:rPr>
                <w:rFonts w:asciiTheme="minorHAnsi" w:hAnsiTheme="minorHAnsi"/>
                <w:b w:val="0"/>
                <w:sz w:val="18"/>
                <w:szCs w:val="18"/>
              </w:rPr>
            </w:pPr>
            <w:r w:rsidRPr="007E6404">
              <w:rPr>
                <w:rFonts w:asciiTheme="minorHAnsi" w:hAnsiTheme="minorHAnsi"/>
                <w:b w:val="0"/>
                <w:sz w:val="18"/>
                <w:szCs w:val="18"/>
              </w:rPr>
              <w:t>Remediation</w:t>
            </w:r>
          </w:p>
          <w:p w14:paraId="5EFC20DB" w14:textId="77777777" w:rsidR="00283373" w:rsidRPr="007E6404" w:rsidRDefault="00283373" w:rsidP="007711D9">
            <w:pPr>
              <w:pStyle w:val="Heading2"/>
              <w:jc w:val="center"/>
              <w:rPr>
                <w:rFonts w:asciiTheme="minorHAnsi" w:hAnsiTheme="minorHAnsi"/>
                <w:b w:val="0"/>
                <w:sz w:val="18"/>
                <w:szCs w:val="18"/>
              </w:rPr>
            </w:pPr>
            <w:r w:rsidRPr="007E6404">
              <w:rPr>
                <w:rFonts w:asciiTheme="minorHAnsi" w:hAnsiTheme="minorHAnsi"/>
                <w:b w:val="0"/>
                <w:sz w:val="18"/>
                <w:szCs w:val="18"/>
              </w:rPr>
              <w:t>Late S2</w:t>
            </w:r>
          </w:p>
        </w:tc>
        <w:tc>
          <w:tcPr>
            <w:tcW w:w="9639" w:type="dxa"/>
          </w:tcPr>
          <w:p w14:paraId="09854C73" w14:textId="77777777" w:rsidR="00283373" w:rsidRPr="00D263BC" w:rsidRDefault="00283373" w:rsidP="007711D9">
            <w:pPr>
              <w:rPr>
                <w:rFonts w:asciiTheme="minorHAnsi" w:hAnsiTheme="minorHAnsi"/>
                <w:sz w:val="18"/>
                <w:szCs w:val="18"/>
              </w:rPr>
            </w:pPr>
            <w:r w:rsidRPr="00D263BC">
              <w:rPr>
                <w:rFonts w:asciiTheme="minorHAnsi" w:hAnsiTheme="minorHAnsi"/>
                <w:sz w:val="18"/>
                <w:szCs w:val="18"/>
              </w:rPr>
              <w:t>Model division and remainders using concrete materials.</w:t>
            </w:r>
          </w:p>
          <w:p w14:paraId="59D297EA" w14:textId="77777777" w:rsidR="00283373" w:rsidRPr="00D263BC" w:rsidRDefault="00283373" w:rsidP="007711D9">
            <w:pPr>
              <w:rPr>
                <w:rFonts w:asciiTheme="minorHAnsi" w:hAnsiTheme="minorHAnsi"/>
                <w:sz w:val="18"/>
                <w:szCs w:val="18"/>
              </w:rPr>
            </w:pPr>
            <w:r w:rsidRPr="00D263BC">
              <w:rPr>
                <w:rFonts w:asciiTheme="minorHAnsi" w:hAnsiTheme="minorHAnsi"/>
                <w:sz w:val="18"/>
                <w:szCs w:val="18"/>
              </w:rPr>
              <w:t xml:space="preserve">Communicating and recording mental strategies used for solving multiplication and division problems. </w:t>
            </w:r>
          </w:p>
          <w:p w14:paraId="7F1AD86D" w14:textId="77777777" w:rsidR="00283373" w:rsidRPr="00D263BC" w:rsidRDefault="00283373" w:rsidP="007711D9">
            <w:pPr>
              <w:rPr>
                <w:rFonts w:asciiTheme="minorHAnsi" w:hAnsiTheme="minorHAnsi"/>
                <w:sz w:val="18"/>
                <w:szCs w:val="18"/>
              </w:rPr>
            </w:pPr>
            <w:r w:rsidRPr="00D263BC">
              <w:rPr>
                <w:rFonts w:asciiTheme="minorHAnsi" w:hAnsiTheme="minorHAnsi"/>
                <w:sz w:val="18"/>
                <w:szCs w:val="18"/>
              </w:rPr>
              <w:t>Using a calculator to check answers, and round answers to the nearest decimal point.</w:t>
            </w:r>
          </w:p>
        </w:tc>
      </w:tr>
      <w:tr w:rsidR="00283373" w:rsidRPr="002358CC" w14:paraId="0F3073CB" w14:textId="77777777" w:rsidTr="007711D9">
        <w:trPr>
          <w:trHeight w:val="2393"/>
        </w:trPr>
        <w:tc>
          <w:tcPr>
            <w:tcW w:w="3936" w:type="dxa"/>
            <w:vMerge/>
            <w:tcBorders>
              <w:right w:val="single" w:sz="4" w:space="0" w:color="auto"/>
            </w:tcBorders>
          </w:tcPr>
          <w:p w14:paraId="1408AE4A" w14:textId="77777777" w:rsidR="00283373" w:rsidRPr="002358CC" w:rsidRDefault="00283373" w:rsidP="007711D9">
            <w:pPr>
              <w:pStyle w:val="Heading2"/>
              <w:rPr>
                <w:rFonts w:asciiTheme="minorHAnsi" w:hAnsiTheme="minorHAnsi"/>
                <w:szCs w:val="24"/>
              </w:rPr>
            </w:pPr>
          </w:p>
        </w:tc>
        <w:tc>
          <w:tcPr>
            <w:tcW w:w="2126" w:type="dxa"/>
            <w:tcBorders>
              <w:right w:val="single" w:sz="4" w:space="0" w:color="auto"/>
            </w:tcBorders>
            <w:shd w:val="clear" w:color="auto" w:fill="FFFFCC"/>
          </w:tcPr>
          <w:p w14:paraId="2C1312DE" w14:textId="77777777" w:rsidR="00283373" w:rsidRPr="007E6404" w:rsidRDefault="00283373" w:rsidP="007711D9">
            <w:pPr>
              <w:pStyle w:val="Heading2"/>
              <w:jc w:val="center"/>
              <w:rPr>
                <w:rFonts w:asciiTheme="minorHAnsi" w:hAnsiTheme="minorHAnsi"/>
                <w:sz w:val="18"/>
                <w:szCs w:val="18"/>
              </w:rPr>
            </w:pPr>
            <w:r w:rsidRPr="007E6404">
              <w:rPr>
                <w:rFonts w:asciiTheme="minorHAnsi" w:hAnsiTheme="minorHAnsi"/>
                <w:sz w:val="18"/>
                <w:szCs w:val="18"/>
              </w:rPr>
              <w:t>LEARNING SEQUENCE</w:t>
            </w:r>
          </w:p>
          <w:p w14:paraId="72C79B26" w14:textId="77777777" w:rsidR="00283373" w:rsidRPr="007E6404" w:rsidRDefault="00283373" w:rsidP="007711D9">
            <w:pPr>
              <w:pStyle w:val="Heading2"/>
              <w:jc w:val="center"/>
              <w:rPr>
                <w:rFonts w:asciiTheme="minorHAnsi" w:hAnsiTheme="minorHAnsi"/>
                <w:sz w:val="18"/>
                <w:szCs w:val="18"/>
              </w:rPr>
            </w:pPr>
          </w:p>
          <w:p w14:paraId="6E97EC19" w14:textId="77777777" w:rsidR="00283373" w:rsidRPr="007E6404" w:rsidRDefault="00283373" w:rsidP="007711D9">
            <w:pPr>
              <w:pStyle w:val="Heading2"/>
              <w:jc w:val="center"/>
              <w:rPr>
                <w:rFonts w:asciiTheme="minorHAnsi" w:hAnsiTheme="minorHAnsi"/>
                <w:sz w:val="18"/>
                <w:szCs w:val="18"/>
              </w:rPr>
            </w:pPr>
            <w:r w:rsidRPr="007E6404">
              <w:rPr>
                <w:rFonts w:asciiTheme="minorHAnsi" w:hAnsiTheme="minorHAnsi"/>
                <w:sz w:val="18"/>
                <w:szCs w:val="18"/>
              </w:rPr>
              <w:t>Early S3</w:t>
            </w:r>
          </w:p>
        </w:tc>
        <w:tc>
          <w:tcPr>
            <w:tcW w:w="9639" w:type="dxa"/>
          </w:tcPr>
          <w:p w14:paraId="55497F7B" w14:textId="77777777" w:rsidR="00283373" w:rsidRPr="00D263BC" w:rsidRDefault="00283373" w:rsidP="007711D9">
            <w:pPr>
              <w:rPr>
                <w:rFonts w:asciiTheme="minorHAnsi" w:hAnsiTheme="minorHAnsi"/>
                <w:b/>
                <w:sz w:val="18"/>
                <w:szCs w:val="18"/>
              </w:rPr>
            </w:pPr>
            <w:r w:rsidRPr="00D263BC">
              <w:rPr>
                <w:rFonts w:asciiTheme="minorHAnsi" w:hAnsiTheme="minorHAnsi"/>
                <w:b/>
                <w:sz w:val="18"/>
                <w:szCs w:val="18"/>
              </w:rPr>
              <w:t xml:space="preserve">Whole class instruction and modelled activities </w:t>
            </w:r>
          </w:p>
          <w:p w14:paraId="7FAC6A05" w14:textId="77777777" w:rsidR="00283373" w:rsidRPr="00D263BC" w:rsidRDefault="00283373" w:rsidP="007711D9">
            <w:pPr>
              <w:rPr>
                <w:rFonts w:asciiTheme="minorHAnsi" w:hAnsiTheme="minorHAnsi"/>
                <w:b/>
                <w:sz w:val="18"/>
                <w:szCs w:val="18"/>
                <w:u w:val="single"/>
              </w:rPr>
            </w:pPr>
            <w:r w:rsidRPr="00D263BC">
              <w:rPr>
                <w:rFonts w:asciiTheme="minorHAnsi" w:hAnsiTheme="minorHAnsi"/>
                <w:b/>
                <w:sz w:val="18"/>
                <w:szCs w:val="18"/>
                <w:u w:val="single"/>
              </w:rPr>
              <w:t>Division – of numbers with three or more digits and a single one digit divisor</w:t>
            </w:r>
          </w:p>
          <w:p w14:paraId="146C47F1" w14:textId="77777777" w:rsidR="00283373" w:rsidRPr="00D263BC" w:rsidRDefault="00283373" w:rsidP="007711D9">
            <w:pPr>
              <w:rPr>
                <w:rFonts w:asciiTheme="minorHAnsi" w:hAnsiTheme="minorHAnsi"/>
                <w:sz w:val="18"/>
                <w:szCs w:val="18"/>
              </w:rPr>
            </w:pPr>
          </w:p>
          <w:p w14:paraId="1910A16D" w14:textId="77777777" w:rsidR="00283373" w:rsidRPr="00D263BC" w:rsidRDefault="00283373" w:rsidP="00283373">
            <w:pPr>
              <w:pStyle w:val="ListParagraph"/>
              <w:numPr>
                <w:ilvl w:val="0"/>
                <w:numId w:val="5"/>
              </w:numPr>
              <w:rPr>
                <w:rFonts w:asciiTheme="minorHAnsi" w:hAnsiTheme="minorHAnsi"/>
                <w:b/>
                <w:sz w:val="18"/>
                <w:szCs w:val="18"/>
              </w:rPr>
            </w:pPr>
            <w:r w:rsidRPr="00D263BC">
              <w:rPr>
                <w:rFonts w:asciiTheme="minorHAnsi" w:hAnsiTheme="minorHAnsi"/>
                <w:b/>
                <w:sz w:val="18"/>
                <w:szCs w:val="18"/>
              </w:rPr>
              <w:t xml:space="preserve">Worksheet: </w:t>
            </w:r>
            <w:r w:rsidRPr="00D263BC">
              <w:rPr>
                <w:rFonts w:asciiTheme="minorHAnsi" w:hAnsiTheme="minorHAnsi"/>
                <w:sz w:val="18"/>
                <w:szCs w:val="18"/>
              </w:rPr>
              <w:t xml:space="preserve">students complete a worksheet with problems involving division of numbers with three or more digits and a </w:t>
            </w:r>
            <w:proofErr w:type="gramStart"/>
            <w:r w:rsidRPr="00D263BC">
              <w:rPr>
                <w:rFonts w:asciiTheme="minorHAnsi" w:hAnsiTheme="minorHAnsi"/>
                <w:sz w:val="18"/>
                <w:szCs w:val="18"/>
              </w:rPr>
              <w:t>one digit</w:t>
            </w:r>
            <w:proofErr w:type="gramEnd"/>
            <w:r w:rsidRPr="00D263BC">
              <w:rPr>
                <w:rFonts w:asciiTheme="minorHAnsi" w:hAnsiTheme="minorHAnsi"/>
                <w:sz w:val="18"/>
                <w:szCs w:val="18"/>
              </w:rPr>
              <w:t xml:space="preserve"> divisor. </w:t>
            </w:r>
            <w:r w:rsidRPr="00D263BC">
              <w:rPr>
                <w:rFonts w:asciiTheme="minorHAnsi" w:hAnsiTheme="minorHAnsi"/>
                <w:b/>
                <w:sz w:val="18"/>
                <w:szCs w:val="18"/>
              </w:rPr>
              <w:t xml:space="preserve"> </w:t>
            </w:r>
            <w:r w:rsidRPr="00D263BC">
              <w:rPr>
                <w:rFonts w:asciiTheme="minorHAnsi" w:hAnsiTheme="minorHAnsi"/>
                <w:sz w:val="18"/>
                <w:szCs w:val="18"/>
              </w:rPr>
              <w:t>Alternatively the teacher can set up the questions on the IWB for students to record in their maths books.</w:t>
            </w:r>
          </w:p>
          <w:p w14:paraId="2E0D80E8" w14:textId="77777777" w:rsidR="00283373" w:rsidRPr="00D263BC" w:rsidRDefault="00283373" w:rsidP="007711D9">
            <w:pPr>
              <w:pStyle w:val="ListParagraph"/>
              <w:ind w:left="360"/>
              <w:rPr>
                <w:rFonts w:asciiTheme="minorHAnsi" w:hAnsiTheme="minorHAnsi"/>
                <w:b/>
                <w:sz w:val="18"/>
                <w:szCs w:val="18"/>
              </w:rPr>
            </w:pPr>
          </w:p>
          <w:p w14:paraId="5717017F" w14:textId="77777777" w:rsidR="00283373" w:rsidRPr="00D263BC" w:rsidRDefault="00283373" w:rsidP="00283373">
            <w:pPr>
              <w:pStyle w:val="ListParagraph"/>
              <w:numPr>
                <w:ilvl w:val="0"/>
                <w:numId w:val="5"/>
              </w:numPr>
              <w:rPr>
                <w:rFonts w:asciiTheme="minorHAnsi" w:hAnsiTheme="minorHAnsi"/>
                <w:b/>
                <w:sz w:val="18"/>
                <w:szCs w:val="18"/>
              </w:rPr>
            </w:pPr>
            <w:r w:rsidRPr="00D263BC">
              <w:rPr>
                <w:rFonts w:asciiTheme="minorHAnsi" w:hAnsiTheme="minorHAnsi"/>
                <w:b/>
                <w:sz w:val="18"/>
                <w:szCs w:val="18"/>
              </w:rPr>
              <w:t xml:space="preserve">Problem solving using technology: </w:t>
            </w:r>
            <w:r w:rsidRPr="00D263BC">
              <w:rPr>
                <w:rFonts w:asciiTheme="minorHAnsi" w:hAnsiTheme="minorHAnsi"/>
                <w:sz w:val="18"/>
                <w:szCs w:val="18"/>
              </w:rPr>
              <w:t>model to students the thinking process behind completing the division problems, and how you can record each step in writing. Give students a problem to solve. Students write down the process they use to solve the division problems. Students then explain in a video with a partner or by themselves, how they solved the division problem.</w:t>
            </w:r>
          </w:p>
          <w:p w14:paraId="28A14E56" w14:textId="77777777" w:rsidR="00283373" w:rsidRPr="00D263BC" w:rsidRDefault="00283373" w:rsidP="007711D9">
            <w:pPr>
              <w:pStyle w:val="ListParagraph"/>
              <w:rPr>
                <w:rFonts w:asciiTheme="minorHAnsi" w:hAnsiTheme="minorHAnsi"/>
                <w:b/>
                <w:sz w:val="18"/>
                <w:szCs w:val="18"/>
              </w:rPr>
            </w:pPr>
          </w:p>
          <w:p w14:paraId="4F4713FB" w14:textId="77777777" w:rsidR="00283373" w:rsidRPr="00D263BC" w:rsidRDefault="00283373" w:rsidP="00283373">
            <w:pPr>
              <w:pStyle w:val="ListParagraph"/>
              <w:numPr>
                <w:ilvl w:val="0"/>
                <w:numId w:val="5"/>
              </w:numPr>
              <w:rPr>
                <w:rFonts w:asciiTheme="minorHAnsi" w:hAnsiTheme="minorHAnsi"/>
                <w:b/>
                <w:sz w:val="18"/>
                <w:szCs w:val="18"/>
              </w:rPr>
            </w:pPr>
            <w:r w:rsidRPr="00D263BC">
              <w:rPr>
                <w:rFonts w:asciiTheme="minorHAnsi" w:hAnsiTheme="minorHAnsi"/>
                <w:b/>
                <w:sz w:val="18"/>
                <w:szCs w:val="18"/>
              </w:rPr>
              <w:t xml:space="preserve">Worksheet: </w:t>
            </w:r>
            <w:r w:rsidRPr="00D263BC">
              <w:rPr>
                <w:rFonts w:asciiTheme="minorHAnsi" w:hAnsiTheme="minorHAnsi"/>
                <w:sz w:val="18"/>
                <w:szCs w:val="18"/>
              </w:rPr>
              <w:t>students complete work sheet where they identify whether division or multiplication is required.</w:t>
            </w:r>
          </w:p>
          <w:p w14:paraId="74D65CBF" w14:textId="77777777" w:rsidR="00283373" w:rsidRPr="00D263BC" w:rsidRDefault="00283373" w:rsidP="007711D9">
            <w:pPr>
              <w:pStyle w:val="ListParagraph"/>
              <w:ind w:left="360"/>
              <w:rPr>
                <w:rFonts w:asciiTheme="minorHAnsi" w:hAnsiTheme="minorHAnsi"/>
                <w:b/>
                <w:sz w:val="18"/>
                <w:szCs w:val="18"/>
              </w:rPr>
            </w:pPr>
          </w:p>
          <w:p w14:paraId="5EB1000C" w14:textId="77777777" w:rsidR="00283373" w:rsidRPr="00D263BC" w:rsidRDefault="00283373" w:rsidP="00283373">
            <w:pPr>
              <w:pStyle w:val="ListParagraph"/>
              <w:numPr>
                <w:ilvl w:val="0"/>
                <w:numId w:val="5"/>
              </w:numPr>
              <w:rPr>
                <w:rFonts w:asciiTheme="minorHAnsi" w:hAnsiTheme="minorHAnsi"/>
                <w:b/>
                <w:sz w:val="18"/>
                <w:szCs w:val="18"/>
              </w:rPr>
            </w:pPr>
            <w:r w:rsidRPr="00D263BC">
              <w:rPr>
                <w:rFonts w:asciiTheme="minorHAnsi" w:hAnsiTheme="minorHAnsi"/>
                <w:b/>
                <w:sz w:val="18"/>
                <w:szCs w:val="18"/>
              </w:rPr>
              <w:t xml:space="preserve">Game: </w:t>
            </w:r>
            <w:r w:rsidRPr="00D263BC">
              <w:rPr>
                <w:rFonts w:asciiTheme="minorHAnsi" w:hAnsiTheme="minorHAnsi"/>
                <w:sz w:val="18"/>
                <w:szCs w:val="18"/>
              </w:rPr>
              <w:t xml:space="preserve">students choose a </w:t>
            </w:r>
            <w:proofErr w:type="gramStart"/>
            <w:r w:rsidRPr="00D263BC">
              <w:rPr>
                <w:rFonts w:asciiTheme="minorHAnsi" w:hAnsiTheme="minorHAnsi"/>
                <w:sz w:val="18"/>
                <w:szCs w:val="18"/>
              </w:rPr>
              <w:t>card which</w:t>
            </w:r>
            <w:proofErr w:type="gramEnd"/>
            <w:r w:rsidRPr="00D263BC">
              <w:rPr>
                <w:rFonts w:asciiTheme="minorHAnsi" w:hAnsiTheme="minorHAnsi"/>
                <w:sz w:val="18"/>
                <w:szCs w:val="18"/>
              </w:rPr>
              <w:t xml:space="preserve"> has a number with three or more digits. Students roll a dice to select the number they will divide the larger number by. Students record their answers. This can be completed in pairs with discussion of how they will solve the problem. Whole class demonstration and then students independently. Students can check their answers with a calculator. To modify this game, start with lower numbers and progress to the higher numbers. </w:t>
            </w:r>
          </w:p>
          <w:p w14:paraId="475BC585" w14:textId="77777777" w:rsidR="00283373" w:rsidRPr="00D263BC" w:rsidRDefault="00283373" w:rsidP="007711D9">
            <w:pPr>
              <w:pStyle w:val="ListParagraph"/>
              <w:rPr>
                <w:rFonts w:asciiTheme="minorHAnsi" w:hAnsiTheme="minorHAnsi"/>
                <w:b/>
                <w:sz w:val="18"/>
                <w:szCs w:val="18"/>
              </w:rPr>
            </w:pPr>
          </w:p>
          <w:p w14:paraId="26B54E25" w14:textId="77777777" w:rsidR="00283373" w:rsidRPr="00D263BC" w:rsidRDefault="00283373" w:rsidP="00283373">
            <w:pPr>
              <w:pStyle w:val="ListParagraph"/>
              <w:numPr>
                <w:ilvl w:val="0"/>
                <w:numId w:val="5"/>
              </w:numPr>
              <w:rPr>
                <w:rFonts w:asciiTheme="minorHAnsi" w:hAnsiTheme="minorHAnsi"/>
                <w:b/>
                <w:sz w:val="18"/>
                <w:szCs w:val="18"/>
              </w:rPr>
            </w:pPr>
            <w:r w:rsidRPr="00D263BC">
              <w:rPr>
                <w:rFonts w:asciiTheme="minorHAnsi" w:hAnsiTheme="minorHAnsi"/>
                <w:b/>
                <w:sz w:val="18"/>
                <w:szCs w:val="18"/>
              </w:rPr>
              <w:t xml:space="preserve">Group </w:t>
            </w:r>
            <w:proofErr w:type="gramStart"/>
            <w:r w:rsidRPr="00D263BC">
              <w:rPr>
                <w:rFonts w:asciiTheme="minorHAnsi" w:hAnsiTheme="minorHAnsi"/>
                <w:b/>
                <w:sz w:val="18"/>
                <w:szCs w:val="18"/>
              </w:rPr>
              <w:t xml:space="preserve">activity defining the metalanguage- </w:t>
            </w:r>
            <w:r w:rsidRPr="00D263BC">
              <w:rPr>
                <w:rFonts w:asciiTheme="minorHAnsi" w:hAnsiTheme="minorHAnsi"/>
                <w:sz w:val="18"/>
                <w:szCs w:val="18"/>
              </w:rPr>
              <w:t>students add</w:t>
            </w:r>
            <w:proofErr w:type="gramEnd"/>
            <w:r w:rsidRPr="00D263BC">
              <w:rPr>
                <w:rFonts w:asciiTheme="minorHAnsi" w:hAnsiTheme="minorHAnsi"/>
                <w:sz w:val="18"/>
                <w:szCs w:val="18"/>
              </w:rPr>
              <w:t xml:space="preserve"> definitions of the metalanguage used, using their own words. This can be completed as a group activity to encourage discussion of the meaning. Students need to agree on what they think it means and teacher to check before it is added. Students use word to publish their work, and find a matching image. </w:t>
            </w:r>
          </w:p>
          <w:p w14:paraId="14839838" w14:textId="77777777" w:rsidR="00283373" w:rsidRPr="00D263BC" w:rsidRDefault="00283373" w:rsidP="007711D9">
            <w:pPr>
              <w:rPr>
                <w:rFonts w:asciiTheme="minorHAnsi" w:hAnsiTheme="minorHAnsi"/>
                <w:b/>
                <w:sz w:val="18"/>
                <w:szCs w:val="18"/>
              </w:rPr>
            </w:pPr>
          </w:p>
          <w:p w14:paraId="1773475B" w14:textId="77777777" w:rsidR="00283373" w:rsidRPr="00D263BC" w:rsidRDefault="00283373" w:rsidP="00283373">
            <w:pPr>
              <w:pStyle w:val="ListParagraph"/>
              <w:numPr>
                <w:ilvl w:val="0"/>
                <w:numId w:val="5"/>
              </w:numPr>
              <w:rPr>
                <w:rFonts w:asciiTheme="minorHAnsi" w:hAnsiTheme="minorHAnsi"/>
                <w:sz w:val="18"/>
                <w:szCs w:val="18"/>
              </w:rPr>
            </w:pPr>
            <w:r w:rsidRPr="00D263BC">
              <w:rPr>
                <w:rFonts w:asciiTheme="minorHAnsi" w:hAnsiTheme="minorHAnsi"/>
                <w:b/>
                <w:sz w:val="18"/>
                <w:szCs w:val="18"/>
              </w:rPr>
              <w:t>Investigation:</w:t>
            </w:r>
            <w:r w:rsidRPr="00D263BC">
              <w:rPr>
                <w:rFonts w:asciiTheme="minorHAnsi" w:hAnsiTheme="minorHAnsi"/>
                <w:sz w:val="18"/>
                <w:szCs w:val="18"/>
              </w:rPr>
              <w:t xml:space="preserve"> students solve division problems from real life examples of dividing larger numbers. Use school community examples such as information from the school canteen regarding ordering stock, use copies of stock lists, sales results and leftover stock.</w:t>
            </w:r>
          </w:p>
          <w:p w14:paraId="3C852B93" w14:textId="77777777" w:rsidR="00283373" w:rsidRPr="00D263BC" w:rsidRDefault="00283373" w:rsidP="007711D9">
            <w:pPr>
              <w:rPr>
                <w:rFonts w:asciiTheme="minorHAnsi" w:hAnsiTheme="minorHAnsi"/>
                <w:color w:val="FF0000"/>
                <w:sz w:val="18"/>
                <w:szCs w:val="18"/>
              </w:rPr>
            </w:pPr>
            <w:r w:rsidRPr="00D263BC">
              <w:rPr>
                <w:rFonts w:asciiTheme="minorHAnsi" w:hAnsiTheme="minorHAnsi"/>
                <w:b/>
                <w:color w:val="FF0000"/>
                <w:sz w:val="18"/>
                <w:szCs w:val="18"/>
              </w:rPr>
              <w:t xml:space="preserve">Assessment: </w:t>
            </w:r>
            <w:r w:rsidRPr="00D263BC">
              <w:rPr>
                <w:rFonts w:asciiTheme="minorHAnsi" w:hAnsiTheme="minorHAnsi"/>
                <w:color w:val="FF0000"/>
                <w:sz w:val="18"/>
                <w:szCs w:val="18"/>
              </w:rPr>
              <w:t xml:space="preserve">Worksheet with a range of division questions (divide a number with three or more digits by a one digit divisor), and students define the metalanguage in their own words. </w:t>
            </w:r>
          </w:p>
          <w:p w14:paraId="5BE5851C" w14:textId="77777777" w:rsidR="00283373" w:rsidRPr="00D263BC" w:rsidRDefault="00283373" w:rsidP="007711D9">
            <w:pPr>
              <w:rPr>
                <w:rFonts w:asciiTheme="minorHAnsi" w:hAnsiTheme="minorHAnsi"/>
                <w:sz w:val="18"/>
                <w:szCs w:val="18"/>
              </w:rPr>
            </w:pPr>
            <w:r w:rsidRPr="00D263BC">
              <w:rPr>
                <w:rFonts w:asciiTheme="minorHAnsi" w:hAnsiTheme="minorHAnsi"/>
                <w:color w:val="FF0000"/>
                <w:sz w:val="18"/>
                <w:szCs w:val="18"/>
              </w:rPr>
              <w:t>Student videos showing their problem solving process to solve division problems</w:t>
            </w:r>
          </w:p>
        </w:tc>
      </w:tr>
      <w:tr w:rsidR="00283373" w:rsidRPr="002358CC" w14:paraId="67C79DF9" w14:textId="77777777" w:rsidTr="007711D9">
        <w:trPr>
          <w:trHeight w:val="1839"/>
        </w:trPr>
        <w:tc>
          <w:tcPr>
            <w:tcW w:w="3936" w:type="dxa"/>
            <w:vMerge/>
            <w:tcBorders>
              <w:right w:val="single" w:sz="4" w:space="0" w:color="auto"/>
            </w:tcBorders>
          </w:tcPr>
          <w:p w14:paraId="50D6E672" w14:textId="77777777" w:rsidR="00283373" w:rsidRPr="002358CC" w:rsidRDefault="00283373" w:rsidP="007711D9">
            <w:pPr>
              <w:pStyle w:val="Heading2"/>
              <w:rPr>
                <w:rFonts w:asciiTheme="minorHAnsi" w:hAnsiTheme="minorHAnsi"/>
                <w:szCs w:val="24"/>
              </w:rPr>
            </w:pPr>
          </w:p>
        </w:tc>
        <w:tc>
          <w:tcPr>
            <w:tcW w:w="2126" w:type="dxa"/>
            <w:tcBorders>
              <w:right w:val="single" w:sz="4" w:space="0" w:color="auto"/>
            </w:tcBorders>
            <w:shd w:val="clear" w:color="auto" w:fill="FFFFCC"/>
          </w:tcPr>
          <w:p w14:paraId="5F5389FD" w14:textId="77777777" w:rsidR="00283373" w:rsidRPr="007E6404" w:rsidRDefault="00283373" w:rsidP="007711D9">
            <w:pPr>
              <w:pStyle w:val="Heading2"/>
              <w:jc w:val="center"/>
              <w:rPr>
                <w:rFonts w:asciiTheme="minorHAnsi" w:hAnsiTheme="minorHAnsi"/>
                <w:sz w:val="16"/>
                <w:szCs w:val="16"/>
              </w:rPr>
            </w:pPr>
            <w:r w:rsidRPr="007E6404">
              <w:rPr>
                <w:rFonts w:asciiTheme="minorHAnsi" w:hAnsiTheme="minorHAnsi"/>
                <w:sz w:val="16"/>
                <w:szCs w:val="16"/>
              </w:rPr>
              <w:t>LEARNING SEQUENCE</w:t>
            </w:r>
          </w:p>
          <w:p w14:paraId="22E1A24D" w14:textId="77777777" w:rsidR="00283373" w:rsidRPr="007E6404" w:rsidRDefault="00283373" w:rsidP="007711D9">
            <w:pPr>
              <w:pStyle w:val="Heading2"/>
              <w:jc w:val="center"/>
              <w:rPr>
                <w:rFonts w:asciiTheme="minorHAnsi" w:hAnsiTheme="minorHAnsi"/>
                <w:b w:val="0"/>
                <w:sz w:val="16"/>
                <w:szCs w:val="16"/>
              </w:rPr>
            </w:pPr>
          </w:p>
          <w:p w14:paraId="451C3352" w14:textId="77777777" w:rsidR="00283373" w:rsidRPr="007E6404" w:rsidRDefault="00283373" w:rsidP="007711D9">
            <w:pPr>
              <w:pStyle w:val="Heading2"/>
              <w:jc w:val="center"/>
              <w:rPr>
                <w:rFonts w:asciiTheme="minorHAnsi" w:hAnsiTheme="minorHAnsi"/>
                <w:b w:val="0"/>
                <w:sz w:val="16"/>
                <w:szCs w:val="16"/>
              </w:rPr>
            </w:pPr>
            <w:r w:rsidRPr="007E6404">
              <w:rPr>
                <w:rFonts w:asciiTheme="minorHAnsi" w:hAnsiTheme="minorHAnsi"/>
                <w:b w:val="0"/>
                <w:sz w:val="16"/>
                <w:szCs w:val="16"/>
              </w:rPr>
              <w:t xml:space="preserve">Extension </w:t>
            </w:r>
          </w:p>
          <w:p w14:paraId="65E9B857" w14:textId="77777777" w:rsidR="00283373" w:rsidRPr="007E6404" w:rsidRDefault="00283373" w:rsidP="007711D9">
            <w:pPr>
              <w:pStyle w:val="Heading2"/>
              <w:jc w:val="center"/>
              <w:rPr>
                <w:rFonts w:asciiTheme="minorHAnsi" w:hAnsiTheme="minorHAnsi"/>
                <w:b w:val="0"/>
                <w:sz w:val="16"/>
                <w:szCs w:val="16"/>
              </w:rPr>
            </w:pPr>
            <w:r w:rsidRPr="007E6404">
              <w:rPr>
                <w:rFonts w:asciiTheme="minorHAnsi" w:hAnsiTheme="minorHAnsi"/>
                <w:b w:val="0"/>
                <w:sz w:val="16"/>
                <w:szCs w:val="16"/>
              </w:rPr>
              <w:t>Late S3</w:t>
            </w:r>
          </w:p>
        </w:tc>
        <w:tc>
          <w:tcPr>
            <w:tcW w:w="9639" w:type="dxa"/>
          </w:tcPr>
          <w:p w14:paraId="5251BC7E" w14:textId="77777777" w:rsidR="00283373" w:rsidRPr="00276D88" w:rsidRDefault="00283373" w:rsidP="007711D9">
            <w:pPr>
              <w:rPr>
                <w:rFonts w:asciiTheme="minorHAnsi" w:hAnsiTheme="minorHAnsi"/>
                <w:sz w:val="18"/>
                <w:szCs w:val="18"/>
              </w:rPr>
            </w:pPr>
            <w:r w:rsidRPr="00276D88">
              <w:rPr>
                <w:rFonts w:asciiTheme="minorHAnsi" w:hAnsiTheme="minorHAnsi"/>
                <w:b/>
                <w:sz w:val="18"/>
                <w:szCs w:val="18"/>
              </w:rPr>
              <w:t xml:space="preserve">Extension: </w:t>
            </w:r>
          </w:p>
          <w:p w14:paraId="24B91447" w14:textId="77777777" w:rsidR="00283373" w:rsidRPr="007E6404" w:rsidRDefault="00283373" w:rsidP="00283373">
            <w:pPr>
              <w:pStyle w:val="ListParagraph"/>
              <w:numPr>
                <w:ilvl w:val="0"/>
                <w:numId w:val="7"/>
              </w:numPr>
              <w:rPr>
                <w:rFonts w:asciiTheme="minorHAnsi" w:hAnsiTheme="minorHAnsi"/>
                <w:sz w:val="18"/>
                <w:szCs w:val="18"/>
              </w:rPr>
            </w:pPr>
            <w:r w:rsidRPr="007E6404">
              <w:rPr>
                <w:rFonts w:asciiTheme="minorHAnsi" w:hAnsiTheme="minorHAnsi"/>
                <w:sz w:val="18"/>
                <w:szCs w:val="18"/>
              </w:rPr>
              <w:t>Students complete division problems with more than three digits, and create their own written problems to match the questions.</w:t>
            </w:r>
          </w:p>
          <w:p w14:paraId="6B4BADD9" w14:textId="77777777" w:rsidR="00283373" w:rsidRPr="00276D88" w:rsidRDefault="00283373" w:rsidP="007711D9">
            <w:pPr>
              <w:rPr>
                <w:rFonts w:asciiTheme="minorHAnsi" w:hAnsiTheme="minorHAnsi"/>
                <w:sz w:val="18"/>
                <w:szCs w:val="18"/>
              </w:rPr>
            </w:pPr>
            <w:r w:rsidRPr="00276D88">
              <w:rPr>
                <w:rFonts w:asciiTheme="minorHAnsi" w:hAnsiTheme="minorHAnsi"/>
                <w:sz w:val="18"/>
                <w:szCs w:val="18"/>
              </w:rPr>
              <w:t xml:space="preserve">OR </w:t>
            </w:r>
          </w:p>
          <w:p w14:paraId="515957AA" w14:textId="77777777" w:rsidR="00283373" w:rsidRPr="00276D88" w:rsidRDefault="00283373" w:rsidP="00283373">
            <w:pPr>
              <w:pStyle w:val="ListParagraph"/>
              <w:numPr>
                <w:ilvl w:val="0"/>
                <w:numId w:val="5"/>
              </w:numPr>
              <w:rPr>
                <w:rFonts w:asciiTheme="minorHAnsi" w:hAnsiTheme="minorHAnsi"/>
                <w:sz w:val="18"/>
                <w:szCs w:val="18"/>
              </w:rPr>
            </w:pPr>
            <w:r w:rsidRPr="00276D88">
              <w:rPr>
                <w:rFonts w:asciiTheme="minorHAnsi" w:hAnsiTheme="minorHAnsi"/>
                <w:sz w:val="18"/>
                <w:szCs w:val="18"/>
              </w:rPr>
              <w:t>Using data from real life where division has been used, students create their own division problems. Students record how they worked out their answers. Students check their answers using a calculator. If there are a number of students completing extension work they can then swap their questions with other students.</w:t>
            </w:r>
          </w:p>
          <w:p w14:paraId="6B84FC15" w14:textId="77777777" w:rsidR="00283373" w:rsidRPr="00276D88" w:rsidRDefault="00283373" w:rsidP="007711D9">
            <w:pPr>
              <w:rPr>
                <w:rFonts w:asciiTheme="minorHAnsi" w:hAnsiTheme="minorHAnsi"/>
                <w:sz w:val="18"/>
                <w:szCs w:val="18"/>
              </w:rPr>
            </w:pPr>
          </w:p>
        </w:tc>
      </w:tr>
      <w:tr w:rsidR="00283373" w:rsidRPr="002358CC" w14:paraId="5835BD3F" w14:textId="77777777" w:rsidTr="007711D9">
        <w:trPr>
          <w:trHeight w:val="1079"/>
        </w:trPr>
        <w:tc>
          <w:tcPr>
            <w:tcW w:w="3936" w:type="dxa"/>
            <w:vMerge/>
            <w:tcBorders>
              <w:right w:val="single" w:sz="4" w:space="0" w:color="auto"/>
            </w:tcBorders>
            <w:shd w:val="clear" w:color="auto" w:fill="C2D69B" w:themeFill="accent3" w:themeFillTint="99"/>
          </w:tcPr>
          <w:p w14:paraId="70044C78" w14:textId="77777777" w:rsidR="00283373" w:rsidRPr="002358CC" w:rsidRDefault="00283373" w:rsidP="007711D9">
            <w:pPr>
              <w:pStyle w:val="Heading2"/>
              <w:rPr>
                <w:rFonts w:asciiTheme="minorHAnsi" w:hAnsiTheme="minorHAnsi"/>
                <w:szCs w:val="24"/>
              </w:rPr>
            </w:pPr>
          </w:p>
        </w:tc>
        <w:tc>
          <w:tcPr>
            <w:tcW w:w="2126" w:type="dxa"/>
            <w:shd w:val="clear" w:color="auto" w:fill="FFFFCC"/>
          </w:tcPr>
          <w:p w14:paraId="6FF690D3" w14:textId="77777777" w:rsidR="00283373" w:rsidRPr="007E6404" w:rsidRDefault="00283373" w:rsidP="007711D9">
            <w:pPr>
              <w:rPr>
                <w:rFonts w:asciiTheme="minorHAnsi" w:hAnsiTheme="minorHAnsi"/>
                <w:sz w:val="16"/>
                <w:szCs w:val="16"/>
              </w:rPr>
            </w:pPr>
            <w:r w:rsidRPr="007E6404">
              <w:rPr>
                <w:rFonts w:asciiTheme="minorHAnsi" w:eastAsia="Times" w:hAnsiTheme="minorHAnsi"/>
                <w:b/>
                <w:sz w:val="16"/>
                <w:szCs w:val="16"/>
                <w:lang w:eastAsia="en-AU"/>
              </w:rPr>
              <w:t>EVALUATION &amp; REFLECTION</w:t>
            </w:r>
          </w:p>
        </w:tc>
        <w:tc>
          <w:tcPr>
            <w:tcW w:w="9639" w:type="dxa"/>
            <w:shd w:val="clear" w:color="auto" w:fill="auto"/>
          </w:tcPr>
          <w:p w14:paraId="611EEAF5" w14:textId="77777777" w:rsidR="00283373" w:rsidRPr="00276D88" w:rsidRDefault="00283373" w:rsidP="007711D9">
            <w:pPr>
              <w:rPr>
                <w:rFonts w:asciiTheme="minorHAnsi" w:hAnsiTheme="minorHAnsi"/>
                <w:sz w:val="18"/>
                <w:szCs w:val="18"/>
              </w:rPr>
            </w:pPr>
            <w:r w:rsidRPr="00276D88">
              <w:rPr>
                <w:rFonts w:asciiTheme="minorHAnsi" w:hAnsiTheme="minorHAnsi"/>
                <w:sz w:val="18"/>
                <w:szCs w:val="18"/>
              </w:rPr>
              <w:t xml:space="preserve">Student </w:t>
            </w:r>
            <w:proofErr w:type="gramStart"/>
            <w:r w:rsidRPr="00276D88">
              <w:rPr>
                <w:rFonts w:asciiTheme="minorHAnsi" w:hAnsiTheme="minorHAnsi"/>
                <w:sz w:val="18"/>
                <w:szCs w:val="18"/>
              </w:rPr>
              <w:t>engagement :</w:t>
            </w:r>
            <w:proofErr w:type="gramEnd"/>
          </w:p>
          <w:p w14:paraId="7A28A007" w14:textId="77777777" w:rsidR="00283373" w:rsidRPr="00276D88" w:rsidRDefault="00283373" w:rsidP="007711D9">
            <w:pPr>
              <w:rPr>
                <w:rFonts w:asciiTheme="minorHAnsi" w:hAnsiTheme="minorHAnsi"/>
                <w:sz w:val="18"/>
                <w:szCs w:val="18"/>
              </w:rPr>
            </w:pPr>
            <w:r w:rsidRPr="00276D88">
              <w:rPr>
                <w:rFonts w:asciiTheme="minorHAnsi" w:hAnsiTheme="minorHAnsi"/>
                <w:sz w:val="18"/>
                <w:szCs w:val="18"/>
              </w:rPr>
              <w:t>Resources:</w:t>
            </w:r>
          </w:p>
          <w:p w14:paraId="03902362" w14:textId="77777777" w:rsidR="00283373" w:rsidRPr="00276D88" w:rsidRDefault="00283373" w:rsidP="007711D9">
            <w:pPr>
              <w:rPr>
                <w:rFonts w:asciiTheme="minorHAnsi" w:hAnsiTheme="minorHAnsi"/>
                <w:sz w:val="18"/>
                <w:szCs w:val="18"/>
              </w:rPr>
            </w:pPr>
            <w:r w:rsidRPr="00276D88">
              <w:rPr>
                <w:rFonts w:asciiTheme="minorHAnsi" w:hAnsiTheme="minorHAnsi"/>
                <w:sz w:val="18"/>
                <w:szCs w:val="18"/>
              </w:rPr>
              <w:t>Achievement of Outcomes:</w:t>
            </w:r>
          </w:p>
          <w:p w14:paraId="4BAA1D60" w14:textId="77777777" w:rsidR="00283373" w:rsidRPr="00276D88" w:rsidRDefault="00283373" w:rsidP="007711D9">
            <w:pPr>
              <w:rPr>
                <w:rFonts w:asciiTheme="minorHAnsi" w:hAnsiTheme="minorHAnsi"/>
                <w:sz w:val="18"/>
                <w:szCs w:val="18"/>
              </w:rPr>
            </w:pPr>
            <w:r w:rsidRPr="00276D88">
              <w:rPr>
                <w:rFonts w:asciiTheme="minorHAnsi" w:hAnsiTheme="minorHAnsi"/>
                <w:sz w:val="18"/>
                <w:szCs w:val="18"/>
              </w:rPr>
              <w:t>Follow up:</w:t>
            </w:r>
          </w:p>
        </w:tc>
      </w:tr>
    </w:tbl>
    <w:p w14:paraId="20A9FDC5" w14:textId="77777777" w:rsidR="00283373" w:rsidRDefault="00283373" w:rsidP="00283373">
      <w:pPr>
        <w:rPr>
          <w:b/>
        </w:rPr>
      </w:pPr>
    </w:p>
    <w:sectPr w:rsidR="00283373" w:rsidSect="00BB7F60">
      <w:pgSz w:w="16838" w:h="11906" w:orient="landscape"/>
      <w:pgMar w:top="426" w:right="1812"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D62FF"/>
    <w:multiLevelType w:val="hybridMultilevel"/>
    <w:tmpl w:val="E55A4FB8"/>
    <w:lvl w:ilvl="0" w:tplc="A640506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230DA"/>
    <w:multiLevelType w:val="hybridMultilevel"/>
    <w:tmpl w:val="BD702230"/>
    <w:lvl w:ilvl="0" w:tplc="8FD43470">
      <w:start w:val="1"/>
      <w:numFmt w:val="bullet"/>
      <w:lvlText w:val=""/>
      <w:lvlJc w:val="left"/>
      <w:pPr>
        <w:ind w:left="360" w:hanging="360"/>
      </w:pPr>
      <w:rPr>
        <w:rFonts w:ascii="Wingdings 2" w:hAnsi="Wingdings 2"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3981D04"/>
    <w:multiLevelType w:val="hybridMultilevel"/>
    <w:tmpl w:val="9676B824"/>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8A13117"/>
    <w:multiLevelType w:val="hybridMultilevel"/>
    <w:tmpl w:val="05DE6D52"/>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BD07A7E"/>
    <w:multiLevelType w:val="hybridMultilevel"/>
    <w:tmpl w:val="EA30DE14"/>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D57F71"/>
    <w:multiLevelType w:val="hybridMultilevel"/>
    <w:tmpl w:val="08922762"/>
    <w:lvl w:ilvl="0" w:tplc="8FD43470">
      <w:start w:val="1"/>
      <w:numFmt w:val="bullet"/>
      <w:lvlText w:val=""/>
      <w:lvlJc w:val="left"/>
      <w:pPr>
        <w:ind w:left="360" w:hanging="360"/>
      </w:pPr>
      <w:rPr>
        <w:rFonts w:ascii="Wingdings 2" w:hAnsi="Wingdings 2"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nsid w:val="7A167236"/>
    <w:multiLevelType w:val="hybridMultilevel"/>
    <w:tmpl w:val="2D16063E"/>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DE"/>
    <w:rsid w:val="001B501F"/>
    <w:rsid w:val="001F4F2E"/>
    <w:rsid w:val="00283373"/>
    <w:rsid w:val="00700ECD"/>
    <w:rsid w:val="007711D9"/>
    <w:rsid w:val="007E21DE"/>
    <w:rsid w:val="00BB7F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D6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DE"/>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7E21DE"/>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21DE"/>
    <w:rPr>
      <w:rFonts w:ascii="Helvetica" w:eastAsia="Times" w:hAnsi="Helvetica" w:cs="Times New Roman"/>
      <w:b/>
      <w:sz w:val="24"/>
      <w:szCs w:val="20"/>
      <w:lang w:val="en-AU" w:eastAsia="en-AU"/>
    </w:rPr>
  </w:style>
  <w:style w:type="paragraph" w:styleId="ListParagraph">
    <w:name w:val="List Paragraph"/>
    <w:basedOn w:val="Normal"/>
    <w:uiPriority w:val="34"/>
    <w:qFormat/>
    <w:rsid w:val="007E21DE"/>
    <w:pPr>
      <w:ind w:left="720"/>
      <w:contextualSpacing/>
    </w:pPr>
  </w:style>
  <w:style w:type="character" w:styleId="Hyperlink">
    <w:name w:val="Hyperlink"/>
    <w:basedOn w:val="DefaultParagraphFont"/>
    <w:rsid w:val="007E21DE"/>
    <w:rPr>
      <w:color w:val="0000FF"/>
      <w:u w:val="single"/>
    </w:rPr>
  </w:style>
  <w:style w:type="paragraph" w:styleId="BalloonText">
    <w:name w:val="Balloon Text"/>
    <w:basedOn w:val="Normal"/>
    <w:link w:val="BalloonTextChar"/>
    <w:uiPriority w:val="99"/>
    <w:semiHidden/>
    <w:unhideWhenUsed/>
    <w:rsid w:val="007E21DE"/>
    <w:rPr>
      <w:rFonts w:ascii="Tahoma" w:hAnsi="Tahoma" w:cs="Tahoma"/>
      <w:sz w:val="16"/>
      <w:szCs w:val="16"/>
    </w:rPr>
  </w:style>
  <w:style w:type="character" w:customStyle="1" w:styleId="BalloonTextChar">
    <w:name w:val="Balloon Text Char"/>
    <w:basedOn w:val="DefaultParagraphFont"/>
    <w:link w:val="BalloonText"/>
    <w:uiPriority w:val="99"/>
    <w:semiHidden/>
    <w:rsid w:val="007E21DE"/>
    <w:rPr>
      <w:rFonts w:ascii="Tahoma" w:eastAsia="Times New Roman" w:hAnsi="Tahoma" w:cs="Tahoma"/>
      <w:sz w:val="16"/>
      <w:szCs w:val="16"/>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DE"/>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7E21DE"/>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21DE"/>
    <w:rPr>
      <w:rFonts w:ascii="Helvetica" w:eastAsia="Times" w:hAnsi="Helvetica" w:cs="Times New Roman"/>
      <w:b/>
      <w:sz w:val="24"/>
      <w:szCs w:val="20"/>
      <w:lang w:val="en-AU" w:eastAsia="en-AU"/>
    </w:rPr>
  </w:style>
  <w:style w:type="paragraph" w:styleId="ListParagraph">
    <w:name w:val="List Paragraph"/>
    <w:basedOn w:val="Normal"/>
    <w:uiPriority w:val="34"/>
    <w:qFormat/>
    <w:rsid w:val="007E21DE"/>
    <w:pPr>
      <w:ind w:left="720"/>
      <w:contextualSpacing/>
    </w:pPr>
  </w:style>
  <w:style w:type="character" w:styleId="Hyperlink">
    <w:name w:val="Hyperlink"/>
    <w:basedOn w:val="DefaultParagraphFont"/>
    <w:rsid w:val="007E21DE"/>
    <w:rPr>
      <w:color w:val="0000FF"/>
      <w:u w:val="single"/>
    </w:rPr>
  </w:style>
  <w:style w:type="paragraph" w:styleId="BalloonText">
    <w:name w:val="Balloon Text"/>
    <w:basedOn w:val="Normal"/>
    <w:link w:val="BalloonTextChar"/>
    <w:uiPriority w:val="99"/>
    <w:semiHidden/>
    <w:unhideWhenUsed/>
    <w:rsid w:val="007E21DE"/>
    <w:rPr>
      <w:rFonts w:ascii="Tahoma" w:hAnsi="Tahoma" w:cs="Tahoma"/>
      <w:sz w:val="16"/>
      <w:szCs w:val="16"/>
    </w:rPr>
  </w:style>
  <w:style w:type="character" w:customStyle="1" w:styleId="BalloonTextChar">
    <w:name w:val="Balloon Text Char"/>
    <w:basedOn w:val="DefaultParagraphFont"/>
    <w:link w:val="BalloonText"/>
    <w:uiPriority w:val="99"/>
    <w:semiHidden/>
    <w:rsid w:val="007E21DE"/>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u.ixl.com/math/year-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1004</Words>
  <Characters>5728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Hayman</dc:creator>
  <cp:lastModifiedBy>NSW DEC .</cp:lastModifiedBy>
  <cp:revision>3</cp:revision>
  <dcterms:created xsi:type="dcterms:W3CDTF">2014-09-30T00:31:00Z</dcterms:created>
  <dcterms:modified xsi:type="dcterms:W3CDTF">2015-02-20T02:01:00Z</dcterms:modified>
</cp:coreProperties>
</file>