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9F49B3E"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486C5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7C5916FF" w:rsidR="00D41A1D" w:rsidRPr="00923B36" w:rsidRDefault="00D41A1D" w:rsidP="00CA13F7">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r w:rsidR="00796BB2">
              <w:rPr>
                <w:rFonts w:asciiTheme="minorHAnsi" w:hAnsiTheme="minorHAnsi"/>
                <w:b w:val="0"/>
                <w:szCs w:val="24"/>
              </w:rPr>
              <w:t>6</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49AFEDB" w14:textId="77777777" w:rsidR="002F7B85" w:rsidRDefault="00D41A1D" w:rsidP="002F7B85">
            <w:pPr>
              <w:pStyle w:val="Heading2"/>
              <w:rPr>
                <w:rFonts w:asciiTheme="minorHAnsi" w:hAnsiTheme="minorHAnsi"/>
                <w:b w:val="0"/>
                <w:szCs w:val="24"/>
              </w:rPr>
            </w:pPr>
            <w:r w:rsidRPr="004A4DA4">
              <w:rPr>
                <w:rFonts w:asciiTheme="minorHAnsi" w:hAnsiTheme="minorHAnsi"/>
                <w:szCs w:val="24"/>
              </w:rPr>
              <w:t>STRAND:</w:t>
            </w:r>
            <w:r w:rsidR="00923B36">
              <w:rPr>
                <w:rFonts w:asciiTheme="minorHAnsi" w:hAnsiTheme="minorHAnsi"/>
                <w:b w:val="0"/>
                <w:szCs w:val="24"/>
              </w:rPr>
              <w:t xml:space="preserve"> </w:t>
            </w:r>
          </w:p>
          <w:p w14:paraId="62DA08EC" w14:textId="11606FCE" w:rsidR="002F7B85" w:rsidRPr="002F7B85" w:rsidRDefault="002F7B85" w:rsidP="002F7B85">
            <w:pPr>
              <w:pStyle w:val="Heading2"/>
              <w:rPr>
                <w:rFonts w:asciiTheme="minorHAnsi" w:hAnsiTheme="minorHAnsi"/>
                <w:szCs w:val="24"/>
              </w:rPr>
            </w:pPr>
            <w:r w:rsidRPr="002F7B85">
              <w:rPr>
                <w:rFonts w:asciiTheme="minorHAnsi" w:hAnsiTheme="minorHAnsi"/>
                <w:szCs w:val="24"/>
              </w:rPr>
              <w:t>Number and Patterns</w:t>
            </w:r>
            <w:r w:rsidR="00D41A1D" w:rsidRPr="002F7B85">
              <w:rPr>
                <w:rFonts w:asciiTheme="minorHAnsi" w:hAnsiTheme="minorHAnsi"/>
                <w:szCs w:val="24"/>
              </w:rPr>
              <w:t xml:space="preserve"> </w:t>
            </w:r>
          </w:p>
          <w:p w14:paraId="31AC9348" w14:textId="77777777" w:rsidR="002F7B85" w:rsidRPr="002F7B85" w:rsidRDefault="002F7B85" w:rsidP="002F7B85">
            <w:pPr>
              <w:rPr>
                <w:lang w:eastAsia="en-AU"/>
              </w:rPr>
            </w:pPr>
          </w:p>
          <w:p w14:paraId="5D459EBB" w14:textId="6FF685B9" w:rsidR="00D41A1D" w:rsidRPr="004A4DA4"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BADE9BC" w14:textId="77777777" w:rsidR="00D41A1D"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923B36">
              <w:rPr>
                <w:rFonts w:asciiTheme="minorHAnsi" w:eastAsia="Times" w:hAnsiTheme="minorHAnsi"/>
                <w:sz w:val="24"/>
                <w:szCs w:val="24"/>
                <w:lang w:eastAsia="en-AU"/>
              </w:rPr>
              <w:t xml:space="preserve"> </w:t>
            </w:r>
          </w:p>
          <w:p w14:paraId="410E81FB" w14:textId="29A157C8" w:rsidR="002F7B85" w:rsidRPr="00CE277A" w:rsidRDefault="002F7B85" w:rsidP="004A4DA4">
            <w:pPr>
              <w:rPr>
                <w:rFonts w:asciiTheme="minorHAnsi" w:hAnsiTheme="minorHAnsi"/>
                <w:b/>
                <w:sz w:val="24"/>
                <w:szCs w:val="24"/>
              </w:rPr>
            </w:pPr>
            <w:r w:rsidRPr="00CE277A">
              <w:rPr>
                <w:rFonts w:asciiTheme="minorHAnsi" w:eastAsia="Times" w:hAnsiTheme="minorHAnsi"/>
                <w:b/>
                <w:sz w:val="24"/>
                <w:szCs w:val="24"/>
                <w:lang w:eastAsia="en-AU"/>
              </w:rPr>
              <w:t>Patterns and Algebra 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655C0EE" w14:textId="77777777"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p>
          <w:p w14:paraId="0E4704C7" w14:textId="018A9844" w:rsidR="00FD2F4F" w:rsidRPr="00923B36" w:rsidRDefault="00FD2F4F" w:rsidP="004A4DA4">
            <w:pPr>
              <w:rPr>
                <w:rFonts w:asciiTheme="minorHAnsi" w:hAnsiTheme="minorHAnsi"/>
                <w:sz w:val="24"/>
                <w:szCs w:val="24"/>
              </w:rPr>
            </w:pPr>
            <w:r w:rsidRPr="00FD2F4F">
              <w:rPr>
                <w:rFonts w:asciiTheme="minorHAnsi" w:hAnsiTheme="minorHAnsi"/>
                <w:sz w:val="24"/>
                <w:szCs w:val="24"/>
              </w:rPr>
              <w:t>MA1-1WM, MA1-2WM, MA1-3WM</w:t>
            </w:r>
          </w:p>
        </w:tc>
      </w:tr>
      <w:tr w:rsidR="00CA13F7" w:rsidRPr="004A4DA4" w14:paraId="2E3192F3" w14:textId="77777777" w:rsidTr="00915A90">
        <w:trPr>
          <w:trHeight w:hRule="exact" w:val="576"/>
        </w:trPr>
        <w:tc>
          <w:tcPr>
            <w:tcW w:w="3085" w:type="dxa"/>
            <w:gridSpan w:val="2"/>
            <w:tcBorders>
              <w:bottom w:val="single" w:sz="4" w:space="0" w:color="auto"/>
              <w:right w:val="single" w:sz="4" w:space="0" w:color="auto"/>
            </w:tcBorders>
            <w:shd w:val="clear" w:color="auto" w:fill="FFFFCC"/>
          </w:tcPr>
          <w:p w14:paraId="6CB8F9FA" w14:textId="42C582D8"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915A90" w:rsidRPr="00CE277A">
              <w:rPr>
                <w:rFonts w:asciiTheme="minorHAnsi" w:hAnsiTheme="minorHAnsi"/>
                <w:szCs w:val="24"/>
              </w:rPr>
              <w:t xml:space="preserve"> </w:t>
            </w:r>
            <w:r w:rsidR="00915A90" w:rsidRPr="00CE277A">
              <w:rPr>
                <w:rFonts w:asciiTheme="minorHAnsi" w:hAnsiTheme="minorHAnsi"/>
                <w:szCs w:val="24"/>
              </w:rPr>
              <w:t>MA1-8NA</w:t>
            </w:r>
          </w:p>
        </w:tc>
        <w:tc>
          <w:tcPr>
            <w:tcW w:w="4253" w:type="dxa"/>
            <w:gridSpan w:val="3"/>
            <w:tcBorders>
              <w:bottom w:val="single" w:sz="4" w:space="0" w:color="auto"/>
            </w:tcBorders>
            <w:shd w:val="clear" w:color="auto" w:fill="auto"/>
          </w:tcPr>
          <w:p w14:paraId="0F5AEC8D" w14:textId="0D08ABAA" w:rsidR="00CA13F7" w:rsidRPr="00915A90" w:rsidRDefault="00915A90" w:rsidP="00915A90">
            <w:pPr>
              <w:rPr>
                <w:rFonts w:asciiTheme="minorHAnsi" w:hAnsiTheme="minorHAnsi"/>
                <w:b/>
                <w:sz w:val="24"/>
                <w:szCs w:val="24"/>
              </w:rPr>
            </w:pPr>
            <w:r>
              <w:rPr>
                <w:rFonts w:asciiTheme="minorHAnsi" w:hAnsiTheme="minorHAnsi"/>
                <w:b/>
                <w:sz w:val="24"/>
                <w:szCs w:val="24"/>
              </w:rPr>
              <w:t>C</w:t>
            </w:r>
            <w:r w:rsidR="00C766A2" w:rsidRPr="00915A90">
              <w:rPr>
                <w:rFonts w:asciiTheme="minorHAnsi" w:hAnsiTheme="minorHAnsi"/>
                <w:b/>
                <w:sz w:val="24"/>
                <w:szCs w:val="24"/>
              </w:rPr>
              <w:t>reates, represents and continues a variety of patterns with number objects</w:t>
            </w:r>
          </w:p>
        </w:tc>
      </w:tr>
      <w:tr w:rsidR="00CA13F7" w:rsidRPr="004A4DA4" w14:paraId="2B1E5F1E" w14:textId="77777777" w:rsidTr="00C17193">
        <w:trPr>
          <w:trHeight w:hRule="exact" w:val="987"/>
        </w:trPr>
        <w:tc>
          <w:tcPr>
            <w:tcW w:w="3085" w:type="dxa"/>
            <w:gridSpan w:val="2"/>
            <w:tcBorders>
              <w:top w:val="single" w:sz="4" w:space="0" w:color="auto"/>
              <w:right w:val="single" w:sz="4" w:space="0" w:color="auto"/>
            </w:tcBorders>
            <w:shd w:val="clear" w:color="auto" w:fill="FFFFCC"/>
          </w:tcPr>
          <w:p w14:paraId="6FCA7B96" w14:textId="77777777" w:rsidR="00923B36" w:rsidRPr="004A4DA4" w:rsidRDefault="00923B36" w:rsidP="00923B36">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4D266F54" w14:textId="00D43C30" w:rsidR="002F7B85" w:rsidRPr="00CE277A" w:rsidRDefault="002F7B85" w:rsidP="00F10A55">
            <w:pPr>
              <w:autoSpaceDE w:val="0"/>
              <w:autoSpaceDN w:val="0"/>
              <w:adjustRightInd w:val="0"/>
              <w:rPr>
                <w:rFonts w:asciiTheme="minorHAnsi" w:hAnsiTheme="minorHAnsi"/>
                <w:b/>
                <w:sz w:val="24"/>
                <w:szCs w:val="24"/>
              </w:rPr>
            </w:pPr>
            <w:r w:rsidRPr="00CE277A">
              <w:rPr>
                <w:rFonts w:asciiTheme="minorHAnsi" w:hAnsiTheme="minorHAnsi"/>
                <w:b/>
                <w:sz w:val="24"/>
                <w:szCs w:val="24"/>
              </w:rPr>
              <w:t>Solve problems by using number sentences for addition and subtraction (ACMNA036)</w:t>
            </w:r>
          </w:p>
          <w:p w14:paraId="7AA65ECA" w14:textId="03665E9D" w:rsidR="002F7B85" w:rsidRPr="00CE277A" w:rsidRDefault="002F7B85" w:rsidP="002F7B85">
            <w:pPr>
              <w:pStyle w:val="ListParagraph"/>
              <w:numPr>
                <w:ilvl w:val="0"/>
                <w:numId w:val="19"/>
              </w:numPr>
              <w:autoSpaceDE w:val="0"/>
              <w:autoSpaceDN w:val="0"/>
              <w:adjustRightInd w:val="0"/>
              <w:rPr>
                <w:rFonts w:asciiTheme="minorHAnsi" w:hAnsiTheme="minorHAnsi"/>
                <w:sz w:val="24"/>
                <w:szCs w:val="24"/>
              </w:rPr>
            </w:pPr>
            <w:r w:rsidRPr="00CE277A">
              <w:rPr>
                <w:rFonts w:asciiTheme="minorHAnsi" w:hAnsiTheme="minorHAnsi"/>
                <w:sz w:val="24"/>
                <w:szCs w:val="24"/>
              </w:rPr>
              <w:t>Represent a word problem as a number sentence (Communicating, Problem Solving)</w:t>
            </w:r>
          </w:p>
          <w:p w14:paraId="61739B6C" w14:textId="116B692D" w:rsidR="00CA13F7" w:rsidRPr="00C17193" w:rsidRDefault="002F7B85" w:rsidP="00F10A55">
            <w:pPr>
              <w:pStyle w:val="ListParagraph"/>
              <w:numPr>
                <w:ilvl w:val="0"/>
                <w:numId w:val="19"/>
              </w:numPr>
              <w:autoSpaceDE w:val="0"/>
              <w:autoSpaceDN w:val="0"/>
              <w:adjustRightInd w:val="0"/>
              <w:rPr>
                <w:rFonts w:asciiTheme="minorHAnsi" w:hAnsiTheme="minorHAnsi"/>
                <w:szCs w:val="24"/>
              </w:rPr>
            </w:pPr>
            <w:r w:rsidRPr="00CE277A">
              <w:rPr>
                <w:rFonts w:asciiTheme="minorHAnsi" w:hAnsiTheme="minorHAnsi"/>
                <w:sz w:val="24"/>
                <w:szCs w:val="24"/>
              </w:rPr>
              <w:t>Pose a word problem to represent a number sentence (Communicating, Problem Solving)</w:t>
            </w:r>
          </w:p>
        </w:tc>
      </w:tr>
      <w:tr w:rsidR="003F5FE9" w:rsidRPr="004A4DA4" w14:paraId="3AF8E4E5" w14:textId="77777777" w:rsidTr="00796BB2">
        <w:trPr>
          <w:trHeight w:hRule="exact" w:val="996"/>
        </w:trPr>
        <w:tc>
          <w:tcPr>
            <w:tcW w:w="3085" w:type="dxa"/>
            <w:gridSpan w:val="2"/>
            <w:tcBorders>
              <w:top w:val="single" w:sz="4" w:space="0" w:color="auto"/>
              <w:right w:val="single" w:sz="4" w:space="0" w:color="auto"/>
            </w:tcBorders>
            <w:shd w:val="clear" w:color="auto" w:fill="FFFFCC"/>
          </w:tcPr>
          <w:p w14:paraId="0853C25E" w14:textId="5B8F69C9"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0809C997" w14:textId="77777777" w:rsidR="00F10A55" w:rsidRPr="00CE277A" w:rsidRDefault="00FA325E" w:rsidP="00F10A55">
            <w:pPr>
              <w:autoSpaceDE w:val="0"/>
              <w:autoSpaceDN w:val="0"/>
              <w:adjustRightInd w:val="0"/>
              <w:rPr>
                <w:rFonts w:asciiTheme="minorHAnsi" w:hAnsiTheme="minorHAnsi"/>
                <w:color w:val="FF0000"/>
                <w:sz w:val="24"/>
                <w:szCs w:val="24"/>
              </w:rPr>
            </w:pPr>
            <w:r w:rsidRPr="00CE277A">
              <w:rPr>
                <w:rFonts w:asciiTheme="minorHAnsi" w:hAnsiTheme="minorHAnsi"/>
                <w:color w:val="FF0000"/>
                <w:sz w:val="24"/>
                <w:szCs w:val="24"/>
              </w:rPr>
              <w:t>What information are we looking for in word problems to tell us what to do?</w:t>
            </w:r>
          </w:p>
          <w:p w14:paraId="0CC9F641" w14:textId="36FEF218" w:rsidR="00FA325E" w:rsidRPr="004A4DA4" w:rsidRDefault="00FA325E" w:rsidP="00F10A55">
            <w:pPr>
              <w:autoSpaceDE w:val="0"/>
              <w:autoSpaceDN w:val="0"/>
              <w:adjustRightInd w:val="0"/>
              <w:rPr>
                <w:rFonts w:asciiTheme="minorHAnsi" w:hAnsiTheme="minorHAnsi"/>
                <w:sz w:val="24"/>
                <w:szCs w:val="24"/>
              </w:rPr>
            </w:pPr>
            <w:r w:rsidRPr="00CE277A">
              <w:rPr>
                <w:rFonts w:asciiTheme="minorHAnsi" w:hAnsiTheme="minorHAnsi"/>
                <w:color w:val="FF0000"/>
                <w:sz w:val="24"/>
                <w:szCs w:val="24"/>
              </w:rPr>
              <w:t>How do we write a number sentence?</w:t>
            </w:r>
          </w:p>
        </w:tc>
      </w:tr>
      <w:tr w:rsidR="005A7343" w:rsidRPr="004A4DA4" w14:paraId="3AC2808E" w14:textId="77777777" w:rsidTr="00A53280">
        <w:trPr>
          <w:trHeight w:hRule="exact" w:val="691"/>
        </w:trPr>
        <w:tc>
          <w:tcPr>
            <w:tcW w:w="3085" w:type="dxa"/>
            <w:gridSpan w:val="2"/>
            <w:tcBorders>
              <w:top w:val="single" w:sz="4" w:space="0" w:color="auto"/>
              <w:right w:val="single" w:sz="4" w:space="0" w:color="auto"/>
            </w:tcBorders>
            <w:shd w:val="clear" w:color="auto" w:fill="FFFFCC"/>
          </w:tcPr>
          <w:p w14:paraId="76D71BE4" w14:textId="7A876371"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40580393" w14:textId="77777777" w:rsidR="005A7343" w:rsidRPr="00CE277A" w:rsidRDefault="00A53280" w:rsidP="00F10A55">
            <w:pPr>
              <w:autoSpaceDE w:val="0"/>
              <w:autoSpaceDN w:val="0"/>
              <w:adjustRightInd w:val="0"/>
              <w:rPr>
                <w:rFonts w:asciiTheme="minorHAnsi" w:hAnsiTheme="minorHAnsi"/>
                <w:sz w:val="24"/>
                <w:szCs w:val="24"/>
              </w:rPr>
            </w:pPr>
            <w:r w:rsidRPr="00CE277A">
              <w:rPr>
                <w:rFonts w:asciiTheme="minorHAnsi" w:hAnsiTheme="minorHAnsi"/>
                <w:sz w:val="24"/>
                <w:szCs w:val="24"/>
              </w:rPr>
              <w:t>Revising ‘Friends of 10’ and ‘Friends of 20’.</w:t>
            </w:r>
          </w:p>
          <w:p w14:paraId="3555E1C1" w14:textId="12FB8857" w:rsidR="00A53280" w:rsidRPr="004A4DA4" w:rsidRDefault="00A53280" w:rsidP="00F10A55">
            <w:pPr>
              <w:autoSpaceDE w:val="0"/>
              <w:autoSpaceDN w:val="0"/>
              <w:adjustRightInd w:val="0"/>
              <w:rPr>
                <w:rFonts w:asciiTheme="minorHAnsi" w:hAnsiTheme="minorHAnsi"/>
                <w:sz w:val="24"/>
                <w:szCs w:val="24"/>
              </w:rPr>
            </w:pPr>
            <w:r w:rsidRPr="00CE277A">
              <w:rPr>
                <w:rFonts w:asciiTheme="minorHAnsi" w:hAnsiTheme="minorHAnsi"/>
                <w:sz w:val="24"/>
                <w:szCs w:val="24"/>
              </w:rPr>
              <w:t>Counting by 2s, 3s, 4s, and 5s to 100, both forwards and backwards.</w:t>
            </w:r>
          </w:p>
        </w:tc>
      </w:tr>
      <w:tr w:rsidR="005A7343" w:rsidRPr="004A4DA4" w14:paraId="23467F1E" w14:textId="77777777" w:rsidTr="00CE277A">
        <w:trPr>
          <w:trHeight w:hRule="exact" w:val="877"/>
        </w:trPr>
        <w:tc>
          <w:tcPr>
            <w:tcW w:w="3085" w:type="dxa"/>
            <w:gridSpan w:val="2"/>
            <w:shd w:val="clear" w:color="auto" w:fill="FFFFCC"/>
          </w:tcPr>
          <w:p w14:paraId="59957547" w14:textId="0B8DFD31"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52EC8D81" w:rsidR="005A7343" w:rsidRPr="00CE277A" w:rsidRDefault="00FA325E" w:rsidP="005D2618">
            <w:pPr>
              <w:pStyle w:val="Heading2"/>
              <w:rPr>
                <w:rFonts w:asciiTheme="minorHAnsi" w:hAnsiTheme="minorHAnsi"/>
                <w:szCs w:val="24"/>
              </w:rPr>
            </w:pPr>
            <w:r w:rsidRPr="00CE277A">
              <w:rPr>
                <w:rFonts w:asciiTheme="minorHAnsi" w:hAnsiTheme="minorHAnsi"/>
                <w:b w:val="0"/>
                <w:szCs w:val="24"/>
              </w:rPr>
              <w:t xml:space="preserve">TENS Activity- </w:t>
            </w:r>
            <w:proofErr w:type="spellStart"/>
            <w:r w:rsidRPr="00CE277A">
              <w:rPr>
                <w:rFonts w:asciiTheme="minorHAnsi" w:hAnsiTheme="minorHAnsi"/>
                <w:b w:val="0"/>
                <w:szCs w:val="24"/>
              </w:rPr>
              <w:t>Unifix</w:t>
            </w:r>
            <w:proofErr w:type="spellEnd"/>
            <w:r w:rsidRPr="00CE277A">
              <w:rPr>
                <w:rFonts w:asciiTheme="minorHAnsi" w:hAnsiTheme="minorHAnsi"/>
                <w:b w:val="0"/>
                <w:szCs w:val="24"/>
              </w:rPr>
              <w:t xml:space="preserve"> Cubes</w:t>
            </w:r>
            <w:r w:rsidRPr="00CE277A">
              <w:rPr>
                <w:rFonts w:asciiTheme="minorHAnsi" w:hAnsiTheme="minorHAnsi"/>
                <w:szCs w:val="24"/>
              </w:rPr>
              <w:t xml:space="preserve"> </w:t>
            </w:r>
            <w:r w:rsidRPr="00CE277A">
              <w:rPr>
                <w:rFonts w:asciiTheme="minorHAnsi" w:hAnsiTheme="minorHAnsi"/>
                <w:b w:val="0"/>
                <w:szCs w:val="24"/>
              </w:rPr>
              <w:t>(see Week 4 TENS program)</w:t>
            </w:r>
          </w:p>
        </w:tc>
      </w:tr>
      <w:tr w:rsidR="00081A4D" w:rsidRPr="004A4DA4" w14:paraId="747DA87F" w14:textId="77777777" w:rsidTr="003D09B5">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C17193">
        <w:trPr>
          <w:trHeight w:hRule="exact" w:val="2488"/>
        </w:trPr>
        <w:tc>
          <w:tcPr>
            <w:tcW w:w="3085" w:type="dxa"/>
            <w:gridSpan w:val="2"/>
            <w:vMerge/>
            <w:tcBorders>
              <w:right w:val="single" w:sz="4" w:space="0" w:color="auto"/>
            </w:tcBorders>
            <w:shd w:val="clear" w:color="auto" w:fill="FFFFCC"/>
          </w:tcPr>
          <w:p w14:paraId="7D7B2454" w14:textId="77777777" w:rsidR="00081A4D" w:rsidRPr="004A4DA4" w:rsidRDefault="00081A4D" w:rsidP="00C07D52">
            <w:pPr>
              <w:pStyle w:val="Heading2"/>
              <w:tabs>
                <w:tab w:val="left" w:pos="4191"/>
              </w:tabs>
              <w:rPr>
                <w:rFonts w:asciiTheme="minorHAnsi" w:hAnsiTheme="minorHAnsi"/>
                <w:szCs w:val="24"/>
              </w:rPr>
            </w:pPr>
          </w:p>
        </w:tc>
        <w:tc>
          <w:tcPr>
            <w:tcW w:w="4253" w:type="dxa"/>
            <w:shd w:val="clear" w:color="auto" w:fill="auto"/>
          </w:tcPr>
          <w:p w14:paraId="24ECBE39" w14:textId="343EDFBB" w:rsidR="00081A4D" w:rsidRPr="00C17193" w:rsidRDefault="00A53280" w:rsidP="00A53280">
            <w:pPr>
              <w:autoSpaceDE w:val="0"/>
              <w:autoSpaceDN w:val="0"/>
              <w:adjustRightInd w:val="0"/>
              <w:ind w:right="508"/>
              <w:rPr>
                <w:rFonts w:asciiTheme="minorHAnsi" w:eastAsiaTheme="minorHAnsi" w:hAnsiTheme="minorHAnsi" w:cs="Verdana"/>
                <w:color w:val="231F20"/>
                <w:spacing w:val="-11"/>
                <w:sz w:val="24"/>
                <w:szCs w:val="24"/>
              </w:rPr>
            </w:pPr>
            <w:r w:rsidRPr="00C17193">
              <w:rPr>
                <w:rFonts w:asciiTheme="minorHAnsi" w:eastAsiaTheme="minorHAnsi" w:hAnsiTheme="minorHAnsi" w:cs="Verdana"/>
                <w:color w:val="231F20"/>
                <w:sz w:val="24"/>
                <w:szCs w:val="24"/>
              </w:rPr>
              <w:sym w:font="Wingdings" w:char="F0FE"/>
            </w:r>
            <w:r w:rsidRPr="00C17193">
              <w:rPr>
                <w:rFonts w:asciiTheme="minorHAnsi" w:eastAsiaTheme="minorHAnsi" w:hAnsiTheme="minorHAnsi" w:cs="Verdana"/>
                <w:color w:val="231F20"/>
                <w:sz w:val="24"/>
                <w:szCs w:val="24"/>
              </w:rPr>
              <w:t xml:space="preserve"> </w:t>
            </w:r>
            <w:r w:rsidR="00081A4D" w:rsidRPr="00C17193">
              <w:rPr>
                <w:rFonts w:asciiTheme="minorHAnsi" w:eastAsiaTheme="minorHAnsi" w:hAnsiTheme="minorHAnsi" w:cs="Verdana"/>
                <w:color w:val="231F20"/>
                <w:sz w:val="24"/>
                <w:szCs w:val="24"/>
              </w:rPr>
              <w:t>Deep</w:t>
            </w:r>
            <w:r w:rsidR="00081A4D" w:rsidRPr="00C17193">
              <w:rPr>
                <w:rFonts w:asciiTheme="minorHAnsi" w:eastAsiaTheme="minorHAnsi" w:hAnsiTheme="minorHAnsi" w:cs="Verdana"/>
                <w:color w:val="231F20"/>
                <w:spacing w:val="-5"/>
                <w:sz w:val="24"/>
                <w:szCs w:val="24"/>
              </w:rPr>
              <w:t xml:space="preserve"> </w:t>
            </w:r>
            <w:r w:rsidR="00081A4D" w:rsidRPr="00C17193">
              <w:rPr>
                <w:rFonts w:asciiTheme="minorHAnsi" w:eastAsiaTheme="minorHAnsi" w:hAnsiTheme="minorHAnsi" w:cs="Verdana"/>
                <w:color w:val="231F20"/>
                <w:sz w:val="24"/>
                <w:szCs w:val="24"/>
              </w:rPr>
              <w:t>knowledge</w:t>
            </w:r>
            <w:r w:rsidR="00081A4D" w:rsidRPr="00C17193">
              <w:rPr>
                <w:rFonts w:asciiTheme="minorHAnsi" w:eastAsiaTheme="minorHAnsi" w:hAnsiTheme="minorHAnsi" w:cs="Verdana"/>
                <w:color w:val="231F20"/>
                <w:spacing w:val="-11"/>
                <w:sz w:val="24"/>
                <w:szCs w:val="24"/>
              </w:rPr>
              <w:t xml:space="preserve"> </w:t>
            </w:r>
          </w:p>
          <w:p w14:paraId="0EDFE37C" w14:textId="66B476CF" w:rsidR="00081A4D" w:rsidRPr="00C17193" w:rsidRDefault="00A53280" w:rsidP="00A53280">
            <w:pPr>
              <w:autoSpaceDE w:val="0"/>
              <w:autoSpaceDN w:val="0"/>
              <w:adjustRightInd w:val="0"/>
              <w:spacing w:before="83"/>
              <w:ind w:right="508"/>
              <w:rPr>
                <w:rFonts w:asciiTheme="minorHAnsi" w:eastAsiaTheme="minorHAnsi" w:hAnsiTheme="minorHAnsi" w:cs="Verdana"/>
                <w:color w:val="000000"/>
                <w:sz w:val="24"/>
                <w:szCs w:val="24"/>
              </w:rPr>
            </w:pPr>
            <w:r w:rsidRPr="00C17193">
              <w:rPr>
                <w:rFonts w:asciiTheme="minorHAnsi" w:eastAsiaTheme="minorHAnsi" w:hAnsiTheme="minorHAnsi" w:cs="Verdana"/>
                <w:color w:val="231F20"/>
                <w:sz w:val="24"/>
                <w:szCs w:val="24"/>
              </w:rPr>
              <w:sym w:font="Wingdings" w:char="F0FE"/>
            </w:r>
            <w:r w:rsidRPr="00C17193">
              <w:rPr>
                <w:rFonts w:asciiTheme="minorHAnsi" w:eastAsiaTheme="minorHAnsi" w:hAnsiTheme="minorHAnsi" w:cs="Verdana"/>
                <w:color w:val="231F20"/>
                <w:sz w:val="24"/>
                <w:szCs w:val="24"/>
              </w:rPr>
              <w:t xml:space="preserve"> </w:t>
            </w:r>
            <w:r w:rsidR="00081A4D" w:rsidRPr="00C17193">
              <w:rPr>
                <w:rFonts w:asciiTheme="minorHAnsi" w:eastAsiaTheme="minorHAnsi" w:hAnsiTheme="minorHAnsi" w:cs="Verdana"/>
                <w:color w:val="231F20"/>
                <w:sz w:val="24"/>
                <w:szCs w:val="24"/>
              </w:rPr>
              <w:t>Deep</w:t>
            </w:r>
            <w:r w:rsidR="00081A4D" w:rsidRPr="00C17193">
              <w:rPr>
                <w:rFonts w:asciiTheme="minorHAnsi" w:eastAsiaTheme="minorHAnsi" w:hAnsiTheme="minorHAnsi" w:cs="Verdana"/>
                <w:color w:val="231F20"/>
                <w:spacing w:val="-5"/>
                <w:sz w:val="24"/>
                <w:szCs w:val="24"/>
              </w:rPr>
              <w:t xml:space="preserve"> </w:t>
            </w:r>
            <w:r w:rsidR="00081A4D" w:rsidRPr="00C17193">
              <w:rPr>
                <w:rFonts w:asciiTheme="minorHAnsi" w:eastAsiaTheme="minorHAnsi" w:hAnsiTheme="minorHAnsi" w:cs="Verdana"/>
                <w:color w:val="231F20"/>
                <w:sz w:val="24"/>
                <w:szCs w:val="24"/>
              </w:rPr>
              <w:t>understanding</w:t>
            </w:r>
          </w:p>
          <w:p w14:paraId="35C0D439" w14:textId="0999A751" w:rsidR="00081A4D" w:rsidRPr="00C17193" w:rsidRDefault="00A53280" w:rsidP="00A53280">
            <w:pPr>
              <w:autoSpaceDE w:val="0"/>
              <w:autoSpaceDN w:val="0"/>
              <w:adjustRightInd w:val="0"/>
              <w:spacing w:before="83"/>
              <w:ind w:right="508"/>
              <w:rPr>
                <w:rFonts w:asciiTheme="minorHAnsi" w:eastAsiaTheme="minorHAnsi" w:hAnsiTheme="minorHAnsi" w:cs="Verdana"/>
                <w:color w:val="000000"/>
                <w:sz w:val="24"/>
                <w:szCs w:val="24"/>
              </w:rPr>
            </w:pPr>
            <w:r w:rsidRPr="00C17193">
              <w:rPr>
                <w:rFonts w:asciiTheme="minorHAnsi" w:eastAsiaTheme="minorHAnsi" w:hAnsiTheme="minorHAnsi" w:cs="Verdana"/>
                <w:color w:val="231F20"/>
                <w:sz w:val="24"/>
                <w:szCs w:val="24"/>
              </w:rPr>
              <w:sym w:font="Wingdings" w:char="F0FE"/>
            </w:r>
            <w:r w:rsidRPr="00C17193">
              <w:rPr>
                <w:rFonts w:asciiTheme="minorHAnsi" w:eastAsiaTheme="minorHAnsi" w:hAnsiTheme="minorHAnsi" w:cs="Verdana"/>
                <w:color w:val="231F20"/>
                <w:sz w:val="24"/>
                <w:szCs w:val="24"/>
              </w:rPr>
              <w:t xml:space="preserve"> </w:t>
            </w:r>
            <w:r w:rsidR="00081A4D" w:rsidRPr="00C17193">
              <w:rPr>
                <w:rFonts w:asciiTheme="minorHAnsi" w:eastAsiaTheme="minorHAnsi" w:hAnsiTheme="minorHAnsi" w:cs="Verdana"/>
                <w:color w:val="231F20"/>
                <w:sz w:val="24"/>
                <w:szCs w:val="24"/>
              </w:rPr>
              <w:t>Problematic</w:t>
            </w:r>
            <w:r w:rsidR="00081A4D" w:rsidRPr="00C17193">
              <w:rPr>
                <w:rFonts w:asciiTheme="minorHAnsi" w:eastAsiaTheme="minorHAnsi" w:hAnsiTheme="minorHAnsi" w:cs="Verdana"/>
                <w:color w:val="231F20"/>
                <w:spacing w:val="-12"/>
                <w:sz w:val="24"/>
                <w:szCs w:val="24"/>
              </w:rPr>
              <w:t xml:space="preserve"> </w:t>
            </w:r>
            <w:r w:rsidR="00081A4D" w:rsidRPr="00C17193">
              <w:rPr>
                <w:rFonts w:asciiTheme="minorHAnsi" w:eastAsiaTheme="minorHAnsi" w:hAnsiTheme="minorHAnsi" w:cs="Verdana"/>
                <w:color w:val="231F20"/>
                <w:sz w:val="24"/>
                <w:szCs w:val="24"/>
              </w:rPr>
              <w:t>knowledge</w:t>
            </w:r>
          </w:p>
          <w:p w14:paraId="72D2C3B7" w14:textId="51176565" w:rsidR="00081A4D" w:rsidRPr="00C17193" w:rsidRDefault="00A53280" w:rsidP="00A53280">
            <w:pPr>
              <w:autoSpaceDE w:val="0"/>
              <w:autoSpaceDN w:val="0"/>
              <w:adjustRightInd w:val="0"/>
              <w:spacing w:before="83"/>
              <w:ind w:right="508"/>
              <w:rPr>
                <w:rFonts w:asciiTheme="minorHAnsi" w:eastAsiaTheme="minorHAnsi" w:hAnsiTheme="minorHAnsi" w:cs="Verdana"/>
                <w:color w:val="000000"/>
                <w:sz w:val="24"/>
                <w:szCs w:val="24"/>
              </w:rPr>
            </w:pPr>
            <w:r w:rsidRPr="00C17193">
              <w:rPr>
                <w:rFonts w:asciiTheme="minorHAnsi" w:eastAsiaTheme="minorHAnsi" w:hAnsiTheme="minorHAnsi" w:cs="Verdana"/>
                <w:color w:val="231F20"/>
                <w:sz w:val="24"/>
                <w:szCs w:val="24"/>
              </w:rPr>
              <w:sym w:font="Wingdings" w:char="F0FE"/>
            </w:r>
            <w:r w:rsidRPr="00C17193">
              <w:rPr>
                <w:rFonts w:asciiTheme="minorHAnsi" w:eastAsiaTheme="minorHAnsi" w:hAnsiTheme="minorHAnsi" w:cs="Verdana"/>
                <w:color w:val="231F20"/>
                <w:sz w:val="24"/>
                <w:szCs w:val="24"/>
              </w:rPr>
              <w:t xml:space="preserve"> </w:t>
            </w:r>
            <w:r w:rsidR="00081A4D" w:rsidRPr="00C17193">
              <w:rPr>
                <w:rFonts w:asciiTheme="minorHAnsi" w:eastAsiaTheme="minorHAnsi" w:hAnsiTheme="minorHAnsi" w:cs="Verdana"/>
                <w:color w:val="231F20"/>
                <w:sz w:val="24"/>
                <w:szCs w:val="24"/>
              </w:rPr>
              <w:t>Highe</w:t>
            </w:r>
            <w:r w:rsidR="00081A4D" w:rsidRPr="00C17193">
              <w:rPr>
                <w:rFonts w:asciiTheme="minorHAnsi" w:eastAsiaTheme="minorHAnsi" w:hAnsiTheme="minorHAnsi" w:cs="Verdana"/>
                <w:color w:val="231F20"/>
                <w:spacing w:val="-2"/>
                <w:sz w:val="24"/>
                <w:szCs w:val="24"/>
              </w:rPr>
              <w:t>r</w:t>
            </w:r>
            <w:r w:rsidR="00081A4D" w:rsidRPr="00C17193">
              <w:rPr>
                <w:rFonts w:asciiTheme="minorHAnsi" w:eastAsiaTheme="minorHAnsi" w:hAnsiTheme="minorHAnsi" w:cs="Verdana"/>
                <w:color w:val="231F20"/>
                <w:sz w:val="24"/>
                <w:szCs w:val="24"/>
              </w:rPr>
              <w:t>-order</w:t>
            </w:r>
            <w:r w:rsidR="00081A4D" w:rsidRPr="00C17193">
              <w:rPr>
                <w:rFonts w:asciiTheme="minorHAnsi" w:eastAsiaTheme="minorHAnsi" w:hAnsiTheme="minorHAnsi" w:cs="Verdana"/>
                <w:color w:val="231F20"/>
                <w:spacing w:val="-6"/>
                <w:sz w:val="24"/>
                <w:szCs w:val="24"/>
              </w:rPr>
              <w:t xml:space="preserve"> </w:t>
            </w:r>
            <w:r w:rsidR="00081A4D" w:rsidRPr="00C17193">
              <w:rPr>
                <w:rFonts w:asciiTheme="minorHAnsi" w:eastAsiaTheme="minorHAnsi" w:hAnsiTheme="minorHAnsi" w:cs="Verdana"/>
                <w:color w:val="231F20"/>
                <w:sz w:val="24"/>
                <w:szCs w:val="24"/>
              </w:rPr>
              <w:t>thinking</w:t>
            </w:r>
          </w:p>
          <w:p w14:paraId="1E10833E" w14:textId="16A19D2C" w:rsidR="00081A4D" w:rsidRPr="00C17193" w:rsidRDefault="00A53280" w:rsidP="00A53280">
            <w:pPr>
              <w:autoSpaceDE w:val="0"/>
              <w:autoSpaceDN w:val="0"/>
              <w:adjustRightInd w:val="0"/>
              <w:spacing w:before="83"/>
              <w:ind w:right="508"/>
              <w:rPr>
                <w:rFonts w:asciiTheme="minorHAnsi" w:eastAsiaTheme="minorHAnsi" w:hAnsiTheme="minorHAnsi" w:cs="Verdana"/>
                <w:color w:val="000000"/>
                <w:sz w:val="24"/>
                <w:szCs w:val="24"/>
              </w:rPr>
            </w:pPr>
            <w:r w:rsidRPr="00C17193">
              <w:rPr>
                <w:rFonts w:asciiTheme="minorHAnsi" w:eastAsiaTheme="minorHAnsi" w:hAnsiTheme="minorHAnsi" w:cs="Verdana"/>
                <w:color w:val="231F20"/>
                <w:sz w:val="24"/>
                <w:szCs w:val="24"/>
              </w:rPr>
              <w:sym w:font="Wingdings" w:char="F0FE"/>
            </w:r>
            <w:r w:rsidRPr="00C17193">
              <w:rPr>
                <w:rFonts w:asciiTheme="minorHAnsi" w:eastAsiaTheme="minorHAnsi" w:hAnsiTheme="minorHAnsi" w:cs="Verdana"/>
                <w:color w:val="231F20"/>
                <w:sz w:val="24"/>
                <w:szCs w:val="24"/>
              </w:rPr>
              <w:t xml:space="preserve"> </w:t>
            </w:r>
            <w:r w:rsidR="00081A4D" w:rsidRPr="00C17193">
              <w:rPr>
                <w:rFonts w:asciiTheme="minorHAnsi" w:eastAsiaTheme="minorHAnsi" w:hAnsiTheme="minorHAnsi" w:cs="Verdana"/>
                <w:color w:val="231F20"/>
                <w:sz w:val="24"/>
                <w:szCs w:val="24"/>
              </w:rPr>
              <w:t>Metalanguage</w:t>
            </w:r>
          </w:p>
          <w:p w14:paraId="782DA745" w14:textId="7B8ACB2E" w:rsidR="00081A4D" w:rsidRPr="00C17193" w:rsidRDefault="00A53280" w:rsidP="00A53280">
            <w:pPr>
              <w:rPr>
                <w:rFonts w:asciiTheme="minorHAnsi" w:hAnsiTheme="minorHAnsi"/>
                <w:sz w:val="24"/>
                <w:szCs w:val="24"/>
              </w:rPr>
            </w:pPr>
            <w:r w:rsidRPr="00C17193">
              <w:rPr>
                <w:rFonts w:asciiTheme="minorHAnsi" w:eastAsiaTheme="minorHAnsi" w:hAnsiTheme="minorHAnsi" w:cs="Verdana"/>
                <w:color w:val="231F20"/>
                <w:sz w:val="24"/>
                <w:szCs w:val="24"/>
              </w:rPr>
              <w:sym w:font="Wingdings" w:char="F0FE"/>
            </w:r>
            <w:r w:rsidRPr="00C17193">
              <w:rPr>
                <w:rFonts w:asciiTheme="minorHAnsi" w:eastAsiaTheme="minorHAnsi" w:hAnsiTheme="minorHAnsi" w:cs="Verdana"/>
                <w:color w:val="231F20"/>
                <w:sz w:val="24"/>
                <w:szCs w:val="24"/>
              </w:rPr>
              <w:t xml:space="preserve"> </w:t>
            </w:r>
            <w:r w:rsidR="00081A4D" w:rsidRPr="00C17193">
              <w:rPr>
                <w:rFonts w:asciiTheme="minorHAnsi" w:eastAsiaTheme="minorHAnsi" w:hAnsiTheme="minorHAnsi" w:cs="Verdana"/>
                <w:color w:val="231F20"/>
                <w:sz w:val="24"/>
                <w:szCs w:val="24"/>
              </w:rPr>
              <w:t>Substanti</w:t>
            </w:r>
            <w:r w:rsidR="00081A4D" w:rsidRPr="00C17193">
              <w:rPr>
                <w:rFonts w:asciiTheme="minorHAnsi" w:eastAsiaTheme="minorHAnsi" w:hAnsiTheme="minorHAnsi" w:cs="Verdana"/>
                <w:color w:val="231F20"/>
                <w:spacing w:val="-2"/>
                <w:sz w:val="24"/>
                <w:szCs w:val="24"/>
              </w:rPr>
              <w:t>v</w:t>
            </w:r>
            <w:r w:rsidR="00081A4D" w:rsidRPr="00C17193">
              <w:rPr>
                <w:rFonts w:asciiTheme="minorHAnsi" w:eastAsiaTheme="minorHAnsi" w:hAnsiTheme="minorHAnsi" w:cs="Verdana"/>
                <w:color w:val="231F20"/>
                <w:sz w:val="24"/>
                <w:szCs w:val="24"/>
              </w:rPr>
              <w:t>e</w:t>
            </w:r>
            <w:r w:rsidR="00081A4D" w:rsidRPr="00C17193">
              <w:rPr>
                <w:rFonts w:asciiTheme="minorHAnsi" w:eastAsiaTheme="minorHAnsi" w:hAnsiTheme="minorHAnsi" w:cs="Verdana"/>
                <w:color w:val="231F20"/>
                <w:spacing w:val="-26"/>
                <w:sz w:val="24"/>
                <w:szCs w:val="24"/>
              </w:rPr>
              <w:t xml:space="preserve"> </w:t>
            </w:r>
            <w:r w:rsidR="00081A4D" w:rsidRPr="00C17193">
              <w:rPr>
                <w:rFonts w:asciiTheme="minorHAnsi" w:eastAsiaTheme="minorHAnsi" w:hAnsiTheme="minorHAnsi" w:cs="Verdana"/>
                <w:color w:val="231F20"/>
                <w:sz w:val="24"/>
                <w:szCs w:val="24"/>
              </w:rPr>
              <w:t>communication</w:t>
            </w:r>
          </w:p>
        </w:tc>
        <w:tc>
          <w:tcPr>
            <w:tcW w:w="4253" w:type="dxa"/>
            <w:shd w:val="clear" w:color="auto" w:fill="auto"/>
          </w:tcPr>
          <w:p w14:paraId="3DE4D8C0" w14:textId="5455D2F4" w:rsidR="00081A4D" w:rsidRPr="00C17193" w:rsidRDefault="00A53280" w:rsidP="00A53280">
            <w:pPr>
              <w:autoSpaceDE w:val="0"/>
              <w:autoSpaceDN w:val="0"/>
              <w:adjustRightInd w:val="0"/>
              <w:spacing w:before="83"/>
              <w:ind w:right="508"/>
              <w:rPr>
                <w:rFonts w:asciiTheme="minorHAnsi" w:eastAsiaTheme="minorHAnsi" w:hAnsiTheme="minorHAnsi" w:cs="Verdana"/>
                <w:color w:val="231F20"/>
                <w:sz w:val="24"/>
                <w:szCs w:val="24"/>
              </w:rPr>
            </w:pPr>
            <w:r w:rsidRPr="00C17193">
              <w:rPr>
                <w:rFonts w:asciiTheme="minorHAnsi" w:eastAsiaTheme="minorHAnsi" w:hAnsiTheme="minorHAnsi" w:cs="Verdana"/>
                <w:color w:val="231F20"/>
                <w:sz w:val="24"/>
                <w:szCs w:val="24"/>
              </w:rPr>
              <w:sym w:font="Wingdings" w:char="F0FE"/>
            </w:r>
            <w:r w:rsidRPr="00C17193">
              <w:rPr>
                <w:rFonts w:asciiTheme="minorHAnsi" w:eastAsiaTheme="minorHAnsi" w:hAnsiTheme="minorHAnsi" w:cs="Verdana"/>
                <w:color w:val="231F20"/>
                <w:sz w:val="24"/>
                <w:szCs w:val="24"/>
              </w:rPr>
              <w:t xml:space="preserve"> </w:t>
            </w:r>
            <w:r w:rsidR="00081A4D" w:rsidRPr="00C17193">
              <w:rPr>
                <w:rFonts w:asciiTheme="minorHAnsi" w:eastAsiaTheme="minorHAnsi" w:hAnsiTheme="minorHAnsi" w:cs="Verdana"/>
                <w:color w:val="231F20"/>
                <w:sz w:val="24"/>
                <w:szCs w:val="24"/>
              </w:rPr>
              <w:t>Explicit quality criteria</w:t>
            </w:r>
          </w:p>
          <w:p w14:paraId="5B3B4AF1" w14:textId="42E1325C" w:rsidR="00081A4D" w:rsidRPr="00C17193" w:rsidRDefault="00A53280" w:rsidP="00A53280">
            <w:pPr>
              <w:autoSpaceDE w:val="0"/>
              <w:autoSpaceDN w:val="0"/>
              <w:adjustRightInd w:val="0"/>
              <w:spacing w:before="83"/>
              <w:ind w:right="508"/>
              <w:rPr>
                <w:rFonts w:asciiTheme="minorHAnsi" w:eastAsiaTheme="minorHAnsi" w:hAnsiTheme="minorHAnsi" w:cs="Verdana"/>
                <w:color w:val="231F20"/>
                <w:sz w:val="24"/>
                <w:szCs w:val="24"/>
              </w:rPr>
            </w:pPr>
            <w:r w:rsidRPr="00C17193">
              <w:rPr>
                <w:rFonts w:asciiTheme="minorHAnsi" w:eastAsiaTheme="minorHAnsi" w:hAnsiTheme="minorHAnsi" w:cs="Verdana"/>
                <w:color w:val="231F20"/>
                <w:sz w:val="24"/>
                <w:szCs w:val="24"/>
              </w:rPr>
              <w:sym w:font="Wingdings" w:char="F0FE"/>
            </w:r>
            <w:r w:rsidRPr="00C17193">
              <w:rPr>
                <w:rFonts w:asciiTheme="minorHAnsi" w:eastAsiaTheme="minorHAnsi" w:hAnsiTheme="minorHAnsi" w:cs="Verdana"/>
                <w:color w:val="231F20"/>
                <w:sz w:val="24"/>
                <w:szCs w:val="24"/>
              </w:rPr>
              <w:t xml:space="preserve"> </w:t>
            </w:r>
            <w:r w:rsidR="00081A4D" w:rsidRPr="00C17193">
              <w:rPr>
                <w:rFonts w:asciiTheme="minorHAnsi" w:eastAsiaTheme="minorHAnsi" w:hAnsiTheme="minorHAnsi" w:cs="Verdana"/>
                <w:color w:val="231F20"/>
                <w:sz w:val="24"/>
                <w:szCs w:val="24"/>
              </w:rPr>
              <w:t>Engagement</w:t>
            </w:r>
          </w:p>
          <w:p w14:paraId="5CD2ED9A" w14:textId="43D7A4FC" w:rsidR="00081A4D" w:rsidRPr="00C17193" w:rsidRDefault="00A53280" w:rsidP="00A53280">
            <w:pPr>
              <w:autoSpaceDE w:val="0"/>
              <w:autoSpaceDN w:val="0"/>
              <w:adjustRightInd w:val="0"/>
              <w:spacing w:before="83"/>
              <w:ind w:right="508"/>
              <w:rPr>
                <w:rFonts w:asciiTheme="minorHAnsi" w:eastAsiaTheme="minorHAnsi" w:hAnsiTheme="minorHAnsi" w:cs="Verdana"/>
                <w:color w:val="231F20"/>
                <w:sz w:val="24"/>
                <w:szCs w:val="24"/>
              </w:rPr>
            </w:pPr>
            <w:r w:rsidRPr="00C17193">
              <w:rPr>
                <w:rFonts w:asciiTheme="minorHAnsi" w:eastAsiaTheme="minorHAnsi" w:hAnsiTheme="minorHAnsi" w:cs="Verdana"/>
                <w:color w:val="231F20"/>
                <w:sz w:val="24"/>
                <w:szCs w:val="24"/>
              </w:rPr>
              <w:sym w:font="Wingdings" w:char="F0FE"/>
            </w:r>
            <w:r w:rsidRPr="00C17193">
              <w:rPr>
                <w:rFonts w:asciiTheme="minorHAnsi" w:eastAsiaTheme="minorHAnsi" w:hAnsiTheme="minorHAnsi" w:cs="Verdana"/>
                <w:color w:val="231F20"/>
                <w:sz w:val="24"/>
                <w:szCs w:val="24"/>
              </w:rPr>
              <w:t xml:space="preserve"> </w:t>
            </w:r>
            <w:r w:rsidR="00081A4D" w:rsidRPr="00C17193">
              <w:rPr>
                <w:rFonts w:asciiTheme="minorHAnsi" w:eastAsiaTheme="minorHAnsi" w:hAnsiTheme="minorHAnsi" w:cs="Verdana"/>
                <w:color w:val="231F20"/>
                <w:sz w:val="24"/>
                <w:szCs w:val="24"/>
              </w:rPr>
              <w:t>High expectations</w:t>
            </w:r>
          </w:p>
          <w:p w14:paraId="3E8FE9ED" w14:textId="67F52D4C" w:rsidR="00081A4D" w:rsidRPr="00C17193" w:rsidRDefault="00A53280" w:rsidP="00A53280">
            <w:pPr>
              <w:autoSpaceDE w:val="0"/>
              <w:autoSpaceDN w:val="0"/>
              <w:adjustRightInd w:val="0"/>
              <w:spacing w:before="83"/>
              <w:ind w:right="508"/>
              <w:rPr>
                <w:rFonts w:asciiTheme="minorHAnsi" w:eastAsiaTheme="minorHAnsi" w:hAnsiTheme="minorHAnsi" w:cs="Verdana"/>
                <w:color w:val="231F20"/>
                <w:sz w:val="24"/>
                <w:szCs w:val="24"/>
              </w:rPr>
            </w:pPr>
            <w:r w:rsidRPr="00C17193">
              <w:rPr>
                <w:rFonts w:asciiTheme="minorHAnsi" w:eastAsiaTheme="minorHAnsi" w:hAnsiTheme="minorHAnsi" w:cs="Verdana"/>
                <w:color w:val="231F20"/>
                <w:sz w:val="24"/>
                <w:szCs w:val="24"/>
              </w:rPr>
              <w:sym w:font="Wingdings" w:char="F06F"/>
            </w:r>
            <w:r w:rsidRPr="00C17193">
              <w:rPr>
                <w:rFonts w:asciiTheme="minorHAnsi" w:eastAsiaTheme="minorHAnsi" w:hAnsiTheme="minorHAnsi" w:cs="Verdana"/>
                <w:color w:val="231F20"/>
                <w:sz w:val="24"/>
                <w:szCs w:val="24"/>
              </w:rPr>
              <w:t xml:space="preserve"> </w:t>
            </w:r>
            <w:r w:rsidR="00081A4D" w:rsidRPr="00C17193">
              <w:rPr>
                <w:rFonts w:asciiTheme="minorHAnsi" w:eastAsiaTheme="minorHAnsi" w:hAnsiTheme="minorHAnsi" w:cs="Verdana"/>
                <w:color w:val="231F20"/>
                <w:sz w:val="24"/>
                <w:szCs w:val="24"/>
              </w:rPr>
              <w:t>Social support</w:t>
            </w:r>
          </w:p>
          <w:p w14:paraId="5F7F3841" w14:textId="11DD0AD4" w:rsidR="00081A4D" w:rsidRPr="00C17193" w:rsidRDefault="00A53280" w:rsidP="00A53280">
            <w:pPr>
              <w:autoSpaceDE w:val="0"/>
              <w:autoSpaceDN w:val="0"/>
              <w:adjustRightInd w:val="0"/>
              <w:spacing w:before="83"/>
              <w:ind w:right="508"/>
              <w:rPr>
                <w:rFonts w:asciiTheme="minorHAnsi" w:eastAsiaTheme="minorHAnsi" w:hAnsiTheme="minorHAnsi" w:cs="Verdana"/>
                <w:color w:val="231F20"/>
                <w:sz w:val="24"/>
                <w:szCs w:val="24"/>
              </w:rPr>
            </w:pPr>
            <w:r w:rsidRPr="00C17193">
              <w:rPr>
                <w:rFonts w:asciiTheme="minorHAnsi" w:eastAsiaTheme="minorHAnsi" w:hAnsiTheme="minorHAnsi" w:cs="Verdana"/>
                <w:color w:val="231F20"/>
                <w:sz w:val="24"/>
                <w:szCs w:val="24"/>
              </w:rPr>
              <w:sym w:font="Wingdings" w:char="F0FE"/>
            </w:r>
            <w:r w:rsidRPr="00C17193">
              <w:rPr>
                <w:rFonts w:asciiTheme="minorHAnsi" w:eastAsiaTheme="minorHAnsi" w:hAnsiTheme="minorHAnsi" w:cs="Verdana"/>
                <w:color w:val="231F20"/>
                <w:sz w:val="24"/>
                <w:szCs w:val="24"/>
              </w:rPr>
              <w:t xml:space="preserve"> </w:t>
            </w:r>
            <w:r w:rsidR="00081A4D" w:rsidRPr="00C17193">
              <w:rPr>
                <w:rFonts w:asciiTheme="minorHAnsi" w:eastAsiaTheme="minorHAnsi" w:hAnsiTheme="minorHAnsi" w:cs="Verdana"/>
                <w:color w:val="231F20"/>
                <w:sz w:val="24"/>
                <w:szCs w:val="24"/>
              </w:rPr>
              <w:t>Students’ self-regulation</w:t>
            </w:r>
          </w:p>
          <w:p w14:paraId="0A76EC8B" w14:textId="23FF3D3D" w:rsidR="00081A4D" w:rsidRPr="00C17193" w:rsidRDefault="00A53280" w:rsidP="00A53280">
            <w:pPr>
              <w:autoSpaceDE w:val="0"/>
              <w:autoSpaceDN w:val="0"/>
              <w:adjustRightInd w:val="0"/>
              <w:spacing w:before="83"/>
              <w:ind w:right="508"/>
              <w:rPr>
                <w:rFonts w:asciiTheme="minorHAnsi" w:hAnsiTheme="minorHAnsi"/>
                <w:sz w:val="24"/>
                <w:szCs w:val="24"/>
              </w:rPr>
            </w:pPr>
            <w:r w:rsidRPr="00C17193">
              <w:rPr>
                <w:rFonts w:asciiTheme="minorHAnsi" w:eastAsiaTheme="minorHAnsi" w:hAnsiTheme="minorHAnsi" w:cs="Verdana"/>
                <w:color w:val="231F20"/>
                <w:sz w:val="24"/>
                <w:szCs w:val="24"/>
              </w:rPr>
              <w:sym w:font="Wingdings" w:char="F0FE"/>
            </w:r>
            <w:r w:rsidRPr="00C17193">
              <w:rPr>
                <w:rFonts w:asciiTheme="minorHAnsi" w:eastAsiaTheme="minorHAnsi" w:hAnsiTheme="minorHAnsi" w:cs="Verdana"/>
                <w:color w:val="231F20"/>
                <w:sz w:val="24"/>
                <w:szCs w:val="24"/>
              </w:rPr>
              <w:t xml:space="preserve"> S</w:t>
            </w:r>
            <w:r w:rsidR="00081A4D" w:rsidRPr="00C17193">
              <w:rPr>
                <w:rFonts w:asciiTheme="minorHAnsi" w:eastAsiaTheme="minorHAnsi" w:hAnsiTheme="minorHAnsi" w:cs="Verdana"/>
                <w:color w:val="231F20"/>
                <w:sz w:val="24"/>
                <w:szCs w:val="24"/>
              </w:rPr>
              <w:t>tudent direction</w:t>
            </w:r>
          </w:p>
        </w:tc>
        <w:tc>
          <w:tcPr>
            <w:tcW w:w="4253" w:type="dxa"/>
            <w:shd w:val="clear" w:color="auto" w:fill="auto"/>
          </w:tcPr>
          <w:p w14:paraId="1997C1ED" w14:textId="2000D462" w:rsidR="00081A4D" w:rsidRPr="00C17193" w:rsidRDefault="00A53280" w:rsidP="00A53280">
            <w:pPr>
              <w:autoSpaceDE w:val="0"/>
              <w:autoSpaceDN w:val="0"/>
              <w:adjustRightInd w:val="0"/>
              <w:spacing w:before="83"/>
              <w:ind w:right="508"/>
              <w:rPr>
                <w:rFonts w:asciiTheme="minorHAnsi" w:eastAsiaTheme="minorHAnsi" w:hAnsiTheme="minorHAnsi" w:cs="Verdana"/>
                <w:color w:val="231F20"/>
                <w:sz w:val="24"/>
                <w:szCs w:val="24"/>
              </w:rPr>
            </w:pPr>
            <w:r w:rsidRPr="00C17193">
              <w:rPr>
                <w:rFonts w:asciiTheme="minorHAnsi" w:eastAsiaTheme="minorHAnsi" w:hAnsiTheme="minorHAnsi" w:cs="Verdana"/>
                <w:color w:val="231F20"/>
                <w:sz w:val="24"/>
                <w:szCs w:val="24"/>
              </w:rPr>
              <w:sym w:font="Wingdings" w:char="F0FE"/>
            </w:r>
            <w:r w:rsidRPr="00C17193">
              <w:rPr>
                <w:rFonts w:asciiTheme="minorHAnsi" w:eastAsiaTheme="minorHAnsi" w:hAnsiTheme="minorHAnsi" w:cs="Verdana"/>
                <w:color w:val="231F20"/>
                <w:sz w:val="24"/>
                <w:szCs w:val="24"/>
              </w:rPr>
              <w:t xml:space="preserve"> </w:t>
            </w:r>
            <w:r w:rsidR="00081A4D" w:rsidRPr="00C17193">
              <w:rPr>
                <w:rFonts w:asciiTheme="minorHAnsi" w:eastAsiaTheme="minorHAnsi" w:hAnsiTheme="minorHAnsi" w:cs="Verdana"/>
                <w:color w:val="231F20"/>
                <w:sz w:val="24"/>
                <w:szCs w:val="24"/>
              </w:rPr>
              <w:t>Background knowledge</w:t>
            </w:r>
          </w:p>
          <w:p w14:paraId="46F5603C" w14:textId="3E6E13F8" w:rsidR="00081A4D" w:rsidRPr="00C17193" w:rsidRDefault="00A53280" w:rsidP="00A53280">
            <w:pPr>
              <w:autoSpaceDE w:val="0"/>
              <w:autoSpaceDN w:val="0"/>
              <w:adjustRightInd w:val="0"/>
              <w:spacing w:before="83"/>
              <w:ind w:right="508"/>
              <w:rPr>
                <w:rFonts w:asciiTheme="minorHAnsi" w:eastAsiaTheme="minorHAnsi" w:hAnsiTheme="minorHAnsi" w:cs="Verdana"/>
                <w:color w:val="231F20"/>
                <w:sz w:val="24"/>
                <w:szCs w:val="24"/>
              </w:rPr>
            </w:pPr>
            <w:r w:rsidRPr="00C17193">
              <w:rPr>
                <w:rFonts w:asciiTheme="minorHAnsi" w:eastAsiaTheme="minorHAnsi" w:hAnsiTheme="minorHAnsi" w:cs="Verdana"/>
                <w:color w:val="231F20"/>
                <w:sz w:val="24"/>
                <w:szCs w:val="24"/>
              </w:rPr>
              <w:sym w:font="Wingdings" w:char="F06F"/>
            </w:r>
            <w:r w:rsidRPr="00C17193">
              <w:rPr>
                <w:rFonts w:asciiTheme="minorHAnsi" w:eastAsiaTheme="minorHAnsi" w:hAnsiTheme="minorHAnsi" w:cs="Verdana"/>
                <w:color w:val="231F20"/>
                <w:sz w:val="24"/>
                <w:szCs w:val="24"/>
              </w:rPr>
              <w:t xml:space="preserve"> </w:t>
            </w:r>
            <w:r w:rsidR="00081A4D" w:rsidRPr="00C17193">
              <w:rPr>
                <w:rFonts w:asciiTheme="minorHAnsi" w:eastAsiaTheme="minorHAnsi" w:hAnsiTheme="minorHAnsi" w:cs="Verdana"/>
                <w:color w:val="231F20"/>
                <w:sz w:val="24"/>
                <w:szCs w:val="24"/>
              </w:rPr>
              <w:t>Cultural knowledge</w:t>
            </w:r>
          </w:p>
          <w:p w14:paraId="2EBA778F" w14:textId="35C76B59" w:rsidR="00081A4D" w:rsidRPr="00C17193" w:rsidRDefault="00A53280" w:rsidP="00A53280">
            <w:pPr>
              <w:autoSpaceDE w:val="0"/>
              <w:autoSpaceDN w:val="0"/>
              <w:adjustRightInd w:val="0"/>
              <w:spacing w:before="83"/>
              <w:ind w:right="508"/>
              <w:rPr>
                <w:rFonts w:asciiTheme="minorHAnsi" w:eastAsiaTheme="minorHAnsi" w:hAnsiTheme="minorHAnsi" w:cs="Verdana"/>
                <w:color w:val="231F20"/>
                <w:sz w:val="24"/>
                <w:szCs w:val="24"/>
              </w:rPr>
            </w:pPr>
            <w:r w:rsidRPr="00C17193">
              <w:rPr>
                <w:rFonts w:asciiTheme="minorHAnsi" w:eastAsiaTheme="minorHAnsi" w:hAnsiTheme="minorHAnsi" w:cs="Verdana"/>
                <w:color w:val="231F20"/>
                <w:sz w:val="24"/>
                <w:szCs w:val="24"/>
              </w:rPr>
              <w:sym w:font="Wingdings" w:char="F06F"/>
            </w:r>
            <w:r w:rsidRPr="00C17193">
              <w:rPr>
                <w:rFonts w:asciiTheme="minorHAnsi" w:eastAsiaTheme="minorHAnsi" w:hAnsiTheme="minorHAnsi" w:cs="Verdana"/>
                <w:color w:val="231F20"/>
                <w:sz w:val="24"/>
                <w:szCs w:val="24"/>
              </w:rPr>
              <w:t xml:space="preserve"> </w:t>
            </w:r>
            <w:r w:rsidR="00081A4D" w:rsidRPr="00C17193">
              <w:rPr>
                <w:rFonts w:asciiTheme="minorHAnsi" w:eastAsiaTheme="minorHAnsi" w:hAnsiTheme="minorHAnsi" w:cs="Verdana"/>
                <w:color w:val="231F20"/>
                <w:sz w:val="24"/>
                <w:szCs w:val="24"/>
              </w:rPr>
              <w:t>Knowledge integration</w:t>
            </w:r>
          </w:p>
          <w:p w14:paraId="30BBCD6F" w14:textId="70C44CE9" w:rsidR="00081A4D" w:rsidRPr="00C17193" w:rsidRDefault="00A53280" w:rsidP="00A53280">
            <w:pPr>
              <w:autoSpaceDE w:val="0"/>
              <w:autoSpaceDN w:val="0"/>
              <w:adjustRightInd w:val="0"/>
              <w:spacing w:before="83"/>
              <w:ind w:right="508"/>
              <w:rPr>
                <w:rFonts w:asciiTheme="minorHAnsi" w:eastAsiaTheme="minorHAnsi" w:hAnsiTheme="minorHAnsi" w:cs="Verdana"/>
                <w:color w:val="231F20"/>
                <w:sz w:val="24"/>
                <w:szCs w:val="24"/>
              </w:rPr>
            </w:pPr>
            <w:r w:rsidRPr="00C17193">
              <w:rPr>
                <w:rFonts w:asciiTheme="minorHAnsi" w:eastAsiaTheme="minorHAnsi" w:hAnsiTheme="minorHAnsi" w:cs="Verdana"/>
                <w:color w:val="231F20"/>
                <w:sz w:val="24"/>
                <w:szCs w:val="24"/>
              </w:rPr>
              <w:sym w:font="Wingdings" w:char="F06F"/>
            </w:r>
            <w:r w:rsidRPr="00C17193">
              <w:rPr>
                <w:rFonts w:asciiTheme="minorHAnsi" w:eastAsiaTheme="minorHAnsi" w:hAnsiTheme="minorHAnsi" w:cs="Verdana"/>
                <w:color w:val="231F20"/>
                <w:sz w:val="24"/>
                <w:szCs w:val="24"/>
              </w:rPr>
              <w:t xml:space="preserve"> </w:t>
            </w:r>
            <w:r w:rsidR="00081A4D" w:rsidRPr="00C17193">
              <w:rPr>
                <w:rFonts w:asciiTheme="minorHAnsi" w:eastAsiaTheme="minorHAnsi" w:hAnsiTheme="minorHAnsi" w:cs="Verdana"/>
                <w:color w:val="231F20"/>
                <w:sz w:val="24"/>
                <w:szCs w:val="24"/>
              </w:rPr>
              <w:t xml:space="preserve">Inclusivity </w:t>
            </w:r>
          </w:p>
          <w:p w14:paraId="167840E5" w14:textId="4356B757" w:rsidR="00081A4D" w:rsidRPr="00C17193" w:rsidRDefault="00A53280" w:rsidP="00A53280">
            <w:pPr>
              <w:autoSpaceDE w:val="0"/>
              <w:autoSpaceDN w:val="0"/>
              <w:adjustRightInd w:val="0"/>
              <w:spacing w:before="83"/>
              <w:ind w:right="508"/>
              <w:rPr>
                <w:rFonts w:asciiTheme="minorHAnsi" w:eastAsiaTheme="minorHAnsi" w:hAnsiTheme="minorHAnsi" w:cs="Verdana"/>
                <w:color w:val="231F20"/>
                <w:sz w:val="24"/>
                <w:szCs w:val="24"/>
              </w:rPr>
            </w:pPr>
            <w:r w:rsidRPr="00C17193">
              <w:rPr>
                <w:rFonts w:asciiTheme="minorHAnsi" w:eastAsiaTheme="minorHAnsi" w:hAnsiTheme="minorHAnsi" w:cs="Verdana"/>
                <w:color w:val="231F20"/>
                <w:sz w:val="24"/>
                <w:szCs w:val="24"/>
              </w:rPr>
              <w:sym w:font="Wingdings" w:char="F0FE"/>
            </w:r>
            <w:r w:rsidRPr="00C17193">
              <w:rPr>
                <w:rFonts w:asciiTheme="minorHAnsi" w:eastAsiaTheme="minorHAnsi" w:hAnsiTheme="minorHAnsi" w:cs="Verdana"/>
                <w:color w:val="231F20"/>
                <w:sz w:val="24"/>
                <w:szCs w:val="24"/>
              </w:rPr>
              <w:t xml:space="preserve"> </w:t>
            </w:r>
            <w:r w:rsidR="00081A4D" w:rsidRPr="00C17193">
              <w:rPr>
                <w:rFonts w:asciiTheme="minorHAnsi" w:eastAsiaTheme="minorHAnsi" w:hAnsiTheme="minorHAnsi" w:cs="Verdana"/>
                <w:color w:val="231F20"/>
                <w:sz w:val="24"/>
                <w:szCs w:val="24"/>
              </w:rPr>
              <w:t>Connectedness</w:t>
            </w:r>
          </w:p>
          <w:p w14:paraId="0F5D4852" w14:textId="54EDD6CF" w:rsidR="00081A4D" w:rsidRPr="00C17193" w:rsidRDefault="00A53280" w:rsidP="00A53280">
            <w:pPr>
              <w:autoSpaceDE w:val="0"/>
              <w:autoSpaceDN w:val="0"/>
              <w:adjustRightInd w:val="0"/>
              <w:spacing w:before="83"/>
              <w:ind w:right="508"/>
              <w:rPr>
                <w:rFonts w:asciiTheme="minorHAnsi" w:hAnsiTheme="minorHAnsi"/>
                <w:sz w:val="24"/>
                <w:szCs w:val="24"/>
              </w:rPr>
            </w:pPr>
            <w:r w:rsidRPr="00C17193">
              <w:rPr>
                <w:rFonts w:asciiTheme="minorHAnsi" w:eastAsiaTheme="minorHAnsi" w:hAnsiTheme="minorHAnsi" w:cs="Verdana"/>
                <w:color w:val="231F20"/>
                <w:sz w:val="24"/>
                <w:szCs w:val="24"/>
              </w:rPr>
              <w:sym w:font="Wingdings" w:char="F06F"/>
            </w:r>
            <w:r w:rsidRPr="00C17193">
              <w:rPr>
                <w:rFonts w:asciiTheme="minorHAnsi" w:eastAsiaTheme="minorHAnsi" w:hAnsiTheme="minorHAnsi" w:cs="Verdana"/>
                <w:color w:val="231F20"/>
                <w:sz w:val="24"/>
                <w:szCs w:val="24"/>
              </w:rPr>
              <w:t xml:space="preserve"> </w:t>
            </w:r>
            <w:r w:rsidR="00081A4D" w:rsidRPr="00C17193">
              <w:rPr>
                <w:rFonts w:asciiTheme="minorHAnsi" w:eastAsiaTheme="minorHAnsi" w:hAnsiTheme="minorHAnsi" w:cs="Verdana"/>
                <w:color w:val="231F20"/>
                <w:sz w:val="24"/>
                <w:szCs w:val="24"/>
              </w:rPr>
              <w:t>Narrative</w:t>
            </w:r>
          </w:p>
        </w:tc>
      </w:tr>
      <w:tr w:rsidR="00081A4D" w:rsidRPr="004A4DA4" w14:paraId="41B31CB3" w14:textId="77777777" w:rsidTr="00C17193">
        <w:trPr>
          <w:trHeight w:hRule="exact" w:val="704"/>
        </w:trPr>
        <w:tc>
          <w:tcPr>
            <w:tcW w:w="3085" w:type="dxa"/>
            <w:gridSpan w:val="2"/>
            <w:tcBorders>
              <w:right w:val="single" w:sz="4" w:space="0" w:color="auto"/>
            </w:tcBorders>
            <w:shd w:val="clear" w:color="auto" w:fill="FFFFCC"/>
          </w:tcPr>
          <w:p w14:paraId="13B5FCB6"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7AC8D3C" w14:textId="3043AD45" w:rsidR="00081A4D" w:rsidRPr="00CE277A" w:rsidRDefault="00FA325E" w:rsidP="00C07D52">
            <w:pPr>
              <w:ind w:left="720" w:hanging="720"/>
              <w:rPr>
                <w:rFonts w:asciiTheme="minorHAnsi" w:hAnsiTheme="minorHAnsi"/>
                <w:sz w:val="24"/>
                <w:szCs w:val="24"/>
              </w:rPr>
            </w:pPr>
            <w:r w:rsidRPr="00CE277A">
              <w:rPr>
                <w:rFonts w:asciiTheme="minorHAnsi" w:hAnsiTheme="minorHAnsi"/>
                <w:sz w:val="24"/>
                <w:szCs w:val="24"/>
              </w:rPr>
              <w:t>Think Board, Whiteboards, Whiteboard markers</w:t>
            </w:r>
          </w:p>
        </w:tc>
      </w:tr>
    </w:tbl>
    <w:p w14:paraId="3D7C8727" w14:textId="6F5F27DC" w:rsidR="00CA13F7" w:rsidRDefault="00CA13F7">
      <w:pPr>
        <w:spacing w:after="200" w:line="276" w:lineRule="auto"/>
      </w:pP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lastRenderedPageBreak/>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6D1864">
        <w:trPr>
          <w:trHeight w:val="2252"/>
        </w:trPr>
        <w:tc>
          <w:tcPr>
            <w:tcW w:w="3936" w:type="dxa"/>
            <w:vMerge w:val="restart"/>
            <w:tcBorders>
              <w:right w:val="single" w:sz="4" w:space="0" w:color="auto"/>
            </w:tcBorders>
          </w:tcPr>
          <w:p w14:paraId="582BD270" w14:textId="77777777" w:rsidR="00434EF1" w:rsidRPr="00915A90" w:rsidRDefault="00434EF1" w:rsidP="00434EF1">
            <w:pPr>
              <w:shd w:val="clear" w:color="auto" w:fill="FFFFFF"/>
              <w:spacing w:line="300" w:lineRule="atLeast"/>
              <w:rPr>
                <w:rFonts w:asciiTheme="minorHAnsi" w:hAnsiTheme="minorHAnsi" w:cs="Helvetica"/>
                <w:lang w:eastAsia="en-AU"/>
              </w:rPr>
            </w:pPr>
            <w:r w:rsidRPr="00915A90">
              <w:rPr>
                <w:rFonts w:asciiTheme="minorHAnsi" w:hAnsiTheme="minorHAnsi" w:cs="Helvetica"/>
                <w:lang w:eastAsia="en-AU"/>
              </w:rPr>
              <w:t>The Herrington Think Board is one way to organise and solve problems with students that also focuses on the language of mathematics.</w:t>
            </w:r>
          </w:p>
          <w:p w14:paraId="2434EDF4" w14:textId="238D97C2" w:rsidR="00434EF1" w:rsidRPr="00915A90" w:rsidRDefault="00CE277A" w:rsidP="00434EF1">
            <w:pPr>
              <w:shd w:val="clear" w:color="auto" w:fill="FFFFFF"/>
              <w:spacing w:line="300" w:lineRule="atLeast"/>
              <w:rPr>
                <w:rFonts w:asciiTheme="minorHAnsi" w:hAnsiTheme="minorHAnsi" w:cs="Helvetica"/>
                <w:lang w:eastAsia="en-AU"/>
              </w:rPr>
            </w:pPr>
            <w:r w:rsidRPr="00915A90">
              <w:rPr>
                <w:rFonts w:asciiTheme="minorHAnsi" w:hAnsiTheme="minorHAnsi" w:cs="Helvetica"/>
                <w:lang w:eastAsia="en-AU"/>
              </w:rPr>
              <w:t>E.g</w:t>
            </w:r>
            <w:r w:rsidR="00434EF1" w:rsidRPr="00915A90">
              <w:rPr>
                <w:rFonts w:asciiTheme="minorHAnsi" w:hAnsiTheme="minorHAnsi" w:cs="Helvetica"/>
                <w:lang w:eastAsia="en-AU"/>
              </w:rPr>
              <w:t>. the teacher can supply the story "Mary had five oranges, Tom took two away, how many oranges does Mary have left?"</w:t>
            </w:r>
          </w:p>
          <w:p w14:paraId="1D996643" w14:textId="77777777" w:rsidR="00434EF1" w:rsidRPr="00915A90" w:rsidRDefault="00434EF1" w:rsidP="00434EF1">
            <w:pPr>
              <w:shd w:val="clear" w:color="auto" w:fill="FFFFFF"/>
              <w:spacing w:line="300" w:lineRule="atLeast"/>
              <w:rPr>
                <w:rFonts w:asciiTheme="minorHAnsi" w:hAnsiTheme="minorHAnsi" w:cs="Helvetica"/>
                <w:lang w:eastAsia="en-AU"/>
              </w:rPr>
            </w:pPr>
            <w:r w:rsidRPr="00915A90">
              <w:rPr>
                <w:rFonts w:asciiTheme="minorHAnsi" w:hAnsiTheme="minorHAnsi" w:cs="Helvetica"/>
                <w:lang w:eastAsia="en-AU"/>
              </w:rPr>
              <w:t>Students can then draw a picture of the story, use objects such as counters or play dough to create and work out the problem, then record a number sentence that matches the story.</w:t>
            </w:r>
          </w:p>
          <w:p w14:paraId="69EE4616" w14:textId="233E9A14" w:rsidR="00434EF1" w:rsidRPr="00C17193" w:rsidRDefault="00434EF1" w:rsidP="00434EF1">
            <w:pPr>
              <w:shd w:val="clear" w:color="auto" w:fill="FFFFFF"/>
              <w:spacing w:line="300" w:lineRule="atLeast"/>
              <w:rPr>
                <w:rFonts w:ascii="Helvetica" w:hAnsi="Helvetica" w:cs="Helvetica"/>
                <w:color w:val="666666"/>
                <w:lang w:eastAsia="en-AU"/>
              </w:rPr>
            </w:pPr>
            <w:r w:rsidRPr="00915A90">
              <w:rPr>
                <w:rFonts w:asciiTheme="minorHAnsi" w:hAnsiTheme="minorHAnsi" w:cs="Helvetica"/>
                <w:lang w:eastAsia="en-AU"/>
              </w:rPr>
              <w:t>To focus on the language, provide students with the number sentence and ask them to write a story to match.</w:t>
            </w:r>
          </w:p>
          <w:p w14:paraId="0405F16C" w14:textId="77777777" w:rsidR="001C6A19" w:rsidRDefault="00D81BF1" w:rsidP="00BA6310">
            <w:pPr>
              <w:pStyle w:val="Heading2"/>
              <w:rPr>
                <w:rFonts w:asciiTheme="minorHAnsi" w:hAnsiTheme="minorHAnsi"/>
                <w:szCs w:val="24"/>
              </w:rPr>
            </w:pPr>
            <w:r>
              <w:rPr>
                <w:rFonts w:cs="Helvetica"/>
                <w:noProof/>
                <w:color w:val="666666"/>
                <w:lang w:val="en-US" w:eastAsia="en-US"/>
              </w:rPr>
              <w:drawing>
                <wp:inline distT="0" distB="0" distL="0" distR="0" wp14:anchorId="2AC6C851" wp14:editId="06315273">
                  <wp:extent cx="2133600" cy="1476375"/>
                  <wp:effectExtent l="0" t="0" r="0" b="9525"/>
                  <wp:docPr id="1" name="Picture 1" descr="http://www.schools.nsw.edu.au/learning/7-12assessments/naplan/teachstrategies/yr2012/images/nn_numb_s1d_1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s.nsw.edu.au/learning/7-12assessments/naplan/teachstrategies/yr2012/images/nn_numb_s1d_12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0972" cy="1481476"/>
                          </a:xfrm>
                          <a:prstGeom prst="rect">
                            <a:avLst/>
                          </a:prstGeom>
                          <a:noFill/>
                          <a:ln>
                            <a:noFill/>
                          </a:ln>
                        </pic:spPr>
                      </pic:pic>
                    </a:graphicData>
                  </a:graphic>
                </wp:inline>
              </w:drawing>
            </w:r>
          </w:p>
          <w:p w14:paraId="730B6332" w14:textId="77777777" w:rsidR="00D81BF1" w:rsidRDefault="00D81BF1" w:rsidP="00D81BF1">
            <w:pPr>
              <w:rPr>
                <w:lang w:eastAsia="en-AU"/>
              </w:rPr>
            </w:pPr>
          </w:p>
          <w:p w14:paraId="1A1188D7" w14:textId="77777777" w:rsidR="00C17193" w:rsidRDefault="00C17193" w:rsidP="00D81BF1">
            <w:pPr>
              <w:rPr>
                <w:rFonts w:asciiTheme="minorHAnsi" w:hAnsiTheme="minorHAnsi"/>
                <w:lang w:eastAsia="en-AU"/>
              </w:rPr>
            </w:pPr>
          </w:p>
          <w:p w14:paraId="2DBB7021" w14:textId="77777777" w:rsidR="00C17193" w:rsidRDefault="00C17193" w:rsidP="00D81BF1">
            <w:pPr>
              <w:rPr>
                <w:rFonts w:asciiTheme="minorHAnsi" w:hAnsiTheme="minorHAnsi"/>
                <w:lang w:eastAsia="en-AU"/>
              </w:rPr>
            </w:pPr>
          </w:p>
          <w:p w14:paraId="3C586FDE" w14:textId="77777777" w:rsidR="00D81BF1" w:rsidRDefault="00D81BF1" w:rsidP="00D81BF1">
            <w:pPr>
              <w:rPr>
                <w:rFonts w:asciiTheme="minorHAnsi" w:hAnsiTheme="minorHAnsi"/>
                <w:lang w:eastAsia="en-AU"/>
              </w:rPr>
            </w:pPr>
            <w:r w:rsidRPr="00FA325E">
              <w:rPr>
                <w:rFonts w:asciiTheme="minorHAnsi" w:hAnsiTheme="minorHAnsi"/>
                <w:lang w:eastAsia="en-AU"/>
              </w:rPr>
              <w:t>Display this to students and provide a number of examples.</w:t>
            </w:r>
          </w:p>
          <w:p w14:paraId="16AF6EF1" w14:textId="1101D1DB" w:rsidR="00C4377D" w:rsidRDefault="00915A90" w:rsidP="00D81BF1">
            <w:pPr>
              <w:rPr>
                <w:rFonts w:asciiTheme="minorHAnsi" w:hAnsiTheme="minorHAnsi"/>
                <w:lang w:eastAsia="en-AU"/>
              </w:rPr>
            </w:pPr>
            <w:hyperlink r:id="rId8" w:history="1">
              <w:r w:rsidR="00C4377D" w:rsidRPr="0094564A">
                <w:rPr>
                  <w:rStyle w:val="Hyperlink"/>
                  <w:rFonts w:asciiTheme="minorHAnsi" w:hAnsiTheme="minorHAnsi"/>
                  <w:lang w:eastAsia="en-AU"/>
                </w:rPr>
                <w:t>http://au.ixl.com/math/year-2/write-addition-sentences-to-describe-pictures</w:t>
              </w:r>
            </w:hyperlink>
          </w:p>
          <w:p w14:paraId="544D75EA" w14:textId="6DDF1BE9" w:rsidR="00C4377D" w:rsidRDefault="00915A90" w:rsidP="00D81BF1">
            <w:pPr>
              <w:rPr>
                <w:rFonts w:asciiTheme="minorHAnsi" w:hAnsiTheme="minorHAnsi"/>
                <w:lang w:eastAsia="en-AU"/>
              </w:rPr>
            </w:pPr>
            <w:hyperlink r:id="rId9" w:history="1">
              <w:r w:rsidR="00C4377D" w:rsidRPr="0094564A">
                <w:rPr>
                  <w:rStyle w:val="Hyperlink"/>
                  <w:rFonts w:asciiTheme="minorHAnsi" w:hAnsiTheme="minorHAnsi"/>
                  <w:lang w:eastAsia="en-AU"/>
                </w:rPr>
                <w:t>http://au.ixl.com/math/year-2/write-the-subtraction-sentence-up-to-18</w:t>
              </w:r>
            </w:hyperlink>
          </w:p>
          <w:p w14:paraId="0595B3CA" w14:textId="6629EABC" w:rsidR="00C4377D" w:rsidRPr="00FA325E" w:rsidRDefault="00C4377D" w:rsidP="00D81BF1">
            <w:pPr>
              <w:rPr>
                <w:rFonts w:asciiTheme="minorHAnsi" w:hAnsiTheme="minorHAnsi"/>
                <w:lang w:eastAsia="en-AU"/>
              </w:rPr>
            </w:pP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7999D8D1" w:rsidR="001C6A19" w:rsidRPr="004A4DA4" w:rsidRDefault="00E6053A" w:rsidP="00E6053A">
            <w:pPr>
              <w:pStyle w:val="Heading2"/>
              <w:jc w:val="center"/>
              <w:rPr>
                <w:rFonts w:asciiTheme="minorHAnsi" w:hAnsiTheme="minorHAnsi"/>
                <w:b w:val="0"/>
                <w:szCs w:val="24"/>
              </w:rPr>
            </w:pPr>
            <w:r>
              <w:rPr>
                <w:rFonts w:asciiTheme="minorHAnsi" w:hAnsiTheme="minorHAnsi"/>
                <w:b w:val="0"/>
                <w:szCs w:val="24"/>
              </w:rPr>
              <w:t>E</w:t>
            </w:r>
            <w:r w:rsidR="00932461">
              <w:rPr>
                <w:rFonts w:asciiTheme="minorHAnsi" w:hAnsiTheme="minorHAnsi"/>
                <w:b w:val="0"/>
                <w:szCs w:val="24"/>
              </w:rPr>
              <w:t>S</w:t>
            </w:r>
            <w:r>
              <w:rPr>
                <w:rFonts w:asciiTheme="minorHAnsi" w:hAnsiTheme="minorHAnsi"/>
                <w:b w:val="0"/>
                <w:szCs w:val="24"/>
              </w:rPr>
              <w:t>1</w:t>
            </w:r>
            <w:r w:rsidR="00932461">
              <w:rPr>
                <w:rFonts w:asciiTheme="minorHAnsi" w:hAnsiTheme="minorHAnsi"/>
                <w:b w:val="0"/>
                <w:szCs w:val="24"/>
              </w:rPr>
              <w:t xml:space="preserve"> </w:t>
            </w:r>
          </w:p>
        </w:tc>
        <w:tc>
          <w:tcPr>
            <w:tcW w:w="9639" w:type="dxa"/>
          </w:tcPr>
          <w:p w14:paraId="5974BE24" w14:textId="77777777" w:rsidR="001C6A19" w:rsidRPr="00915A90" w:rsidRDefault="00D81BF1" w:rsidP="00CE277A">
            <w:pPr>
              <w:pStyle w:val="ListParagraph"/>
              <w:numPr>
                <w:ilvl w:val="0"/>
                <w:numId w:val="20"/>
              </w:numPr>
              <w:rPr>
                <w:rFonts w:asciiTheme="minorHAnsi" w:hAnsiTheme="minorHAnsi"/>
              </w:rPr>
            </w:pPr>
            <w:r w:rsidRPr="00915A90">
              <w:rPr>
                <w:rFonts w:asciiTheme="minorHAnsi" w:hAnsiTheme="minorHAnsi"/>
              </w:rPr>
              <w:t>Students are given a number from 1-10. Using counters students need to come up with a number of combinations that total the number and list them on their whiteboard. Students work on immediately recognising ‘Friends of 10’.</w:t>
            </w:r>
          </w:p>
          <w:p w14:paraId="6C7362AC" w14:textId="77777777" w:rsidR="00FA325E" w:rsidRPr="00915A90" w:rsidRDefault="00FA325E" w:rsidP="00CE277A">
            <w:pPr>
              <w:pStyle w:val="ListParagraph"/>
              <w:numPr>
                <w:ilvl w:val="0"/>
                <w:numId w:val="20"/>
              </w:numPr>
              <w:rPr>
                <w:rFonts w:asciiTheme="minorHAnsi" w:hAnsiTheme="minorHAnsi"/>
              </w:rPr>
            </w:pPr>
            <w:r w:rsidRPr="00915A90">
              <w:rPr>
                <w:rFonts w:asciiTheme="minorHAnsi" w:hAnsiTheme="minorHAnsi"/>
              </w:rPr>
              <w:t xml:space="preserve">Provide </w:t>
            </w:r>
            <w:r w:rsidR="00A53280" w:rsidRPr="00915A90">
              <w:rPr>
                <w:rFonts w:asciiTheme="minorHAnsi" w:hAnsiTheme="minorHAnsi"/>
              </w:rPr>
              <w:t>group with simple addition word problems and work through as a group.</w:t>
            </w:r>
          </w:p>
          <w:p w14:paraId="7B927326" w14:textId="77777777" w:rsidR="00C4377D" w:rsidRPr="00915A90" w:rsidRDefault="00C4377D" w:rsidP="005D2618">
            <w:pPr>
              <w:rPr>
                <w:rFonts w:asciiTheme="minorHAnsi" w:hAnsiTheme="minorHAnsi"/>
              </w:rPr>
            </w:pPr>
          </w:p>
          <w:p w14:paraId="3B8AA185" w14:textId="783A9C7E" w:rsidR="00C4377D" w:rsidRPr="00915A90" w:rsidRDefault="00915A90" w:rsidP="005D2618">
            <w:pPr>
              <w:rPr>
                <w:rFonts w:asciiTheme="minorHAnsi" w:hAnsiTheme="minorHAnsi"/>
              </w:rPr>
            </w:pPr>
            <w:hyperlink r:id="rId10" w:history="1">
              <w:r w:rsidR="00C4377D" w:rsidRPr="00915A90">
                <w:rPr>
                  <w:rStyle w:val="Hyperlink"/>
                  <w:rFonts w:asciiTheme="minorHAnsi" w:hAnsiTheme="minorHAnsi"/>
                </w:rPr>
                <w:t>http://au.ixl.com/math/year-2/addition-word-problems-one-digit</w:t>
              </w:r>
            </w:hyperlink>
          </w:p>
          <w:p w14:paraId="19DB8B04" w14:textId="6699F64C" w:rsidR="00C4377D" w:rsidRPr="00915A90" w:rsidRDefault="00C4377D" w:rsidP="005D2618">
            <w:pPr>
              <w:rPr>
                <w:rFonts w:asciiTheme="minorHAnsi" w:hAnsiTheme="minorHAnsi"/>
              </w:rPr>
            </w:pPr>
          </w:p>
        </w:tc>
      </w:tr>
      <w:tr w:rsidR="001C6A19" w:rsidRPr="004A4DA4" w14:paraId="3552F0D4" w14:textId="1670C5DD" w:rsidTr="006D1864">
        <w:trPr>
          <w:trHeight w:val="2393"/>
        </w:trPr>
        <w:tc>
          <w:tcPr>
            <w:tcW w:w="3936" w:type="dxa"/>
            <w:vMerge/>
            <w:tcBorders>
              <w:right w:val="single" w:sz="4" w:space="0" w:color="auto"/>
            </w:tcBorders>
          </w:tcPr>
          <w:p w14:paraId="1B9B11E8" w14:textId="51549CF6"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2CFA3724" w:rsidR="001C6A19" w:rsidRPr="004A4DA4" w:rsidRDefault="00932461" w:rsidP="00E6053A">
            <w:pPr>
              <w:pStyle w:val="Heading2"/>
              <w:jc w:val="center"/>
              <w:rPr>
                <w:rFonts w:asciiTheme="minorHAnsi" w:hAnsiTheme="minorHAnsi"/>
                <w:szCs w:val="24"/>
              </w:rPr>
            </w:pPr>
            <w:r>
              <w:rPr>
                <w:rFonts w:asciiTheme="minorHAnsi" w:hAnsiTheme="minorHAnsi"/>
                <w:szCs w:val="24"/>
              </w:rPr>
              <w:t>S</w:t>
            </w:r>
            <w:r w:rsidR="00E6053A">
              <w:rPr>
                <w:rFonts w:asciiTheme="minorHAnsi" w:hAnsiTheme="minorHAnsi"/>
                <w:szCs w:val="24"/>
              </w:rPr>
              <w:t>1</w:t>
            </w:r>
          </w:p>
        </w:tc>
        <w:tc>
          <w:tcPr>
            <w:tcW w:w="9639" w:type="dxa"/>
          </w:tcPr>
          <w:p w14:paraId="5918DA1C" w14:textId="4ED72264" w:rsidR="001C6A19" w:rsidRPr="00915A90" w:rsidRDefault="00D81BF1" w:rsidP="00CE277A">
            <w:pPr>
              <w:pStyle w:val="ListParagraph"/>
              <w:numPr>
                <w:ilvl w:val="0"/>
                <w:numId w:val="21"/>
              </w:numPr>
              <w:rPr>
                <w:rFonts w:asciiTheme="minorHAnsi" w:hAnsiTheme="minorHAnsi"/>
                <w:color w:val="FF0000"/>
              </w:rPr>
            </w:pPr>
            <w:r w:rsidRPr="00915A90">
              <w:rPr>
                <w:rFonts w:asciiTheme="minorHAnsi" w:hAnsiTheme="minorHAnsi"/>
                <w:color w:val="FF0000"/>
              </w:rPr>
              <w:t>Students are given a number of addition and subtraction problems in sentences. Students need to read the sentences and decided what number operation is needed. Students then write the number problem in numerals and answer.</w:t>
            </w:r>
            <w:r w:rsidR="00FA325E" w:rsidRPr="00915A90">
              <w:rPr>
                <w:rFonts w:asciiTheme="minorHAnsi" w:hAnsiTheme="minorHAnsi"/>
                <w:color w:val="FF0000"/>
              </w:rPr>
              <w:t xml:space="preserve"> Students complete a number of examples as a group, before moving off and attempting problems independently.</w:t>
            </w:r>
            <w:r w:rsidR="00915A90" w:rsidRPr="00915A90">
              <w:rPr>
                <w:rFonts w:asciiTheme="minorHAnsi" w:hAnsiTheme="minorHAnsi"/>
                <w:color w:val="FF0000"/>
              </w:rPr>
              <w:t xml:space="preserve"> (A</w:t>
            </w:r>
            <w:r w:rsidR="00CE277A" w:rsidRPr="00915A90">
              <w:rPr>
                <w:rFonts w:asciiTheme="minorHAnsi" w:hAnsiTheme="minorHAnsi"/>
                <w:color w:val="FF0000"/>
              </w:rPr>
              <w:t>necdotal records</w:t>
            </w:r>
            <w:bookmarkStart w:id="0" w:name="_GoBack"/>
            <w:bookmarkEnd w:id="0"/>
            <w:r w:rsidR="00CE277A" w:rsidRPr="00915A90">
              <w:rPr>
                <w:rFonts w:asciiTheme="minorHAnsi" w:hAnsiTheme="minorHAnsi"/>
                <w:color w:val="FF0000"/>
              </w:rPr>
              <w:t xml:space="preserve">- record on </w:t>
            </w:r>
            <w:proofErr w:type="spellStart"/>
            <w:r w:rsidR="00CE277A" w:rsidRPr="00915A90">
              <w:rPr>
                <w:rFonts w:asciiTheme="minorHAnsi" w:hAnsiTheme="minorHAnsi"/>
                <w:color w:val="FF0000"/>
              </w:rPr>
              <w:t>Ipad</w:t>
            </w:r>
            <w:proofErr w:type="spellEnd"/>
            <w:r w:rsidR="00CE277A" w:rsidRPr="00915A90">
              <w:rPr>
                <w:rFonts w:asciiTheme="minorHAnsi" w:hAnsiTheme="minorHAnsi"/>
                <w:color w:val="FF0000"/>
              </w:rPr>
              <w:t>)</w:t>
            </w:r>
          </w:p>
          <w:p w14:paraId="6B19DE6D" w14:textId="77777777" w:rsidR="00A53280" w:rsidRPr="00915A90" w:rsidRDefault="00A53280" w:rsidP="00520774">
            <w:pPr>
              <w:rPr>
                <w:rFonts w:asciiTheme="minorHAnsi" w:hAnsiTheme="minorHAnsi"/>
              </w:rPr>
            </w:pPr>
          </w:p>
          <w:p w14:paraId="569EEC48" w14:textId="5C47098A" w:rsidR="00FA325E" w:rsidRPr="00915A90" w:rsidRDefault="00915A90" w:rsidP="00520774">
            <w:pPr>
              <w:rPr>
                <w:rFonts w:asciiTheme="minorHAnsi" w:hAnsiTheme="minorHAnsi"/>
              </w:rPr>
            </w:pPr>
            <w:hyperlink r:id="rId11" w:history="1">
              <w:r w:rsidR="00FA325E" w:rsidRPr="00915A90">
                <w:rPr>
                  <w:rStyle w:val="Hyperlink"/>
                  <w:rFonts w:asciiTheme="minorHAnsi" w:hAnsiTheme="minorHAnsi"/>
                </w:rPr>
                <w:t>http://www.k5learning.com/free-math-worksheets/second-grade-2/word-problems</w:t>
              </w:r>
            </w:hyperlink>
          </w:p>
          <w:p w14:paraId="297452EB" w14:textId="465FE5D9" w:rsidR="007E4125" w:rsidRPr="00915A90" w:rsidRDefault="00915A90" w:rsidP="00520774">
            <w:pPr>
              <w:rPr>
                <w:rFonts w:asciiTheme="minorHAnsi" w:hAnsiTheme="minorHAnsi"/>
              </w:rPr>
            </w:pPr>
            <w:hyperlink r:id="rId12" w:history="1">
              <w:r w:rsidR="00FA325E" w:rsidRPr="00915A90">
                <w:rPr>
                  <w:rStyle w:val="Hyperlink"/>
                  <w:rFonts w:asciiTheme="minorHAnsi" w:hAnsiTheme="minorHAnsi"/>
                </w:rPr>
                <w:t>http://www.primaryresources.co.uk/maths/mathsD1.htm</w:t>
              </w:r>
            </w:hyperlink>
          </w:p>
          <w:p w14:paraId="20A9575F" w14:textId="14532A0D" w:rsidR="00FA325E" w:rsidRPr="00915A90" w:rsidRDefault="00915A90" w:rsidP="00520774">
            <w:pPr>
              <w:rPr>
                <w:rFonts w:asciiTheme="minorHAnsi" w:hAnsiTheme="minorHAnsi"/>
              </w:rPr>
            </w:pPr>
            <w:hyperlink r:id="rId13" w:history="1">
              <w:r w:rsidR="00FA325E" w:rsidRPr="00915A90">
                <w:rPr>
                  <w:rStyle w:val="Hyperlink"/>
                  <w:rFonts w:asciiTheme="minorHAnsi" w:hAnsiTheme="minorHAnsi"/>
                </w:rPr>
                <w:t>http://www.softschools.com/math/word_problems/worksheets/</w:t>
              </w:r>
            </w:hyperlink>
          </w:p>
          <w:p w14:paraId="6E9DC6AD" w14:textId="68019B22" w:rsidR="007E4125" w:rsidRPr="00915A90" w:rsidRDefault="00FA325E" w:rsidP="00520774">
            <w:pPr>
              <w:rPr>
                <w:rFonts w:asciiTheme="minorHAnsi" w:hAnsiTheme="minorHAnsi"/>
              </w:rPr>
            </w:pPr>
            <w:r w:rsidRPr="00915A90">
              <w:rPr>
                <w:rFonts w:asciiTheme="minorHAnsi" w:hAnsiTheme="minorHAnsi"/>
              </w:rPr>
              <w:t>(Worksheet generator)</w:t>
            </w:r>
          </w:p>
          <w:p w14:paraId="4E89323B" w14:textId="77777777" w:rsidR="007E4125" w:rsidRPr="00915A90" w:rsidRDefault="007E4125" w:rsidP="00520774">
            <w:pPr>
              <w:rPr>
                <w:rFonts w:asciiTheme="minorHAnsi" w:hAnsiTheme="minorHAnsi"/>
              </w:rPr>
            </w:pPr>
          </w:p>
          <w:p w14:paraId="7F63659B" w14:textId="11CC5FFA" w:rsidR="007E4125" w:rsidRPr="00915A90" w:rsidRDefault="007E4125" w:rsidP="00520774">
            <w:pPr>
              <w:rPr>
                <w:rFonts w:asciiTheme="minorHAnsi" w:hAnsiTheme="minorHAnsi"/>
              </w:rPr>
            </w:pPr>
          </w:p>
        </w:tc>
      </w:tr>
      <w:tr w:rsidR="001C6A19" w:rsidRPr="004A4DA4" w14:paraId="59210916" w14:textId="233DDF99" w:rsidTr="006D1864">
        <w:trPr>
          <w:trHeight w:val="2443"/>
        </w:trPr>
        <w:tc>
          <w:tcPr>
            <w:tcW w:w="3936" w:type="dxa"/>
            <w:vMerge/>
            <w:tcBorders>
              <w:right w:val="single" w:sz="4" w:space="0" w:color="auto"/>
            </w:tcBorders>
          </w:tcPr>
          <w:p w14:paraId="49EDC7E3" w14:textId="08F5CC15"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45F04D33" w:rsidR="001C6A19" w:rsidRPr="004A4DA4" w:rsidRDefault="00373C06" w:rsidP="00E6053A">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w:t>
            </w:r>
            <w:r w:rsidR="00E6053A">
              <w:rPr>
                <w:rFonts w:asciiTheme="minorHAnsi" w:hAnsiTheme="minorHAnsi"/>
                <w:b w:val="0"/>
                <w:szCs w:val="24"/>
              </w:rPr>
              <w:t>2</w:t>
            </w:r>
          </w:p>
        </w:tc>
        <w:tc>
          <w:tcPr>
            <w:tcW w:w="9639" w:type="dxa"/>
          </w:tcPr>
          <w:p w14:paraId="2F5AFDC5" w14:textId="77777777" w:rsidR="001C6A19" w:rsidRPr="00915A90" w:rsidRDefault="00D81BF1" w:rsidP="00CE277A">
            <w:pPr>
              <w:pStyle w:val="ListParagraph"/>
              <w:numPr>
                <w:ilvl w:val="0"/>
                <w:numId w:val="21"/>
              </w:numPr>
              <w:rPr>
                <w:rFonts w:asciiTheme="minorHAnsi" w:hAnsiTheme="minorHAnsi"/>
              </w:rPr>
            </w:pPr>
            <w:r w:rsidRPr="00915A90">
              <w:rPr>
                <w:rFonts w:asciiTheme="minorHAnsi" w:hAnsiTheme="minorHAnsi"/>
              </w:rPr>
              <w:t>Students are given the answers to number problems. They need to write a word problem that would be asking the answer response. What information needs to be included? What language do students need to include so that the reader knows if it is an addition or subtraction problem?</w:t>
            </w:r>
          </w:p>
          <w:p w14:paraId="17B7C6D4" w14:textId="50C62FE7" w:rsidR="00FA325E" w:rsidRPr="00915A90" w:rsidRDefault="00FA325E" w:rsidP="00CE277A">
            <w:pPr>
              <w:pStyle w:val="ListParagraph"/>
              <w:numPr>
                <w:ilvl w:val="0"/>
                <w:numId w:val="21"/>
              </w:numPr>
              <w:rPr>
                <w:rFonts w:asciiTheme="minorHAnsi" w:hAnsiTheme="minorHAnsi"/>
              </w:rPr>
            </w:pPr>
            <w:r w:rsidRPr="00915A90">
              <w:rPr>
                <w:rFonts w:asciiTheme="minorHAnsi" w:hAnsiTheme="minorHAnsi"/>
              </w:rPr>
              <w:t>Provide students with worksheet including addition and subtraction word problems to complete independently.</w:t>
            </w:r>
          </w:p>
        </w:tc>
      </w:tr>
      <w:tr w:rsidR="001C6A19" w:rsidRPr="004A4DA4"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1AF45CEC" w14:textId="2D34B0F0" w:rsidR="001C6A19" w:rsidRPr="00915A90" w:rsidRDefault="00FA325E" w:rsidP="00520774">
            <w:pPr>
              <w:rPr>
                <w:rFonts w:asciiTheme="minorHAnsi" w:hAnsiTheme="minorHAnsi"/>
              </w:rPr>
            </w:pPr>
            <w:r w:rsidRPr="00915A90">
              <w:rPr>
                <w:rFonts w:asciiTheme="minorHAnsi" w:hAnsiTheme="minorHAnsi"/>
              </w:rPr>
              <w:t>Are students able to locate information within a sentence to complete a number problem?</w:t>
            </w:r>
          </w:p>
        </w:tc>
      </w:tr>
    </w:tbl>
    <w:p w14:paraId="416FCCCE" w14:textId="4C7A7794" w:rsidR="005D2618" w:rsidRPr="00C17193" w:rsidRDefault="005D2618" w:rsidP="00C17193">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083754">
        <w:rPr>
          <w:rFonts w:asciiTheme="minorHAnsi" w:hAnsiTheme="minorHAnsi"/>
          <w:sz w:val="24"/>
          <w:szCs w:val="24"/>
        </w:rPr>
        <w:t>.</w:t>
      </w:r>
    </w:p>
    <w:sectPr w:rsidR="005D2618" w:rsidRPr="00C17193"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C5962F7"/>
    <w:multiLevelType w:val="hybridMultilevel"/>
    <w:tmpl w:val="8646B514"/>
    <w:lvl w:ilvl="0" w:tplc="C15426C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C787BCF"/>
    <w:multiLevelType w:val="hybridMultilevel"/>
    <w:tmpl w:val="6D84DE9A"/>
    <w:lvl w:ilvl="0" w:tplc="C15426C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ED77CFC"/>
    <w:multiLevelType w:val="hybridMultilevel"/>
    <w:tmpl w:val="D17C00A0"/>
    <w:lvl w:ilvl="0" w:tplc="0C090001">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6">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0">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17"/>
  </w:num>
  <w:num w:numId="4">
    <w:abstractNumId w:val="6"/>
  </w:num>
  <w:num w:numId="5">
    <w:abstractNumId w:val="3"/>
  </w:num>
  <w:num w:numId="6">
    <w:abstractNumId w:val="1"/>
  </w:num>
  <w:num w:numId="7">
    <w:abstractNumId w:val="13"/>
  </w:num>
  <w:num w:numId="8">
    <w:abstractNumId w:val="20"/>
  </w:num>
  <w:num w:numId="9">
    <w:abstractNumId w:val="9"/>
  </w:num>
  <w:num w:numId="10">
    <w:abstractNumId w:val="16"/>
  </w:num>
  <w:num w:numId="11">
    <w:abstractNumId w:val="8"/>
  </w:num>
  <w:num w:numId="12">
    <w:abstractNumId w:val="19"/>
  </w:num>
  <w:num w:numId="13">
    <w:abstractNumId w:val="5"/>
  </w:num>
  <w:num w:numId="14">
    <w:abstractNumId w:val="2"/>
  </w:num>
  <w:num w:numId="15">
    <w:abstractNumId w:val="14"/>
  </w:num>
  <w:num w:numId="16">
    <w:abstractNumId w:val="4"/>
  </w:num>
  <w:num w:numId="17">
    <w:abstractNumId w:val="7"/>
  </w:num>
  <w:num w:numId="18">
    <w:abstractNumId w:val="18"/>
  </w:num>
  <w:num w:numId="19">
    <w:abstractNumId w:val="12"/>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83754"/>
    <w:rsid w:val="000A54BD"/>
    <w:rsid w:val="0010795F"/>
    <w:rsid w:val="00116C60"/>
    <w:rsid w:val="00120233"/>
    <w:rsid w:val="001357A6"/>
    <w:rsid w:val="001451A1"/>
    <w:rsid w:val="001717B7"/>
    <w:rsid w:val="001B7956"/>
    <w:rsid w:val="001C6A19"/>
    <w:rsid w:val="001F0A11"/>
    <w:rsid w:val="00210BA1"/>
    <w:rsid w:val="0022220D"/>
    <w:rsid w:val="00262977"/>
    <w:rsid w:val="002650AE"/>
    <w:rsid w:val="002A32F4"/>
    <w:rsid w:val="002B3979"/>
    <w:rsid w:val="002E2AC1"/>
    <w:rsid w:val="002F7B85"/>
    <w:rsid w:val="00373C06"/>
    <w:rsid w:val="003D09B5"/>
    <w:rsid w:val="003F5FE9"/>
    <w:rsid w:val="00403F6E"/>
    <w:rsid w:val="00434EF1"/>
    <w:rsid w:val="00443B37"/>
    <w:rsid w:val="00486C58"/>
    <w:rsid w:val="004A4DA4"/>
    <w:rsid w:val="004B2453"/>
    <w:rsid w:val="004B76C4"/>
    <w:rsid w:val="004D1266"/>
    <w:rsid w:val="00503370"/>
    <w:rsid w:val="00520774"/>
    <w:rsid w:val="00521B3A"/>
    <w:rsid w:val="0053162C"/>
    <w:rsid w:val="0057006E"/>
    <w:rsid w:val="00571856"/>
    <w:rsid w:val="00571ECB"/>
    <w:rsid w:val="00575B6D"/>
    <w:rsid w:val="005A7343"/>
    <w:rsid w:val="005D2618"/>
    <w:rsid w:val="00620F13"/>
    <w:rsid w:val="00633BA7"/>
    <w:rsid w:val="006466C1"/>
    <w:rsid w:val="00691A0B"/>
    <w:rsid w:val="006D1864"/>
    <w:rsid w:val="006E7517"/>
    <w:rsid w:val="0079079B"/>
    <w:rsid w:val="00796BB2"/>
    <w:rsid w:val="007A1EA1"/>
    <w:rsid w:val="007A222F"/>
    <w:rsid w:val="007C50E5"/>
    <w:rsid w:val="007E3C19"/>
    <w:rsid w:val="007E4125"/>
    <w:rsid w:val="007F31F4"/>
    <w:rsid w:val="00803F1E"/>
    <w:rsid w:val="00816899"/>
    <w:rsid w:val="008442F2"/>
    <w:rsid w:val="00845A5B"/>
    <w:rsid w:val="00873433"/>
    <w:rsid w:val="00877309"/>
    <w:rsid w:val="0088150C"/>
    <w:rsid w:val="008C7B62"/>
    <w:rsid w:val="008D520D"/>
    <w:rsid w:val="008F4588"/>
    <w:rsid w:val="009138EC"/>
    <w:rsid w:val="00915A90"/>
    <w:rsid w:val="00923B36"/>
    <w:rsid w:val="00925DF8"/>
    <w:rsid w:val="00932461"/>
    <w:rsid w:val="00932E16"/>
    <w:rsid w:val="00961AC9"/>
    <w:rsid w:val="00977E43"/>
    <w:rsid w:val="009F49B9"/>
    <w:rsid w:val="009F6542"/>
    <w:rsid w:val="00A11BAA"/>
    <w:rsid w:val="00A53280"/>
    <w:rsid w:val="00A96550"/>
    <w:rsid w:val="00AA36FD"/>
    <w:rsid w:val="00AA7C36"/>
    <w:rsid w:val="00AB5CAF"/>
    <w:rsid w:val="00AC10DF"/>
    <w:rsid w:val="00AD2470"/>
    <w:rsid w:val="00B030A8"/>
    <w:rsid w:val="00B4193E"/>
    <w:rsid w:val="00B54A6D"/>
    <w:rsid w:val="00B63786"/>
    <w:rsid w:val="00B73124"/>
    <w:rsid w:val="00BA6310"/>
    <w:rsid w:val="00BC43B0"/>
    <w:rsid w:val="00BD33F5"/>
    <w:rsid w:val="00BF49F1"/>
    <w:rsid w:val="00C17193"/>
    <w:rsid w:val="00C4146A"/>
    <w:rsid w:val="00C42F08"/>
    <w:rsid w:val="00C4377D"/>
    <w:rsid w:val="00C660B3"/>
    <w:rsid w:val="00C7475F"/>
    <w:rsid w:val="00C766A2"/>
    <w:rsid w:val="00C909B1"/>
    <w:rsid w:val="00CA13F7"/>
    <w:rsid w:val="00CB2AF4"/>
    <w:rsid w:val="00CC5D42"/>
    <w:rsid w:val="00CE277A"/>
    <w:rsid w:val="00D01B42"/>
    <w:rsid w:val="00D038A6"/>
    <w:rsid w:val="00D36387"/>
    <w:rsid w:val="00D41A1D"/>
    <w:rsid w:val="00D45271"/>
    <w:rsid w:val="00D67175"/>
    <w:rsid w:val="00D67D2E"/>
    <w:rsid w:val="00D81BF1"/>
    <w:rsid w:val="00DB3CCB"/>
    <w:rsid w:val="00DF47F3"/>
    <w:rsid w:val="00DF7960"/>
    <w:rsid w:val="00E1733F"/>
    <w:rsid w:val="00E202DD"/>
    <w:rsid w:val="00E40A2A"/>
    <w:rsid w:val="00E4494B"/>
    <w:rsid w:val="00E6053A"/>
    <w:rsid w:val="00E84467"/>
    <w:rsid w:val="00EB1737"/>
    <w:rsid w:val="00ED18F4"/>
    <w:rsid w:val="00EE7DFF"/>
    <w:rsid w:val="00F0294E"/>
    <w:rsid w:val="00F10A55"/>
    <w:rsid w:val="00F46276"/>
    <w:rsid w:val="00F97771"/>
    <w:rsid w:val="00FA063A"/>
    <w:rsid w:val="00FA325E"/>
    <w:rsid w:val="00FA3E3E"/>
    <w:rsid w:val="00FD11C0"/>
    <w:rsid w:val="00FD2F4F"/>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376682">
      <w:bodyDiv w:val="1"/>
      <w:marLeft w:val="0"/>
      <w:marRight w:val="0"/>
      <w:marTop w:val="0"/>
      <w:marBottom w:val="0"/>
      <w:divBdr>
        <w:top w:val="none" w:sz="0" w:space="0" w:color="auto"/>
        <w:left w:val="none" w:sz="0" w:space="0" w:color="auto"/>
        <w:bottom w:val="none" w:sz="0" w:space="0" w:color="auto"/>
        <w:right w:val="none" w:sz="0" w:space="0" w:color="auto"/>
      </w:divBdr>
    </w:div>
    <w:div w:id="513611234">
      <w:bodyDiv w:val="1"/>
      <w:marLeft w:val="0"/>
      <w:marRight w:val="0"/>
      <w:marTop w:val="0"/>
      <w:marBottom w:val="0"/>
      <w:divBdr>
        <w:top w:val="none" w:sz="0" w:space="0" w:color="auto"/>
        <w:left w:val="none" w:sz="0" w:space="0" w:color="auto"/>
        <w:bottom w:val="none" w:sz="0" w:space="0" w:color="auto"/>
        <w:right w:val="none" w:sz="0" w:space="0" w:color="auto"/>
      </w:divBdr>
      <w:divsChild>
        <w:div w:id="1563445737">
          <w:marLeft w:val="450"/>
          <w:marRight w:val="0"/>
          <w:marTop w:val="150"/>
          <w:marBottom w:val="75"/>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5learning.com/free-math-worksheets/second-grade-2/word-problems" TargetMode="External"/><Relationship Id="rId12" Type="http://schemas.openxmlformats.org/officeDocument/2006/relationships/hyperlink" Target="http://www.primaryresources.co.uk/maths/mathsD1.htm" TargetMode="External"/><Relationship Id="rId13" Type="http://schemas.openxmlformats.org/officeDocument/2006/relationships/hyperlink" Target="http://www.softschools.com/math/word_problems/worksheet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au.ixl.com/math/year-2/write-addition-sentences-to-describe-pictures" TargetMode="External"/><Relationship Id="rId9" Type="http://schemas.openxmlformats.org/officeDocument/2006/relationships/hyperlink" Target="http://au.ixl.com/math/year-2/write-the-subtraction-sentence-up-to-18" TargetMode="External"/><Relationship Id="rId10" Type="http://schemas.openxmlformats.org/officeDocument/2006/relationships/hyperlink" Target="http://au.ixl.com/math/year-2/addition-word-problems-one-dig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C6A0E-32BC-0846-A9CF-AE377C314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3801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2</cp:revision>
  <cp:lastPrinted>2014-04-10T00:03:00Z</cp:lastPrinted>
  <dcterms:created xsi:type="dcterms:W3CDTF">2014-12-12T06:04:00Z</dcterms:created>
  <dcterms:modified xsi:type="dcterms:W3CDTF">2014-12-12T06:04:00Z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