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EE6D19">
        <w:trPr>
          <w:trHeight w:hRule="exact" w:val="766"/>
        </w:trPr>
        <w:tc>
          <w:tcPr>
            <w:tcW w:w="1526"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14:paraId="7DAC7D08" w14:textId="0EE76FE5" w:rsidR="00D41A1D" w:rsidRPr="00431ACC" w:rsidRDefault="00D41A1D" w:rsidP="00CA13F7">
            <w:pPr>
              <w:pStyle w:val="Heading2"/>
              <w:rPr>
                <w:rFonts w:asciiTheme="minorHAnsi" w:hAnsiTheme="minorHAnsi"/>
                <w:b w:val="0"/>
                <w:szCs w:val="24"/>
              </w:rPr>
            </w:pPr>
            <w:r>
              <w:rPr>
                <w:rFonts w:asciiTheme="minorHAnsi" w:hAnsiTheme="minorHAnsi"/>
                <w:szCs w:val="24"/>
              </w:rPr>
              <w:t>WEEK:</w:t>
            </w:r>
            <w:r w:rsidR="00431ACC">
              <w:rPr>
                <w:rFonts w:asciiTheme="minorHAnsi" w:hAnsiTheme="minorHAnsi"/>
                <w:b w:val="0"/>
                <w:szCs w:val="24"/>
              </w:rPr>
              <w:t xml:space="preserve"> </w:t>
            </w:r>
            <w:r w:rsidR="00431ACC">
              <w:rPr>
                <w:rFonts w:asciiTheme="minorHAnsi" w:hAnsiTheme="minorHAnsi"/>
                <w:szCs w:val="24"/>
              </w:rPr>
              <w:t xml:space="preserve"> </w:t>
            </w:r>
          </w:p>
        </w:tc>
        <w:tc>
          <w:tcPr>
            <w:tcW w:w="4253" w:type="dxa"/>
            <w:shd w:val="clear" w:color="auto" w:fill="C2D69B" w:themeFill="accent3" w:themeFillTint="99"/>
          </w:tcPr>
          <w:p w14:paraId="37E2E508" w14:textId="227EBF2C" w:rsidR="005031C2" w:rsidRPr="00431ACC" w:rsidRDefault="00D41A1D" w:rsidP="005031C2">
            <w:pPr>
              <w:pStyle w:val="Heading2"/>
              <w:rPr>
                <w:rFonts w:asciiTheme="minorHAnsi" w:hAnsiTheme="minorHAnsi"/>
                <w:b w:val="0"/>
                <w:szCs w:val="24"/>
              </w:rPr>
            </w:pPr>
            <w:r w:rsidRPr="004A4DA4">
              <w:rPr>
                <w:rFonts w:asciiTheme="minorHAnsi" w:hAnsiTheme="minorHAnsi"/>
                <w:szCs w:val="24"/>
              </w:rPr>
              <w:t>STRAND:</w:t>
            </w:r>
            <w:r w:rsidR="005031C2">
              <w:rPr>
                <w:rFonts w:asciiTheme="minorHAnsi" w:hAnsiTheme="minorHAnsi"/>
                <w:b w:val="0"/>
                <w:szCs w:val="24"/>
              </w:rPr>
              <w:t xml:space="preserve"> </w:t>
            </w:r>
            <w:r w:rsidR="005031C2">
              <w:rPr>
                <w:rFonts w:asciiTheme="minorHAnsi" w:hAnsiTheme="minorHAnsi"/>
                <w:szCs w:val="24"/>
              </w:rPr>
              <w:t xml:space="preserve"> Number and Algebra</w:t>
            </w:r>
          </w:p>
          <w:p w14:paraId="5D459EBB" w14:textId="3DE93D56" w:rsidR="00D41A1D" w:rsidRPr="005031C2" w:rsidRDefault="00D41A1D" w:rsidP="005D2618">
            <w:pPr>
              <w:pStyle w:val="Heading2"/>
              <w:rPr>
                <w:rFonts w:asciiTheme="minorHAnsi" w:hAnsiTheme="minorHAnsi"/>
                <w:b w:val="0"/>
                <w:szCs w:val="24"/>
              </w:rPr>
            </w:pPr>
          </w:p>
        </w:tc>
        <w:tc>
          <w:tcPr>
            <w:tcW w:w="4253" w:type="dxa"/>
            <w:shd w:val="clear" w:color="auto" w:fill="C2D69B" w:themeFill="accent3" w:themeFillTint="99"/>
          </w:tcPr>
          <w:p w14:paraId="410E81FB" w14:textId="7D10B9C1" w:rsidR="00D44637" w:rsidRPr="005031C2"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r w:rsidR="00D44637" w:rsidRPr="008235DE">
              <w:rPr>
                <w:rFonts w:asciiTheme="minorHAnsi" w:eastAsia="Times" w:hAnsiTheme="minorHAnsi"/>
                <w:sz w:val="24"/>
                <w:szCs w:val="24"/>
                <w:lang w:eastAsia="en-AU"/>
              </w:rPr>
              <w:t>Patterns and Algebra</w:t>
            </w:r>
            <w:r w:rsidR="005031C2" w:rsidRPr="008235DE">
              <w:rPr>
                <w:rFonts w:asciiTheme="minorHAnsi" w:eastAsia="Times" w:hAnsiTheme="minorHAnsi"/>
                <w:sz w:val="24"/>
                <w:szCs w:val="24"/>
                <w:lang w:eastAsia="en-AU"/>
              </w:rPr>
              <w:t xml:space="preserve"> 1</w:t>
            </w:r>
          </w:p>
        </w:tc>
        <w:tc>
          <w:tcPr>
            <w:tcW w:w="4253" w:type="dxa"/>
            <w:shd w:val="clear" w:color="auto" w:fill="C2D69B" w:themeFill="accent3" w:themeFillTint="99"/>
          </w:tcPr>
          <w:p w14:paraId="328A0050" w14:textId="77777777" w:rsidR="005031C2" w:rsidRDefault="00D41A1D" w:rsidP="005031C2">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r w:rsidR="005031C2" w:rsidRPr="008235DE">
              <w:rPr>
                <w:rFonts w:asciiTheme="minorHAnsi" w:hAnsiTheme="minorHAnsi"/>
                <w:sz w:val="24"/>
                <w:szCs w:val="24"/>
              </w:rPr>
              <w:t>MA3-1WM, MA3-2WM, MA3-3WM</w:t>
            </w:r>
          </w:p>
          <w:p w14:paraId="0E4704C7" w14:textId="7C3D7D0E" w:rsidR="00D41A1D" w:rsidRPr="00431ACC" w:rsidRDefault="00D41A1D" w:rsidP="004A4DA4">
            <w:pPr>
              <w:rPr>
                <w:rFonts w:asciiTheme="minorHAnsi" w:hAnsiTheme="minorHAnsi"/>
                <w:sz w:val="24"/>
                <w:szCs w:val="24"/>
              </w:rPr>
            </w:pPr>
          </w:p>
        </w:tc>
      </w:tr>
      <w:tr w:rsidR="00CA13F7" w:rsidRPr="004A4DA4" w14:paraId="2E3192F3" w14:textId="77777777" w:rsidTr="008235DE">
        <w:trPr>
          <w:trHeight w:hRule="exact" w:val="720"/>
        </w:trPr>
        <w:tc>
          <w:tcPr>
            <w:tcW w:w="3085" w:type="dxa"/>
            <w:gridSpan w:val="2"/>
            <w:shd w:val="clear" w:color="auto" w:fill="FFFFCC"/>
          </w:tcPr>
          <w:p w14:paraId="0D7CE10E" w14:textId="145C3840" w:rsidR="005031C2" w:rsidRDefault="00CA13F7" w:rsidP="005031C2">
            <w:pPr>
              <w:rPr>
                <w:rFonts w:asciiTheme="minorHAnsi" w:hAnsiTheme="minorHAnsi"/>
                <w:b/>
                <w:sz w:val="24"/>
                <w:szCs w:val="24"/>
              </w:rPr>
            </w:pPr>
            <w:r w:rsidRPr="005031C2">
              <w:rPr>
                <w:rFonts w:asciiTheme="minorHAnsi" w:hAnsiTheme="minorHAnsi"/>
                <w:b/>
                <w:sz w:val="24"/>
                <w:szCs w:val="24"/>
              </w:rPr>
              <w:t>OUTCOMES:</w:t>
            </w:r>
            <w:r w:rsidR="005031C2">
              <w:rPr>
                <w:rFonts w:asciiTheme="minorHAnsi" w:hAnsiTheme="minorHAnsi"/>
                <w:szCs w:val="24"/>
              </w:rPr>
              <w:t xml:space="preserve"> </w:t>
            </w:r>
            <w:r w:rsidR="005031C2">
              <w:rPr>
                <w:rFonts w:asciiTheme="minorHAnsi" w:hAnsiTheme="minorHAnsi"/>
                <w:b/>
                <w:sz w:val="24"/>
                <w:szCs w:val="24"/>
              </w:rPr>
              <w:t>MA3-8NA</w:t>
            </w:r>
          </w:p>
          <w:p w14:paraId="6CB8F9FA" w14:textId="5755B13A" w:rsidR="00CA13F7" w:rsidRPr="004A4DA4" w:rsidRDefault="00CA13F7" w:rsidP="002B3979">
            <w:pPr>
              <w:pStyle w:val="Heading2"/>
              <w:rPr>
                <w:rFonts w:asciiTheme="minorHAnsi" w:hAnsiTheme="minorHAnsi"/>
                <w:szCs w:val="24"/>
              </w:rPr>
            </w:pPr>
          </w:p>
        </w:tc>
        <w:tc>
          <w:tcPr>
            <w:tcW w:w="4253" w:type="dxa"/>
            <w:gridSpan w:val="3"/>
            <w:shd w:val="clear" w:color="auto" w:fill="auto"/>
          </w:tcPr>
          <w:p w14:paraId="0F5AEC8D" w14:textId="4F3A6ADD" w:rsidR="005031C2" w:rsidRPr="008235DE" w:rsidRDefault="008235DE" w:rsidP="008235DE">
            <w:pPr>
              <w:rPr>
                <w:rFonts w:asciiTheme="minorHAnsi" w:hAnsiTheme="minorHAnsi"/>
                <w:b/>
                <w:sz w:val="24"/>
                <w:szCs w:val="24"/>
              </w:rPr>
            </w:pPr>
            <w:r w:rsidRPr="008235DE">
              <w:rPr>
                <w:rFonts w:asciiTheme="minorHAnsi" w:hAnsiTheme="minorHAnsi"/>
                <w:b/>
                <w:sz w:val="24"/>
                <w:szCs w:val="24"/>
              </w:rPr>
              <w:t>Analyses and creates geometric and number patterns, constructs and completes number sentences, and locates points on the Cartesian plane</w:t>
            </w:r>
          </w:p>
        </w:tc>
      </w:tr>
      <w:tr w:rsidR="00CA13F7" w:rsidRPr="004A4DA4" w14:paraId="2B1E5F1E" w14:textId="77777777" w:rsidTr="005031C2">
        <w:trPr>
          <w:trHeight w:hRule="exact" w:val="1134"/>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54A4F07B" w14:textId="6669D7EB" w:rsidR="005031C2" w:rsidRPr="005031C2" w:rsidRDefault="005031C2" w:rsidP="00F10A55">
            <w:pPr>
              <w:autoSpaceDE w:val="0"/>
              <w:autoSpaceDN w:val="0"/>
              <w:adjustRightInd w:val="0"/>
              <w:rPr>
                <w:rFonts w:asciiTheme="minorHAnsi" w:hAnsiTheme="minorHAnsi"/>
                <w:color w:val="A6A6A6" w:themeColor="background1" w:themeShade="A6"/>
                <w:sz w:val="24"/>
                <w:szCs w:val="24"/>
              </w:rPr>
            </w:pPr>
            <w:r>
              <w:rPr>
                <w:rFonts w:asciiTheme="minorHAnsi" w:hAnsiTheme="minorHAnsi"/>
                <w:b/>
                <w:sz w:val="24"/>
                <w:szCs w:val="24"/>
              </w:rPr>
              <w:t xml:space="preserve">Use equivalent number sentences involving multiplication and division to find unknown quantities </w:t>
            </w:r>
            <w:r>
              <w:rPr>
                <w:rFonts w:asciiTheme="minorHAnsi" w:hAnsiTheme="minorHAnsi"/>
                <w:b/>
                <w:color w:val="A6A6A6" w:themeColor="background1" w:themeShade="A6"/>
                <w:sz w:val="24"/>
                <w:szCs w:val="24"/>
              </w:rPr>
              <w:t>(ACMNA121)</w:t>
            </w:r>
          </w:p>
          <w:p w14:paraId="09ABBC60" w14:textId="24F52754" w:rsidR="00D44637" w:rsidRPr="005031C2" w:rsidRDefault="00D44637" w:rsidP="00F10A55">
            <w:pPr>
              <w:pStyle w:val="ListParagraph"/>
              <w:numPr>
                <w:ilvl w:val="0"/>
                <w:numId w:val="20"/>
              </w:numPr>
              <w:autoSpaceDE w:val="0"/>
              <w:autoSpaceDN w:val="0"/>
              <w:adjustRightInd w:val="0"/>
              <w:rPr>
                <w:rFonts w:asciiTheme="minorHAnsi" w:hAnsiTheme="minorHAnsi"/>
                <w:sz w:val="24"/>
                <w:szCs w:val="24"/>
              </w:rPr>
            </w:pPr>
            <w:r w:rsidRPr="005031C2">
              <w:rPr>
                <w:rFonts w:asciiTheme="minorHAnsi" w:hAnsiTheme="minorHAnsi"/>
                <w:sz w:val="24"/>
                <w:szCs w:val="24"/>
              </w:rPr>
              <w:t>Describe how inverse operations can be used to solve a number sentence</w:t>
            </w:r>
          </w:p>
          <w:p w14:paraId="61739B6C" w14:textId="73C778F0" w:rsidR="00CA13F7" w:rsidRPr="005031C2" w:rsidRDefault="00D44637" w:rsidP="005031C2">
            <w:pPr>
              <w:pStyle w:val="ListParagraph"/>
              <w:numPr>
                <w:ilvl w:val="0"/>
                <w:numId w:val="20"/>
              </w:numPr>
              <w:autoSpaceDE w:val="0"/>
              <w:autoSpaceDN w:val="0"/>
              <w:adjustRightInd w:val="0"/>
              <w:rPr>
                <w:rFonts w:asciiTheme="minorHAnsi" w:hAnsiTheme="minorHAnsi"/>
                <w:sz w:val="24"/>
                <w:szCs w:val="24"/>
              </w:rPr>
            </w:pPr>
            <w:r w:rsidRPr="005031C2">
              <w:rPr>
                <w:rFonts w:asciiTheme="minorHAnsi" w:hAnsiTheme="minorHAnsi"/>
                <w:sz w:val="24"/>
                <w:szCs w:val="24"/>
              </w:rPr>
              <w:t>Complete number sentences involving multipl</w:t>
            </w:r>
            <w:r w:rsidR="00C774D2" w:rsidRPr="005031C2">
              <w:rPr>
                <w:rFonts w:asciiTheme="minorHAnsi" w:hAnsiTheme="minorHAnsi"/>
                <w:sz w:val="24"/>
                <w:szCs w:val="24"/>
              </w:rPr>
              <w:t>ication and division, including</w:t>
            </w:r>
            <w:r w:rsidRPr="005031C2">
              <w:rPr>
                <w:rFonts w:asciiTheme="minorHAnsi" w:hAnsiTheme="minorHAnsi"/>
                <w:sz w:val="24"/>
                <w:szCs w:val="24"/>
              </w:rPr>
              <w:t xml:space="preserve"> simple fractions or decimals</w:t>
            </w:r>
          </w:p>
        </w:tc>
      </w:tr>
      <w:tr w:rsidR="003F5FE9" w:rsidRPr="004A4DA4" w14:paraId="3AF8E4E5" w14:textId="77777777" w:rsidTr="005031C2">
        <w:trPr>
          <w:trHeight w:hRule="exact" w:val="861"/>
        </w:trPr>
        <w:tc>
          <w:tcPr>
            <w:tcW w:w="3085" w:type="dxa"/>
            <w:gridSpan w:val="2"/>
            <w:shd w:val="clear" w:color="auto" w:fill="FFFFCC"/>
          </w:tcPr>
          <w:p w14:paraId="0853C25E" w14:textId="1C665F48"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0CC9F641" w14:textId="77777777" w:rsidR="00F10A55" w:rsidRPr="004A4DA4" w:rsidRDefault="00F10A55" w:rsidP="00F10A55">
            <w:pPr>
              <w:autoSpaceDE w:val="0"/>
              <w:autoSpaceDN w:val="0"/>
              <w:adjustRightInd w:val="0"/>
              <w:rPr>
                <w:rFonts w:asciiTheme="minorHAnsi" w:hAnsiTheme="minorHAnsi"/>
                <w:sz w:val="24"/>
                <w:szCs w:val="24"/>
              </w:rPr>
            </w:pPr>
          </w:p>
        </w:tc>
      </w:tr>
      <w:tr w:rsidR="005A7343" w:rsidRPr="004A4DA4" w14:paraId="3AC2808E" w14:textId="77777777" w:rsidTr="005031C2">
        <w:trPr>
          <w:trHeight w:hRule="exact" w:val="1121"/>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3555E1C1" w14:textId="298E5A08" w:rsidR="005A7343" w:rsidRPr="008235DE" w:rsidRDefault="00D44637" w:rsidP="008235DE">
            <w:pPr>
              <w:pStyle w:val="ListParagraph"/>
              <w:numPr>
                <w:ilvl w:val="0"/>
                <w:numId w:val="25"/>
              </w:numPr>
              <w:autoSpaceDE w:val="0"/>
              <w:autoSpaceDN w:val="0"/>
              <w:adjustRightInd w:val="0"/>
              <w:rPr>
                <w:rFonts w:asciiTheme="minorHAnsi" w:hAnsiTheme="minorHAnsi"/>
                <w:sz w:val="22"/>
                <w:szCs w:val="22"/>
              </w:rPr>
            </w:pPr>
            <w:r w:rsidRPr="008235DE">
              <w:rPr>
                <w:rFonts w:asciiTheme="minorHAnsi" w:hAnsiTheme="minorHAnsi"/>
                <w:sz w:val="22"/>
                <w:szCs w:val="22"/>
              </w:rPr>
              <w:t>Play a game of ‘Opposites’. Call out ten questions using a</w:t>
            </w:r>
            <w:r w:rsidR="00382C4C" w:rsidRPr="008235DE">
              <w:rPr>
                <w:rFonts w:asciiTheme="minorHAnsi" w:hAnsiTheme="minorHAnsi"/>
                <w:sz w:val="22"/>
                <w:szCs w:val="22"/>
              </w:rPr>
              <w:t xml:space="preserve"> </w:t>
            </w:r>
            <w:r w:rsidRPr="008235DE">
              <w:rPr>
                <w:rFonts w:asciiTheme="minorHAnsi" w:hAnsiTheme="minorHAnsi"/>
                <w:sz w:val="22"/>
                <w:szCs w:val="22"/>
              </w:rPr>
              <w:t xml:space="preserve">variety of the four main </w:t>
            </w:r>
            <w:r w:rsidR="005031C2" w:rsidRPr="008235DE">
              <w:rPr>
                <w:rFonts w:asciiTheme="minorHAnsi" w:hAnsiTheme="minorHAnsi"/>
                <w:sz w:val="22"/>
                <w:szCs w:val="22"/>
              </w:rPr>
              <w:t>operations [</w:t>
            </w:r>
            <w:r w:rsidRPr="008235DE">
              <w:rPr>
                <w:rFonts w:asciiTheme="minorHAnsi" w:hAnsiTheme="minorHAnsi"/>
                <w:sz w:val="22"/>
                <w:szCs w:val="22"/>
              </w:rPr>
              <w:t>addition,</w:t>
            </w:r>
            <w:r w:rsidR="005031C2" w:rsidRPr="008235DE">
              <w:rPr>
                <w:rFonts w:asciiTheme="minorHAnsi" w:hAnsiTheme="minorHAnsi"/>
                <w:sz w:val="22"/>
                <w:szCs w:val="22"/>
              </w:rPr>
              <w:t xml:space="preserve"> </w:t>
            </w:r>
            <w:r w:rsidRPr="008235DE">
              <w:rPr>
                <w:rFonts w:asciiTheme="minorHAnsi" w:hAnsiTheme="minorHAnsi"/>
                <w:sz w:val="22"/>
                <w:szCs w:val="22"/>
              </w:rPr>
              <w:t>subtraction,</w:t>
            </w:r>
            <w:r w:rsidR="005031C2" w:rsidRPr="008235DE">
              <w:rPr>
                <w:rFonts w:asciiTheme="minorHAnsi" w:hAnsiTheme="minorHAnsi"/>
                <w:sz w:val="22"/>
                <w:szCs w:val="22"/>
              </w:rPr>
              <w:t xml:space="preserve"> </w:t>
            </w:r>
            <w:r w:rsidRPr="008235DE">
              <w:rPr>
                <w:rFonts w:asciiTheme="minorHAnsi" w:hAnsiTheme="minorHAnsi"/>
                <w:sz w:val="22"/>
                <w:szCs w:val="22"/>
              </w:rPr>
              <w:t>multiplication and division]. Ask students to solve these questions mentally using the opposite operation</w:t>
            </w:r>
            <w:r w:rsidR="00C6013C" w:rsidRPr="008235DE">
              <w:rPr>
                <w:rFonts w:asciiTheme="minorHAnsi" w:hAnsiTheme="minorHAnsi"/>
                <w:sz w:val="22"/>
                <w:szCs w:val="22"/>
              </w:rPr>
              <w:t xml:space="preserve"> to the operation in the question.eg 6 x</w:t>
            </w:r>
            <w:proofErr w:type="gramStart"/>
            <w:r w:rsidR="00C6013C" w:rsidRPr="008235DE">
              <w:rPr>
                <w:rFonts w:asciiTheme="minorHAnsi" w:hAnsiTheme="minorHAnsi"/>
                <w:sz w:val="22"/>
                <w:szCs w:val="22"/>
              </w:rPr>
              <w:t>?=</w:t>
            </w:r>
            <w:proofErr w:type="gramEnd"/>
            <w:r w:rsidR="00C6013C" w:rsidRPr="008235DE">
              <w:rPr>
                <w:rFonts w:asciiTheme="minorHAnsi" w:hAnsiTheme="minorHAnsi"/>
                <w:sz w:val="22"/>
                <w:szCs w:val="22"/>
              </w:rPr>
              <w:t>18 can be solved by the student thinking 18divided 6=?</w:t>
            </w:r>
          </w:p>
        </w:tc>
      </w:tr>
      <w:tr w:rsidR="005A7343" w:rsidRPr="004A4DA4" w14:paraId="23467F1E" w14:textId="77777777" w:rsidTr="005031C2">
        <w:trPr>
          <w:trHeight w:hRule="exact" w:val="995"/>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38A4644E" w:rsidR="005A7343" w:rsidRPr="005031C2" w:rsidRDefault="00C774D2" w:rsidP="008235DE">
            <w:pPr>
              <w:pStyle w:val="Heading2"/>
              <w:numPr>
                <w:ilvl w:val="0"/>
                <w:numId w:val="25"/>
              </w:numPr>
              <w:rPr>
                <w:rFonts w:asciiTheme="minorHAnsi" w:hAnsiTheme="minorHAnsi"/>
                <w:b w:val="0"/>
                <w:sz w:val="22"/>
                <w:szCs w:val="22"/>
              </w:rPr>
            </w:pPr>
            <w:r w:rsidRPr="005031C2">
              <w:rPr>
                <w:rFonts w:asciiTheme="minorHAnsi" w:hAnsiTheme="minorHAnsi"/>
                <w:b w:val="0"/>
                <w:sz w:val="22"/>
                <w:szCs w:val="22"/>
              </w:rPr>
              <w:t>Jan bought two trains tickets that cost $37.50 each. She paid with a $100 note.</w:t>
            </w:r>
            <w:r w:rsidR="005031C2" w:rsidRPr="005031C2">
              <w:rPr>
                <w:rFonts w:asciiTheme="minorHAnsi" w:hAnsiTheme="minorHAnsi"/>
                <w:b w:val="0"/>
                <w:sz w:val="22"/>
                <w:szCs w:val="22"/>
              </w:rPr>
              <w:t xml:space="preserve"> : </w:t>
            </w:r>
            <w:r w:rsidRPr="005031C2">
              <w:rPr>
                <w:rFonts w:asciiTheme="minorHAnsi" w:hAnsiTheme="minorHAnsi"/>
                <w:b w:val="0"/>
                <w:sz w:val="22"/>
                <w:szCs w:val="22"/>
              </w:rPr>
              <w:t xml:space="preserve">Which calculation would give her the correct change?  </w:t>
            </w:r>
            <w:r w:rsidRPr="005031C2">
              <w:rPr>
                <w:rFonts w:asciiTheme="minorHAnsi" w:hAnsiTheme="minorHAnsi"/>
                <w:sz w:val="22"/>
                <w:szCs w:val="22"/>
              </w:rPr>
              <w:t>[a]</w:t>
            </w:r>
            <w:r w:rsidRPr="005031C2">
              <w:rPr>
                <w:rFonts w:asciiTheme="minorHAnsi" w:hAnsiTheme="minorHAnsi"/>
                <w:b w:val="0"/>
                <w:sz w:val="22"/>
                <w:szCs w:val="22"/>
              </w:rPr>
              <w:t xml:space="preserve"> 100- [2x37.50]=  </w:t>
            </w:r>
            <w:r w:rsidRPr="005031C2">
              <w:rPr>
                <w:rFonts w:asciiTheme="minorHAnsi" w:hAnsiTheme="minorHAnsi"/>
                <w:sz w:val="22"/>
                <w:szCs w:val="22"/>
              </w:rPr>
              <w:t>[b]</w:t>
            </w:r>
            <w:r w:rsidRPr="005031C2">
              <w:rPr>
                <w:rFonts w:asciiTheme="minorHAnsi" w:hAnsiTheme="minorHAnsi"/>
                <w:b w:val="0"/>
                <w:sz w:val="22"/>
                <w:szCs w:val="22"/>
              </w:rPr>
              <w:t xml:space="preserve"> [100-</w:t>
            </w:r>
            <w:proofErr w:type="gramStart"/>
            <w:r w:rsidRPr="005031C2">
              <w:rPr>
                <w:rFonts w:asciiTheme="minorHAnsi" w:hAnsiTheme="minorHAnsi"/>
                <w:b w:val="0"/>
                <w:sz w:val="22"/>
                <w:szCs w:val="22"/>
              </w:rPr>
              <w:t>37.50]x2</w:t>
            </w:r>
            <w:proofErr w:type="gramEnd"/>
            <w:r w:rsidRPr="005031C2">
              <w:rPr>
                <w:rFonts w:asciiTheme="minorHAnsi" w:hAnsiTheme="minorHAnsi"/>
                <w:b w:val="0"/>
                <w:sz w:val="22"/>
                <w:szCs w:val="22"/>
              </w:rPr>
              <w:t xml:space="preserve"> = </w:t>
            </w:r>
            <w:r w:rsidRPr="005031C2">
              <w:rPr>
                <w:rFonts w:asciiTheme="minorHAnsi" w:hAnsiTheme="minorHAnsi"/>
                <w:sz w:val="22"/>
                <w:szCs w:val="22"/>
              </w:rPr>
              <w:t>[c]</w:t>
            </w:r>
            <w:r w:rsidRPr="005031C2">
              <w:rPr>
                <w:rFonts w:asciiTheme="minorHAnsi" w:hAnsiTheme="minorHAnsi"/>
                <w:b w:val="0"/>
                <w:sz w:val="22"/>
                <w:szCs w:val="22"/>
              </w:rPr>
              <w:t xml:space="preserve"> 2x 37.50-2= </w:t>
            </w:r>
            <w:r w:rsidRPr="005031C2">
              <w:rPr>
                <w:rFonts w:asciiTheme="minorHAnsi" w:hAnsiTheme="minorHAnsi"/>
                <w:sz w:val="22"/>
                <w:szCs w:val="22"/>
              </w:rPr>
              <w:t>[d]</w:t>
            </w:r>
            <w:r w:rsidRPr="005031C2">
              <w:rPr>
                <w:rFonts w:asciiTheme="minorHAnsi" w:hAnsiTheme="minorHAnsi"/>
                <w:b w:val="0"/>
                <w:sz w:val="22"/>
                <w:szCs w:val="22"/>
              </w:rPr>
              <w:t xml:space="preserve"> 100-37.50-2=</w:t>
            </w:r>
          </w:p>
        </w:tc>
      </w:tr>
      <w:tr w:rsidR="00081A4D" w:rsidRPr="004A4DA4" w14:paraId="747DA87F" w14:textId="77777777" w:rsidTr="002746DF">
        <w:trPr>
          <w:trHeight w:val="378"/>
        </w:trPr>
        <w:tc>
          <w:tcPr>
            <w:tcW w:w="3085" w:type="dxa"/>
            <w:gridSpan w:val="2"/>
            <w:vMerge w:val="restart"/>
            <w:shd w:val="clear" w:color="auto" w:fill="FFFFCC"/>
          </w:tcPr>
          <w:p w14:paraId="60096E34" w14:textId="77777777" w:rsidR="00081A4D" w:rsidRPr="004A4DA4" w:rsidRDefault="00081A4D" w:rsidP="00D4463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5031C2" w:rsidRDefault="00081A4D" w:rsidP="00081A4D">
            <w:pPr>
              <w:jc w:val="center"/>
              <w:rPr>
                <w:rFonts w:asciiTheme="minorHAnsi" w:hAnsiTheme="minorHAnsi"/>
                <w:b/>
                <w:sz w:val="22"/>
                <w:szCs w:val="22"/>
              </w:rPr>
            </w:pPr>
            <w:r w:rsidRPr="005031C2">
              <w:rPr>
                <w:rFonts w:asciiTheme="minorHAnsi" w:eastAsiaTheme="minorHAnsi" w:hAnsiTheme="minorHAnsi" w:cs="Verdana"/>
                <w:b/>
                <w:sz w:val="22"/>
                <w:szCs w:val="22"/>
              </w:rPr>
              <w:t>INTELLECTUAL</w:t>
            </w:r>
            <w:r w:rsidRPr="005031C2">
              <w:rPr>
                <w:rFonts w:asciiTheme="minorHAnsi" w:eastAsiaTheme="minorHAnsi" w:hAnsiTheme="minorHAnsi" w:cs="Verdana"/>
                <w:b/>
                <w:spacing w:val="-11"/>
                <w:sz w:val="22"/>
                <w:szCs w:val="22"/>
              </w:rPr>
              <w:t xml:space="preserve"> </w:t>
            </w:r>
            <w:r w:rsidRPr="005031C2">
              <w:rPr>
                <w:rFonts w:asciiTheme="minorHAnsi" w:eastAsiaTheme="minorHAnsi" w:hAnsiTheme="minorHAnsi" w:cs="Verdana"/>
                <w:b/>
                <w:sz w:val="22"/>
                <w:szCs w:val="22"/>
              </w:rPr>
              <w:t>QUALITY</w:t>
            </w:r>
          </w:p>
        </w:tc>
        <w:tc>
          <w:tcPr>
            <w:tcW w:w="4253" w:type="dxa"/>
            <w:shd w:val="clear" w:color="auto" w:fill="C2D69B" w:themeFill="accent3" w:themeFillTint="99"/>
          </w:tcPr>
          <w:p w14:paraId="741026F5" w14:textId="180141D8" w:rsidR="00081A4D" w:rsidRPr="005031C2" w:rsidRDefault="00081A4D" w:rsidP="00081A4D">
            <w:pPr>
              <w:jc w:val="center"/>
              <w:rPr>
                <w:rFonts w:asciiTheme="minorHAnsi" w:hAnsiTheme="minorHAnsi"/>
                <w:b/>
                <w:sz w:val="22"/>
                <w:szCs w:val="22"/>
              </w:rPr>
            </w:pPr>
            <w:r w:rsidRPr="005031C2">
              <w:rPr>
                <w:rFonts w:asciiTheme="minorHAnsi" w:eastAsiaTheme="minorHAnsi" w:hAnsiTheme="minorHAnsi" w:cs="Verdana"/>
                <w:b/>
                <w:sz w:val="22"/>
                <w:szCs w:val="22"/>
              </w:rPr>
              <w:t>QUALITY LEARNING</w:t>
            </w:r>
            <w:r w:rsidRPr="005031C2">
              <w:rPr>
                <w:rFonts w:asciiTheme="minorHAnsi" w:eastAsiaTheme="minorHAnsi" w:hAnsiTheme="minorHAnsi" w:cs="Verdana"/>
                <w:b/>
                <w:spacing w:val="-9"/>
                <w:sz w:val="22"/>
                <w:szCs w:val="22"/>
              </w:rPr>
              <w:t xml:space="preserve"> </w:t>
            </w:r>
            <w:r w:rsidRPr="005031C2">
              <w:rPr>
                <w:rFonts w:asciiTheme="minorHAnsi" w:eastAsiaTheme="minorHAnsi" w:hAnsiTheme="minorHAnsi" w:cs="Verdana"/>
                <w:b/>
                <w:sz w:val="22"/>
                <w:szCs w:val="22"/>
              </w:rPr>
              <w:t>E</w:t>
            </w:r>
            <w:r w:rsidRPr="005031C2">
              <w:rPr>
                <w:rFonts w:asciiTheme="minorHAnsi" w:eastAsiaTheme="minorHAnsi" w:hAnsiTheme="minorHAnsi" w:cs="Verdana"/>
                <w:b/>
                <w:spacing w:val="-2"/>
                <w:sz w:val="22"/>
                <w:szCs w:val="22"/>
              </w:rPr>
              <w:t>N</w:t>
            </w:r>
            <w:r w:rsidRPr="005031C2">
              <w:rPr>
                <w:rFonts w:asciiTheme="minorHAnsi" w:eastAsiaTheme="minorHAnsi" w:hAnsiTheme="minorHAnsi" w:cs="Verdana"/>
                <w:b/>
                <w:sz w:val="22"/>
                <w:szCs w:val="22"/>
              </w:rPr>
              <w:t>VIRONMENT</w:t>
            </w:r>
          </w:p>
        </w:tc>
        <w:tc>
          <w:tcPr>
            <w:tcW w:w="4253" w:type="dxa"/>
            <w:shd w:val="clear" w:color="auto" w:fill="C2D69B" w:themeFill="accent3" w:themeFillTint="99"/>
          </w:tcPr>
          <w:p w14:paraId="64D5ADE9" w14:textId="7090A5C3" w:rsidR="00081A4D" w:rsidRPr="005031C2" w:rsidRDefault="00081A4D" w:rsidP="00081A4D">
            <w:pPr>
              <w:jc w:val="center"/>
              <w:rPr>
                <w:rFonts w:asciiTheme="minorHAnsi" w:hAnsiTheme="minorHAnsi"/>
                <w:b/>
                <w:sz w:val="22"/>
                <w:szCs w:val="22"/>
              </w:rPr>
            </w:pPr>
            <w:r w:rsidRPr="005031C2">
              <w:rPr>
                <w:rFonts w:asciiTheme="minorHAnsi" w:eastAsiaTheme="minorHAnsi" w:hAnsiTheme="minorHAnsi" w:cs="Verdana"/>
                <w:b/>
                <w:sz w:val="22"/>
                <w:szCs w:val="22"/>
              </w:rPr>
              <w:t>SIGNIFICANCE</w:t>
            </w:r>
          </w:p>
        </w:tc>
      </w:tr>
      <w:tr w:rsidR="00081A4D" w:rsidRPr="004A4DA4" w14:paraId="08AC31A2" w14:textId="77777777" w:rsidTr="00EE6D19">
        <w:trPr>
          <w:trHeight w:hRule="exact" w:val="1848"/>
        </w:trPr>
        <w:tc>
          <w:tcPr>
            <w:tcW w:w="3085" w:type="dxa"/>
            <w:gridSpan w:val="2"/>
            <w:vMerge/>
            <w:shd w:val="clear" w:color="auto" w:fill="FFFFCC"/>
          </w:tcPr>
          <w:p w14:paraId="7D7B2454" w14:textId="77777777" w:rsidR="00081A4D" w:rsidRPr="004A4DA4" w:rsidRDefault="00081A4D" w:rsidP="00D44637">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5031C2"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2"/>
                <w:szCs w:val="22"/>
              </w:rPr>
            </w:pPr>
            <w:r w:rsidRPr="005031C2">
              <w:rPr>
                <w:rFonts w:asciiTheme="minorHAnsi" w:eastAsiaTheme="minorHAnsi" w:hAnsiTheme="minorHAnsi" w:cs="Verdana"/>
                <w:color w:val="231F20"/>
                <w:sz w:val="22"/>
                <w:szCs w:val="22"/>
              </w:rPr>
              <w:t>Deep</w:t>
            </w:r>
            <w:r w:rsidRPr="005031C2">
              <w:rPr>
                <w:rFonts w:asciiTheme="minorHAnsi" w:eastAsiaTheme="minorHAnsi" w:hAnsiTheme="minorHAnsi" w:cs="Verdana"/>
                <w:color w:val="231F20"/>
                <w:spacing w:val="-5"/>
                <w:sz w:val="22"/>
                <w:szCs w:val="22"/>
              </w:rPr>
              <w:t xml:space="preserve"> </w:t>
            </w:r>
            <w:r w:rsidRPr="005031C2">
              <w:rPr>
                <w:rFonts w:asciiTheme="minorHAnsi" w:eastAsiaTheme="minorHAnsi" w:hAnsiTheme="minorHAnsi" w:cs="Verdana"/>
                <w:color w:val="231F20"/>
                <w:sz w:val="22"/>
                <w:szCs w:val="22"/>
              </w:rPr>
              <w:t>knowledge</w:t>
            </w:r>
            <w:r w:rsidRPr="005031C2">
              <w:rPr>
                <w:rFonts w:asciiTheme="minorHAnsi" w:eastAsiaTheme="minorHAnsi" w:hAnsiTheme="minorHAnsi" w:cs="Verdana"/>
                <w:color w:val="231F20"/>
                <w:spacing w:val="-11"/>
                <w:sz w:val="22"/>
                <w:szCs w:val="22"/>
              </w:rPr>
              <w:t xml:space="preserve"> </w:t>
            </w:r>
          </w:p>
          <w:p w14:paraId="0EDFE37C" w14:textId="77777777" w:rsidR="00081A4D" w:rsidRPr="005031C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2"/>
                <w:szCs w:val="22"/>
              </w:rPr>
            </w:pPr>
            <w:r w:rsidRPr="005031C2">
              <w:rPr>
                <w:rFonts w:asciiTheme="minorHAnsi" w:eastAsiaTheme="minorHAnsi" w:hAnsiTheme="minorHAnsi" w:cs="Verdana"/>
                <w:color w:val="231F20"/>
                <w:sz w:val="22"/>
                <w:szCs w:val="22"/>
              </w:rPr>
              <w:t>Deep</w:t>
            </w:r>
            <w:r w:rsidRPr="005031C2">
              <w:rPr>
                <w:rFonts w:asciiTheme="minorHAnsi" w:eastAsiaTheme="minorHAnsi" w:hAnsiTheme="minorHAnsi" w:cs="Verdana"/>
                <w:color w:val="231F20"/>
                <w:spacing w:val="-5"/>
                <w:sz w:val="22"/>
                <w:szCs w:val="22"/>
              </w:rPr>
              <w:t xml:space="preserve"> </w:t>
            </w:r>
            <w:r w:rsidRPr="005031C2">
              <w:rPr>
                <w:rFonts w:asciiTheme="minorHAnsi" w:eastAsiaTheme="minorHAnsi" w:hAnsiTheme="minorHAnsi" w:cs="Verdana"/>
                <w:color w:val="231F20"/>
                <w:sz w:val="22"/>
                <w:szCs w:val="22"/>
              </w:rPr>
              <w:t>understanding</w:t>
            </w:r>
          </w:p>
          <w:p w14:paraId="35C0D439" w14:textId="647BFD09" w:rsidR="00081A4D" w:rsidRPr="005031C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2"/>
                <w:szCs w:val="22"/>
              </w:rPr>
            </w:pPr>
            <w:r w:rsidRPr="005031C2">
              <w:rPr>
                <w:rFonts w:asciiTheme="minorHAnsi" w:eastAsiaTheme="minorHAnsi" w:hAnsiTheme="minorHAnsi" w:cs="Verdana"/>
                <w:color w:val="231F20"/>
                <w:sz w:val="22"/>
                <w:szCs w:val="22"/>
              </w:rPr>
              <w:t>Problematic</w:t>
            </w:r>
            <w:r w:rsidRPr="005031C2">
              <w:rPr>
                <w:rFonts w:asciiTheme="minorHAnsi" w:eastAsiaTheme="minorHAnsi" w:hAnsiTheme="minorHAnsi" w:cs="Verdana"/>
                <w:color w:val="231F20"/>
                <w:spacing w:val="-12"/>
                <w:sz w:val="22"/>
                <w:szCs w:val="22"/>
              </w:rPr>
              <w:t xml:space="preserve"> </w:t>
            </w:r>
            <w:r w:rsidRPr="005031C2">
              <w:rPr>
                <w:rFonts w:asciiTheme="minorHAnsi" w:eastAsiaTheme="minorHAnsi" w:hAnsiTheme="minorHAnsi" w:cs="Verdana"/>
                <w:color w:val="231F20"/>
                <w:sz w:val="22"/>
                <w:szCs w:val="22"/>
              </w:rPr>
              <w:t>knowledge</w:t>
            </w:r>
          </w:p>
          <w:p w14:paraId="72D2C3B7" w14:textId="36255E57" w:rsidR="00081A4D" w:rsidRPr="005031C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2"/>
                <w:szCs w:val="22"/>
              </w:rPr>
            </w:pPr>
            <w:r w:rsidRPr="005031C2">
              <w:rPr>
                <w:rFonts w:asciiTheme="minorHAnsi" w:eastAsiaTheme="minorHAnsi" w:hAnsiTheme="minorHAnsi" w:cs="Verdana"/>
                <w:color w:val="231F20"/>
                <w:sz w:val="22"/>
                <w:szCs w:val="22"/>
              </w:rPr>
              <w:t>Highe</w:t>
            </w:r>
            <w:r w:rsidRPr="005031C2">
              <w:rPr>
                <w:rFonts w:asciiTheme="minorHAnsi" w:eastAsiaTheme="minorHAnsi" w:hAnsiTheme="minorHAnsi" w:cs="Verdana"/>
                <w:color w:val="231F20"/>
                <w:spacing w:val="-2"/>
                <w:sz w:val="22"/>
                <w:szCs w:val="22"/>
              </w:rPr>
              <w:t>r</w:t>
            </w:r>
            <w:r w:rsidRPr="005031C2">
              <w:rPr>
                <w:rFonts w:asciiTheme="minorHAnsi" w:eastAsiaTheme="minorHAnsi" w:hAnsiTheme="minorHAnsi" w:cs="Verdana"/>
                <w:color w:val="231F20"/>
                <w:sz w:val="22"/>
                <w:szCs w:val="22"/>
              </w:rPr>
              <w:t>-order</w:t>
            </w:r>
            <w:r w:rsidRPr="005031C2">
              <w:rPr>
                <w:rFonts w:asciiTheme="minorHAnsi" w:eastAsiaTheme="minorHAnsi" w:hAnsiTheme="minorHAnsi" w:cs="Verdana"/>
                <w:color w:val="231F20"/>
                <w:spacing w:val="-6"/>
                <w:sz w:val="22"/>
                <w:szCs w:val="22"/>
              </w:rPr>
              <w:t xml:space="preserve"> </w:t>
            </w:r>
            <w:r w:rsidRPr="005031C2">
              <w:rPr>
                <w:rFonts w:asciiTheme="minorHAnsi" w:eastAsiaTheme="minorHAnsi" w:hAnsiTheme="minorHAnsi" w:cs="Verdana"/>
                <w:color w:val="231F20"/>
                <w:sz w:val="22"/>
                <w:szCs w:val="22"/>
              </w:rPr>
              <w:t>thinking</w:t>
            </w:r>
          </w:p>
          <w:p w14:paraId="1E10833E" w14:textId="6A25004B" w:rsidR="00081A4D" w:rsidRPr="005031C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2"/>
                <w:szCs w:val="22"/>
              </w:rPr>
            </w:pPr>
            <w:r w:rsidRPr="005031C2">
              <w:rPr>
                <w:rFonts w:asciiTheme="minorHAnsi" w:eastAsiaTheme="minorHAnsi" w:hAnsiTheme="minorHAnsi" w:cs="Verdana"/>
                <w:color w:val="231F20"/>
                <w:sz w:val="22"/>
                <w:szCs w:val="22"/>
              </w:rPr>
              <w:t>Metalanguage</w:t>
            </w:r>
          </w:p>
          <w:p w14:paraId="782DA745" w14:textId="6923B305" w:rsidR="00081A4D" w:rsidRPr="005031C2" w:rsidRDefault="00081A4D" w:rsidP="00081A4D">
            <w:pPr>
              <w:pStyle w:val="ListParagraph"/>
              <w:numPr>
                <w:ilvl w:val="0"/>
                <w:numId w:val="18"/>
              </w:numPr>
              <w:ind w:left="459" w:hanging="426"/>
              <w:rPr>
                <w:rFonts w:asciiTheme="minorHAnsi" w:hAnsiTheme="minorHAnsi"/>
                <w:sz w:val="22"/>
                <w:szCs w:val="22"/>
              </w:rPr>
            </w:pPr>
            <w:r w:rsidRPr="005031C2">
              <w:rPr>
                <w:rFonts w:asciiTheme="minorHAnsi" w:eastAsiaTheme="minorHAnsi" w:hAnsiTheme="minorHAnsi" w:cs="Verdana"/>
                <w:color w:val="231F20"/>
                <w:sz w:val="22"/>
                <w:szCs w:val="22"/>
              </w:rPr>
              <w:t>Substanti</w:t>
            </w:r>
            <w:r w:rsidRPr="005031C2">
              <w:rPr>
                <w:rFonts w:asciiTheme="minorHAnsi" w:eastAsiaTheme="minorHAnsi" w:hAnsiTheme="minorHAnsi" w:cs="Verdana"/>
                <w:color w:val="231F20"/>
                <w:spacing w:val="-2"/>
                <w:sz w:val="22"/>
                <w:szCs w:val="22"/>
              </w:rPr>
              <w:t>v</w:t>
            </w:r>
            <w:r w:rsidRPr="005031C2">
              <w:rPr>
                <w:rFonts w:asciiTheme="minorHAnsi" w:eastAsiaTheme="minorHAnsi" w:hAnsiTheme="minorHAnsi" w:cs="Verdana"/>
                <w:color w:val="231F20"/>
                <w:sz w:val="22"/>
                <w:szCs w:val="22"/>
              </w:rPr>
              <w:t>e</w:t>
            </w:r>
            <w:r w:rsidRPr="005031C2">
              <w:rPr>
                <w:rFonts w:asciiTheme="minorHAnsi" w:eastAsiaTheme="minorHAnsi" w:hAnsiTheme="minorHAnsi" w:cs="Verdana"/>
                <w:color w:val="231F20"/>
                <w:spacing w:val="-26"/>
                <w:sz w:val="22"/>
                <w:szCs w:val="22"/>
              </w:rPr>
              <w:t xml:space="preserve"> </w:t>
            </w:r>
            <w:r w:rsidRPr="005031C2">
              <w:rPr>
                <w:rFonts w:asciiTheme="minorHAnsi" w:eastAsiaTheme="minorHAnsi" w:hAnsiTheme="minorHAnsi" w:cs="Verdana"/>
                <w:color w:val="231F20"/>
                <w:sz w:val="22"/>
                <w:szCs w:val="22"/>
              </w:rPr>
              <w:t>communication</w:t>
            </w:r>
          </w:p>
        </w:tc>
        <w:tc>
          <w:tcPr>
            <w:tcW w:w="4253" w:type="dxa"/>
            <w:shd w:val="clear" w:color="auto" w:fill="auto"/>
          </w:tcPr>
          <w:p w14:paraId="3DE4D8C0" w14:textId="77777777" w:rsidR="00081A4D" w:rsidRPr="005031C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5031C2">
              <w:rPr>
                <w:rFonts w:asciiTheme="minorHAnsi" w:eastAsiaTheme="minorHAnsi" w:hAnsiTheme="minorHAnsi" w:cs="Verdana"/>
                <w:color w:val="231F20"/>
                <w:sz w:val="22"/>
                <w:szCs w:val="22"/>
              </w:rPr>
              <w:t>Explicit quality criteria</w:t>
            </w:r>
          </w:p>
          <w:p w14:paraId="5B3B4AF1" w14:textId="77777777" w:rsidR="00081A4D" w:rsidRPr="005031C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5031C2">
              <w:rPr>
                <w:rFonts w:asciiTheme="minorHAnsi" w:eastAsiaTheme="minorHAnsi" w:hAnsiTheme="minorHAnsi" w:cs="Verdana"/>
                <w:color w:val="231F20"/>
                <w:sz w:val="22"/>
                <w:szCs w:val="22"/>
              </w:rPr>
              <w:t>Engagement</w:t>
            </w:r>
          </w:p>
          <w:p w14:paraId="5CD2ED9A" w14:textId="77777777" w:rsidR="00081A4D" w:rsidRPr="005031C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5031C2">
              <w:rPr>
                <w:rFonts w:asciiTheme="minorHAnsi" w:eastAsiaTheme="minorHAnsi" w:hAnsiTheme="minorHAnsi" w:cs="Verdana"/>
                <w:color w:val="231F20"/>
                <w:sz w:val="22"/>
                <w:szCs w:val="22"/>
              </w:rPr>
              <w:t>High expectations</w:t>
            </w:r>
          </w:p>
          <w:p w14:paraId="3E8FE9ED" w14:textId="77777777" w:rsidR="00081A4D" w:rsidRPr="005031C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5031C2">
              <w:rPr>
                <w:rFonts w:asciiTheme="minorHAnsi" w:eastAsiaTheme="minorHAnsi" w:hAnsiTheme="minorHAnsi" w:cs="Verdana"/>
                <w:color w:val="231F20"/>
                <w:sz w:val="22"/>
                <w:szCs w:val="22"/>
              </w:rPr>
              <w:t>Social support</w:t>
            </w:r>
          </w:p>
          <w:p w14:paraId="5F7F3841" w14:textId="77777777" w:rsidR="00081A4D" w:rsidRPr="005031C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5031C2">
              <w:rPr>
                <w:rFonts w:asciiTheme="minorHAnsi" w:eastAsiaTheme="minorHAnsi" w:hAnsiTheme="minorHAnsi" w:cs="Verdana"/>
                <w:color w:val="231F20"/>
                <w:sz w:val="22"/>
                <w:szCs w:val="22"/>
              </w:rPr>
              <w:t>Students’ self-regulation</w:t>
            </w:r>
          </w:p>
          <w:p w14:paraId="0A76EC8B" w14:textId="7D007AE9" w:rsidR="00081A4D" w:rsidRPr="005031C2"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2"/>
                <w:szCs w:val="22"/>
              </w:rPr>
            </w:pPr>
            <w:r w:rsidRPr="005031C2">
              <w:rPr>
                <w:rFonts w:asciiTheme="minorHAnsi" w:eastAsiaTheme="minorHAnsi" w:hAnsiTheme="minorHAnsi" w:cs="Verdana"/>
                <w:color w:val="231F20"/>
                <w:sz w:val="22"/>
                <w:szCs w:val="22"/>
              </w:rPr>
              <w:t>Student direction</w:t>
            </w:r>
          </w:p>
        </w:tc>
        <w:tc>
          <w:tcPr>
            <w:tcW w:w="4253" w:type="dxa"/>
            <w:shd w:val="clear" w:color="auto" w:fill="auto"/>
          </w:tcPr>
          <w:p w14:paraId="1997C1ED" w14:textId="77777777" w:rsidR="00081A4D" w:rsidRPr="005031C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5031C2">
              <w:rPr>
                <w:rFonts w:asciiTheme="minorHAnsi" w:eastAsiaTheme="minorHAnsi" w:hAnsiTheme="minorHAnsi" w:cs="Verdana"/>
                <w:color w:val="231F20"/>
                <w:sz w:val="22"/>
                <w:szCs w:val="22"/>
              </w:rPr>
              <w:t>Background knowledge</w:t>
            </w:r>
          </w:p>
          <w:p w14:paraId="46F5603C" w14:textId="481F5FFD" w:rsidR="00081A4D" w:rsidRPr="005031C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5031C2">
              <w:rPr>
                <w:rFonts w:asciiTheme="minorHAnsi" w:eastAsiaTheme="minorHAnsi" w:hAnsiTheme="minorHAnsi" w:cs="Verdana"/>
                <w:color w:val="231F20"/>
                <w:sz w:val="22"/>
                <w:szCs w:val="22"/>
              </w:rPr>
              <w:t>Cultural knowledge</w:t>
            </w:r>
          </w:p>
          <w:p w14:paraId="2EBA778F" w14:textId="76B2476C" w:rsidR="00081A4D" w:rsidRPr="005031C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5031C2">
              <w:rPr>
                <w:rFonts w:asciiTheme="minorHAnsi" w:eastAsiaTheme="minorHAnsi" w:hAnsiTheme="minorHAnsi" w:cs="Verdana"/>
                <w:color w:val="231F20"/>
                <w:sz w:val="22"/>
                <w:szCs w:val="22"/>
              </w:rPr>
              <w:t>Knowledge integration</w:t>
            </w:r>
          </w:p>
          <w:p w14:paraId="30BBCD6F" w14:textId="306AE442" w:rsidR="00081A4D" w:rsidRPr="005031C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5031C2">
              <w:rPr>
                <w:rFonts w:asciiTheme="minorHAnsi" w:eastAsiaTheme="minorHAnsi" w:hAnsiTheme="minorHAnsi" w:cs="Verdana"/>
                <w:color w:val="231F20"/>
                <w:sz w:val="22"/>
                <w:szCs w:val="22"/>
              </w:rPr>
              <w:t xml:space="preserve">Inclusivity </w:t>
            </w:r>
          </w:p>
          <w:p w14:paraId="167840E5" w14:textId="2FC4F46A" w:rsidR="00081A4D" w:rsidRPr="005031C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5031C2">
              <w:rPr>
                <w:rFonts w:asciiTheme="minorHAnsi" w:eastAsiaTheme="minorHAnsi" w:hAnsiTheme="minorHAnsi" w:cs="Verdana"/>
                <w:color w:val="231F20"/>
                <w:sz w:val="22"/>
                <w:szCs w:val="22"/>
              </w:rPr>
              <w:t>Connectedness</w:t>
            </w:r>
          </w:p>
          <w:p w14:paraId="0F5D4852" w14:textId="2EA11DEE" w:rsidR="00081A4D" w:rsidRPr="005031C2"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2"/>
                <w:szCs w:val="22"/>
              </w:rPr>
            </w:pPr>
            <w:r w:rsidRPr="005031C2">
              <w:rPr>
                <w:rFonts w:asciiTheme="minorHAnsi" w:eastAsiaTheme="minorHAnsi" w:hAnsiTheme="minorHAnsi" w:cs="Verdana"/>
                <w:color w:val="231F20"/>
                <w:sz w:val="22"/>
                <w:szCs w:val="22"/>
              </w:rPr>
              <w:t>Narrative</w:t>
            </w:r>
          </w:p>
        </w:tc>
      </w:tr>
      <w:tr w:rsidR="00081A4D" w:rsidRPr="004A4DA4" w14:paraId="41B31CB3" w14:textId="77777777" w:rsidTr="005031C2">
        <w:trPr>
          <w:trHeight w:hRule="exact" w:val="586"/>
        </w:trPr>
        <w:tc>
          <w:tcPr>
            <w:tcW w:w="3085" w:type="dxa"/>
            <w:gridSpan w:val="2"/>
            <w:shd w:val="clear" w:color="auto" w:fill="FFFFCC"/>
          </w:tcPr>
          <w:p w14:paraId="13B5FCB6" w14:textId="77777777" w:rsidR="00081A4D" w:rsidRPr="004A4DA4" w:rsidRDefault="00081A4D" w:rsidP="00D44637">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2E93F60F" w:rsidR="00081A4D" w:rsidRPr="005031C2" w:rsidRDefault="00C774D2" w:rsidP="00D44637">
            <w:pPr>
              <w:ind w:left="720" w:hanging="720"/>
              <w:rPr>
                <w:rFonts w:asciiTheme="minorHAnsi" w:hAnsiTheme="minorHAnsi"/>
                <w:sz w:val="22"/>
                <w:szCs w:val="22"/>
              </w:rPr>
            </w:pPr>
            <w:r w:rsidRPr="005031C2">
              <w:rPr>
                <w:rFonts w:asciiTheme="minorHAnsi" w:hAnsiTheme="minorHAnsi"/>
                <w:sz w:val="22"/>
                <w:szCs w:val="22"/>
              </w:rPr>
              <w:t>Maths Plus worksheet</w:t>
            </w:r>
          </w:p>
        </w:tc>
      </w:tr>
    </w:tbl>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357F8AE9" w14:textId="0A550F59" w:rsidR="001C6A19" w:rsidRPr="00317AA8" w:rsidRDefault="00C6013C" w:rsidP="008235DE">
            <w:pPr>
              <w:pStyle w:val="Heading2"/>
              <w:numPr>
                <w:ilvl w:val="0"/>
                <w:numId w:val="21"/>
              </w:numPr>
              <w:ind w:left="426"/>
              <w:rPr>
                <w:rFonts w:asciiTheme="minorHAnsi" w:hAnsiTheme="minorHAnsi"/>
                <w:b w:val="0"/>
                <w:sz w:val="22"/>
                <w:szCs w:val="22"/>
              </w:rPr>
            </w:pPr>
            <w:r w:rsidRPr="00317AA8">
              <w:rPr>
                <w:rFonts w:asciiTheme="minorHAnsi" w:hAnsiTheme="minorHAnsi"/>
                <w:b w:val="0"/>
                <w:sz w:val="22"/>
                <w:szCs w:val="22"/>
              </w:rPr>
              <w:t xml:space="preserve">Ask students what the opposite operation to multiplication is. Explain this is called </w:t>
            </w:r>
            <w:r w:rsidR="005031C2" w:rsidRPr="00317AA8">
              <w:rPr>
                <w:rFonts w:asciiTheme="minorHAnsi" w:hAnsiTheme="minorHAnsi"/>
                <w:b w:val="0"/>
                <w:sz w:val="22"/>
                <w:szCs w:val="22"/>
              </w:rPr>
              <w:t>the ‘inverse</w:t>
            </w:r>
            <w:r w:rsidRPr="00317AA8">
              <w:rPr>
                <w:rFonts w:asciiTheme="minorHAnsi" w:hAnsiTheme="minorHAnsi"/>
                <w:b w:val="0"/>
                <w:sz w:val="22"/>
                <w:szCs w:val="22"/>
              </w:rPr>
              <w:t>’ operation. Ask students to use their multiplication knowledge to c</w:t>
            </w:r>
            <w:r w:rsidR="005031C2" w:rsidRPr="00317AA8">
              <w:rPr>
                <w:rFonts w:asciiTheme="minorHAnsi" w:hAnsiTheme="minorHAnsi"/>
                <w:b w:val="0"/>
                <w:sz w:val="22"/>
                <w:szCs w:val="22"/>
              </w:rPr>
              <w:t xml:space="preserve">heck 144divide12 =12 and then </w:t>
            </w:r>
            <w:r w:rsidRPr="00317AA8">
              <w:rPr>
                <w:rFonts w:asciiTheme="minorHAnsi" w:hAnsiTheme="minorHAnsi"/>
                <w:b w:val="0"/>
                <w:sz w:val="22"/>
                <w:szCs w:val="22"/>
              </w:rPr>
              <w:t>12x12=144. Repeat 192 divided by4 =48 and for 6x 37=222 and 8 x18 =144.</w:t>
            </w:r>
          </w:p>
          <w:p w14:paraId="2FBCD592" w14:textId="70AE402D" w:rsidR="00C6013C" w:rsidRPr="00317AA8" w:rsidRDefault="00C6013C" w:rsidP="008235DE">
            <w:pPr>
              <w:pStyle w:val="ListParagraph"/>
              <w:numPr>
                <w:ilvl w:val="0"/>
                <w:numId w:val="21"/>
              </w:numPr>
              <w:ind w:left="426"/>
              <w:rPr>
                <w:rFonts w:asciiTheme="minorHAnsi" w:hAnsiTheme="minorHAnsi"/>
                <w:sz w:val="22"/>
                <w:szCs w:val="22"/>
              </w:rPr>
            </w:pPr>
            <w:r w:rsidRPr="00317AA8">
              <w:rPr>
                <w:rFonts w:asciiTheme="minorHAnsi" w:hAnsiTheme="minorHAnsi"/>
                <w:sz w:val="22"/>
                <w:szCs w:val="22"/>
              </w:rPr>
              <w:t xml:space="preserve">Write on the board 156 divided by6 is more than 15. Ask students to suggest how they could </w:t>
            </w:r>
            <w:r w:rsidR="005031C2" w:rsidRPr="00317AA8">
              <w:rPr>
                <w:rFonts w:asciiTheme="minorHAnsi" w:hAnsiTheme="minorHAnsi"/>
                <w:sz w:val="22"/>
                <w:szCs w:val="22"/>
              </w:rPr>
              <w:t>check if</w:t>
            </w:r>
            <w:r w:rsidRPr="00317AA8">
              <w:rPr>
                <w:rFonts w:asciiTheme="minorHAnsi" w:hAnsiTheme="minorHAnsi"/>
                <w:sz w:val="22"/>
                <w:szCs w:val="22"/>
              </w:rPr>
              <w:t xml:space="preserve"> this statement is true or false. Ensure that students realise that if they multiply 6 by 15. Repeat this for 125 divided by 5 and 147 divided by 7.</w:t>
            </w:r>
          </w:p>
          <w:p w14:paraId="352E6784" w14:textId="22DDAA00" w:rsidR="00C6013C" w:rsidRPr="00317AA8" w:rsidRDefault="00C6013C" w:rsidP="008235DE">
            <w:pPr>
              <w:ind w:left="426"/>
              <w:rPr>
                <w:rFonts w:asciiTheme="minorHAnsi" w:hAnsiTheme="minorHAnsi"/>
                <w:sz w:val="22"/>
                <w:szCs w:val="22"/>
              </w:rPr>
            </w:pPr>
            <w:r w:rsidRPr="00317AA8">
              <w:rPr>
                <w:rFonts w:asciiTheme="minorHAnsi" w:hAnsiTheme="minorHAnsi"/>
                <w:sz w:val="22"/>
                <w:szCs w:val="22"/>
              </w:rPr>
              <w:t>Some children will use estimation skills</w:t>
            </w:r>
            <w:r w:rsidR="00B55B4B" w:rsidRPr="00317AA8">
              <w:rPr>
                <w:rFonts w:asciiTheme="minorHAnsi" w:hAnsiTheme="minorHAnsi"/>
                <w:sz w:val="22"/>
                <w:szCs w:val="22"/>
              </w:rPr>
              <w:t xml:space="preserve"> rather than multiplication to do these.                  </w:t>
            </w:r>
          </w:p>
          <w:p w14:paraId="518C62FB" w14:textId="77777777" w:rsidR="005031C2" w:rsidRPr="00317AA8" w:rsidRDefault="00B55B4B" w:rsidP="008235DE">
            <w:pPr>
              <w:pStyle w:val="ListParagraph"/>
              <w:numPr>
                <w:ilvl w:val="0"/>
                <w:numId w:val="22"/>
              </w:numPr>
              <w:ind w:left="426"/>
              <w:rPr>
                <w:rFonts w:asciiTheme="minorHAnsi" w:hAnsiTheme="minorHAnsi"/>
                <w:sz w:val="22"/>
                <w:szCs w:val="22"/>
              </w:rPr>
            </w:pPr>
            <w:r w:rsidRPr="00317AA8">
              <w:rPr>
                <w:rFonts w:asciiTheme="minorHAnsi" w:hAnsiTheme="minorHAnsi"/>
                <w:sz w:val="22"/>
                <w:szCs w:val="22"/>
              </w:rPr>
              <w:t xml:space="preserve">Write </w:t>
            </w:r>
            <w:r w:rsidR="005031C2" w:rsidRPr="00317AA8">
              <w:rPr>
                <w:rFonts w:asciiTheme="minorHAnsi" w:hAnsiTheme="minorHAnsi"/>
                <w:sz w:val="22"/>
                <w:szCs w:val="22"/>
              </w:rPr>
              <w:t xml:space="preserve">this problem on the board </w:t>
            </w:r>
          </w:p>
          <w:p w14:paraId="2CCF8330" w14:textId="0ACE8DA8" w:rsidR="005031C2" w:rsidRPr="00317AA8" w:rsidRDefault="005031C2" w:rsidP="008235DE">
            <w:pPr>
              <w:pStyle w:val="ListParagraph"/>
              <w:ind w:left="426"/>
              <w:rPr>
                <w:rFonts w:asciiTheme="minorHAnsi" w:hAnsiTheme="minorHAnsi"/>
                <w:sz w:val="22"/>
                <w:szCs w:val="22"/>
              </w:rPr>
            </w:pPr>
            <w:r w:rsidRPr="00317AA8">
              <w:rPr>
                <w:rFonts w:asciiTheme="minorHAnsi" w:hAnsiTheme="minorHAnsi"/>
                <w:sz w:val="22"/>
                <w:szCs w:val="22"/>
              </w:rPr>
              <w:t xml:space="preserve">    67</w:t>
            </w:r>
          </w:p>
          <w:p w14:paraId="67A0B871" w14:textId="11BE1DC3" w:rsidR="00B55B4B" w:rsidRPr="00317AA8" w:rsidRDefault="005031C2" w:rsidP="008235DE">
            <w:pPr>
              <w:pStyle w:val="ListParagraph"/>
              <w:ind w:left="426"/>
              <w:rPr>
                <w:rFonts w:asciiTheme="minorHAnsi" w:hAnsiTheme="minorHAnsi"/>
                <w:sz w:val="22"/>
                <w:szCs w:val="22"/>
              </w:rPr>
            </w:pPr>
            <w:r w:rsidRPr="00317AA8">
              <w:rPr>
                <w:rFonts w:asciiTheme="minorHAnsi" w:hAnsiTheme="minorHAnsi"/>
                <w:sz w:val="22"/>
                <w:szCs w:val="22"/>
              </w:rPr>
              <w:t>8(---</w:t>
            </w:r>
          </w:p>
          <w:p w14:paraId="4609A91B" w14:textId="31084C66" w:rsidR="00B55B4B" w:rsidRPr="00317AA8" w:rsidRDefault="00B55B4B" w:rsidP="008235DE">
            <w:pPr>
              <w:ind w:left="426"/>
              <w:rPr>
                <w:rFonts w:asciiTheme="minorHAnsi" w:hAnsiTheme="minorHAnsi"/>
                <w:sz w:val="22"/>
                <w:szCs w:val="22"/>
              </w:rPr>
            </w:pPr>
            <w:r w:rsidRPr="00317AA8">
              <w:rPr>
                <w:rFonts w:asciiTheme="minorHAnsi" w:hAnsiTheme="minorHAnsi"/>
                <w:sz w:val="22"/>
                <w:szCs w:val="22"/>
              </w:rPr>
              <w:t xml:space="preserve">Ask children to discuss with a friend how they could find the missing digits. Choose pairs to demonstrate how multiplying 67x8 will give the missing </w:t>
            </w:r>
            <w:r w:rsidR="00B657BF" w:rsidRPr="00317AA8">
              <w:rPr>
                <w:rFonts w:asciiTheme="minorHAnsi" w:hAnsiTheme="minorHAnsi"/>
                <w:sz w:val="22"/>
                <w:szCs w:val="22"/>
              </w:rPr>
              <w:t>number. After</w:t>
            </w:r>
            <w:r w:rsidRPr="00317AA8">
              <w:rPr>
                <w:rFonts w:asciiTheme="minorHAnsi" w:hAnsiTheme="minorHAnsi"/>
                <w:sz w:val="22"/>
                <w:szCs w:val="22"/>
              </w:rPr>
              <w:t xml:space="preserve"> children have multiplied [67 x8 = 536] ask them to check answer by dividing to see if they get 67.</w:t>
            </w:r>
            <w:r w:rsidR="00C774D2" w:rsidRPr="00317AA8">
              <w:rPr>
                <w:rFonts w:asciiTheme="minorHAnsi" w:hAnsiTheme="minorHAnsi"/>
                <w:sz w:val="22"/>
                <w:szCs w:val="22"/>
              </w:rPr>
              <w:t xml:space="preserve"> </w:t>
            </w:r>
          </w:p>
          <w:p w14:paraId="588B4C65" w14:textId="09F2A7D4" w:rsidR="00C774D2" w:rsidRPr="00317AA8" w:rsidRDefault="00C774D2" w:rsidP="008235DE">
            <w:pPr>
              <w:pStyle w:val="ListParagraph"/>
              <w:numPr>
                <w:ilvl w:val="0"/>
                <w:numId w:val="22"/>
              </w:numPr>
              <w:ind w:left="426"/>
              <w:rPr>
                <w:rFonts w:asciiTheme="minorHAnsi" w:hAnsiTheme="minorHAnsi"/>
                <w:sz w:val="22"/>
                <w:szCs w:val="22"/>
              </w:rPr>
            </w:pPr>
            <w:r w:rsidRPr="00317AA8">
              <w:rPr>
                <w:rFonts w:asciiTheme="minorHAnsi" w:hAnsiTheme="minorHAnsi"/>
                <w:sz w:val="22"/>
                <w:szCs w:val="22"/>
              </w:rPr>
              <w:t>Process can be repeated using fraction or decimals.</w:t>
            </w:r>
          </w:p>
          <w:p w14:paraId="0595B3CA" w14:textId="3826A93E" w:rsidR="00B8760E" w:rsidRPr="00C6013C" w:rsidRDefault="00B8760E" w:rsidP="00B657BF"/>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1559D7B2" w14:textId="06317EB3" w:rsidR="00D174F8" w:rsidRPr="00317AA8" w:rsidRDefault="00D174F8" w:rsidP="00D174F8">
            <w:pPr>
              <w:rPr>
                <w:rFonts w:asciiTheme="minorHAnsi" w:hAnsiTheme="minorHAnsi"/>
                <w:b/>
                <w:noProof/>
                <w:sz w:val="22"/>
                <w:szCs w:val="22"/>
                <w:lang w:eastAsia="en-AU"/>
              </w:rPr>
            </w:pPr>
            <w:r w:rsidRPr="00317AA8">
              <w:rPr>
                <w:rFonts w:asciiTheme="minorHAnsi" w:hAnsiTheme="minorHAnsi"/>
                <w:b/>
                <w:noProof/>
                <w:sz w:val="22"/>
                <w:szCs w:val="22"/>
                <w:lang w:eastAsia="en-AU"/>
              </w:rPr>
              <w:t>Related Multiplication and Division Facts</w:t>
            </w:r>
          </w:p>
          <w:p w14:paraId="33D63E0B" w14:textId="2B8D06EC" w:rsidR="00D174F8" w:rsidRPr="00317AA8" w:rsidRDefault="00D174F8" w:rsidP="00D174F8">
            <w:pPr>
              <w:pStyle w:val="ListParagraph"/>
              <w:numPr>
                <w:ilvl w:val="0"/>
                <w:numId w:val="22"/>
              </w:numPr>
              <w:rPr>
                <w:rFonts w:asciiTheme="minorHAnsi" w:hAnsiTheme="minorHAnsi"/>
                <w:b/>
                <w:noProof/>
                <w:sz w:val="22"/>
                <w:szCs w:val="22"/>
                <w:lang w:eastAsia="en-AU"/>
              </w:rPr>
            </w:pPr>
            <w:r w:rsidRPr="00317AA8">
              <w:rPr>
                <w:rFonts w:asciiTheme="minorHAnsi" w:hAnsiTheme="minorHAnsi"/>
                <w:b/>
                <w:noProof/>
                <w:sz w:val="22"/>
                <w:szCs w:val="22"/>
                <w:lang w:eastAsia="en-AU"/>
              </w:rPr>
              <w:t>Record some sets of number sentences on cards such as the following.</w:t>
            </w:r>
          </w:p>
          <w:p w14:paraId="5C4F6293" w14:textId="10AB08DF" w:rsidR="00D174F8" w:rsidRPr="00317AA8" w:rsidRDefault="00D174F8" w:rsidP="00D174F8">
            <w:pPr>
              <w:ind w:left="360"/>
              <w:rPr>
                <w:rFonts w:asciiTheme="minorHAnsi" w:hAnsiTheme="minorHAnsi"/>
                <w:b/>
                <w:noProof/>
                <w:sz w:val="22"/>
                <w:szCs w:val="22"/>
                <w:lang w:eastAsia="en-AU"/>
              </w:rPr>
            </w:pPr>
            <w:r w:rsidRPr="00317AA8">
              <w:rPr>
                <w:rFonts w:asciiTheme="minorHAnsi" w:hAnsiTheme="minorHAnsi"/>
                <w:b/>
                <w:noProof/>
                <w:sz w:val="22"/>
                <w:szCs w:val="22"/>
                <w:lang w:val="en-US"/>
              </w:rPr>
              <w:drawing>
                <wp:inline distT="0" distB="0" distL="0" distR="0" wp14:anchorId="0C800298" wp14:editId="2345B980">
                  <wp:extent cx="962159" cy="100979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A0713F.tmp"/>
                          <pic:cNvPicPr/>
                        </pic:nvPicPr>
                        <pic:blipFill>
                          <a:blip r:embed="rId7">
                            <a:extLst>
                              <a:ext uri="{28A0092B-C50C-407E-A947-70E740481C1C}">
                                <a14:useLocalDpi xmlns:a14="http://schemas.microsoft.com/office/drawing/2010/main" val="0"/>
                              </a:ext>
                            </a:extLst>
                          </a:blip>
                          <a:stretch>
                            <a:fillRect/>
                          </a:stretch>
                        </pic:blipFill>
                        <pic:spPr>
                          <a:xfrm>
                            <a:off x="0" y="0"/>
                            <a:ext cx="962159" cy="1009791"/>
                          </a:xfrm>
                          <a:prstGeom prst="rect">
                            <a:avLst/>
                          </a:prstGeom>
                        </pic:spPr>
                      </pic:pic>
                    </a:graphicData>
                  </a:graphic>
                </wp:inline>
              </w:drawing>
            </w:r>
          </w:p>
          <w:p w14:paraId="32B48DA6" w14:textId="66C228A8" w:rsidR="00D174F8" w:rsidRPr="00317AA8" w:rsidRDefault="00D174F8" w:rsidP="005D2618">
            <w:pPr>
              <w:rPr>
                <w:rFonts w:asciiTheme="minorHAnsi" w:hAnsiTheme="minorHAnsi"/>
                <w:noProof/>
                <w:sz w:val="22"/>
                <w:szCs w:val="22"/>
                <w:lang w:eastAsia="en-AU"/>
              </w:rPr>
            </w:pPr>
            <w:r w:rsidRPr="00317AA8">
              <w:rPr>
                <w:rFonts w:asciiTheme="minorHAnsi" w:hAnsiTheme="minorHAnsi"/>
                <w:noProof/>
                <w:sz w:val="22"/>
                <w:szCs w:val="22"/>
                <w:lang w:eastAsia="en-AU"/>
              </w:rPr>
              <w:t xml:space="preserve">Ask students: </w:t>
            </w:r>
            <w:r w:rsidRPr="00317AA8">
              <w:rPr>
                <w:rFonts w:asciiTheme="minorHAnsi" w:hAnsiTheme="minorHAnsi"/>
                <w:i/>
                <w:noProof/>
                <w:sz w:val="22"/>
                <w:szCs w:val="22"/>
                <w:lang w:eastAsia="en-AU"/>
              </w:rPr>
              <w:t>What can you tell me about these number sentences?</w:t>
            </w:r>
            <w:r w:rsidRPr="00317AA8">
              <w:rPr>
                <w:rFonts w:asciiTheme="minorHAnsi" w:hAnsiTheme="minorHAnsi"/>
                <w:noProof/>
                <w:sz w:val="22"/>
                <w:szCs w:val="22"/>
                <w:lang w:eastAsia="en-AU"/>
              </w:rPr>
              <w:t xml:space="preserve"> Studnets make their own cards like these, covering some of the numbers with flaps.</w:t>
            </w:r>
          </w:p>
          <w:p w14:paraId="419EA38D" w14:textId="7340B2ED" w:rsidR="00D174F8" w:rsidRPr="00317AA8" w:rsidRDefault="00D174F8" w:rsidP="00D174F8">
            <w:pPr>
              <w:pStyle w:val="ListParagraph"/>
              <w:numPr>
                <w:ilvl w:val="0"/>
                <w:numId w:val="22"/>
              </w:numPr>
              <w:rPr>
                <w:rFonts w:asciiTheme="minorHAnsi" w:hAnsiTheme="minorHAnsi"/>
                <w:noProof/>
                <w:sz w:val="22"/>
                <w:szCs w:val="22"/>
                <w:lang w:eastAsia="en-AU"/>
              </w:rPr>
            </w:pPr>
            <w:r w:rsidRPr="00317AA8">
              <w:rPr>
                <w:rFonts w:asciiTheme="minorHAnsi" w:hAnsiTheme="minorHAnsi"/>
                <w:noProof/>
                <w:sz w:val="22"/>
                <w:szCs w:val="22"/>
                <w:lang w:eastAsia="en-AU"/>
              </w:rPr>
              <w:t xml:space="preserve">Show cards such as the following and ask students if they can work out the missing numbers and explain the reasons for their answers. Numbers of this magnitude have been chosen to make it more difficult for students to do a quick calculation. They need to look for other strategies, such as relating the facts on the card. </w:t>
            </w:r>
          </w:p>
          <w:p w14:paraId="19DB8B04" w14:textId="2F2643F5" w:rsidR="001C6A19" w:rsidRPr="00317AA8" w:rsidRDefault="00D174F8" w:rsidP="00D174F8">
            <w:pPr>
              <w:pStyle w:val="ListParagraph"/>
              <w:rPr>
                <w:rFonts w:asciiTheme="minorHAnsi" w:hAnsiTheme="minorHAnsi"/>
                <w:noProof/>
                <w:sz w:val="22"/>
                <w:szCs w:val="22"/>
                <w:lang w:eastAsia="en-AU"/>
              </w:rPr>
            </w:pPr>
            <w:r w:rsidRPr="00317AA8">
              <w:rPr>
                <w:rFonts w:asciiTheme="minorHAnsi" w:hAnsiTheme="minorHAnsi"/>
                <w:noProof/>
                <w:sz w:val="22"/>
                <w:szCs w:val="22"/>
                <w:lang w:val="en-US"/>
              </w:rPr>
              <w:drawing>
                <wp:inline distT="0" distB="0" distL="0" distR="0" wp14:anchorId="699FCFA4" wp14:editId="2316C8A8">
                  <wp:extent cx="844459"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A07F0C.tmp"/>
                          <pic:cNvPicPr/>
                        </pic:nvPicPr>
                        <pic:blipFill>
                          <a:blip r:embed="rId8">
                            <a:extLst>
                              <a:ext uri="{28A0092B-C50C-407E-A947-70E740481C1C}">
                                <a14:useLocalDpi xmlns:a14="http://schemas.microsoft.com/office/drawing/2010/main" val="0"/>
                              </a:ext>
                            </a:extLst>
                          </a:blip>
                          <a:stretch>
                            <a:fillRect/>
                          </a:stretch>
                        </pic:blipFill>
                        <pic:spPr>
                          <a:xfrm>
                            <a:off x="0" y="0"/>
                            <a:ext cx="848906" cy="1024542"/>
                          </a:xfrm>
                          <a:prstGeom prst="rect">
                            <a:avLst/>
                          </a:prstGeom>
                        </pic:spPr>
                      </pic:pic>
                    </a:graphicData>
                  </a:graphic>
                </wp:inline>
              </w:drawing>
            </w:r>
          </w:p>
        </w:tc>
      </w:tr>
      <w:tr w:rsidR="001C6A19" w:rsidRPr="004A4DA4" w14:paraId="3552F0D4" w14:textId="1670C5DD" w:rsidTr="00317AA8">
        <w:trPr>
          <w:trHeight w:val="1142"/>
        </w:trPr>
        <w:tc>
          <w:tcPr>
            <w:tcW w:w="3936" w:type="dxa"/>
            <w:vMerge/>
            <w:tcBorders>
              <w:right w:val="single" w:sz="4" w:space="0" w:color="auto"/>
            </w:tcBorders>
          </w:tcPr>
          <w:p w14:paraId="1B9B11E8" w14:textId="3F5DA818"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5918DA1C" w14:textId="77777777" w:rsidR="001C6A19" w:rsidRPr="00317AA8" w:rsidRDefault="00B8760E" w:rsidP="00B657BF">
            <w:pPr>
              <w:pStyle w:val="ListParagraph"/>
              <w:numPr>
                <w:ilvl w:val="0"/>
                <w:numId w:val="22"/>
              </w:numPr>
              <w:rPr>
                <w:rFonts w:asciiTheme="minorHAnsi" w:hAnsiTheme="minorHAnsi"/>
                <w:sz w:val="22"/>
                <w:szCs w:val="22"/>
              </w:rPr>
            </w:pPr>
            <w:r w:rsidRPr="00317AA8">
              <w:rPr>
                <w:rFonts w:asciiTheme="minorHAnsi" w:hAnsiTheme="minorHAnsi"/>
                <w:sz w:val="22"/>
                <w:szCs w:val="22"/>
              </w:rPr>
              <w:t>Play Opposites</w:t>
            </w:r>
          </w:p>
          <w:p w14:paraId="2CD34323" w14:textId="4AB6F36A" w:rsidR="00B8760E" w:rsidRPr="00317AA8" w:rsidRDefault="00B8760E" w:rsidP="00B657BF">
            <w:pPr>
              <w:pStyle w:val="ListParagraph"/>
              <w:numPr>
                <w:ilvl w:val="0"/>
                <w:numId w:val="22"/>
              </w:numPr>
              <w:rPr>
                <w:rFonts w:asciiTheme="minorHAnsi" w:hAnsiTheme="minorHAnsi"/>
                <w:sz w:val="22"/>
                <w:szCs w:val="22"/>
              </w:rPr>
            </w:pPr>
            <w:r w:rsidRPr="00317AA8">
              <w:rPr>
                <w:rFonts w:asciiTheme="minorHAnsi" w:hAnsiTheme="minorHAnsi"/>
                <w:color w:val="FF0000"/>
                <w:sz w:val="22"/>
                <w:szCs w:val="22"/>
              </w:rPr>
              <w:t xml:space="preserve">Complete worksheet </w:t>
            </w:r>
            <w:r w:rsidR="00317AA8">
              <w:rPr>
                <w:rFonts w:asciiTheme="minorHAnsi" w:hAnsiTheme="minorHAnsi"/>
                <w:color w:val="FF0000"/>
                <w:sz w:val="22"/>
                <w:szCs w:val="22"/>
              </w:rPr>
              <w:t>(From Maths Plus)</w:t>
            </w:r>
          </w:p>
          <w:p w14:paraId="4E89323B" w14:textId="1D82F302" w:rsidR="007E4125" w:rsidRPr="00317AA8" w:rsidRDefault="00B8760E" w:rsidP="00520774">
            <w:pPr>
              <w:pStyle w:val="ListParagraph"/>
              <w:numPr>
                <w:ilvl w:val="0"/>
                <w:numId w:val="22"/>
              </w:numPr>
              <w:rPr>
                <w:rFonts w:asciiTheme="minorHAnsi" w:hAnsiTheme="minorHAnsi"/>
                <w:sz w:val="22"/>
                <w:szCs w:val="22"/>
              </w:rPr>
            </w:pPr>
            <w:r w:rsidRPr="00317AA8">
              <w:rPr>
                <w:rFonts w:asciiTheme="minorHAnsi" w:hAnsiTheme="minorHAnsi"/>
                <w:sz w:val="22"/>
                <w:szCs w:val="22"/>
              </w:rPr>
              <w:t>Play Crack the code</w:t>
            </w:r>
            <w:r w:rsidR="00B657BF" w:rsidRPr="00317AA8">
              <w:rPr>
                <w:rFonts w:asciiTheme="minorHAnsi" w:hAnsiTheme="minorHAnsi"/>
                <w:sz w:val="22"/>
                <w:szCs w:val="22"/>
              </w:rPr>
              <w:t xml:space="preserve"> http://getsmarts.weebly.com/patterns--algebra2.html</w:t>
            </w:r>
          </w:p>
          <w:p w14:paraId="7F63659B" w14:textId="55A6D2D5" w:rsidR="007E4125" w:rsidRPr="00317AA8" w:rsidRDefault="007E4125" w:rsidP="00520774">
            <w:pPr>
              <w:rPr>
                <w:rFonts w:asciiTheme="minorHAnsi" w:hAnsiTheme="minorHAnsi"/>
                <w:sz w:val="22"/>
                <w:szCs w:val="22"/>
              </w:rPr>
            </w:pPr>
          </w:p>
        </w:tc>
      </w:tr>
      <w:tr w:rsidR="001C6A19" w:rsidRPr="004A4DA4" w14:paraId="59210916" w14:textId="233DDF99" w:rsidTr="00317AA8">
        <w:trPr>
          <w:trHeight w:val="1656"/>
        </w:trPr>
        <w:tc>
          <w:tcPr>
            <w:tcW w:w="3936" w:type="dxa"/>
            <w:vMerge/>
            <w:tcBorders>
              <w:right w:val="single" w:sz="4" w:space="0" w:color="auto"/>
            </w:tcBorders>
          </w:tcPr>
          <w:p w14:paraId="49EDC7E3" w14:textId="61D4D67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125EEFA3"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019DF4A1" w14:textId="60AFFABC" w:rsidR="001C6A19" w:rsidRPr="00317AA8" w:rsidRDefault="00317AA8" w:rsidP="00317AA8">
            <w:pPr>
              <w:pStyle w:val="ListParagraph"/>
              <w:numPr>
                <w:ilvl w:val="0"/>
                <w:numId w:val="24"/>
              </w:numPr>
              <w:rPr>
                <w:rFonts w:asciiTheme="minorHAnsi" w:hAnsiTheme="minorHAnsi"/>
                <w:sz w:val="22"/>
                <w:szCs w:val="22"/>
              </w:rPr>
            </w:pPr>
            <w:r w:rsidRPr="00317AA8">
              <w:rPr>
                <w:rFonts w:asciiTheme="minorHAnsi" w:hAnsiTheme="minorHAnsi"/>
                <w:sz w:val="22"/>
                <w:szCs w:val="22"/>
              </w:rPr>
              <w:t xml:space="preserve">Insert algebraic symbols into equations. The missing number hence is represented by </w:t>
            </w:r>
            <w:proofErr w:type="spellStart"/>
            <w:r w:rsidRPr="00317AA8">
              <w:rPr>
                <w:rFonts w:asciiTheme="minorHAnsi" w:hAnsiTheme="minorHAnsi"/>
                <w:sz w:val="22"/>
                <w:szCs w:val="22"/>
              </w:rPr>
              <w:t>pronumerals</w:t>
            </w:r>
            <w:proofErr w:type="spellEnd"/>
            <w:r w:rsidRPr="00317AA8">
              <w:rPr>
                <w:rFonts w:asciiTheme="minorHAnsi" w:hAnsiTheme="minorHAnsi"/>
                <w:sz w:val="22"/>
                <w:szCs w:val="22"/>
              </w:rPr>
              <w:t>.</w:t>
            </w:r>
          </w:p>
          <w:p w14:paraId="17B7C6D4" w14:textId="77777777" w:rsidR="001C6A19" w:rsidRPr="00317AA8" w:rsidRDefault="001C6A19" w:rsidP="00520774">
            <w:pPr>
              <w:rPr>
                <w:rFonts w:asciiTheme="minorHAnsi" w:hAnsiTheme="minorHAnsi"/>
                <w:sz w:val="22"/>
                <w:szCs w:val="22"/>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5FD1E576" w14:textId="77777777" w:rsidR="001C6A19" w:rsidRPr="00317AA8" w:rsidRDefault="00B55B4B" w:rsidP="00520774">
            <w:pPr>
              <w:rPr>
                <w:rFonts w:asciiTheme="minorHAnsi" w:hAnsiTheme="minorHAnsi"/>
                <w:sz w:val="22"/>
                <w:szCs w:val="22"/>
              </w:rPr>
            </w:pPr>
            <w:r w:rsidRPr="00317AA8">
              <w:rPr>
                <w:rFonts w:asciiTheme="minorHAnsi" w:hAnsiTheme="minorHAnsi"/>
                <w:sz w:val="22"/>
                <w:szCs w:val="22"/>
              </w:rPr>
              <w:t>Can children use inverse operations to check and complete number sentences?</w:t>
            </w:r>
          </w:p>
          <w:p w14:paraId="1AF45CEC" w14:textId="7E515DE4" w:rsidR="00B55B4B" w:rsidRPr="00317AA8" w:rsidRDefault="00C774D2" w:rsidP="00520774">
            <w:pPr>
              <w:rPr>
                <w:rFonts w:asciiTheme="minorHAnsi" w:hAnsiTheme="minorHAnsi"/>
                <w:sz w:val="22"/>
                <w:szCs w:val="22"/>
              </w:rPr>
            </w:pPr>
            <w:r w:rsidRPr="00317AA8">
              <w:rPr>
                <w:rFonts w:asciiTheme="minorHAnsi" w:hAnsiTheme="minorHAnsi"/>
                <w:sz w:val="22"/>
                <w:szCs w:val="22"/>
              </w:rPr>
              <w:t>Can</w:t>
            </w:r>
            <w:r w:rsidR="00B55B4B" w:rsidRPr="00317AA8">
              <w:rPr>
                <w:rFonts w:asciiTheme="minorHAnsi" w:hAnsiTheme="minorHAnsi"/>
                <w:sz w:val="22"/>
                <w:szCs w:val="22"/>
              </w:rPr>
              <w:t xml:space="preserve"> children use estimation to check answers</w:t>
            </w:r>
            <w:r w:rsidR="005031C2" w:rsidRPr="00317AA8">
              <w:rPr>
                <w:rFonts w:asciiTheme="minorHAnsi" w:hAnsiTheme="minorHAnsi"/>
                <w:sz w:val="22"/>
                <w:szCs w:val="22"/>
              </w:rPr>
              <w:t>?</w:t>
            </w:r>
          </w:p>
        </w:tc>
      </w:tr>
    </w:tbl>
    <w:p w14:paraId="416FCCCE" w14:textId="6A09E49E" w:rsidR="005D2618" w:rsidRPr="004A4DA4" w:rsidRDefault="005D2618" w:rsidP="00D174F8">
      <w:pPr>
        <w:pStyle w:val="ListParagraph"/>
        <w:spacing w:after="200" w:line="276" w:lineRule="auto"/>
        <w:rPr>
          <w:rFonts w:asciiTheme="minorHAnsi" w:hAnsiTheme="minorHAnsi"/>
          <w:sz w:val="24"/>
          <w:szCs w:val="24"/>
        </w:rPr>
      </w:pP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807"/>
    <w:multiLevelType w:val="hybridMultilevel"/>
    <w:tmpl w:val="C24EB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5D5451"/>
    <w:multiLevelType w:val="hybridMultilevel"/>
    <w:tmpl w:val="6F988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0E61AB8"/>
    <w:multiLevelType w:val="hybridMultilevel"/>
    <w:tmpl w:val="1582646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0FB2AAB"/>
    <w:multiLevelType w:val="hybridMultilevel"/>
    <w:tmpl w:val="3DCADF8E"/>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AA5E3E"/>
    <w:multiLevelType w:val="hybridMultilevel"/>
    <w:tmpl w:val="6268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BA5041"/>
    <w:multiLevelType w:val="hybridMultilevel"/>
    <w:tmpl w:val="516AA93A"/>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7E03A81"/>
    <w:multiLevelType w:val="hybridMultilevel"/>
    <w:tmpl w:val="843083EE"/>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21"/>
  </w:num>
  <w:num w:numId="4">
    <w:abstractNumId w:val="8"/>
  </w:num>
  <w:num w:numId="5">
    <w:abstractNumId w:val="5"/>
  </w:num>
  <w:num w:numId="6">
    <w:abstractNumId w:val="3"/>
  </w:num>
  <w:num w:numId="7">
    <w:abstractNumId w:val="14"/>
  </w:num>
  <w:num w:numId="8">
    <w:abstractNumId w:val="24"/>
  </w:num>
  <w:num w:numId="9">
    <w:abstractNumId w:val="12"/>
  </w:num>
  <w:num w:numId="10">
    <w:abstractNumId w:val="19"/>
  </w:num>
  <w:num w:numId="11">
    <w:abstractNumId w:val="11"/>
  </w:num>
  <w:num w:numId="12">
    <w:abstractNumId w:val="23"/>
  </w:num>
  <w:num w:numId="13">
    <w:abstractNumId w:val="7"/>
  </w:num>
  <w:num w:numId="14">
    <w:abstractNumId w:val="4"/>
  </w:num>
  <w:num w:numId="15">
    <w:abstractNumId w:val="16"/>
  </w:num>
  <w:num w:numId="16">
    <w:abstractNumId w:val="6"/>
  </w:num>
  <w:num w:numId="17">
    <w:abstractNumId w:val="10"/>
  </w:num>
  <w:num w:numId="18">
    <w:abstractNumId w:val="22"/>
  </w:num>
  <w:num w:numId="19">
    <w:abstractNumId w:val="1"/>
  </w:num>
  <w:num w:numId="20">
    <w:abstractNumId w:val="0"/>
  </w:num>
  <w:num w:numId="21">
    <w:abstractNumId w:val="17"/>
  </w:num>
  <w:num w:numId="22">
    <w:abstractNumId w:val="20"/>
  </w:num>
  <w:num w:numId="23">
    <w:abstractNumId w:val="15"/>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27A5"/>
    <w:rsid w:val="00096D0A"/>
    <w:rsid w:val="000A54BD"/>
    <w:rsid w:val="0010795F"/>
    <w:rsid w:val="00115BD5"/>
    <w:rsid w:val="00116C60"/>
    <w:rsid w:val="001357A6"/>
    <w:rsid w:val="001451A1"/>
    <w:rsid w:val="001717B7"/>
    <w:rsid w:val="001B7956"/>
    <w:rsid w:val="001C6A19"/>
    <w:rsid w:val="001F0A11"/>
    <w:rsid w:val="00210BA1"/>
    <w:rsid w:val="0022220D"/>
    <w:rsid w:val="00262977"/>
    <w:rsid w:val="002650AE"/>
    <w:rsid w:val="002746DF"/>
    <w:rsid w:val="002A32F4"/>
    <w:rsid w:val="002B3979"/>
    <w:rsid w:val="002E2AC1"/>
    <w:rsid w:val="00317AA8"/>
    <w:rsid w:val="00373C06"/>
    <w:rsid w:val="00382C4C"/>
    <w:rsid w:val="003F5FE9"/>
    <w:rsid w:val="00403F6E"/>
    <w:rsid w:val="00431ACC"/>
    <w:rsid w:val="00443B37"/>
    <w:rsid w:val="004A4DA4"/>
    <w:rsid w:val="004B2453"/>
    <w:rsid w:val="004B76C4"/>
    <w:rsid w:val="004D1266"/>
    <w:rsid w:val="005031C2"/>
    <w:rsid w:val="00520774"/>
    <w:rsid w:val="00521B3A"/>
    <w:rsid w:val="0053162C"/>
    <w:rsid w:val="0057006E"/>
    <w:rsid w:val="00571856"/>
    <w:rsid w:val="00571ECB"/>
    <w:rsid w:val="00575B6D"/>
    <w:rsid w:val="005A7343"/>
    <w:rsid w:val="005D2618"/>
    <w:rsid w:val="00633BA7"/>
    <w:rsid w:val="006466C1"/>
    <w:rsid w:val="00691A0B"/>
    <w:rsid w:val="006D1864"/>
    <w:rsid w:val="006E7517"/>
    <w:rsid w:val="0079079B"/>
    <w:rsid w:val="007A1EA1"/>
    <w:rsid w:val="007A222F"/>
    <w:rsid w:val="007C50E5"/>
    <w:rsid w:val="007E3C19"/>
    <w:rsid w:val="007E4125"/>
    <w:rsid w:val="007F31F4"/>
    <w:rsid w:val="00803F1E"/>
    <w:rsid w:val="00816899"/>
    <w:rsid w:val="008235DE"/>
    <w:rsid w:val="008442F2"/>
    <w:rsid w:val="00845A5B"/>
    <w:rsid w:val="00877309"/>
    <w:rsid w:val="0088150C"/>
    <w:rsid w:val="008C7B62"/>
    <w:rsid w:val="008D520D"/>
    <w:rsid w:val="008F4588"/>
    <w:rsid w:val="009138EC"/>
    <w:rsid w:val="00925DF8"/>
    <w:rsid w:val="00932461"/>
    <w:rsid w:val="00932E16"/>
    <w:rsid w:val="00961AC9"/>
    <w:rsid w:val="00977E43"/>
    <w:rsid w:val="009F49B9"/>
    <w:rsid w:val="00A11BAA"/>
    <w:rsid w:val="00A843C1"/>
    <w:rsid w:val="00A96550"/>
    <w:rsid w:val="00AA36FD"/>
    <w:rsid w:val="00AA7C36"/>
    <w:rsid w:val="00AB5CAF"/>
    <w:rsid w:val="00AC10DF"/>
    <w:rsid w:val="00AD2470"/>
    <w:rsid w:val="00B4193E"/>
    <w:rsid w:val="00B54A6D"/>
    <w:rsid w:val="00B55B4B"/>
    <w:rsid w:val="00B63786"/>
    <w:rsid w:val="00B657BF"/>
    <w:rsid w:val="00B73124"/>
    <w:rsid w:val="00B8760E"/>
    <w:rsid w:val="00BA330A"/>
    <w:rsid w:val="00BA6310"/>
    <w:rsid w:val="00BC43B0"/>
    <w:rsid w:val="00BD33F5"/>
    <w:rsid w:val="00BF49F1"/>
    <w:rsid w:val="00C207BE"/>
    <w:rsid w:val="00C4146A"/>
    <w:rsid w:val="00C42F08"/>
    <w:rsid w:val="00C6013C"/>
    <w:rsid w:val="00C660B3"/>
    <w:rsid w:val="00C7475F"/>
    <w:rsid w:val="00C774D2"/>
    <w:rsid w:val="00C909B1"/>
    <w:rsid w:val="00CA13F7"/>
    <w:rsid w:val="00CA68B6"/>
    <w:rsid w:val="00CB2AF4"/>
    <w:rsid w:val="00CC5D42"/>
    <w:rsid w:val="00D01B42"/>
    <w:rsid w:val="00D174F8"/>
    <w:rsid w:val="00D32658"/>
    <w:rsid w:val="00D36387"/>
    <w:rsid w:val="00D41A1D"/>
    <w:rsid w:val="00D44637"/>
    <w:rsid w:val="00D45271"/>
    <w:rsid w:val="00D67175"/>
    <w:rsid w:val="00D67D2E"/>
    <w:rsid w:val="00DB3CCB"/>
    <w:rsid w:val="00DF47F3"/>
    <w:rsid w:val="00DF7960"/>
    <w:rsid w:val="00E1733F"/>
    <w:rsid w:val="00E202DD"/>
    <w:rsid w:val="00E40A2A"/>
    <w:rsid w:val="00E4494B"/>
    <w:rsid w:val="00E84467"/>
    <w:rsid w:val="00EB1737"/>
    <w:rsid w:val="00ED18F4"/>
    <w:rsid w:val="00EE6D19"/>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tmp"/><Relationship Id="rId8" Type="http://schemas.openxmlformats.org/officeDocument/2006/relationships/image" Target="media/image2.tm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FB1F-32EE-AF4D-98A7-E3174F39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2014-12-12T23:43:00Z</dcterms:created>
  <dcterms:modified xsi:type="dcterms:W3CDTF">2014-12-12T23:43:00Z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