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4630A" w14:textId="77777777" w:rsidR="001B5694" w:rsidRPr="006C1F75" w:rsidRDefault="001B5694" w:rsidP="001B5694">
      <w:pPr>
        <w:tabs>
          <w:tab w:val="left" w:pos="13608"/>
        </w:tabs>
        <w:rPr>
          <w:rFonts w:asciiTheme="majorHAnsi" w:hAnsiTheme="majorHAnsi"/>
        </w:rPr>
      </w:pPr>
      <w:r w:rsidRPr="006C1F75">
        <w:rPr>
          <w:rFonts w:asciiTheme="majorHAnsi" w:hAnsiTheme="majorHAnsi"/>
          <w:b/>
        </w:rPr>
        <w:t xml:space="preserve">MATHEMATICS </w:t>
      </w:r>
      <w:r w:rsidR="006C1F75" w:rsidRPr="006C1F75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6C1F75">
        <w:rPr>
          <w:rFonts w:asciiTheme="majorHAnsi" w:hAnsiTheme="majorHAnsi"/>
          <w:b/>
        </w:rPr>
        <w:t xml:space="preserve">                                                           </w:t>
      </w:r>
      <w:r w:rsidRPr="006C1F75">
        <w:rPr>
          <w:rFonts w:asciiTheme="majorHAnsi" w:hAnsiTheme="majorHAnsi"/>
          <w:b/>
        </w:rPr>
        <w:t>EARLY STAGE 1</w:t>
      </w:r>
    </w:p>
    <w:p w14:paraId="33385D6F" w14:textId="77777777" w:rsidR="001B5694" w:rsidRPr="006C1F75" w:rsidRDefault="001B5694" w:rsidP="001B5694">
      <w:pPr>
        <w:spacing w:after="120"/>
        <w:jc w:val="center"/>
        <w:rPr>
          <w:rFonts w:asciiTheme="majorHAnsi" w:hAnsiTheme="majorHAnsi"/>
          <w:b/>
          <w:color w:val="008000"/>
        </w:rPr>
      </w:pPr>
      <w:r w:rsidRPr="006C1F75">
        <w:rPr>
          <w:rFonts w:asciiTheme="majorHAnsi" w:hAnsiTheme="majorHAnsi"/>
          <w:b/>
          <w:color w:val="008000"/>
        </w:rPr>
        <w:t>TEACHING AND LEARNING 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1B5694" w:rsidRPr="006C1F75" w14:paraId="796E79C8" w14:textId="77777777">
        <w:trPr>
          <w:trHeight w:hRule="exact" w:val="62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4654D42" w14:textId="77777777" w:rsidR="001B5694" w:rsidRPr="006C1F75" w:rsidRDefault="001B5694" w:rsidP="001B5694">
            <w:pPr>
              <w:pStyle w:val="Heading2"/>
              <w:rPr>
                <w:rFonts w:asciiTheme="majorHAnsi" w:hAnsiTheme="majorHAnsi"/>
                <w:b w:val="0"/>
                <w:sz w:val="20"/>
              </w:rPr>
            </w:pPr>
            <w:r w:rsidRPr="006C1F75">
              <w:rPr>
                <w:rFonts w:asciiTheme="majorHAnsi" w:hAnsiTheme="majorHAnsi"/>
                <w:sz w:val="20"/>
              </w:rPr>
              <w:t>TERM:</w:t>
            </w:r>
            <w:r w:rsidRPr="006C1F75">
              <w:rPr>
                <w:rFonts w:asciiTheme="majorHAnsi" w:hAnsiTheme="majorHAnsi"/>
                <w:b w:val="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D519FF7" w14:textId="77777777" w:rsidR="001B5694" w:rsidRPr="006C1F75" w:rsidRDefault="001B5694" w:rsidP="001B5694">
            <w:pPr>
              <w:pStyle w:val="Heading2"/>
              <w:rPr>
                <w:rFonts w:asciiTheme="majorHAnsi" w:hAnsiTheme="majorHAnsi"/>
                <w:b w:val="0"/>
                <w:sz w:val="20"/>
              </w:rPr>
            </w:pPr>
            <w:r w:rsidRPr="006C1F75">
              <w:rPr>
                <w:rFonts w:asciiTheme="majorHAnsi" w:hAnsiTheme="majorHAnsi"/>
                <w:sz w:val="20"/>
              </w:rPr>
              <w:t>WEEK:</w:t>
            </w:r>
            <w:r w:rsidRPr="006C1F75">
              <w:rPr>
                <w:rFonts w:asciiTheme="majorHAnsi" w:hAnsiTheme="majorHAnsi"/>
                <w:b w:val="0"/>
                <w:sz w:val="20"/>
              </w:rPr>
              <w:t xml:space="preserve"> </w:t>
            </w:r>
            <w:r w:rsidR="00756A7E" w:rsidRPr="006C1F75"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F72890C" w14:textId="77777777" w:rsidR="001B5694" w:rsidRPr="006C1F75" w:rsidRDefault="001B5694" w:rsidP="001B5694">
            <w:pPr>
              <w:pStyle w:val="Heading2"/>
              <w:rPr>
                <w:rFonts w:asciiTheme="majorHAnsi" w:hAnsiTheme="majorHAnsi"/>
                <w:b w:val="0"/>
                <w:sz w:val="20"/>
              </w:rPr>
            </w:pPr>
            <w:r w:rsidRPr="006C1F75">
              <w:rPr>
                <w:rFonts w:asciiTheme="majorHAnsi" w:hAnsiTheme="majorHAnsi"/>
                <w:sz w:val="20"/>
              </w:rPr>
              <w:t>STRAND:</w:t>
            </w:r>
            <w:r w:rsidRPr="006C1F75">
              <w:rPr>
                <w:rFonts w:asciiTheme="majorHAnsi" w:hAnsiTheme="majorHAnsi"/>
                <w:b w:val="0"/>
                <w:sz w:val="20"/>
              </w:rPr>
              <w:t xml:space="preserve"> </w:t>
            </w:r>
          </w:p>
          <w:p w14:paraId="38003B52" w14:textId="77777777" w:rsidR="001B5694" w:rsidRPr="006C1F75" w:rsidRDefault="001B5694" w:rsidP="001B5694">
            <w:pPr>
              <w:pStyle w:val="Heading2"/>
              <w:rPr>
                <w:rFonts w:asciiTheme="majorHAnsi" w:hAnsiTheme="majorHAnsi"/>
                <w:sz w:val="20"/>
              </w:rPr>
            </w:pPr>
            <w:r w:rsidRPr="006C1F75">
              <w:rPr>
                <w:rFonts w:asciiTheme="majorHAnsi" w:hAnsiTheme="majorHAnsi"/>
                <w:sz w:val="20"/>
              </w:rPr>
              <w:t>Measurement and Geometry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BF087D6" w14:textId="77777777" w:rsidR="001B5694" w:rsidRPr="006C1F75" w:rsidRDefault="001B5694" w:rsidP="001B5694">
            <w:pPr>
              <w:rPr>
                <w:rFonts w:asciiTheme="majorHAnsi" w:eastAsia="Times" w:hAnsiTheme="majorHAnsi"/>
                <w:lang w:eastAsia="en-AU"/>
              </w:rPr>
            </w:pPr>
            <w:r w:rsidRPr="006C1F75">
              <w:rPr>
                <w:rFonts w:asciiTheme="majorHAnsi" w:eastAsia="Times" w:hAnsiTheme="majorHAnsi"/>
                <w:b/>
                <w:lang w:eastAsia="en-AU"/>
              </w:rPr>
              <w:t>SUB-STRAND:</w:t>
            </w:r>
            <w:r w:rsidRPr="006C1F75">
              <w:rPr>
                <w:rFonts w:asciiTheme="majorHAnsi" w:eastAsia="Times" w:hAnsiTheme="majorHAnsi"/>
                <w:lang w:eastAsia="en-AU"/>
              </w:rPr>
              <w:t xml:space="preserve"> </w:t>
            </w:r>
          </w:p>
          <w:p w14:paraId="55980EC8" w14:textId="77777777" w:rsidR="001B5694" w:rsidRPr="006C1F75" w:rsidRDefault="001B5694" w:rsidP="001B5694">
            <w:pPr>
              <w:rPr>
                <w:rFonts w:asciiTheme="majorHAnsi" w:hAnsiTheme="majorHAnsi"/>
              </w:rPr>
            </w:pPr>
            <w:r w:rsidRPr="006C1F75">
              <w:rPr>
                <w:rFonts w:asciiTheme="majorHAnsi" w:hAnsiTheme="majorHAnsi"/>
              </w:rPr>
              <w:t>Position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57BFA2E" w14:textId="77777777" w:rsidR="001B5694" w:rsidRPr="006C1F75" w:rsidRDefault="001B5694" w:rsidP="001B5694">
            <w:pPr>
              <w:rPr>
                <w:rFonts w:asciiTheme="majorHAnsi" w:hAnsiTheme="majorHAnsi"/>
              </w:rPr>
            </w:pPr>
            <w:r w:rsidRPr="006C1F75">
              <w:rPr>
                <w:rFonts w:asciiTheme="majorHAnsi" w:hAnsiTheme="majorHAnsi"/>
                <w:b/>
              </w:rPr>
              <w:t>WORKING MATHEMATICALLY:</w:t>
            </w:r>
            <w:r w:rsidRPr="006C1F75">
              <w:rPr>
                <w:rFonts w:asciiTheme="majorHAnsi" w:hAnsiTheme="majorHAnsi"/>
              </w:rPr>
              <w:t xml:space="preserve"> </w:t>
            </w:r>
          </w:p>
          <w:p w14:paraId="4039834A" w14:textId="77777777" w:rsidR="001B5694" w:rsidRPr="006C1F75" w:rsidRDefault="001B5694" w:rsidP="00AA2610">
            <w:pPr>
              <w:rPr>
                <w:rFonts w:asciiTheme="majorHAnsi" w:hAnsiTheme="majorHAnsi"/>
              </w:rPr>
            </w:pPr>
            <w:r w:rsidRPr="006C1F75">
              <w:rPr>
                <w:rFonts w:asciiTheme="majorHAnsi" w:hAnsiTheme="majorHAnsi"/>
              </w:rPr>
              <w:t xml:space="preserve">MAe-1WM       </w:t>
            </w:r>
          </w:p>
        </w:tc>
      </w:tr>
      <w:tr w:rsidR="001B5694" w:rsidRPr="006C1F75" w14:paraId="5FFFC2E2" w14:textId="77777777" w:rsidTr="006C1F75">
        <w:trPr>
          <w:trHeight w:hRule="exact" w:val="615"/>
        </w:trPr>
        <w:tc>
          <w:tcPr>
            <w:tcW w:w="30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E42EDF0" w14:textId="77777777" w:rsidR="001B5694" w:rsidRPr="006C1F75" w:rsidRDefault="001B5694" w:rsidP="001B5694">
            <w:pPr>
              <w:pStyle w:val="Heading2"/>
              <w:rPr>
                <w:rFonts w:asciiTheme="majorHAnsi" w:hAnsiTheme="majorHAnsi"/>
                <w:sz w:val="20"/>
              </w:rPr>
            </w:pPr>
            <w:r w:rsidRPr="006C1F75">
              <w:rPr>
                <w:rFonts w:asciiTheme="majorHAnsi" w:hAnsiTheme="majorHAnsi"/>
                <w:sz w:val="20"/>
              </w:rPr>
              <w:t xml:space="preserve">OUTCOMES: </w:t>
            </w:r>
            <w:r w:rsidR="00AA2610" w:rsidRPr="006C1F75">
              <w:rPr>
                <w:rFonts w:asciiTheme="majorHAnsi" w:hAnsiTheme="majorHAnsi"/>
                <w:sz w:val="20"/>
              </w:rPr>
              <w:t>MAe-16MG</w:t>
            </w:r>
          </w:p>
          <w:p w14:paraId="08AEC278" w14:textId="77777777" w:rsidR="001B5694" w:rsidRPr="006C1F75" w:rsidRDefault="001B5694" w:rsidP="001B5694">
            <w:pPr>
              <w:rPr>
                <w:rFonts w:asciiTheme="majorHAnsi" w:hAnsiTheme="majorHAnsi"/>
              </w:rPr>
            </w:pPr>
          </w:p>
          <w:p w14:paraId="33672480" w14:textId="77777777" w:rsidR="001B5694" w:rsidRPr="006C1F75" w:rsidRDefault="001B5694" w:rsidP="001B5694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6F0111A" w14:textId="77777777" w:rsidR="001B5694" w:rsidRPr="006C1F75" w:rsidRDefault="00AA2610" w:rsidP="001B5694">
            <w:pPr>
              <w:spacing w:before="30"/>
              <w:rPr>
                <w:rFonts w:asciiTheme="majorHAnsi" w:hAnsiTheme="majorHAnsi"/>
                <w:b/>
              </w:rPr>
            </w:pPr>
            <w:r w:rsidRPr="006C1F75">
              <w:rPr>
                <w:rFonts w:asciiTheme="majorHAnsi" w:hAnsiTheme="majorHAnsi"/>
                <w:b/>
              </w:rPr>
              <w:t>D</w:t>
            </w:r>
            <w:r w:rsidR="001B5694" w:rsidRPr="006C1F75">
              <w:rPr>
                <w:rFonts w:asciiTheme="majorHAnsi" w:hAnsiTheme="majorHAnsi"/>
                <w:b/>
              </w:rPr>
              <w:t>escribes position and gives and follows simple directions using everyday language</w:t>
            </w:r>
          </w:p>
          <w:p w14:paraId="12CCDAAE" w14:textId="77777777" w:rsidR="001B5694" w:rsidRPr="006C1F75" w:rsidRDefault="001B5694" w:rsidP="001B5694">
            <w:pPr>
              <w:spacing w:before="30"/>
              <w:rPr>
                <w:rFonts w:asciiTheme="majorHAnsi" w:hAnsiTheme="majorHAnsi"/>
              </w:rPr>
            </w:pPr>
          </w:p>
          <w:p w14:paraId="57EDFC95" w14:textId="77777777" w:rsidR="001B5694" w:rsidRPr="006C1F75" w:rsidRDefault="001B5694" w:rsidP="001B5694">
            <w:pPr>
              <w:rPr>
                <w:rFonts w:asciiTheme="majorHAnsi" w:hAnsiTheme="majorHAnsi"/>
                <w:b/>
              </w:rPr>
            </w:pPr>
          </w:p>
        </w:tc>
      </w:tr>
      <w:tr w:rsidR="001B5694" w:rsidRPr="006C1F75" w14:paraId="4768C3A9" w14:textId="77777777" w:rsidTr="00756A7E">
        <w:trPr>
          <w:trHeight w:hRule="exact" w:val="1126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71E44160" w14:textId="77777777" w:rsidR="001B5694" w:rsidRPr="006C1F75" w:rsidRDefault="001B5694" w:rsidP="001B5694">
            <w:pPr>
              <w:rPr>
                <w:rFonts w:asciiTheme="majorHAnsi" w:hAnsiTheme="majorHAnsi"/>
                <w:b/>
              </w:rPr>
            </w:pPr>
            <w:r w:rsidRPr="006C1F75">
              <w:rPr>
                <w:rFonts w:asciiTheme="majorHAnsi" w:hAnsiTheme="majorHAnsi"/>
                <w:b/>
              </w:rPr>
              <w:t xml:space="preserve">CONTENT: </w:t>
            </w:r>
          </w:p>
          <w:p w14:paraId="5CACE194" w14:textId="77777777" w:rsidR="001B5694" w:rsidRPr="006C1F75" w:rsidRDefault="001B5694" w:rsidP="001B5694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56E592" w14:textId="77777777" w:rsidR="00AA2610" w:rsidRPr="006C1F75" w:rsidRDefault="00AA2610" w:rsidP="001B5694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/>
              </w:rPr>
            </w:pPr>
            <w:r w:rsidRPr="006C1F75">
              <w:rPr>
                <w:rFonts w:asciiTheme="majorHAnsi" w:hAnsiTheme="majorHAnsi"/>
                <w:b/>
                <w:color w:val="000000"/>
              </w:rPr>
              <w:t>Describe position and movement</w:t>
            </w:r>
          </w:p>
          <w:p w14:paraId="73B20713" w14:textId="77777777" w:rsidR="001B5694" w:rsidRPr="006C1F75" w:rsidRDefault="001B5694" w:rsidP="001B5694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  <w:r w:rsidRPr="006C1F75">
              <w:rPr>
                <w:rFonts w:asciiTheme="majorHAnsi" w:hAnsiTheme="majorHAnsi"/>
                <w:color w:val="000000"/>
              </w:rPr>
              <w:t>* give and follow simple directions to position an object or themselves </w:t>
            </w:r>
            <w:r w:rsidRPr="006C1F75">
              <w:rPr>
                <w:rFonts w:asciiTheme="majorHAnsi" w:hAnsiTheme="majorHAnsi"/>
                <w:noProof/>
                <w:color w:val="000000"/>
                <w:lang w:val="en-US"/>
              </w:rPr>
              <w:drawing>
                <wp:inline distT="0" distB="0" distL="0" distR="0" wp14:anchorId="1C0DEE95" wp14:editId="5D868219">
                  <wp:extent cx="203200" cy="203200"/>
                  <wp:effectExtent l="0" t="0" r="0" b="0"/>
                  <wp:docPr id="2" name="Picture 1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C6599E" w14:textId="77777777" w:rsidR="001B5694" w:rsidRPr="006C1F75" w:rsidRDefault="001B5694" w:rsidP="001B5694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C1F75">
              <w:rPr>
                <w:rFonts w:asciiTheme="majorHAnsi" w:hAnsiTheme="majorHAnsi"/>
                <w:color w:val="000000"/>
              </w:rPr>
              <w:t>* direct simple computer-controlled toys and equipment to follow a path (Communicating) </w:t>
            </w:r>
            <w:r w:rsidRPr="006C1F75">
              <w:rPr>
                <w:rFonts w:asciiTheme="majorHAnsi" w:hAnsiTheme="majorHAnsi"/>
                <w:noProof/>
                <w:color w:val="000000"/>
                <w:lang w:val="en-US"/>
              </w:rPr>
              <w:drawing>
                <wp:inline distT="0" distB="0" distL="0" distR="0" wp14:anchorId="0C39ED39" wp14:editId="254E6C04">
                  <wp:extent cx="203200" cy="203200"/>
                  <wp:effectExtent l="0" t="0" r="0" b="0"/>
                  <wp:docPr id="4" name="Picture 3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5694" w:rsidRPr="006C1F75" w14:paraId="669CEC2A" w14:textId="77777777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19270C41" w14:textId="77777777" w:rsidR="001B5694" w:rsidRPr="006C1F75" w:rsidRDefault="001B5694" w:rsidP="001B5694">
            <w:pPr>
              <w:pStyle w:val="Heading2"/>
              <w:rPr>
                <w:rFonts w:asciiTheme="majorHAnsi" w:hAnsiTheme="majorHAnsi"/>
                <w:sz w:val="20"/>
              </w:rPr>
            </w:pPr>
            <w:r w:rsidRPr="006C1F75">
              <w:rPr>
                <w:rFonts w:asciiTheme="majorHAnsi" w:hAnsiTheme="majorHAnsi"/>
                <w:sz w:val="20"/>
              </w:rPr>
              <w:t>ASSESSMENT FOR LEARNING</w:t>
            </w:r>
          </w:p>
          <w:p w14:paraId="0A0DD5A2" w14:textId="77777777" w:rsidR="001B5694" w:rsidRPr="006C1F75" w:rsidRDefault="001B5694" w:rsidP="001B5694">
            <w:pPr>
              <w:rPr>
                <w:rFonts w:asciiTheme="majorHAnsi" w:hAnsiTheme="majorHAnsi"/>
                <w:lang w:eastAsia="en-AU"/>
              </w:rPr>
            </w:pPr>
            <w:r w:rsidRPr="006C1F75">
              <w:rPr>
                <w:rFonts w:asciiTheme="majorHAnsi" w:hAnsiTheme="majorHAnsi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C96E49" w14:textId="77777777" w:rsidR="001B5694" w:rsidRPr="00B932FA" w:rsidRDefault="001B5694" w:rsidP="00B932FA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</w:rPr>
            </w:pPr>
            <w:r w:rsidRPr="00B932FA">
              <w:rPr>
                <w:rFonts w:asciiTheme="majorHAnsi" w:hAnsiTheme="majorHAnsi"/>
                <w:b/>
                <w:color w:val="FF0000"/>
              </w:rPr>
              <w:t xml:space="preserve">Pre-assessment: </w:t>
            </w:r>
            <w:r w:rsidRPr="00B932FA">
              <w:rPr>
                <w:rFonts w:asciiTheme="majorHAnsi" w:hAnsiTheme="majorHAnsi"/>
                <w:color w:val="FF0000"/>
              </w:rPr>
              <w:t>Can student/s</w:t>
            </w:r>
            <w:r w:rsidRPr="00B932FA">
              <w:rPr>
                <w:rFonts w:asciiTheme="majorHAnsi" w:hAnsiTheme="majorHAnsi"/>
                <w:b/>
                <w:color w:val="FF0000"/>
              </w:rPr>
              <w:t xml:space="preserve"> </w:t>
            </w:r>
            <w:r w:rsidRPr="00B932FA">
              <w:rPr>
                <w:rFonts w:asciiTheme="majorHAnsi" w:hAnsiTheme="majorHAnsi"/>
                <w:color w:val="FF0000"/>
              </w:rPr>
              <w:t xml:space="preserve">direct the teacher or partner (individually) to a designated object or spot in the room using only correct </w:t>
            </w:r>
            <w:proofErr w:type="gramStart"/>
            <w:r w:rsidRPr="00B932FA">
              <w:rPr>
                <w:rFonts w:asciiTheme="majorHAnsi" w:hAnsiTheme="majorHAnsi"/>
                <w:color w:val="FF0000"/>
              </w:rPr>
              <w:t>terminology.</w:t>
            </w:r>
            <w:proofErr w:type="gramEnd"/>
          </w:p>
          <w:p w14:paraId="7D98B677" w14:textId="77777777" w:rsidR="001B5694" w:rsidRPr="006C1F75" w:rsidRDefault="001B5694" w:rsidP="001B5694">
            <w:pPr>
              <w:rPr>
                <w:rFonts w:asciiTheme="majorHAnsi" w:hAnsiTheme="majorHAnsi"/>
              </w:rPr>
            </w:pPr>
          </w:p>
        </w:tc>
      </w:tr>
      <w:tr w:rsidR="001B5694" w:rsidRPr="006C1F75" w14:paraId="62632B94" w14:textId="77777777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2D1CE7B1" w14:textId="77777777" w:rsidR="001B5694" w:rsidRPr="006C1F75" w:rsidRDefault="001B5694" w:rsidP="001B5694">
            <w:pPr>
              <w:pStyle w:val="Heading2"/>
              <w:rPr>
                <w:rFonts w:asciiTheme="majorHAnsi" w:hAnsiTheme="majorHAnsi"/>
                <w:sz w:val="20"/>
              </w:rPr>
            </w:pPr>
            <w:r w:rsidRPr="006C1F75">
              <w:rPr>
                <w:rFonts w:asciiTheme="majorHAnsi" w:hAnsiTheme="majorHAnsi"/>
                <w:sz w:val="20"/>
              </w:rPr>
              <w:t>WARM UP / DRILL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F1425F" w14:textId="77777777" w:rsidR="001B5694" w:rsidRPr="00B932FA" w:rsidRDefault="00F30C6D" w:rsidP="00B932FA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="Arial"/>
                <w:lang w:val="en-US"/>
              </w:rPr>
            </w:pPr>
            <w:hyperlink r:id="rId8" w:history="1">
              <w:r w:rsidR="001B5694" w:rsidRPr="00B932FA">
                <w:rPr>
                  <w:rStyle w:val="Hyperlink"/>
                  <w:rFonts w:asciiTheme="majorHAnsi" w:hAnsiTheme="majorHAnsi" w:cs="Arial"/>
                  <w:lang w:val="en-US"/>
                </w:rPr>
                <w:t>http://more.starfall.com/m/math/geometry-3D/load.htm</w:t>
              </w:r>
            </w:hyperlink>
          </w:p>
          <w:p w14:paraId="6A8C24E1" w14:textId="77777777" w:rsidR="001B5694" w:rsidRPr="006C1F75" w:rsidRDefault="001B5694" w:rsidP="001B5694">
            <w:pPr>
              <w:rPr>
                <w:rFonts w:asciiTheme="majorHAnsi" w:hAnsiTheme="majorHAnsi"/>
                <w:lang w:val="en-US"/>
              </w:rPr>
            </w:pPr>
          </w:p>
          <w:p w14:paraId="1D6FBAEF" w14:textId="77777777" w:rsidR="001B5694" w:rsidRPr="00B932FA" w:rsidRDefault="001B5694" w:rsidP="00B932FA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932FA">
              <w:rPr>
                <w:rFonts w:asciiTheme="majorHAnsi" w:hAnsiTheme="majorHAnsi"/>
              </w:rPr>
              <w:t xml:space="preserve">Activity invites students to move one object to a designated position. </w:t>
            </w:r>
          </w:p>
        </w:tc>
      </w:tr>
      <w:tr w:rsidR="001B5694" w:rsidRPr="006C1F75" w14:paraId="46A4F1A1" w14:textId="77777777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118BB4EB" w14:textId="77777777" w:rsidR="001B5694" w:rsidRPr="006C1F75" w:rsidRDefault="001B5694" w:rsidP="001B5694">
            <w:pPr>
              <w:pStyle w:val="Heading2"/>
              <w:rPr>
                <w:rFonts w:asciiTheme="majorHAnsi" w:hAnsiTheme="majorHAnsi"/>
                <w:sz w:val="20"/>
              </w:rPr>
            </w:pPr>
            <w:r w:rsidRPr="006C1F75">
              <w:rPr>
                <w:rFonts w:asciiTheme="majorHAnsi" w:hAnsiTheme="majorHAnsi"/>
                <w:sz w:val="20"/>
              </w:rPr>
              <w:t>TENS ACTIVITY</w:t>
            </w:r>
          </w:p>
          <w:p w14:paraId="37A86148" w14:textId="77777777" w:rsidR="001B5694" w:rsidRPr="006C1F75" w:rsidRDefault="001B5694" w:rsidP="001B5694">
            <w:pPr>
              <w:pStyle w:val="Heading2"/>
              <w:rPr>
                <w:rFonts w:asciiTheme="majorHAnsi" w:hAnsiTheme="majorHAnsi"/>
                <w:sz w:val="20"/>
              </w:rPr>
            </w:pPr>
            <w:r w:rsidRPr="006C1F75">
              <w:rPr>
                <w:rFonts w:asciiTheme="majorHAnsi" w:hAnsiTheme="majorHAnsi"/>
                <w:sz w:val="20"/>
              </w:rPr>
              <w:t>NEWMAN’S PROBLEM</w:t>
            </w:r>
          </w:p>
          <w:p w14:paraId="51A8CCB0" w14:textId="77777777" w:rsidR="001B5694" w:rsidRPr="006C1F75" w:rsidRDefault="001B5694" w:rsidP="001B5694">
            <w:pPr>
              <w:pStyle w:val="Heading2"/>
              <w:rPr>
                <w:rFonts w:asciiTheme="majorHAnsi" w:hAnsiTheme="majorHAnsi"/>
                <w:sz w:val="20"/>
              </w:rPr>
            </w:pPr>
            <w:r w:rsidRPr="006C1F75">
              <w:rPr>
                <w:rFonts w:asciiTheme="majorHAnsi" w:hAnsiTheme="majorHAnsi"/>
                <w:sz w:val="20"/>
              </w:rPr>
              <w:t xml:space="preserve">INVESTIGATION </w:t>
            </w:r>
          </w:p>
          <w:p w14:paraId="53C16B5B" w14:textId="77777777" w:rsidR="001B5694" w:rsidRPr="006C1F75" w:rsidRDefault="001B5694" w:rsidP="001B5694">
            <w:pPr>
              <w:pStyle w:val="Heading2"/>
              <w:rPr>
                <w:rFonts w:asciiTheme="majorHAnsi" w:hAnsiTheme="majorHAnsi"/>
                <w:sz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3E405FB8" w14:textId="77777777" w:rsidR="001B5694" w:rsidRPr="006C1F75" w:rsidRDefault="001B5694" w:rsidP="001B5694">
            <w:pPr>
              <w:pStyle w:val="Heading2"/>
              <w:rPr>
                <w:rFonts w:asciiTheme="majorHAnsi" w:hAnsiTheme="majorHAnsi"/>
                <w:sz w:val="20"/>
              </w:rPr>
            </w:pPr>
          </w:p>
        </w:tc>
      </w:tr>
      <w:tr w:rsidR="001B5694" w:rsidRPr="006C1F75" w14:paraId="16672996" w14:textId="77777777">
        <w:trPr>
          <w:trHeight w:val="378"/>
        </w:trPr>
        <w:tc>
          <w:tcPr>
            <w:tcW w:w="30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14:paraId="40D69AE2" w14:textId="77777777" w:rsidR="001B5694" w:rsidRPr="006C1F75" w:rsidRDefault="001B5694" w:rsidP="001B5694">
            <w:pPr>
              <w:pStyle w:val="Heading2"/>
              <w:tabs>
                <w:tab w:val="left" w:pos="4191"/>
              </w:tabs>
              <w:rPr>
                <w:rFonts w:asciiTheme="majorHAnsi" w:hAnsiTheme="majorHAnsi"/>
                <w:sz w:val="20"/>
              </w:rPr>
            </w:pPr>
            <w:r w:rsidRPr="006C1F75">
              <w:rPr>
                <w:rFonts w:asciiTheme="majorHAnsi" w:hAnsiTheme="majorHAnsi"/>
                <w:sz w:val="20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0400B170" w14:textId="77777777" w:rsidR="001B5694" w:rsidRPr="006C1F75" w:rsidRDefault="001B5694" w:rsidP="001B5694">
            <w:pPr>
              <w:jc w:val="center"/>
              <w:rPr>
                <w:rFonts w:asciiTheme="majorHAnsi" w:hAnsiTheme="majorHAnsi"/>
                <w:b/>
              </w:rPr>
            </w:pPr>
            <w:r w:rsidRPr="006C1F75">
              <w:rPr>
                <w:rFonts w:asciiTheme="majorHAnsi" w:eastAsiaTheme="minorHAnsi" w:hAnsiTheme="majorHAnsi" w:cs="Verdana"/>
                <w:b/>
              </w:rPr>
              <w:t>INTELLECTUAL</w:t>
            </w:r>
            <w:r w:rsidRPr="006C1F75">
              <w:rPr>
                <w:rFonts w:asciiTheme="majorHAnsi" w:eastAsiaTheme="minorHAnsi" w:hAnsiTheme="majorHAnsi" w:cs="Verdana"/>
                <w:b/>
                <w:spacing w:val="-11"/>
              </w:rPr>
              <w:t xml:space="preserve"> </w:t>
            </w:r>
            <w:r w:rsidRPr="006C1F75">
              <w:rPr>
                <w:rFonts w:asciiTheme="majorHAnsi" w:eastAsiaTheme="minorHAnsi" w:hAnsiTheme="majorHAnsi" w:cs="Verdana"/>
                <w:b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29A3C74B" w14:textId="77777777" w:rsidR="001B5694" w:rsidRPr="006C1F75" w:rsidRDefault="001B5694" w:rsidP="001B5694">
            <w:pPr>
              <w:jc w:val="center"/>
              <w:rPr>
                <w:rFonts w:asciiTheme="majorHAnsi" w:hAnsiTheme="majorHAnsi"/>
                <w:b/>
              </w:rPr>
            </w:pPr>
            <w:r w:rsidRPr="006C1F75">
              <w:rPr>
                <w:rFonts w:asciiTheme="majorHAnsi" w:eastAsiaTheme="minorHAnsi" w:hAnsiTheme="majorHAnsi" w:cs="Verdana"/>
                <w:b/>
              </w:rPr>
              <w:t>QUALITY LEARNING</w:t>
            </w:r>
            <w:r w:rsidRPr="006C1F75">
              <w:rPr>
                <w:rFonts w:asciiTheme="majorHAnsi" w:eastAsiaTheme="minorHAnsi" w:hAnsiTheme="majorHAnsi" w:cs="Verdana"/>
                <w:b/>
                <w:spacing w:val="-9"/>
              </w:rPr>
              <w:t xml:space="preserve"> </w:t>
            </w:r>
            <w:r w:rsidRPr="006C1F75">
              <w:rPr>
                <w:rFonts w:asciiTheme="majorHAnsi" w:eastAsiaTheme="minorHAnsi" w:hAnsiTheme="majorHAnsi" w:cs="Verdana"/>
                <w:b/>
              </w:rPr>
              <w:t>E</w:t>
            </w:r>
            <w:r w:rsidRPr="006C1F75">
              <w:rPr>
                <w:rFonts w:asciiTheme="majorHAnsi" w:eastAsiaTheme="minorHAnsi" w:hAnsiTheme="majorHAnsi" w:cs="Verdana"/>
                <w:b/>
                <w:spacing w:val="-2"/>
              </w:rPr>
              <w:t>N</w:t>
            </w:r>
            <w:r w:rsidRPr="006C1F75">
              <w:rPr>
                <w:rFonts w:asciiTheme="majorHAnsi" w:eastAsiaTheme="minorHAnsi" w:hAnsiTheme="majorHAnsi" w:cs="Verdana"/>
                <w:b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0B21452B" w14:textId="77777777" w:rsidR="001B5694" w:rsidRPr="006C1F75" w:rsidRDefault="001B5694" w:rsidP="001B5694">
            <w:pPr>
              <w:jc w:val="center"/>
              <w:rPr>
                <w:rFonts w:asciiTheme="majorHAnsi" w:hAnsiTheme="majorHAnsi"/>
                <w:b/>
              </w:rPr>
            </w:pPr>
            <w:r w:rsidRPr="006C1F75">
              <w:rPr>
                <w:rFonts w:asciiTheme="majorHAnsi" w:eastAsiaTheme="minorHAnsi" w:hAnsiTheme="majorHAnsi" w:cs="Verdana"/>
                <w:b/>
              </w:rPr>
              <w:t>SIGNIFICANCE</w:t>
            </w:r>
          </w:p>
        </w:tc>
      </w:tr>
      <w:tr w:rsidR="001B5694" w:rsidRPr="006C1F75" w14:paraId="3305FFE9" w14:textId="77777777">
        <w:trPr>
          <w:trHeight w:hRule="exact" w:val="1848"/>
        </w:trPr>
        <w:tc>
          <w:tcPr>
            <w:tcW w:w="3085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14:paraId="0EB3245B" w14:textId="77777777" w:rsidR="001B5694" w:rsidRPr="006C1F75" w:rsidRDefault="001B5694" w:rsidP="001B5694">
            <w:pPr>
              <w:pStyle w:val="Heading2"/>
              <w:tabs>
                <w:tab w:val="left" w:pos="4191"/>
              </w:tabs>
              <w:rPr>
                <w:rFonts w:asciiTheme="majorHAnsi" w:hAnsiTheme="majorHAnsi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098667C4" w14:textId="77777777" w:rsidR="001B5694" w:rsidRPr="006C1F75" w:rsidRDefault="001B5694" w:rsidP="001B569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ajorHAnsi" w:eastAsiaTheme="minorHAnsi" w:hAnsiTheme="majorHAnsi" w:cs="Verdana"/>
                <w:color w:val="231F20"/>
                <w:spacing w:val="-11"/>
              </w:rPr>
            </w:pPr>
            <w:r w:rsidRPr="006C1F75">
              <w:rPr>
                <w:rFonts w:asciiTheme="majorHAnsi" w:eastAsiaTheme="minorHAnsi" w:hAnsiTheme="majorHAnsi" w:cs="Verdana"/>
                <w:color w:val="231F20"/>
              </w:rPr>
              <w:t>Deep</w:t>
            </w:r>
            <w:r w:rsidRPr="006C1F75">
              <w:rPr>
                <w:rFonts w:asciiTheme="majorHAnsi" w:eastAsiaTheme="minorHAnsi" w:hAnsiTheme="majorHAnsi" w:cs="Verdana"/>
                <w:color w:val="231F20"/>
                <w:spacing w:val="-5"/>
              </w:rPr>
              <w:t xml:space="preserve"> </w:t>
            </w:r>
            <w:r w:rsidRPr="006C1F75">
              <w:rPr>
                <w:rFonts w:asciiTheme="majorHAnsi" w:eastAsiaTheme="minorHAnsi" w:hAnsiTheme="majorHAnsi" w:cs="Verdana"/>
                <w:color w:val="231F20"/>
              </w:rPr>
              <w:t>knowledge</w:t>
            </w:r>
            <w:r w:rsidRPr="006C1F75">
              <w:rPr>
                <w:rFonts w:asciiTheme="majorHAnsi" w:eastAsiaTheme="minorHAnsi" w:hAnsiTheme="majorHAnsi" w:cs="Verdana"/>
                <w:color w:val="231F20"/>
                <w:spacing w:val="-11"/>
              </w:rPr>
              <w:t xml:space="preserve"> </w:t>
            </w:r>
          </w:p>
          <w:p w14:paraId="0447803B" w14:textId="77777777" w:rsidR="001B5694" w:rsidRPr="006C1F75" w:rsidRDefault="001B5694" w:rsidP="001B569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ajorHAnsi" w:eastAsiaTheme="minorHAnsi" w:hAnsiTheme="majorHAnsi" w:cs="Verdana"/>
                <w:color w:val="000000"/>
              </w:rPr>
            </w:pPr>
            <w:r w:rsidRPr="006C1F75">
              <w:rPr>
                <w:rFonts w:asciiTheme="majorHAnsi" w:eastAsiaTheme="minorHAnsi" w:hAnsiTheme="majorHAnsi" w:cs="Verdana"/>
                <w:color w:val="231F20"/>
              </w:rPr>
              <w:t>Deep</w:t>
            </w:r>
            <w:r w:rsidRPr="006C1F75">
              <w:rPr>
                <w:rFonts w:asciiTheme="majorHAnsi" w:eastAsiaTheme="minorHAnsi" w:hAnsiTheme="majorHAnsi" w:cs="Verdana"/>
                <w:color w:val="231F20"/>
                <w:spacing w:val="-5"/>
              </w:rPr>
              <w:t xml:space="preserve"> </w:t>
            </w:r>
            <w:r w:rsidRPr="006C1F75">
              <w:rPr>
                <w:rFonts w:asciiTheme="majorHAnsi" w:eastAsiaTheme="minorHAnsi" w:hAnsiTheme="majorHAnsi" w:cs="Verdana"/>
                <w:color w:val="231F20"/>
              </w:rPr>
              <w:t>understanding</w:t>
            </w:r>
          </w:p>
          <w:p w14:paraId="460F097C" w14:textId="77777777" w:rsidR="001B5694" w:rsidRPr="006C1F75" w:rsidRDefault="001B5694" w:rsidP="001B569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ajorHAnsi" w:eastAsiaTheme="minorHAnsi" w:hAnsiTheme="majorHAnsi" w:cs="Verdana"/>
                <w:color w:val="000000"/>
              </w:rPr>
            </w:pPr>
            <w:r w:rsidRPr="006C1F75">
              <w:rPr>
                <w:rFonts w:asciiTheme="majorHAnsi" w:eastAsiaTheme="minorHAnsi" w:hAnsiTheme="majorHAnsi" w:cs="Verdana"/>
                <w:color w:val="231F20"/>
              </w:rPr>
              <w:t>Problematic</w:t>
            </w:r>
            <w:r w:rsidRPr="006C1F75">
              <w:rPr>
                <w:rFonts w:asciiTheme="majorHAnsi" w:eastAsiaTheme="minorHAnsi" w:hAnsiTheme="majorHAnsi" w:cs="Verdana"/>
                <w:color w:val="231F20"/>
                <w:spacing w:val="-12"/>
              </w:rPr>
              <w:t xml:space="preserve"> </w:t>
            </w:r>
            <w:r w:rsidRPr="006C1F75">
              <w:rPr>
                <w:rFonts w:asciiTheme="majorHAnsi" w:eastAsiaTheme="minorHAnsi" w:hAnsiTheme="majorHAnsi" w:cs="Verdana"/>
                <w:color w:val="231F20"/>
              </w:rPr>
              <w:t>knowledge</w:t>
            </w:r>
          </w:p>
          <w:p w14:paraId="49EBC0C6" w14:textId="77777777" w:rsidR="001B5694" w:rsidRPr="006C1F75" w:rsidRDefault="001B5694" w:rsidP="001B569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ajorHAnsi" w:eastAsiaTheme="minorHAnsi" w:hAnsiTheme="majorHAnsi" w:cs="Verdana"/>
                <w:color w:val="000000"/>
              </w:rPr>
            </w:pPr>
            <w:r w:rsidRPr="006C1F75">
              <w:rPr>
                <w:rFonts w:asciiTheme="majorHAnsi" w:eastAsiaTheme="minorHAnsi" w:hAnsiTheme="majorHAnsi" w:cs="Verdana"/>
                <w:color w:val="231F20"/>
              </w:rPr>
              <w:t>Highe</w:t>
            </w:r>
            <w:r w:rsidRPr="006C1F75">
              <w:rPr>
                <w:rFonts w:asciiTheme="majorHAnsi" w:eastAsiaTheme="minorHAnsi" w:hAnsiTheme="majorHAnsi" w:cs="Verdana"/>
                <w:color w:val="231F20"/>
                <w:spacing w:val="-2"/>
              </w:rPr>
              <w:t>r</w:t>
            </w:r>
            <w:r w:rsidRPr="006C1F75">
              <w:rPr>
                <w:rFonts w:asciiTheme="majorHAnsi" w:eastAsiaTheme="minorHAnsi" w:hAnsiTheme="majorHAnsi" w:cs="Verdana"/>
                <w:color w:val="231F20"/>
              </w:rPr>
              <w:t>-order</w:t>
            </w:r>
            <w:r w:rsidRPr="006C1F75">
              <w:rPr>
                <w:rFonts w:asciiTheme="majorHAnsi" w:eastAsiaTheme="minorHAnsi" w:hAnsiTheme="majorHAnsi" w:cs="Verdana"/>
                <w:color w:val="231F20"/>
                <w:spacing w:val="-6"/>
              </w:rPr>
              <w:t xml:space="preserve"> </w:t>
            </w:r>
            <w:r w:rsidRPr="006C1F75">
              <w:rPr>
                <w:rFonts w:asciiTheme="majorHAnsi" w:eastAsiaTheme="minorHAnsi" w:hAnsiTheme="majorHAnsi" w:cs="Verdana"/>
                <w:color w:val="231F20"/>
              </w:rPr>
              <w:t>thinking</w:t>
            </w:r>
          </w:p>
          <w:p w14:paraId="744F46E4" w14:textId="77777777" w:rsidR="001B5694" w:rsidRPr="006C1F75" w:rsidRDefault="001B5694" w:rsidP="001B569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ajorHAnsi" w:eastAsiaTheme="minorHAnsi" w:hAnsiTheme="majorHAnsi" w:cs="Verdana"/>
                <w:color w:val="000000"/>
              </w:rPr>
            </w:pPr>
            <w:r w:rsidRPr="006C1F75">
              <w:rPr>
                <w:rFonts w:asciiTheme="majorHAnsi" w:eastAsiaTheme="minorHAnsi" w:hAnsiTheme="majorHAnsi" w:cs="Verdana"/>
                <w:color w:val="231F20"/>
              </w:rPr>
              <w:t>Metalanguage</w:t>
            </w:r>
          </w:p>
          <w:p w14:paraId="205F864D" w14:textId="77777777" w:rsidR="001B5694" w:rsidRPr="006C1F75" w:rsidRDefault="001B5694" w:rsidP="001B5694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ajorHAnsi" w:hAnsiTheme="majorHAnsi"/>
              </w:rPr>
            </w:pPr>
            <w:r w:rsidRPr="006C1F75">
              <w:rPr>
                <w:rFonts w:asciiTheme="majorHAnsi" w:eastAsiaTheme="minorHAnsi" w:hAnsiTheme="majorHAnsi" w:cs="Verdana"/>
                <w:color w:val="231F20"/>
              </w:rPr>
              <w:t>Substanti</w:t>
            </w:r>
            <w:r w:rsidRPr="006C1F75">
              <w:rPr>
                <w:rFonts w:asciiTheme="majorHAnsi" w:eastAsiaTheme="minorHAnsi" w:hAnsiTheme="majorHAnsi" w:cs="Verdana"/>
                <w:color w:val="231F20"/>
                <w:spacing w:val="-2"/>
              </w:rPr>
              <w:t>v</w:t>
            </w:r>
            <w:r w:rsidRPr="006C1F75">
              <w:rPr>
                <w:rFonts w:asciiTheme="majorHAnsi" w:eastAsiaTheme="minorHAnsi" w:hAnsiTheme="majorHAnsi" w:cs="Verdana"/>
                <w:color w:val="231F20"/>
              </w:rPr>
              <w:t>e</w:t>
            </w:r>
            <w:r w:rsidRPr="006C1F75">
              <w:rPr>
                <w:rFonts w:asciiTheme="majorHAnsi" w:eastAsiaTheme="minorHAnsi" w:hAnsiTheme="majorHAnsi" w:cs="Verdana"/>
                <w:color w:val="231F20"/>
                <w:spacing w:val="-26"/>
              </w:rPr>
              <w:t xml:space="preserve"> </w:t>
            </w:r>
            <w:r w:rsidRPr="006C1F75">
              <w:rPr>
                <w:rFonts w:asciiTheme="majorHAnsi" w:eastAsiaTheme="minorHAnsi" w:hAnsiTheme="majorHAnsi" w:cs="Verdana"/>
                <w:color w:val="231F20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14:paraId="0BAFF9FD" w14:textId="77777777" w:rsidR="001B5694" w:rsidRPr="006C1F75" w:rsidRDefault="001B5694" w:rsidP="001B569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ajorHAnsi" w:eastAsiaTheme="minorHAnsi" w:hAnsiTheme="majorHAnsi" w:cs="Verdana"/>
                <w:color w:val="231F20"/>
              </w:rPr>
            </w:pPr>
            <w:r w:rsidRPr="006C1F75">
              <w:rPr>
                <w:rFonts w:asciiTheme="majorHAnsi" w:eastAsiaTheme="minorHAnsi" w:hAnsiTheme="majorHAnsi" w:cs="Verdana"/>
                <w:color w:val="231F20"/>
              </w:rPr>
              <w:t>Explicit quality criteria</w:t>
            </w:r>
          </w:p>
          <w:p w14:paraId="7916135B" w14:textId="77777777" w:rsidR="001B5694" w:rsidRPr="006C1F75" w:rsidRDefault="001B5694" w:rsidP="001B569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ajorHAnsi" w:eastAsiaTheme="minorHAnsi" w:hAnsiTheme="majorHAnsi" w:cs="Verdana"/>
                <w:color w:val="231F20"/>
              </w:rPr>
            </w:pPr>
            <w:r w:rsidRPr="006C1F75">
              <w:rPr>
                <w:rFonts w:asciiTheme="majorHAnsi" w:eastAsiaTheme="minorHAnsi" w:hAnsiTheme="majorHAnsi" w:cs="Verdana"/>
                <w:color w:val="231F20"/>
              </w:rPr>
              <w:t>Engagement</w:t>
            </w:r>
          </w:p>
          <w:p w14:paraId="5EF18FF4" w14:textId="77777777" w:rsidR="001B5694" w:rsidRPr="006C1F75" w:rsidRDefault="001B5694" w:rsidP="001B569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ajorHAnsi" w:eastAsiaTheme="minorHAnsi" w:hAnsiTheme="majorHAnsi" w:cs="Verdana"/>
                <w:color w:val="231F20"/>
              </w:rPr>
            </w:pPr>
            <w:r w:rsidRPr="006C1F75">
              <w:rPr>
                <w:rFonts w:asciiTheme="majorHAnsi" w:eastAsiaTheme="minorHAnsi" w:hAnsiTheme="majorHAnsi" w:cs="Verdana"/>
                <w:color w:val="231F20"/>
              </w:rPr>
              <w:t>High expectations</w:t>
            </w:r>
          </w:p>
          <w:p w14:paraId="742C7441" w14:textId="77777777" w:rsidR="001B5694" w:rsidRPr="006C1F75" w:rsidRDefault="001B5694" w:rsidP="001B569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ajorHAnsi" w:eastAsiaTheme="minorHAnsi" w:hAnsiTheme="majorHAnsi" w:cs="Verdana"/>
                <w:color w:val="231F20"/>
              </w:rPr>
            </w:pPr>
            <w:r w:rsidRPr="006C1F75">
              <w:rPr>
                <w:rFonts w:asciiTheme="majorHAnsi" w:eastAsiaTheme="minorHAnsi" w:hAnsiTheme="majorHAnsi" w:cs="Verdana"/>
                <w:color w:val="231F20"/>
              </w:rPr>
              <w:t>Social support</w:t>
            </w:r>
          </w:p>
          <w:p w14:paraId="6874E20A" w14:textId="77777777" w:rsidR="001B5694" w:rsidRPr="006C1F75" w:rsidRDefault="001B5694" w:rsidP="001B569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ajorHAnsi" w:eastAsiaTheme="minorHAnsi" w:hAnsiTheme="majorHAnsi" w:cs="Verdana"/>
                <w:color w:val="231F20"/>
              </w:rPr>
            </w:pPr>
            <w:r w:rsidRPr="006C1F75">
              <w:rPr>
                <w:rFonts w:asciiTheme="majorHAnsi" w:eastAsiaTheme="minorHAnsi" w:hAnsiTheme="majorHAnsi" w:cs="Verdana"/>
                <w:color w:val="231F20"/>
              </w:rPr>
              <w:t>Students’ self-regulation</w:t>
            </w:r>
          </w:p>
          <w:p w14:paraId="6710805C" w14:textId="77777777" w:rsidR="001B5694" w:rsidRPr="006C1F75" w:rsidRDefault="001B5694" w:rsidP="001B569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ajorHAnsi" w:hAnsiTheme="majorHAnsi"/>
              </w:rPr>
            </w:pPr>
            <w:r w:rsidRPr="006C1F75">
              <w:rPr>
                <w:rFonts w:asciiTheme="majorHAnsi" w:eastAsiaTheme="minorHAnsi" w:hAnsiTheme="majorHAnsi" w:cs="Verdana"/>
                <w:color w:val="231F20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14:paraId="7F192462" w14:textId="77777777" w:rsidR="001B5694" w:rsidRPr="006C1F75" w:rsidRDefault="001B5694" w:rsidP="001B569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ajorHAnsi" w:eastAsiaTheme="minorHAnsi" w:hAnsiTheme="majorHAnsi" w:cs="Verdana"/>
                <w:color w:val="231F20"/>
              </w:rPr>
            </w:pPr>
            <w:r w:rsidRPr="006C1F75">
              <w:rPr>
                <w:rFonts w:asciiTheme="majorHAnsi" w:eastAsiaTheme="minorHAnsi" w:hAnsiTheme="majorHAnsi" w:cs="Verdana"/>
                <w:color w:val="231F20"/>
              </w:rPr>
              <w:t>Background knowledge</w:t>
            </w:r>
          </w:p>
          <w:p w14:paraId="0295B113" w14:textId="77777777" w:rsidR="001B5694" w:rsidRPr="006C1F75" w:rsidRDefault="001B5694" w:rsidP="001B569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ajorHAnsi" w:eastAsiaTheme="minorHAnsi" w:hAnsiTheme="majorHAnsi" w:cs="Verdana"/>
                <w:color w:val="231F20"/>
              </w:rPr>
            </w:pPr>
            <w:r w:rsidRPr="006C1F75">
              <w:rPr>
                <w:rFonts w:asciiTheme="majorHAnsi" w:eastAsiaTheme="minorHAnsi" w:hAnsiTheme="majorHAnsi" w:cs="Verdana"/>
                <w:color w:val="231F20"/>
              </w:rPr>
              <w:t>Cultural knowledge</w:t>
            </w:r>
          </w:p>
          <w:p w14:paraId="43B6E7EA" w14:textId="77777777" w:rsidR="001B5694" w:rsidRPr="006C1F75" w:rsidRDefault="001B5694" w:rsidP="001B569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ajorHAnsi" w:eastAsiaTheme="minorHAnsi" w:hAnsiTheme="majorHAnsi" w:cs="Verdana"/>
                <w:color w:val="231F20"/>
              </w:rPr>
            </w:pPr>
            <w:r w:rsidRPr="006C1F75">
              <w:rPr>
                <w:rFonts w:asciiTheme="majorHAnsi" w:eastAsiaTheme="minorHAnsi" w:hAnsiTheme="majorHAnsi" w:cs="Verdana"/>
                <w:color w:val="231F20"/>
              </w:rPr>
              <w:t>Knowledge integration</w:t>
            </w:r>
          </w:p>
          <w:p w14:paraId="5AEBD6D2" w14:textId="77777777" w:rsidR="001B5694" w:rsidRPr="006C1F75" w:rsidRDefault="001B5694" w:rsidP="001B569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ajorHAnsi" w:eastAsiaTheme="minorHAnsi" w:hAnsiTheme="majorHAnsi" w:cs="Verdana"/>
                <w:color w:val="231F20"/>
              </w:rPr>
            </w:pPr>
            <w:r w:rsidRPr="006C1F75">
              <w:rPr>
                <w:rFonts w:asciiTheme="majorHAnsi" w:eastAsiaTheme="minorHAnsi" w:hAnsiTheme="majorHAnsi" w:cs="Verdana"/>
                <w:color w:val="231F20"/>
              </w:rPr>
              <w:t xml:space="preserve">Inclusivity </w:t>
            </w:r>
          </w:p>
          <w:p w14:paraId="249D2CD4" w14:textId="77777777" w:rsidR="001B5694" w:rsidRPr="006C1F75" w:rsidRDefault="001B5694" w:rsidP="001B569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ajorHAnsi" w:eastAsiaTheme="minorHAnsi" w:hAnsiTheme="majorHAnsi" w:cs="Verdana"/>
                <w:color w:val="231F20"/>
              </w:rPr>
            </w:pPr>
            <w:r w:rsidRPr="006C1F75">
              <w:rPr>
                <w:rFonts w:asciiTheme="majorHAnsi" w:eastAsiaTheme="minorHAnsi" w:hAnsiTheme="majorHAnsi" w:cs="Verdana"/>
                <w:color w:val="231F20"/>
              </w:rPr>
              <w:t>Connectedness</w:t>
            </w:r>
          </w:p>
          <w:p w14:paraId="3CCD8221" w14:textId="77777777" w:rsidR="001B5694" w:rsidRPr="006C1F75" w:rsidRDefault="001B5694" w:rsidP="001B569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ajorHAnsi" w:hAnsiTheme="majorHAnsi"/>
              </w:rPr>
            </w:pPr>
            <w:r w:rsidRPr="006C1F75">
              <w:rPr>
                <w:rFonts w:asciiTheme="majorHAnsi" w:eastAsiaTheme="minorHAnsi" w:hAnsiTheme="majorHAnsi" w:cs="Verdana"/>
                <w:color w:val="231F20"/>
              </w:rPr>
              <w:t>Narrative</w:t>
            </w:r>
          </w:p>
        </w:tc>
      </w:tr>
      <w:tr w:rsidR="001B5694" w:rsidRPr="006C1F75" w14:paraId="430838B9" w14:textId="77777777">
        <w:trPr>
          <w:trHeight w:hRule="exact" w:val="1134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083751E8" w14:textId="77777777" w:rsidR="001B5694" w:rsidRPr="006C1F75" w:rsidRDefault="001B5694" w:rsidP="001B5694">
            <w:pPr>
              <w:pStyle w:val="Heading2"/>
              <w:tabs>
                <w:tab w:val="left" w:pos="4191"/>
              </w:tabs>
              <w:rPr>
                <w:rFonts w:asciiTheme="majorHAnsi" w:hAnsiTheme="majorHAnsi"/>
                <w:sz w:val="20"/>
              </w:rPr>
            </w:pPr>
            <w:r w:rsidRPr="006C1F75">
              <w:rPr>
                <w:rFonts w:asciiTheme="majorHAnsi" w:hAnsiTheme="majorHAnsi"/>
                <w:sz w:val="20"/>
              </w:rPr>
              <w:t>RESOURCES</w:t>
            </w:r>
          </w:p>
        </w:tc>
        <w:tc>
          <w:tcPr>
            <w:tcW w:w="4253" w:type="dxa"/>
            <w:gridSpan w:val="3"/>
          </w:tcPr>
          <w:p w14:paraId="4D4DF6F7" w14:textId="77777777" w:rsidR="001B5694" w:rsidRPr="006C1F75" w:rsidRDefault="001B5694" w:rsidP="001B5694">
            <w:pPr>
              <w:ind w:left="720" w:hanging="720"/>
              <w:rPr>
                <w:rFonts w:asciiTheme="majorHAnsi" w:hAnsiTheme="majorHAnsi"/>
              </w:rPr>
            </w:pPr>
            <w:proofErr w:type="spellStart"/>
            <w:r w:rsidRPr="006C1F75">
              <w:rPr>
                <w:rFonts w:asciiTheme="majorHAnsi" w:hAnsiTheme="majorHAnsi"/>
              </w:rPr>
              <w:t>Smartboard</w:t>
            </w:r>
            <w:proofErr w:type="spellEnd"/>
            <w:r w:rsidR="009F1EED" w:rsidRPr="006C1F75">
              <w:rPr>
                <w:rFonts w:asciiTheme="majorHAnsi" w:hAnsiTheme="majorHAnsi"/>
              </w:rPr>
              <w:t>,</w:t>
            </w:r>
            <w:r w:rsidR="005733B5" w:rsidRPr="006C1F75">
              <w:rPr>
                <w:rFonts w:asciiTheme="majorHAnsi" w:hAnsiTheme="majorHAnsi"/>
              </w:rPr>
              <w:t xml:space="preserve"> chalk, square, triangle, circles (art)</w:t>
            </w:r>
          </w:p>
        </w:tc>
      </w:tr>
    </w:tbl>
    <w:p w14:paraId="2D74E6A0" w14:textId="77777777" w:rsidR="001B5694" w:rsidRPr="006C1F75" w:rsidRDefault="001B5694" w:rsidP="001B5694">
      <w:pPr>
        <w:rPr>
          <w:rFonts w:asciiTheme="majorHAnsi" w:hAnsiTheme="majorHAnsi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B5694" w:rsidRPr="006C1F75" w14:paraId="1964B706" w14:textId="77777777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78C064A9" w14:textId="77777777" w:rsidR="001B5694" w:rsidRPr="006C1F75" w:rsidRDefault="001B5694" w:rsidP="001B5694">
            <w:pPr>
              <w:pStyle w:val="Heading2"/>
              <w:rPr>
                <w:rFonts w:asciiTheme="majorHAnsi" w:hAnsiTheme="majorHAnsi"/>
                <w:sz w:val="20"/>
              </w:rPr>
            </w:pPr>
            <w:r w:rsidRPr="006C1F75">
              <w:rPr>
                <w:rFonts w:asciiTheme="majorHAnsi" w:hAnsiTheme="majorHAnsi"/>
                <w:sz w:val="20"/>
              </w:rPr>
              <w:lastRenderedPageBreak/>
              <w:br w:type="page"/>
              <w:t>WHOLE CLASS INSTRUCTION 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07E28DC0" w14:textId="77777777" w:rsidR="001B5694" w:rsidRPr="006C1F75" w:rsidRDefault="001B5694" w:rsidP="001B5694">
            <w:pPr>
              <w:pStyle w:val="Heading2"/>
              <w:jc w:val="center"/>
              <w:rPr>
                <w:rFonts w:asciiTheme="majorHAnsi" w:hAnsiTheme="majorHAnsi"/>
                <w:sz w:val="20"/>
              </w:rPr>
            </w:pPr>
            <w:r w:rsidRPr="006C1F75">
              <w:rPr>
                <w:rFonts w:asciiTheme="majorHAnsi" w:hAnsiTheme="majorHAnsi"/>
                <w:sz w:val="20"/>
              </w:rPr>
              <w:t>GUIDED &amp; INDEPENDENT ACTIVITIES</w:t>
            </w:r>
          </w:p>
        </w:tc>
      </w:tr>
      <w:tr w:rsidR="001B5694" w:rsidRPr="006C1F75" w14:paraId="0A6FFC09" w14:textId="77777777">
        <w:trPr>
          <w:trHeight w:val="2252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47CE2477" w14:textId="77777777" w:rsidR="001B5694" w:rsidRPr="006C1F75" w:rsidRDefault="001B5694" w:rsidP="00B932FA">
            <w:pPr>
              <w:pStyle w:val="Heading2"/>
              <w:numPr>
                <w:ilvl w:val="0"/>
                <w:numId w:val="25"/>
              </w:numPr>
              <w:rPr>
                <w:rFonts w:asciiTheme="majorHAnsi" w:hAnsiTheme="majorHAnsi"/>
                <w:sz w:val="20"/>
              </w:rPr>
            </w:pPr>
            <w:r w:rsidRPr="006C1F75">
              <w:rPr>
                <w:rFonts w:asciiTheme="majorHAnsi" w:hAnsiTheme="majorHAnsi"/>
                <w:sz w:val="20"/>
              </w:rPr>
              <w:t>Explicitly Teach:</w:t>
            </w:r>
          </w:p>
          <w:p w14:paraId="4A59C76A" w14:textId="77777777" w:rsidR="001B5694" w:rsidRPr="006C1F75" w:rsidRDefault="001B5694" w:rsidP="001B5694">
            <w:pPr>
              <w:rPr>
                <w:rFonts w:asciiTheme="majorHAnsi" w:hAnsiTheme="majorHAnsi"/>
              </w:rPr>
            </w:pPr>
          </w:p>
          <w:p w14:paraId="714413B5" w14:textId="77777777" w:rsidR="001B5694" w:rsidRPr="006C1F75" w:rsidRDefault="001B5694" w:rsidP="001B5694">
            <w:pPr>
              <w:pStyle w:val="Heading2"/>
              <w:rPr>
                <w:rFonts w:asciiTheme="majorHAnsi" w:hAnsiTheme="majorHAnsi"/>
                <w:b w:val="0"/>
                <w:sz w:val="20"/>
              </w:rPr>
            </w:pPr>
            <w:r w:rsidRPr="006C1F75">
              <w:rPr>
                <w:rFonts w:asciiTheme="majorHAnsi" w:hAnsiTheme="majorHAnsi"/>
                <w:b w:val="0"/>
                <w:sz w:val="20"/>
              </w:rPr>
              <w:t>Review positional terminology from previous lesson and make a quick list of all the words students can come up with.</w:t>
            </w:r>
          </w:p>
          <w:p w14:paraId="5BB4FDAA" w14:textId="77777777" w:rsidR="001B5694" w:rsidRPr="006C1F75" w:rsidRDefault="001B5694" w:rsidP="001B5694">
            <w:pPr>
              <w:pStyle w:val="Heading2"/>
              <w:rPr>
                <w:rFonts w:asciiTheme="majorHAnsi" w:hAnsiTheme="majorHAnsi"/>
                <w:b w:val="0"/>
                <w:sz w:val="20"/>
              </w:rPr>
            </w:pPr>
          </w:p>
          <w:p w14:paraId="497446C9" w14:textId="77777777" w:rsidR="001B5694" w:rsidRPr="006C1F75" w:rsidRDefault="001B5694" w:rsidP="001B5694">
            <w:pPr>
              <w:pStyle w:val="Heading2"/>
              <w:rPr>
                <w:rFonts w:asciiTheme="majorHAnsi" w:hAnsiTheme="majorHAnsi"/>
                <w:b w:val="0"/>
                <w:sz w:val="20"/>
              </w:rPr>
            </w:pPr>
            <w:r w:rsidRPr="006C1F75">
              <w:rPr>
                <w:rFonts w:asciiTheme="majorHAnsi" w:hAnsiTheme="majorHAnsi"/>
                <w:b w:val="0"/>
                <w:sz w:val="20"/>
              </w:rPr>
              <w:t>Explicitly communicate lesson outcomes and work quality.</w:t>
            </w:r>
          </w:p>
          <w:p w14:paraId="0CCC79AB" w14:textId="77777777" w:rsidR="001B5694" w:rsidRPr="006C1F75" w:rsidRDefault="001B5694" w:rsidP="001B5694">
            <w:pPr>
              <w:rPr>
                <w:rFonts w:asciiTheme="majorHAnsi" w:hAnsiTheme="majorHAnsi"/>
                <w:lang w:eastAsia="en-AU"/>
              </w:rPr>
            </w:pPr>
          </w:p>
          <w:p w14:paraId="1B645723" w14:textId="77777777" w:rsidR="001B5694" w:rsidRPr="006C1F75" w:rsidRDefault="001B5694" w:rsidP="001B5694">
            <w:pPr>
              <w:rPr>
                <w:rFonts w:asciiTheme="majorHAnsi" w:hAnsiTheme="majorHAnsi" w:cs="ArialMT"/>
                <w:color w:val="000000"/>
              </w:rPr>
            </w:pPr>
            <w:r w:rsidRPr="006C1F75">
              <w:rPr>
                <w:rFonts w:asciiTheme="majorHAnsi" w:hAnsiTheme="majorHAnsi" w:cs="ArialMT"/>
                <w:color w:val="000000"/>
              </w:rPr>
              <w:t>Explicitly communicate expectations of working in partners / small groups.</w:t>
            </w:r>
          </w:p>
          <w:p w14:paraId="736F8E29" w14:textId="77777777" w:rsidR="001B5694" w:rsidRPr="006C1F75" w:rsidRDefault="001B5694" w:rsidP="001B5694">
            <w:pPr>
              <w:rPr>
                <w:rFonts w:asciiTheme="majorHAnsi" w:hAnsiTheme="majorHAnsi" w:cs="ArialMT"/>
                <w:color w:val="000000"/>
              </w:rPr>
            </w:pPr>
          </w:p>
          <w:p w14:paraId="19ADC0CB" w14:textId="77777777" w:rsidR="001B5694" w:rsidRPr="006C1F75" w:rsidRDefault="001B5694" w:rsidP="001B5694">
            <w:pPr>
              <w:rPr>
                <w:rFonts w:asciiTheme="majorHAnsi" w:hAnsiTheme="majorHAnsi" w:cs="ArialMT"/>
                <w:color w:val="000000"/>
              </w:rPr>
            </w:pPr>
            <w:r w:rsidRPr="006C1F75">
              <w:rPr>
                <w:rFonts w:asciiTheme="majorHAnsi" w:hAnsiTheme="majorHAnsi" w:cs="ArialMT"/>
                <w:color w:val="000000"/>
              </w:rPr>
              <w:t>Explicitly communicate expectations of working with resources and equipment.</w:t>
            </w:r>
          </w:p>
          <w:p w14:paraId="39C9F600" w14:textId="77777777" w:rsidR="001B5694" w:rsidRPr="006C1F75" w:rsidRDefault="001B5694" w:rsidP="005733B5">
            <w:pPr>
              <w:pStyle w:val="TableTextBullet1"/>
              <w:numPr>
                <w:ilvl w:val="0"/>
                <w:numId w:val="0"/>
              </w:numPr>
              <w:tabs>
                <w:tab w:val="clear" w:pos="181"/>
                <w:tab w:val="clear" w:pos="363"/>
              </w:tabs>
              <w:rPr>
                <w:rFonts w:asciiTheme="majorHAnsi" w:hAnsiTheme="majorHAnsi"/>
              </w:rPr>
            </w:pPr>
          </w:p>
          <w:p w14:paraId="13EF3811" w14:textId="77777777" w:rsidR="00082942" w:rsidRPr="00B932FA" w:rsidRDefault="00082942" w:rsidP="00B932FA">
            <w:pPr>
              <w:pStyle w:val="ListParagraph"/>
              <w:numPr>
                <w:ilvl w:val="0"/>
                <w:numId w:val="25"/>
              </w:numPr>
              <w:spacing w:after="200"/>
              <w:rPr>
                <w:rFonts w:asciiTheme="majorHAnsi" w:eastAsiaTheme="minorHAnsi" w:hAnsiTheme="majorHAnsi" w:cstheme="minorBidi"/>
                <w:b/>
              </w:rPr>
            </w:pPr>
            <w:r w:rsidRPr="00B932FA">
              <w:rPr>
                <w:rFonts w:asciiTheme="majorHAnsi" w:eastAsiaTheme="minorHAnsi" w:hAnsiTheme="majorHAnsi" w:cstheme="minorBidi"/>
                <w:b/>
              </w:rPr>
              <w:t>Directions/Follow a Path</w:t>
            </w:r>
          </w:p>
          <w:p w14:paraId="5B46A463" w14:textId="77777777" w:rsidR="00082942" w:rsidRPr="006C1F75" w:rsidRDefault="00082942" w:rsidP="00082942">
            <w:pPr>
              <w:spacing w:after="200"/>
              <w:rPr>
                <w:rFonts w:asciiTheme="majorHAnsi" w:eastAsiaTheme="minorHAnsi" w:hAnsiTheme="majorHAnsi" w:cstheme="minorBidi"/>
              </w:rPr>
            </w:pPr>
            <w:r w:rsidRPr="006C1F75">
              <w:rPr>
                <w:rFonts w:asciiTheme="majorHAnsi" w:eastAsiaTheme="minorHAnsi" w:hAnsiTheme="majorHAnsi" w:cstheme="minorBidi"/>
              </w:rPr>
              <w:t>Draw a chalk maze on the concrete. Walk students through the maze and let them observe. Allow students time to think of the directions taken to get through the maze.</w:t>
            </w:r>
          </w:p>
          <w:p w14:paraId="401D5D5B" w14:textId="77777777" w:rsidR="00082942" w:rsidRPr="006C1F75" w:rsidRDefault="00082942" w:rsidP="00082942">
            <w:pPr>
              <w:spacing w:after="200"/>
              <w:rPr>
                <w:rFonts w:asciiTheme="majorHAnsi" w:eastAsiaTheme="minorHAnsi" w:hAnsiTheme="majorHAnsi" w:cstheme="minorBidi"/>
              </w:rPr>
            </w:pPr>
            <w:r w:rsidRPr="006C1F75">
              <w:rPr>
                <w:rFonts w:asciiTheme="majorHAnsi" w:eastAsiaTheme="minorHAnsi" w:hAnsiTheme="majorHAnsi" w:cstheme="minorBidi"/>
              </w:rPr>
              <w:t>Students find a partner and take turns to give</w:t>
            </w:r>
            <w:r w:rsidR="005733B5" w:rsidRPr="006C1F75">
              <w:rPr>
                <w:rFonts w:asciiTheme="majorHAnsi" w:eastAsiaTheme="minorHAnsi" w:hAnsiTheme="majorHAnsi" w:cstheme="minorBidi"/>
              </w:rPr>
              <w:t xml:space="preserve"> clear </w:t>
            </w:r>
            <w:r w:rsidRPr="006C1F75">
              <w:rPr>
                <w:rFonts w:asciiTheme="majorHAnsi" w:eastAsiaTheme="minorHAnsi" w:hAnsiTheme="majorHAnsi" w:cstheme="minorBidi"/>
              </w:rPr>
              <w:t xml:space="preserve">directions using positional language to follow the maze. </w:t>
            </w:r>
          </w:p>
          <w:p w14:paraId="41933B68" w14:textId="77777777" w:rsidR="001B5694" w:rsidRPr="006C1F75" w:rsidRDefault="00082942" w:rsidP="005733B5">
            <w:pPr>
              <w:spacing w:after="200"/>
              <w:rPr>
                <w:rFonts w:asciiTheme="majorHAnsi" w:hAnsiTheme="majorHAnsi"/>
              </w:rPr>
            </w:pPr>
            <w:r w:rsidRPr="006C1F75">
              <w:rPr>
                <w:rFonts w:asciiTheme="majorHAnsi" w:eastAsiaTheme="minorHAnsi" w:hAnsiTheme="majorHAnsi" w:cstheme="minorBidi"/>
              </w:rPr>
              <w:t>Encourage students to discuss the pathways and movements. More language can be drawn out of the games by having the leader call out the movements for</w:t>
            </w:r>
            <w:r w:rsidR="005733B5" w:rsidRPr="006C1F75">
              <w:rPr>
                <w:rFonts w:asciiTheme="majorHAnsi" w:eastAsiaTheme="minorHAnsi" w:hAnsiTheme="majorHAnsi" w:cstheme="minorBidi"/>
              </w:rPr>
              <w:t xml:space="preserve"> </w:t>
            </w:r>
            <w:r w:rsidRPr="006C1F75">
              <w:rPr>
                <w:rFonts w:asciiTheme="majorHAnsi" w:eastAsiaTheme="minorHAnsi" w:hAnsiTheme="majorHAnsi" w:cstheme="minorBidi"/>
              </w:rPr>
              <w:t xml:space="preserve">the players to follow.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485AEC55" w14:textId="77777777" w:rsidR="001B5694" w:rsidRPr="006C1F75" w:rsidRDefault="001B5694" w:rsidP="001B5694">
            <w:pPr>
              <w:pStyle w:val="Heading2"/>
              <w:jc w:val="center"/>
              <w:rPr>
                <w:rFonts w:asciiTheme="majorHAnsi" w:hAnsiTheme="majorHAnsi"/>
                <w:sz w:val="20"/>
              </w:rPr>
            </w:pPr>
            <w:r w:rsidRPr="006C1F75">
              <w:rPr>
                <w:rFonts w:asciiTheme="majorHAnsi" w:hAnsiTheme="majorHAnsi"/>
                <w:sz w:val="20"/>
              </w:rPr>
              <w:t>LEARNING SEQUENCE</w:t>
            </w:r>
          </w:p>
          <w:p w14:paraId="632953C4" w14:textId="77777777" w:rsidR="001B5694" w:rsidRPr="006C1F75" w:rsidRDefault="001B5694" w:rsidP="001B5694">
            <w:pPr>
              <w:pStyle w:val="Heading2"/>
              <w:jc w:val="center"/>
              <w:rPr>
                <w:rFonts w:asciiTheme="majorHAnsi" w:hAnsiTheme="majorHAnsi"/>
                <w:b w:val="0"/>
                <w:sz w:val="20"/>
              </w:rPr>
            </w:pPr>
          </w:p>
          <w:p w14:paraId="437F6CB5" w14:textId="77777777" w:rsidR="001B5694" w:rsidRPr="006C1F75" w:rsidRDefault="001B5694" w:rsidP="001B5694">
            <w:pPr>
              <w:pStyle w:val="Heading2"/>
              <w:jc w:val="center"/>
              <w:rPr>
                <w:rFonts w:asciiTheme="majorHAnsi" w:hAnsiTheme="majorHAnsi"/>
                <w:b w:val="0"/>
                <w:sz w:val="20"/>
              </w:rPr>
            </w:pPr>
            <w:r w:rsidRPr="006C1F75">
              <w:rPr>
                <w:rFonts w:asciiTheme="majorHAnsi" w:hAnsiTheme="majorHAnsi"/>
                <w:b w:val="0"/>
                <w:sz w:val="20"/>
              </w:rPr>
              <w:t>Pre Foundation Skills</w:t>
            </w:r>
          </w:p>
        </w:tc>
        <w:tc>
          <w:tcPr>
            <w:tcW w:w="9639" w:type="dxa"/>
          </w:tcPr>
          <w:p w14:paraId="0A7A21D1" w14:textId="77777777" w:rsidR="001B5694" w:rsidRPr="006C1F75" w:rsidRDefault="001B5694" w:rsidP="001B5694">
            <w:pPr>
              <w:rPr>
                <w:rFonts w:asciiTheme="majorHAnsi" w:hAnsiTheme="majorHAnsi"/>
              </w:rPr>
            </w:pPr>
          </w:p>
        </w:tc>
      </w:tr>
      <w:tr w:rsidR="001B5694" w:rsidRPr="004A4DA4" w14:paraId="4267016A" w14:textId="77777777">
        <w:trPr>
          <w:trHeight w:val="3468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0524A616" w14:textId="77777777" w:rsidR="001B5694" w:rsidRPr="004A4DA4" w:rsidRDefault="001B5694" w:rsidP="001B5694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6A045209" w14:textId="77777777" w:rsidR="001B5694" w:rsidRPr="004A4DA4" w:rsidRDefault="001B5694" w:rsidP="001B569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42CC1E60" w14:textId="77777777" w:rsidR="001B5694" w:rsidRDefault="001B5694" w:rsidP="001B569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2BB6336D" w14:textId="77777777" w:rsidR="001B5694" w:rsidRPr="004A4DA4" w:rsidRDefault="001B5694" w:rsidP="001B569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ES1</w:t>
            </w:r>
          </w:p>
        </w:tc>
        <w:tc>
          <w:tcPr>
            <w:tcW w:w="9639" w:type="dxa"/>
          </w:tcPr>
          <w:p w14:paraId="07DF9B51" w14:textId="77777777" w:rsidR="005733B5" w:rsidRPr="00F30C6D" w:rsidRDefault="001B5694" w:rsidP="00B932FA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  <w:color w:val="FF0000"/>
              </w:rPr>
            </w:pPr>
            <w:r w:rsidRPr="00F30C6D">
              <w:rPr>
                <w:rFonts w:asciiTheme="majorHAnsi" w:hAnsiTheme="majorHAnsi"/>
                <w:color w:val="FF0000"/>
              </w:rPr>
              <w:t xml:space="preserve">Students follow spoken directions </w:t>
            </w:r>
            <w:r w:rsidR="003F01B5" w:rsidRPr="00F30C6D">
              <w:rPr>
                <w:rFonts w:asciiTheme="majorHAnsi" w:hAnsiTheme="majorHAnsi"/>
                <w:color w:val="FF0000"/>
              </w:rPr>
              <w:t>to</w:t>
            </w:r>
            <w:r w:rsidR="00082942" w:rsidRPr="00F30C6D">
              <w:rPr>
                <w:rFonts w:asciiTheme="majorHAnsi" w:hAnsiTheme="majorHAnsi"/>
                <w:color w:val="FF0000"/>
              </w:rPr>
              <w:t xml:space="preserve"> complete simple </w:t>
            </w:r>
            <w:r w:rsidR="005733B5" w:rsidRPr="00F30C6D">
              <w:rPr>
                <w:rFonts w:asciiTheme="majorHAnsi" w:hAnsiTheme="majorHAnsi"/>
                <w:color w:val="FF0000"/>
              </w:rPr>
              <w:t>artwork.</w:t>
            </w:r>
          </w:p>
          <w:p w14:paraId="2856272D" w14:textId="77777777" w:rsidR="005733B5" w:rsidRPr="00B932FA" w:rsidRDefault="005733B5" w:rsidP="00082942">
            <w:pPr>
              <w:rPr>
                <w:rFonts w:asciiTheme="majorHAnsi" w:hAnsiTheme="majorHAnsi"/>
                <w:noProof/>
                <w:lang w:val="en-US"/>
              </w:rPr>
            </w:pPr>
          </w:p>
          <w:p w14:paraId="0C29BE65" w14:textId="77777777" w:rsidR="00082942" w:rsidRPr="00B932FA" w:rsidRDefault="00082942" w:rsidP="00082942">
            <w:pPr>
              <w:rPr>
                <w:rFonts w:asciiTheme="majorHAnsi" w:hAnsiTheme="majorHAnsi"/>
                <w:i/>
              </w:rPr>
            </w:pPr>
            <w:r w:rsidRPr="00B932FA">
              <w:rPr>
                <w:rFonts w:asciiTheme="majorHAnsi" w:hAnsiTheme="majorHAnsi"/>
                <w:i/>
              </w:rPr>
              <w:t xml:space="preserve">Example: </w:t>
            </w:r>
          </w:p>
          <w:p w14:paraId="3879E263" w14:textId="77777777" w:rsidR="00082942" w:rsidRPr="00B932FA" w:rsidRDefault="00082942" w:rsidP="00082942">
            <w:pPr>
              <w:rPr>
                <w:rFonts w:asciiTheme="majorHAnsi" w:hAnsiTheme="majorHAnsi"/>
                <w:i/>
              </w:rPr>
            </w:pPr>
            <w:r w:rsidRPr="00B932FA">
              <w:rPr>
                <w:rFonts w:asciiTheme="majorHAnsi" w:hAnsiTheme="majorHAnsi"/>
                <w:i/>
              </w:rPr>
              <w:t xml:space="preserve">Pick up coloured square. </w:t>
            </w:r>
          </w:p>
          <w:p w14:paraId="36EEC48F" w14:textId="77777777" w:rsidR="00082942" w:rsidRPr="00B932FA" w:rsidRDefault="00082942" w:rsidP="00082942">
            <w:pPr>
              <w:rPr>
                <w:rFonts w:asciiTheme="majorHAnsi" w:hAnsiTheme="majorHAnsi"/>
                <w:i/>
              </w:rPr>
            </w:pPr>
            <w:r w:rsidRPr="00B932FA">
              <w:rPr>
                <w:rFonts w:asciiTheme="majorHAnsi" w:hAnsiTheme="majorHAnsi"/>
                <w:i/>
              </w:rPr>
              <w:t xml:space="preserve">Place one eye </w:t>
            </w:r>
            <w:r w:rsidRPr="00B932FA">
              <w:rPr>
                <w:rFonts w:asciiTheme="majorHAnsi" w:hAnsiTheme="majorHAnsi"/>
                <w:i/>
                <w:u w:val="single"/>
              </w:rPr>
              <w:t>up the top on the left</w:t>
            </w:r>
            <w:r w:rsidRPr="00B932FA">
              <w:rPr>
                <w:rFonts w:asciiTheme="majorHAnsi" w:hAnsiTheme="majorHAnsi"/>
                <w:i/>
              </w:rPr>
              <w:t xml:space="preserve">. </w:t>
            </w:r>
          </w:p>
          <w:p w14:paraId="00F77E91" w14:textId="77777777" w:rsidR="00082942" w:rsidRPr="00B932FA" w:rsidRDefault="00082942" w:rsidP="00082942">
            <w:pPr>
              <w:rPr>
                <w:rFonts w:asciiTheme="majorHAnsi" w:hAnsiTheme="majorHAnsi"/>
                <w:i/>
              </w:rPr>
            </w:pPr>
            <w:r w:rsidRPr="00B932FA">
              <w:rPr>
                <w:rFonts w:asciiTheme="majorHAnsi" w:hAnsiTheme="majorHAnsi"/>
                <w:i/>
              </w:rPr>
              <w:t xml:space="preserve">Place one eye </w:t>
            </w:r>
            <w:r w:rsidRPr="00B932FA">
              <w:rPr>
                <w:rFonts w:asciiTheme="majorHAnsi" w:hAnsiTheme="majorHAnsi"/>
                <w:i/>
                <w:u w:val="single"/>
              </w:rPr>
              <w:t>up the top on the right.</w:t>
            </w:r>
          </w:p>
          <w:p w14:paraId="31BF2145" w14:textId="77777777" w:rsidR="003F01B5" w:rsidRPr="00B932FA" w:rsidRDefault="00082942" w:rsidP="00082942">
            <w:pPr>
              <w:rPr>
                <w:rFonts w:asciiTheme="majorHAnsi" w:hAnsiTheme="majorHAnsi"/>
                <w:i/>
              </w:rPr>
            </w:pPr>
            <w:r w:rsidRPr="00B932FA">
              <w:rPr>
                <w:rFonts w:asciiTheme="majorHAnsi" w:hAnsiTheme="majorHAnsi"/>
                <w:i/>
              </w:rPr>
              <w:t xml:space="preserve">Place the yellow triangle </w:t>
            </w:r>
            <w:r w:rsidRPr="00B932FA">
              <w:rPr>
                <w:rFonts w:asciiTheme="majorHAnsi" w:hAnsiTheme="majorHAnsi"/>
                <w:i/>
                <w:u w:val="single"/>
              </w:rPr>
              <w:t>under</w:t>
            </w:r>
            <w:r w:rsidRPr="00B932FA">
              <w:rPr>
                <w:rFonts w:asciiTheme="majorHAnsi" w:hAnsiTheme="majorHAnsi"/>
                <w:i/>
              </w:rPr>
              <w:t xml:space="preserve"> the eyes (point of triangle facing </w:t>
            </w:r>
            <w:r w:rsidRPr="00B932FA">
              <w:rPr>
                <w:rFonts w:asciiTheme="majorHAnsi" w:hAnsiTheme="majorHAnsi"/>
                <w:i/>
                <w:u w:val="single"/>
              </w:rPr>
              <w:t>do</w:t>
            </w:r>
            <w:bookmarkStart w:id="0" w:name="_GoBack"/>
            <w:bookmarkEnd w:id="0"/>
            <w:r w:rsidRPr="00B932FA">
              <w:rPr>
                <w:rFonts w:asciiTheme="majorHAnsi" w:hAnsiTheme="majorHAnsi"/>
                <w:i/>
                <w:u w:val="single"/>
              </w:rPr>
              <w:t>wn</w:t>
            </w:r>
            <w:r w:rsidRPr="00B932FA">
              <w:rPr>
                <w:rFonts w:asciiTheme="majorHAnsi" w:hAnsiTheme="majorHAnsi"/>
                <w:i/>
              </w:rPr>
              <w:t>)</w:t>
            </w:r>
          </w:p>
          <w:p w14:paraId="0C6C2E6F" w14:textId="77777777" w:rsidR="003F01B5" w:rsidRPr="00B932FA" w:rsidRDefault="003F01B5" w:rsidP="003F01B5">
            <w:pPr>
              <w:pStyle w:val="ListParagraph"/>
              <w:rPr>
                <w:rFonts w:asciiTheme="majorHAnsi" w:hAnsiTheme="majorHAnsi"/>
              </w:rPr>
            </w:pPr>
          </w:p>
          <w:p w14:paraId="2D3E198D" w14:textId="77777777" w:rsidR="001B5694" w:rsidRPr="00B932FA" w:rsidRDefault="001B5694" w:rsidP="00B932FA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</w:rPr>
            </w:pPr>
            <w:r w:rsidRPr="00B932FA">
              <w:rPr>
                <w:rFonts w:asciiTheme="majorHAnsi" w:hAnsiTheme="majorHAnsi"/>
              </w:rPr>
              <w:t>Discuss the implications of not being able to follow instructions OR</w:t>
            </w:r>
            <w:r w:rsidR="005733B5" w:rsidRPr="00B932FA">
              <w:rPr>
                <w:rFonts w:asciiTheme="majorHAnsi" w:hAnsiTheme="majorHAnsi"/>
              </w:rPr>
              <w:t xml:space="preserve"> instructions not being correct.</w:t>
            </w:r>
          </w:p>
        </w:tc>
      </w:tr>
      <w:tr w:rsidR="001B5694" w:rsidRPr="004A4DA4" w14:paraId="4416E1A7" w14:textId="77777777">
        <w:trPr>
          <w:trHeight w:val="244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04AE10C6" w14:textId="77777777" w:rsidR="001B5694" w:rsidRPr="004A4DA4" w:rsidRDefault="001B5694" w:rsidP="001B5694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24C61BDA" w14:textId="77777777" w:rsidR="001B5694" w:rsidRPr="004A4DA4" w:rsidRDefault="001B5694" w:rsidP="001B569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5F273C35" w14:textId="77777777" w:rsidR="001B5694" w:rsidRDefault="001B5694" w:rsidP="001B5694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7F3D9810" w14:textId="77777777" w:rsidR="001B5694" w:rsidRDefault="001B5694" w:rsidP="001B5694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78FFA3B5" w14:textId="77777777" w:rsidR="001B5694" w:rsidRPr="004A4DA4" w:rsidRDefault="001B5694" w:rsidP="001B5694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>S1</w:t>
            </w:r>
          </w:p>
        </w:tc>
        <w:tc>
          <w:tcPr>
            <w:tcW w:w="9639" w:type="dxa"/>
          </w:tcPr>
          <w:p w14:paraId="02384760" w14:textId="77777777" w:rsidR="001B5694" w:rsidRPr="00B932FA" w:rsidRDefault="005733B5" w:rsidP="001B5694">
            <w:pPr>
              <w:rPr>
                <w:rFonts w:asciiTheme="majorHAnsi" w:hAnsiTheme="majorHAnsi"/>
              </w:rPr>
            </w:pPr>
            <w:r w:rsidRPr="00B932FA">
              <w:rPr>
                <w:rFonts w:asciiTheme="majorHAnsi" w:hAnsiTheme="majorHAnsi"/>
                <w:noProof/>
                <w:lang w:val="en-US"/>
              </w:rPr>
              <w:drawing>
                <wp:inline distT="0" distB="0" distL="0" distR="0" wp14:anchorId="4C9293CB" wp14:editId="2E3CB162">
                  <wp:extent cx="434749" cy="460150"/>
                  <wp:effectExtent l="25400" t="0" r="0" b="0"/>
                  <wp:docPr id="11" name="P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749" cy="46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5694" w:rsidRPr="004A4DA4" w14:paraId="483274A3" w14:textId="77777777">
        <w:trPr>
          <w:trHeight w:val="1079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CDB8ADA" w14:textId="77777777" w:rsidR="001B5694" w:rsidRPr="004A4DA4" w:rsidRDefault="001B5694" w:rsidP="001B5694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4D6AAD1A" w14:textId="77777777" w:rsidR="001B5694" w:rsidRPr="004A4DA4" w:rsidRDefault="001B5694" w:rsidP="001B5694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107FAB78" w14:textId="77777777" w:rsidR="001B5694" w:rsidRPr="00B932FA" w:rsidRDefault="001B5694" w:rsidP="001B5694">
            <w:pPr>
              <w:rPr>
                <w:rFonts w:asciiTheme="majorHAnsi" w:hAnsiTheme="majorHAnsi"/>
              </w:rPr>
            </w:pPr>
            <w:r w:rsidRPr="00B932FA">
              <w:rPr>
                <w:rFonts w:asciiTheme="majorHAnsi" w:hAnsiTheme="majorHAnsi"/>
              </w:rPr>
              <w:t>Did the students engage in the lesson?</w:t>
            </w:r>
          </w:p>
          <w:p w14:paraId="0CE1D916" w14:textId="77777777" w:rsidR="001B5694" w:rsidRPr="00B932FA" w:rsidRDefault="001B5694" w:rsidP="001B5694">
            <w:pPr>
              <w:rPr>
                <w:rFonts w:asciiTheme="majorHAnsi" w:hAnsiTheme="majorHAnsi"/>
              </w:rPr>
            </w:pPr>
            <w:r w:rsidRPr="00B932FA">
              <w:rPr>
                <w:rFonts w:asciiTheme="majorHAnsi" w:hAnsiTheme="majorHAnsi"/>
              </w:rPr>
              <w:t>How well did the resources work?</w:t>
            </w:r>
          </w:p>
          <w:p w14:paraId="4F51E733" w14:textId="77777777" w:rsidR="001B5694" w:rsidRPr="00B932FA" w:rsidRDefault="001B5694" w:rsidP="001B5694">
            <w:pPr>
              <w:rPr>
                <w:rFonts w:asciiTheme="majorHAnsi" w:hAnsiTheme="majorHAnsi"/>
              </w:rPr>
            </w:pPr>
            <w:r w:rsidRPr="00B932FA">
              <w:rPr>
                <w:rFonts w:asciiTheme="majorHAnsi" w:hAnsiTheme="majorHAnsi"/>
              </w:rPr>
              <w:t>Are all students able to follow and understand positional language?</w:t>
            </w:r>
          </w:p>
          <w:p w14:paraId="141F70F0" w14:textId="77777777" w:rsidR="001B5694" w:rsidRPr="00B932FA" w:rsidRDefault="001B5694" w:rsidP="001B5694">
            <w:pPr>
              <w:rPr>
                <w:rFonts w:asciiTheme="majorHAnsi" w:hAnsiTheme="majorHAnsi"/>
              </w:rPr>
            </w:pPr>
            <w:r w:rsidRPr="00B932FA">
              <w:rPr>
                <w:rFonts w:asciiTheme="majorHAnsi" w:hAnsiTheme="majorHAnsi"/>
              </w:rPr>
              <w:t>Were methods of delivery effective?</w:t>
            </w:r>
          </w:p>
          <w:p w14:paraId="153C5FC3" w14:textId="77777777" w:rsidR="001B5694" w:rsidRPr="00B932FA" w:rsidRDefault="001B5694" w:rsidP="001B5694">
            <w:pPr>
              <w:rPr>
                <w:rFonts w:asciiTheme="majorHAnsi" w:hAnsiTheme="majorHAnsi"/>
              </w:rPr>
            </w:pPr>
            <w:r w:rsidRPr="00B932FA">
              <w:rPr>
                <w:rFonts w:asciiTheme="majorHAnsi" w:hAnsiTheme="majorHAnsi"/>
              </w:rPr>
              <w:t>Do the students understand what they have learned?</w:t>
            </w:r>
          </w:p>
        </w:tc>
      </w:tr>
    </w:tbl>
    <w:p w14:paraId="52B15EEA" w14:textId="77777777" w:rsidR="001B5694" w:rsidRDefault="001B5694" w:rsidP="001B5694">
      <w:pPr>
        <w:spacing w:after="200" w:line="276" w:lineRule="auto"/>
        <w:ind w:left="360"/>
        <w:rPr>
          <w:rFonts w:asciiTheme="minorHAnsi" w:hAnsiTheme="minorHAnsi"/>
          <w:sz w:val="24"/>
          <w:szCs w:val="24"/>
        </w:rPr>
      </w:pPr>
    </w:p>
    <w:p w14:paraId="79931EB5" w14:textId="77777777" w:rsidR="001B5694" w:rsidRDefault="001B5694"/>
    <w:sectPr w:rsidR="001B5694" w:rsidSect="001B5694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2B36"/>
    <w:multiLevelType w:val="hybridMultilevel"/>
    <w:tmpl w:val="FBC8B9E8"/>
    <w:lvl w:ilvl="0" w:tplc="6900BB5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11A8A"/>
    <w:multiLevelType w:val="hybridMultilevel"/>
    <w:tmpl w:val="C632E374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03B2A"/>
    <w:multiLevelType w:val="hybridMultilevel"/>
    <w:tmpl w:val="D478BB2E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C73AA"/>
    <w:multiLevelType w:val="hybridMultilevel"/>
    <w:tmpl w:val="03DE9922"/>
    <w:lvl w:ilvl="0" w:tplc="0C090001">
      <w:start w:val="1"/>
      <w:numFmt w:val="bullet"/>
      <w:pStyle w:val="TableText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A0641D"/>
    <w:multiLevelType w:val="hybridMultilevel"/>
    <w:tmpl w:val="0D7222AE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EA16EFB"/>
    <w:multiLevelType w:val="hybridMultilevel"/>
    <w:tmpl w:val="D9120E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920548"/>
    <w:multiLevelType w:val="hybridMultilevel"/>
    <w:tmpl w:val="27AC582C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4F071C"/>
    <w:multiLevelType w:val="hybridMultilevel"/>
    <w:tmpl w:val="84FAFA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33A7F71"/>
    <w:multiLevelType w:val="multilevel"/>
    <w:tmpl w:val="C1E2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22DE4"/>
    <w:multiLevelType w:val="hybridMultilevel"/>
    <w:tmpl w:val="06762304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21"/>
  </w:num>
  <w:num w:numId="4">
    <w:abstractNumId w:val="9"/>
  </w:num>
  <w:num w:numId="5">
    <w:abstractNumId w:val="6"/>
  </w:num>
  <w:num w:numId="6">
    <w:abstractNumId w:val="4"/>
  </w:num>
  <w:num w:numId="7">
    <w:abstractNumId w:val="15"/>
  </w:num>
  <w:num w:numId="8">
    <w:abstractNumId w:val="25"/>
  </w:num>
  <w:num w:numId="9">
    <w:abstractNumId w:val="13"/>
  </w:num>
  <w:num w:numId="10">
    <w:abstractNumId w:val="19"/>
  </w:num>
  <w:num w:numId="11">
    <w:abstractNumId w:val="12"/>
  </w:num>
  <w:num w:numId="12">
    <w:abstractNumId w:val="24"/>
  </w:num>
  <w:num w:numId="13">
    <w:abstractNumId w:val="8"/>
  </w:num>
  <w:num w:numId="14">
    <w:abstractNumId w:val="5"/>
  </w:num>
  <w:num w:numId="15">
    <w:abstractNumId w:val="17"/>
  </w:num>
  <w:num w:numId="16">
    <w:abstractNumId w:val="7"/>
  </w:num>
  <w:num w:numId="17">
    <w:abstractNumId w:val="11"/>
  </w:num>
  <w:num w:numId="18">
    <w:abstractNumId w:val="23"/>
  </w:num>
  <w:num w:numId="19">
    <w:abstractNumId w:val="0"/>
  </w:num>
  <w:num w:numId="20">
    <w:abstractNumId w:val="20"/>
  </w:num>
  <w:num w:numId="21">
    <w:abstractNumId w:val="14"/>
  </w:num>
  <w:num w:numId="22">
    <w:abstractNumId w:val="22"/>
  </w:num>
  <w:num w:numId="23">
    <w:abstractNumId w:val="10"/>
  </w:num>
  <w:num w:numId="24">
    <w:abstractNumId w:val="1"/>
  </w:num>
  <w:num w:numId="25">
    <w:abstractNumId w:val="16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94"/>
    <w:rsid w:val="00082942"/>
    <w:rsid w:val="001B5694"/>
    <w:rsid w:val="003F01B5"/>
    <w:rsid w:val="00490EA2"/>
    <w:rsid w:val="00504F11"/>
    <w:rsid w:val="005733B5"/>
    <w:rsid w:val="005D58E8"/>
    <w:rsid w:val="006C1F75"/>
    <w:rsid w:val="00756A7E"/>
    <w:rsid w:val="009F1EED"/>
    <w:rsid w:val="00A75947"/>
    <w:rsid w:val="00AA2610"/>
    <w:rsid w:val="00B932FA"/>
    <w:rsid w:val="00F30C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6745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B5694"/>
    <w:pPr>
      <w:spacing w:after="0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1B5694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B5694"/>
    <w:rPr>
      <w:rFonts w:ascii="Helvetica" w:eastAsia="Times" w:hAnsi="Helvetica" w:cs="Times New Roman"/>
      <w:b/>
      <w:szCs w:val="20"/>
      <w:lang w:val="en-AU" w:eastAsia="en-AU"/>
    </w:rPr>
  </w:style>
  <w:style w:type="paragraph" w:styleId="Title">
    <w:name w:val="Title"/>
    <w:basedOn w:val="Normal"/>
    <w:link w:val="TitleChar"/>
    <w:qFormat/>
    <w:rsid w:val="001B5694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1B5694"/>
    <w:rPr>
      <w:rFonts w:ascii="Comic Sans MS" w:eastAsia="Times New Roman" w:hAnsi="Comic Sans MS" w:cs="Times New Roman"/>
      <w:b/>
      <w:sz w:val="20"/>
      <w:szCs w:val="20"/>
      <w:lang w:val="en-AU"/>
    </w:rPr>
  </w:style>
  <w:style w:type="paragraph" w:styleId="Subtitle">
    <w:name w:val="Subtitle"/>
    <w:basedOn w:val="Normal"/>
    <w:link w:val="SubtitleChar"/>
    <w:qFormat/>
    <w:rsid w:val="001B5694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1B5694"/>
    <w:rPr>
      <w:rFonts w:ascii="Futura Lt" w:eastAsia="Times New Roman" w:hAnsi="Futura Lt" w:cs="Times New Roman"/>
      <w:szCs w:val="20"/>
      <w:lang w:val="en-AU"/>
    </w:rPr>
  </w:style>
  <w:style w:type="paragraph" w:customStyle="1" w:styleId="2Table-BulletText">
    <w:name w:val="2 Table - Bullet Text"/>
    <w:basedOn w:val="Normal"/>
    <w:rsid w:val="001B5694"/>
    <w:pPr>
      <w:tabs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1B5694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1B5694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1B56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B569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Spacing">
    <w:name w:val="No Spacing"/>
    <w:uiPriority w:val="1"/>
    <w:qFormat/>
    <w:rsid w:val="001B5694"/>
    <w:pPr>
      <w:spacing w:after="0"/>
    </w:pPr>
    <w:rPr>
      <w:rFonts w:ascii="Calibri" w:eastAsia="Calibri" w:hAnsi="Calibri" w:cs="Times New Roman"/>
      <w:sz w:val="22"/>
      <w:szCs w:val="22"/>
      <w:lang w:val="en-SG"/>
    </w:rPr>
  </w:style>
  <w:style w:type="paragraph" w:styleId="ListParagraph">
    <w:name w:val="List Paragraph"/>
    <w:basedOn w:val="Normal"/>
    <w:uiPriority w:val="34"/>
    <w:qFormat/>
    <w:rsid w:val="001B5694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1B5694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1B5694"/>
    <w:rPr>
      <w:rFonts w:ascii="Times New Roman" w:eastAsia="Times New Roman" w:hAnsi="Times New Roman" w:cs="Times New Roman"/>
      <w:lang w:val="en-AU"/>
    </w:rPr>
  </w:style>
  <w:style w:type="character" w:styleId="Hyperlink">
    <w:name w:val="Hyperlink"/>
    <w:basedOn w:val="DefaultParagraphFont"/>
    <w:rsid w:val="001B5694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694"/>
    <w:rPr>
      <w:rFonts w:ascii="Tahoma" w:eastAsia="Times New Roman" w:hAnsi="Tahoma" w:cs="Tahoma"/>
      <w:sz w:val="16"/>
      <w:szCs w:val="16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69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B5694"/>
  </w:style>
  <w:style w:type="character" w:styleId="Emphasis">
    <w:name w:val="Emphasis"/>
    <w:basedOn w:val="DefaultParagraphFont"/>
    <w:uiPriority w:val="20"/>
    <w:qFormat/>
    <w:rsid w:val="001B5694"/>
    <w:rPr>
      <w:i/>
      <w:iCs/>
    </w:rPr>
  </w:style>
  <w:style w:type="paragraph" w:customStyle="1" w:styleId="TableTextBullet1">
    <w:name w:val="TableTextBullet 1"/>
    <w:basedOn w:val="5TableBulletText"/>
    <w:rsid w:val="001B5694"/>
    <w:pPr>
      <w:numPr>
        <w:numId w:val="2"/>
      </w:numPr>
      <w:tabs>
        <w:tab w:val="left" w:pos="181"/>
        <w:tab w:val="left" w:pos="363"/>
        <w:tab w:val="left" w:pos="544"/>
      </w:tabs>
      <w:spacing w:before="20" w:after="20"/>
      <w:ind w:left="181" w:hanging="18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B5694"/>
    <w:pPr>
      <w:spacing w:after="0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1B5694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B5694"/>
    <w:rPr>
      <w:rFonts w:ascii="Helvetica" w:eastAsia="Times" w:hAnsi="Helvetica" w:cs="Times New Roman"/>
      <w:b/>
      <w:szCs w:val="20"/>
      <w:lang w:val="en-AU" w:eastAsia="en-AU"/>
    </w:rPr>
  </w:style>
  <w:style w:type="paragraph" w:styleId="Title">
    <w:name w:val="Title"/>
    <w:basedOn w:val="Normal"/>
    <w:link w:val="TitleChar"/>
    <w:qFormat/>
    <w:rsid w:val="001B5694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1B5694"/>
    <w:rPr>
      <w:rFonts w:ascii="Comic Sans MS" w:eastAsia="Times New Roman" w:hAnsi="Comic Sans MS" w:cs="Times New Roman"/>
      <w:b/>
      <w:sz w:val="20"/>
      <w:szCs w:val="20"/>
      <w:lang w:val="en-AU"/>
    </w:rPr>
  </w:style>
  <w:style w:type="paragraph" w:styleId="Subtitle">
    <w:name w:val="Subtitle"/>
    <w:basedOn w:val="Normal"/>
    <w:link w:val="SubtitleChar"/>
    <w:qFormat/>
    <w:rsid w:val="001B5694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1B5694"/>
    <w:rPr>
      <w:rFonts w:ascii="Futura Lt" w:eastAsia="Times New Roman" w:hAnsi="Futura Lt" w:cs="Times New Roman"/>
      <w:szCs w:val="20"/>
      <w:lang w:val="en-AU"/>
    </w:rPr>
  </w:style>
  <w:style w:type="paragraph" w:customStyle="1" w:styleId="2Table-BulletText">
    <w:name w:val="2 Table - Bullet Text"/>
    <w:basedOn w:val="Normal"/>
    <w:rsid w:val="001B5694"/>
    <w:pPr>
      <w:tabs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1B5694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1B5694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1B56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B569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Spacing">
    <w:name w:val="No Spacing"/>
    <w:uiPriority w:val="1"/>
    <w:qFormat/>
    <w:rsid w:val="001B5694"/>
    <w:pPr>
      <w:spacing w:after="0"/>
    </w:pPr>
    <w:rPr>
      <w:rFonts w:ascii="Calibri" w:eastAsia="Calibri" w:hAnsi="Calibri" w:cs="Times New Roman"/>
      <w:sz w:val="22"/>
      <w:szCs w:val="22"/>
      <w:lang w:val="en-SG"/>
    </w:rPr>
  </w:style>
  <w:style w:type="paragraph" w:styleId="ListParagraph">
    <w:name w:val="List Paragraph"/>
    <w:basedOn w:val="Normal"/>
    <w:uiPriority w:val="34"/>
    <w:qFormat/>
    <w:rsid w:val="001B5694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1B5694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1B5694"/>
    <w:rPr>
      <w:rFonts w:ascii="Times New Roman" w:eastAsia="Times New Roman" w:hAnsi="Times New Roman" w:cs="Times New Roman"/>
      <w:lang w:val="en-AU"/>
    </w:rPr>
  </w:style>
  <w:style w:type="character" w:styleId="Hyperlink">
    <w:name w:val="Hyperlink"/>
    <w:basedOn w:val="DefaultParagraphFont"/>
    <w:rsid w:val="001B5694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694"/>
    <w:rPr>
      <w:rFonts w:ascii="Tahoma" w:eastAsia="Times New Roman" w:hAnsi="Tahoma" w:cs="Tahoma"/>
      <w:sz w:val="16"/>
      <w:szCs w:val="16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69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B5694"/>
  </w:style>
  <w:style w:type="character" w:styleId="Emphasis">
    <w:name w:val="Emphasis"/>
    <w:basedOn w:val="DefaultParagraphFont"/>
    <w:uiPriority w:val="20"/>
    <w:qFormat/>
    <w:rsid w:val="001B5694"/>
    <w:rPr>
      <w:i/>
      <w:iCs/>
    </w:rPr>
  </w:style>
  <w:style w:type="paragraph" w:customStyle="1" w:styleId="TableTextBullet1">
    <w:name w:val="TableTextBullet 1"/>
    <w:basedOn w:val="5TableBulletText"/>
    <w:rsid w:val="001B5694"/>
    <w:pPr>
      <w:numPr>
        <w:numId w:val="2"/>
      </w:numPr>
      <w:tabs>
        <w:tab w:val="left" w:pos="181"/>
        <w:tab w:val="left" w:pos="363"/>
        <w:tab w:val="left" w:pos="544"/>
      </w:tabs>
      <w:spacing w:before="20" w:after="20"/>
      <w:ind w:left="181" w:hanging="18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more.starfall.com/m/math/geometry-3D/load.htm" TargetMode="External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Brad</cp:lastModifiedBy>
  <cp:revision>2</cp:revision>
  <dcterms:created xsi:type="dcterms:W3CDTF">2014-12-11T00:34:00Z</dcterms:created>
  <dcterms:modified xsi:type="dcterms:W3CDTF">2014-12-11T00:34:00Z</dcterms:modified>
</cp:coreProperties>
</file>