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2" w:rsidRPr="007C14FF" w:rsidRDefault="00672EA2" w:rsidP="00672EA2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C14F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POSITION 1 – STAGE 1</w:t>
      </w:r>
    </w:p>
    <w:p w:rsidR="00672EA2" w:rsidRPr="007C14FF" w:rsidRDefault="00672EA2" w:rsidP="00AC029E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C14F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672EA2" w:rsidRPr="00AC029E" w:rsidRDefault="00672EA2" w:rsidP="00AC029E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AC029E">
        <w:rPr>
          <w:rFonts w:asciiTheme="majorHAnsi" w:eastAsia="Times New Roman" w:hAnsiTheme="majorHAnsi" w:cs="Times New Roman"/>
        </w:rPr>
        <w:t>A student:</w:t>
      </w:r>
    </w:p>
    <w:p w:rsidR="00672EA2" w:rsidRPr="00AC029E" w:rsidRDefault="00672EA2" w:rsidP="00AC029E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AC029E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AC029E" w:rsidRPr="00AC029E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AC029E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672EA2" w:rsidRDefault="00672EA2" w:rsidP="00AC029E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AC029E">
        <w:rPr>
          <w:rFonts w:asciiTheme="majorHAnsi" w:eastAsia="Times New Roman" w:hAnsiTheme="majorHAnsi" w:cs="Times New Roman"/>
          <w:sz w:val="18"/>
          <w:szCs w:val="18"/>
        </w:rPr>
        <w:t>MA1-16MG</w:t>
      </w:r>
      <w:r w:rsidR="00AC029E" w:rsidRPr="00AC029E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AC029E">
        <w:rPr>
          <w:rFonts w:asciiTheme="majorHAnsi" w:hAnsiTheme="majorHAnsi" w:cs="Times New Roman"/>
          <w:sz w:val="20"/>
          <w:szCs w:val="20"/>
        </w:rPr>
        <w:t>represents and describes the positions of objects in everyday situations and on maps</w:t>
      </w:r>
    </w:p>
    <w:p w:rsidR="00AC029E" w:rsidRPr="00AC029E" w:rsidRDefault="00AC029E" w:rsidP="00AC029E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7C14F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7C14FF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7011D4" w:rsidRPr="007C14FF" w:rsidRDefault="007011D4" w:rsidP="007C14F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7C14F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C14FF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Give and follow directions to familiar locations </w:t>
            </w:r>
            <w:r w:rsidRPr="007C14FF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(ACMMG023)</w:t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numPr>
                <w:ilvl w:val="0"/>
                <w:numId w:val="2"/>
              </w:numPr>
              <w:shd w:val="clear" w:color="auto" w:fill="FFFFFF"/>
              <w:spacing w:after="150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BA1CC7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terms 'left' and 'right' to describe the positions of objects in relation to themselves and from the perspective of a person facing in the opposite direction, </w:t>
            </w:r>
            <w:proofErr w:type="spell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ball is on her left'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45B85B7" wp14:editId="26259B84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 1</w:t>
            </w: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BA1CC7">
            <w:pPr>
              <w:numPr>
                <w:ilvl w:val="0"/>
                <w:numId w:val="3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give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follow directions, including directions involving turns to the left and right, to move between familiar locations, </w:t>
            </w:r>
            <w:proofErr w:type="spell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within the classroom or school</w:t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1</w:t>
            </w: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BA1CC7">
            <w:pPr>
              <w:numPr>
                <w:ilvl w:val="0"/>
                <w:numId w:val="4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amounts of turn (full and half) to describe direction (Communicating)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BCBEF39" wp14:editId="29A51023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7011D4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BA1CC7">
            <w:pPr>
              <w:numPr>
                <w:ilvl w:val="0"/>
                <w:numId w:val="5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give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follow instructions to position objects in models and drawings, </w:t>
            </w:r>
            <w:proofErr w:type="spell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'Draw the bird between the two trees'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C68CB8F" wp14:editId="1B55F34F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1</w:t>
            </w: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BA1CC7">
            <w:pPr>
              <w:numPr>
                <w:ilvl w:val="0"/>
                <w:numId w:val="6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give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follow simple directions using a diagram or description (Communicating)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B63E6AE" wp14:editId="529577E7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1</w:t>
            </w: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BA1CC7">
            <w:pPr>
              <w:numPr>
                <w:ilvl w:val="0"/>
                <w:numId w:val="7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path from one location to another on drawings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B25B8D3" wp14:editId="013063AD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2</w:t>
            </w: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BA1CC7">
            <w:pPr>
              <w:numPr>
                <w:ilvl w:val="0"/>
                <w:numId w:val="8"/>
              </w:numPr>
              <w:shd w:val="clear" w:color="auto" w:fill="FFFFFF"/>
              <w:spacing w:after="75"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diagram to give simple directions (Communicating)</w:t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2</w:t>
            </w:r>
          </w:p>
        </w:tc>
      </w:tr>
      <w:tr w:rsidR="007011D4" w:rsidRPr="007C14FF" w:rsidTr="007011D4">
        <w:trPr>
          <w:jc w:val="center"/>
        </w:trPr>
        <w:tc>
          <w:tcPr>
            <w:tcW w:w="12157" w:type="dxa"/>
          </w:tcPr>
          <w:p w:rsidR="007011D4" w:rsidRPr="007C14FF" w:rsidRDefault="007011D4" w:rsidP="00BA1CC7">
            <w:pPr>
              <w:numPr>
                <w:ilvl w:val="0"/>
                <w:numId w:val="8"/>
              </w:numPr>
              <w:shd w:val="clear" w:color="auto" w:fill="FFFFFF"/>
              <w:spacing w:line="286" w:lineRule="atLeast"/>
              <w:ind w:left="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create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path from one location to another using computer software (Communicating)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86CA257" wp14:editId="3A9CA9D1">
                  <wp:extent cx="203200" cy="203200"/>
                  <wp:effectExtent l="0" t="0" r="0" b="0"/>
                  <wp:docPr id="6" name="Picture 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2</w:t>
            </w:r>
          </w:p>
        </w:tc>
      </w:tr>
    </w:tbl>
    <w:p w:rsidR="007C14FF" w:rsidRDefault="007C14FF">
      <w:pPr>
        <w:rPr>
          <w:rFonts w:asciiTheme="majorHAnsi" w:hAnsiTheme="majorHAnsi"/>
        </w:rPr>
      </w:pPr>
    </w:p>
    <w:p w:rsidR="007C14FF" w:rsidRDefault="007C14F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72EA2" w:rsidRPr="007C14FF" w:rsidRDefault="00672EA2" w:rsidP="00672EA2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C14F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POSITION 2 – STAGE 1</w:t>
      </w:r>
    </w:p>
    <w:p w:rsidR="00672EA2" w:rsidRPr="007C14FF" w:rsidRDefault="00672EA2" w:rsidP="00AC029E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7C14FF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672EA2" w:rsidRPr="00AC029E" w:rsidRDefault="00672EA2" w:rsidP="00AC029E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AC029E">
        <w:rPr>
          <w:rFonts w:asciiTheme="majorHAnsi" w:eastAsia="Times New Roman" w:hAnsiTheme="majorHAnsi" w:cs="Times New Roman"/>
        </w:rPr>
        <w:t>A student:</w:t>
      </w:r>
    </w:p>
    <w:p w:rsidR="00672EA2" w:rsidRPr="00AC029E" w:rsidRDefault="00672EA2" w:rsidP="00AC029E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AC029E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AC029E" w:rsidRPr="00AC029E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AC029E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672EA2" w:rsidRDefault="00672EA2" w:rsidP="00AC029E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AC029E">
        <w:rPr>
          <w:rFonts w:asciiTheme="majorHAnsi" w:eastAsia="Times New Roman" w:hAnsiTheme="majorHAnsi" w:cs="Times New Roman"/>
          <w:sz w:val="18"/>
          <w:szCs w:val="18"/>
        </w:rPr>
        <w:t>MA1-16MG</w:t>
      </w:r>
      <w:r w:rsidR="00AC029E" w:rsidRPr="00AC029E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AC029E">
        <w:rPr>
          <w:rFonts w:asciiTheme="majorHAnsi" w:hAnsiTheme="majorHAnsi" w:cs="Times New Roman"/>
          <w:sz w:val="20"/>
          <w:szCs w:val="20"/>
        </w:rPr>
        <w:t>represents and describes the positions of objects in everyday situations and on maps</w:t>
      </w:r>
    </w:p>
    <w:p w:rsidR="00AC029E" w:rsidRPr="00AC029E" w:rsidRDefault="00AC029E" w:rsidP="00AC029E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797"/>
        <w:gridCol w:w="1123"/>
      </w:tblGrid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7C14F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7C14FF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7011D4" w:rsidRPr="007C14FF" w:rsidRDefault="007011D4" w:rsidP="007C14F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7C14F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7C14FF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Interpret simple maps of familiar locations and identify the relative positions of key features </w:t>
            </w:r>
            <w:r w:rsidRPr="007C14FF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(ACMMG044)</w:t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5C3A3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simple maps by identifying objects in different locations, </w:t>
            </w:r>
            <w:proofErr w:type="spell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find a classroom on a school plan map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5DEBAFB" wp14:editId="7CB82B56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5C3A3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positions of objects in models, photographs and drawings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06381B2" wp14:editId="44736274">
                  <wp:extent cx="203200" cy="203200"/>
                  <wp:effectExtent l="0" t="0" r="0" b="0"/>
                  <wp:docPr id="14" name="Picture 1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5C3A3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give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reasons when answering questions about the positions of objects (Communicating, Reasoning)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994DF59" wp14:editId="7F491FB0">
                  <wp:extent cx="203200" cy="203200"/>
                  <wp:effectExtent l="0" t="0" r="0" b="0"/>
                  <wp:docPr id="15" name="Picture 1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5C3A3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make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simple models from memory, photographs, drawings or descriptions, </w:t>
            </w:r>
            <w:proofErr w:type="spell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students make a model of their classroom</w:t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5C3A3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knowledge of positions in real-world contexts to re-create models (Communicating)</w:t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5C3A34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draw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sketch of a simple model</w:t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7011D4" w:rsidRPr="007C14FF" w:rsidTr="007011D4">
        <w:trPr>
          <w:jc w:val="center"/>
        </w:trPr>
        <w:tc>
          <w:tcPr>
            <w:tcW w:w="11797" w:type="dxa"/>
          </w:tcPr>
          <w:p w:rsidR="007011D4" w:rsidRPr="007C14FF" w:rsidRDefault="007011D4" w:rsidP="005C3A34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7C14F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drawings to represent the positions of objects along a path </w:t>
            </w:r>
            <w:r w:rsidRPr="007C14FF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3519248" wp14:editId="5B65AAFF">
                  <wp:extent cx="203200" cy="203200"/>
                  <wp:effectExtent l="0" t="0" r="0" b="0"/>
                  <wp:docPr id="16" name="Picture 1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7011D4" w:rsidRPr="007C14FF" w:rsidRDefault="007011D4" w:rsidP="00604931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  <w:bookmarkStart w:id="0" w:name="_GoBack"/>
            <w:bookmarkEnd w:id="0"/>
          </w:p>
        </w:tc>
      </w:tr>
    </w:tbl>
    <w:p w:rsidR="00672EA2" w:rsidRPr="007C14FF" w:rsidRDefault="00672EA2" w:rsidP="00672EA2">
      <w:pPr>
        <w:rPr>
          <w:rFonts w:asciiTheme="majorHAnsi" w:hAnsiTheme="majorHAnsi"/>
        </w:rPr>
      </w:pPr>
    </w:p>
    <w:sectPr w:rsidR="00672EA2" w:rsidRPr="007C14FF" w:rsidSect="007C14FF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C36"/>
    <w:multiLevelType w:val="multilevel"/>
    <w:tmpl w:val="182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7C1C"/>
    <w:multiLevelType w:val="multilevel"/>
    <w:tmpl w:val="160E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959FE"/>
    <w:multiLevelType w:val="multilevel"/>
    <w:tmpl w:val="5C30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7388A"/>
    <w:multiLevelType w:val="multilevel"/>
    <w:tmpl w:val="B07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B3A19"/>
    <w:multiLevelType w:val="hybridMultilevel"/>
    <w:tmpl w:val="35DC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16088"/>
    <w:multiLevelType w:val="multilevel"/>
    <w:tmpl w:val="1CF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53E49"/>
    <w:multiLevelType w:val="multilevel"/>
    <w:tmpl w:val="514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46836"/>
    <w:multiLevelType w:val="multilevel"/>
    <w:tmpl w:val="59A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906FA"/>
    <w:multiLevelType w:val="multilevel"/>
    <w:tmpl w:val="A8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11C91"/>
    <w:multiLevelType w:val="multilevel"/>
    <w:tmpl w:val="24B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0599C"/>
    <w:multiLevelType w:val="multilevel"/>
    <w:tmpl w:val="226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84348"/>
    <w:multiLevelType w:val="multilevel"/>
    <w:tmpl w:val="AEA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84894"/>
    <w:multiLevelType w:val="multilevel"/>
    <w:tmpl w:val="14C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E7518"/>
    <w:multiLevelType w:val="multilevel"/>
    <w:tmpl w:val="F420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C5E34"/>
    <w:multiLevelType w:val="multilevel"/>
    <w:tmpl w:val="940E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C0897"/>
    <w:multiLevelType w:val="multilevel"/>
    <w:tmpl w:val="5A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A2"/>
    <w:rsid w:val="001165A8"/>
    <w:rsid w:val="00267685"/>
    <w:rsid w:val="00363C26"/>
    <w:rsid w:val="00604931"/>
    <w:rsid w:val="0066667E"/>
    <w:rsid w:val="00672EA2"/>
    <w:rsid w:val="007011D4"/>
    <w:rsid w:val="00737920"/>
    <w:rsid w:val="007C14FF"/>
    <w:rsid w:val="00A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E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2E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2EA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EA2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2EA2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2EA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72E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2EA2"/>
  </w:style>
  <w:style w:type="character" w:customStyle="1" w:styleId="ref">
    <w:name w:val="ref"/>
    <w:basedOn w:val="DefaultParagraphFont"/>
    <w:rsid w:val="00672EA2"/>
  </w:style>
  <w:style w:type="paragraph" w:styleId="BalloonText">
    <w:name w:val="Balloon Text"/>
    <w:basedOn w:val="Normal"/>
    <w:link w:val="BalloonTextChar"/>
    <w:uiPriority w:val="99"/>
    <w:semiHidden/>
    <w:unhideWhenUsed/>
    <w:rsid w:val="00672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EA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2E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2EA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EA2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2EA2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2EA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72E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2EA2"/>
  </w:style>
  <w:style w:type="character" w:customStyle="1" w:styleId="ref">
    <w:name w:val="ref"/>
    <w:basedOn w:val="DefaultParagraphFont"/>
    <w:rsid w:val="00672EA2"/>
  </w:style>
  <w:style w:type="paragraph" w:styleId="BalloonText">
    <w:name w:val="Balloon Text"/>
    <w:basedOn w:val="Normal"/>
    <w:link w:val="BalloonTextChar"/>
    <w:uiPriority w:val="99"/>
    <w:semiHidden/>
    <w:unhideWhenUsed/>
    <w:rsid w:val="00672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2015-01-19T07:48:00Z</dcterms:created>
  <dcterms:modified xsi:type="dcterms:W3CDTF">2015-01-19T07:48:00Z</dcterms:modified>
</cp:coreProperties>
</file>