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414710D3"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r w:rsidR="005C0C05">
        <w:rPr>
          <w:rFonts w:asciiTheme="minorHAnsi" w:hAnsiTheme="minorHAnsi"/>
          <w:b/>
          <w:color w:val="008000"/>
          <w:sz w:val="32"/>
          <w:szCs w:val="32"/>
        </w:rPr>
        <w:t xml:space="preserve"> </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0CF57186"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r w:rsidR="005C0C05">
              <w:rPr>
                <w:rFonts w:asciiTheme="minorHAnsi" w:hAnsiTheme="minorHAnsi"/>
                <w:b w:val="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46D79326" w:rsidR="00D41A1D" w:rsidRPr="00923B36" w:rsidRDefault="00D41A1D" w:rsidP="00AF02CB">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6E367E">
              <w:rPr>
                <w:rFonts w:asciiTheme="minorHAnsi" w:hAnsiTheme="minorHAnsi"/>
                <w:b w:val="0"/>
                <w:szCs w:val="24"/>
              </w:rPr>
              <w:t>1</w:t>
            </w:r>
            <w:r w:rsidR="001B000A">
              <w:rPr>
                <w:rFonts w:asciiTheme="minorHAnsi" w:hAnsiTheme="minorHAnsi"/>
                <w:b w:val="0"/>
                <w:szCs w:val="24"/>
              </w:rPr>
              <w:t>4</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75583A79" w:rsidR="00D41A1D" w:rsidRPr="004A4DA4" w:rsidRDefault="000D0C1C"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C83462"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3B43847E" w:rsidR="000D0C1C" w:rsidRPr="00923B36" w:rsidRDefault="0040056A" w:rsidP="004A4DA4">
            <w:pPr>
              <w:rPr>
                <w:rFonts w:asciiTheme="minorHAnsi" w:hAnsiTheme="minorHAnsi"/>
                <w:sz w:val="24"/>
                <w:szCs w:val="24"/>
              </w:rPr>
            </w:pPr>
            <w:r>
              <w:rPr>
                <w:rFonts w:asciiTheme="minorHAnsi" w:eastAsia="Times" w:hAnsiTheme="minorHAnsi"/>
                <w:sz w:val="24"/>
                <w:szCs w:val="24"/>
                <w:lang w:eastAsia="en-AU"/>
              </w:rPr>
              <w:t>Whole Numbers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7F7C37B"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42182EC8" w:rsidR="000D0C1C" w:rsidRPr="00923B36" w:rsidRDefault="007A65BD" w:rsidP="004A4DA4">
            <w:pPr>
              <w:rPr>
                <w:rFonts w:asciiTheme="minorHAnsi" w:hAnsiTheme="minorHAnsi"/>
                <w:sz w:val="24"/>
                <w:szCs w:val="24"/>
              </w:rPr>
            </w:pPr>
            <w:r>
              <w:rPr>
                <w:rFonts w:asciiTheme="minorHAnsi" w:hAnsiTheme="minorHAnsi"/>
                <w:szCs w:val="24"/>
              </w:rPr>
              <w:t>MA1-3WM &amp; MA12WM</w:t>
            </w:r>
          </w:p>
        </w:tc>
      </w:tr>
      <w:tr w:rsidR="00CA13F7" w:rsidRPr="004A4DA4" w14:paraId="2E3192F3" w14:textId="77777777" w:rsidTr="0040056A">
        <w:trPr>
          <w:trHeight w:hRule="exact" w:val="2835"/>
        </w:trPr>
        <w:tc>
          <w:tcPr>
            <w:tcW w:w="3085" w:type="dxa"/>
            <w:gridSpan w:val="2"/>
            <w:tcBorders>
              <w:bottom w:val="single" w:sz="4" w:space="0" w:color="auto"/>
              <w:right w:val="single" w:sz="4" w:space="0" w:color="auto"/>
            </w:tcBorders>
            <w:shd w:val="clear" w:color="auto" w:fill="FFFFCC"/>
          </w:tcPr>
          <w:p w14:paraId="6CB8F9FA" w14:textId="064B6AA6" w:rsidR="007A65BD" w:rsidRPr="004D52FE" w:rsidRDefault="00CA13F7" w:rsidP="009278C0">
            <w:pPr>
              <w:pStyle w:val="Heading2"/>
              <w:rPr>
                <w:rFonts w:asciiTheme="minorHAnsi" w:hAnsiTheme="minorHAnsi"/>
                <w:szCs w:val="24"/>
              </w:rPr>
            </w:pPr>
            <w:r w:rsidRPr="004A4DA4">
              <w:rPr>
                <w:rFonts w:asciiTheme="minorHAnsi" w:hAnsiTheme="minorHAnsi"/>
                <w:szCs w:val="24"/>
              </w:rPr>
              <w:t>OUTCOMES:</w:t>
            </w:r>
            <w:r w:rsidR="007A65BD">
              <w:rPr>
                <w:rFonts w:asciiTheme="minorHAnsi" w:hAnsiTheme="minorHAnsi"/>
                <w:szCs w:val="24"/>
              </w:rPr>
              <w:t xml:space="preserve"> </w:t>
            </w:r>
          </w:p>
        </w:tc>
        <w:tc>
          <w:tcPr>
            <w:tcW w:w="4253" w:type="dxa"/>
            <w:gridSpan w:val="3"/>
            <w:tcBorders>
              <w:bottom w:val="single" w:sz="4" w:space="0" w:color="auto"/>
            </w:tcBorders>
            <w:shd w:val="clear" w:color="auto" w:fill="auto"/>
          </w:tcPr>
          <w:p w14:paraId="5A0A8A8C" w14:textId="22ABB575" w:rsidR="0040056A" w:rsidRPr="0040056A" w:rsidRDefault="0040056A" w:rsidP="0040056A">
            <w:pPr>
              <w:numPr>
                <w:ilvl w:val="0"/>
                <w:numId w:val="35"/>
              </w:numPr>
              <w:spacing w:before="30"/>
              <w:ind w:left="150"/>
              <w:rPr>
                <w:rFonts w:asciiTheme="minorHAnsi" w:hAnsiTheme="minorHAnsi"/>
                <w:color w:val="767676"/>
                <w:sz w:val="22"/>
                <w:szCs w:val="22"/>
              </w:rPr>
            </w:pPr>
            <w:r w:rsidRPr="0040056A">
              <w:rPr>
                <w:rFonts w:asciiTheme="minorHAnsi" w:hAnsiTheme="minorHAnsi"/>
                <w:color w:val="767676"/>
                <w:sz w:val="22"/>
                <w:szCs w:val="22"/>
              </w:rPr>
              <w:t xml:space="preserve">MA1-1WM </w:t>
            </w:r>
            <w:r w:rsidRPr="0040056A">
              <w:rPr>
                <w:rFonts w:asciiTheme="minorHAnsi" w:hAnsiTheme="minorHAnsi"/>
                <w:sz w:val="22"/>
                <w:szCs w:val="22"/>
              </w:rPr>
              <w:t xml:space="preserve">describes mathematical situations and methods using </w:t>
            </w:r>
            <w:r w:rsidR="006E367E" w:rsidRPr="0040056A">
              <w:rPr>
                <w:rFonts w:asciiTheme="minorHAnsi" w:hAnsiTheme="minorHAnsi"/>
                <w:sz w:val="22"/>
                <w:szCs w:val="22"/>
              </w:rPr>
              <w:t>every day</w:t>
            </w:r>
            <w:r w:rsidRPr="0040056A">
              <w:rPr>
                <w:rFonts w:asciiTheme="minorHAnsi" w:hAnsiTheme="minorHAnsi"/>
                <w:sz w:val="22"/>
                <w:szCs w:val="22"/>
              </w:rPr>
              <w:t xml:space="preserve"> and some mathematical language, actions, materials, diagrams and symbols</w:t>
            </w:r>
          </w:p>
          <w:p w14:paraId="5556A047" w14:textId="77777777" w:rsidR="0040056A" w:rsidRPr="0040056A" w:rsidRDefault="0040056A" w:rsidP="0040056A">
            <w:pPr>
              <w:numPr>
                <w:ilvl w:val="0"/>
                <w:numId w:val="35"/>
              </w:numPr>
              <w:spacing w:before="30"/>
              <w:ind w:left="150"/>
              <w:rPr>
                <w:rFonts w:asciiTheme="minorHAnsi" w:hAnsiTheme="minorHAnsi"/>
                <w:color w:val="767676"/>
                <w:sz w:val="22"/>
                <w:szCs w:val="22"/>
              </w:rPr>
            </w:pPr>
          </w:p>
          <w:p w14:paraId="6DA75076" w14:textId="1ECB75E0" w:rsidR="0040056A" w:rsidRPr="0040056A" w:rsidRDefault="0040056A" w:rsidP="0040056A">
            <w:pPr>
              <w:numPr>
                <w:ilvl w:val="0"/>
                <w:numId w:val="35"/>
              </w:numPr>
              <w:spacing w:before="30"/>
              <w:ind w:left="150"/>
              <w:rPr>
                <w:rFonts w:asciiTheme="minorHAnsi" w:hAnsiTheme="minorHAnsi"/>
                <w:color w:val="767676"/>
                <w:sz w:val="22"/>
                <w:szCs w:val="22"/>
              </w:rPr>
            </w:pPr>
            <w:r w:rsidRPr="0040056A">
              <w:rPr>
                <w:rFonts w:asciiTheme="minorHAnsi" w:hAnsiTheme="minorHAnsi"/>
                <w:color w:val="767676"/>
                <w:sz w:val="22"/>
                <w:szCs w:val="22"/>
              </w:rPr>
              <w:t xml:space="preserve">MA1-2WM </w:t>
            </w:r>
            <w:r w:rsidRPr="0040056A">
              <w:rPr>
                <w:rFonts w:asciiTheme="minorHAnsi" w:hAnsiTheme="minorHAnsi"/>
                <w:sz w:val="22"/>
                <w:szCs w:val="22"/>
              </w:rPr>
              <w:t>uses objects, diagrams and technology to explore mathematical problems</w:t>
            </w:r>
          </w:p>
          <w:p w14:paraId="774F9B88" w14:textId="77777777" w:rsidR="0040056A" w:rsidRDefault="0040056A" w:rsidP="0040056A">
            <w:pPr>
              <w:numPr>
                <w:ilvl w:val="0"/>
                <w:numId w:val="35"/>
              </w:numPr>
              <w:spacing w:before="30"/>
              <w:ind w:left="150"/>
              <w:rPr>
                <w:rFonts w:asciiTheme="minorHAnsi" w:hAnsiTheme="minorHAnsi"/>
                <w:color w:val="767676"/>
                <w:sz w:val="22"/>
                <w:szCs w:val="22"/>
              </w:rPr>
            </w:pPr>
          </w:p>
          <w:p w14:paraId="50B411B0" w14:textId="44351DCC" w:rsidR="0040056A" w:rsidRPr="0040056A" w:rsidRDefault="0040056A" w:rsidP="0040056A">
            <w:pPr>
              <w:numPr>
                <w:ilvl w:val="0"/>
                <w:numId w:val="35"/>
              </w:numPr>
              <w:spacing w:before="30"/>
              <w:ind w:left="150"/>
              <w:rPr>
                <w:rFonts w:asciiTheme="minorHAnsi" w:hAnsiTheme="minorHAnsi"/>
                <w:color w:val="767676"/>
                <w:sz w:val="22"/>
                <w:szCs w:val="22"/>
              </w:rPr>
            </w:pPr>
            <w:r w:rsidRPr="0040056A">
              <w:rPr>
                <w:rFonts w:asciiTheme="minorHAnsi" w:hAnsiTheme="minorHAnsi"/>
                <w:color w:val="767676"/>
                <w:sz w:val="22"/>
                <w:szCs w:val="22"/>
              </w:rPr>
              <w:t xml:space="preserve">MA1-3WM </w:t>
            </w:r>
            <w:r w:rsidRPr="0040056A">
              <w:rPr>
                <w:rFonts w:asciiTheme="minorHAnsi" w:hAnsiTheme="minorHAnsi"/>
                <w:sz w:val="22"/>
                <w:szCs w:val="22"/>
              </w:rPr>
              <w:t>supports conclusions by explaining or demonstrating how answers were obtained</w:t>
            </w:r>
          </w:p>
          <w:p w14:paraId="440EA525" w14:textId="77777777" w:rsidR="0040056A" w:rsidRPr="0040056A" w:rsidRDefault="0040056A" w:rsidP="0040056A">
            <w:pPr>
              <w:numPr>
                <w:ilvl w:val="0"/>
                <w:numId w:val="35"/>
              </w:numPr>
              <w:spacing w:before="30"/>
              <w:ind w:left="150"/>
              <w:rPr>
                <w:color w:val="767676"/>
                <w:sz w:val="18"/>
                <w:szCs w:val="18"/>
              </w:rPr>
            </w:pPr>
          </w:p>
          <w:p w14:paraId="4605A687" w14:textId="7C98A295" w:rsidR="0040056A" w:rsidRPr="0040056A" w:rsidRDefault="0040056A" w:rsidP="0040056A">
            <w:pPr>
              <w:numPr>
                <w:ilvl w:val="0"/>
                <w:numId w:val="35"/>
              </w:numPr>
              <w:spacing w:before="30"/>
              <w:ind w:left="150"/>
              <w:rPr>
                <w:color w:val="767676"/>
                <w:sz w:val="18"/>
                <w:szCs w:val="18"/>
              </w:rPr>
            </w:pPr>
            <w:r w:rsidRPr="0040056A">
              <w:rPr>
                <w:rFonts w:asciiTheme="minorHAnsi" w:hAnsiTheme="minorHAnsi"/>
                <w:color w:val="767676"/>
                <w:sz w:val="22"/>
                <w:szCs w:val="22"/>
              </w:rPr>
              <w:t xml:space="preserve">MA1-4NA </w:t>
            </w:r>
            <w:r w:rsidRPr="0040056A">
              <w:rPr>
                <w:rFonts w:asciiTheme="minorHAnsi" w:hAnsiTheme="minorHAnsi"/>
                <w:sz w:val="22"/>
                <w:szCs w:val="22"/>
              </w:rPr>
              <w:t>applies place value, informally, to count, order, read and represent two- and three-digit numbers</w:t>
            </w:r>
          </w:p>
          <w:p w14:paraId="0F5AEC8D" w14:textId="6DF30701" w:rsidR="007A65BD" w:rsidRPr="009438CE" w:rsidRDefault="007A65BD" w:rsidP="009278C0">
            <w:pPr>
              <w:numPr>
                <w:ilvl w:val="0"/>
                <w:numId w:val="31"/>
              </w:numPr>
              <w:spacing w:before="30"/>
              <w:ind w:left="150"/>
              <w:rPr>
                <w:rFonts w:asciiTheme="minorHAnsi" w:hAnsiTheme="minorHAnsi"/>
                <w:color w:val="767676"/>
                <w:sz w:val="22"/>
                <w:szCs w:val="22"/>
              </w:rPr>
            </w:pPr>
          </w:p>
        </w:tc>
      </w:tr>
      <w:tr w:rsidR="00CA13F7" w:rsidRPr="004A4DA4" w14:paraId="2B1E5F1E" w14:textId="77777777" w:rsidTr="0040056A">
        <w:trPr>
          <w:trHeight w:hRule="exact" w:val="5396"/>
        </w:trPr>
        <w:tc>
          <w:tcPr>
            <w:tcW w:w="3085" w:type="dxa"/>
            <w:gridSpan w:val="2"/>
            <w:tcBorders>
              <w:top w:val="single" w:sz="4" w:space="0" w:color="auto"/>
              <w:right w:val="single" w:sz="4" w:space="0" w:color="auto"/>
            </w:tcBorders>
            <w:shd w:val="clear" w:color="auto" w:fill="FFFFCC"/>
          </w:tcPr>
          <w:p w14:paraId="6AABF219" w14:textId="06D9B791" w:rsidR="00CA13F7" w:rsidRPr="004D52FE" w:rsidRDefault="00923B36" w:rsidP="00CA13F7">
            <w:pPr>
              <w:rPr>
                <w:rFonts w:asciiTheme="minorHAnsi" w:hAnsiTheme="minorHAnsi"/>
                <w:b/>
                <w:sz w:val="24"/>
                <w:szCs w:val="24"/>
              </w:rPr>
            </w:pPr>
            <w:r w:rsidRPr="004A4DA4">
              <w:rPr>
                <w:rFonts w:asciiTheme="minorHAnsi" w:hAnsiTheme="minorHAnsi"/>
                <w:b/>
                <w:sz w:val="24"/>
                <w:szCs w:val="24"/>
              </w:rPr>
              <w:t xml:space="preserve">CONTENT: </w:t>
            </w:r>
          </w:p>
        </w:tc>
        <w:tc>
          <w:tcPr>
            <w:tcW w:w="4253" w:type="dxa"/>
            <w:gridSpan w:val="3"/>
            <w:tcBorders>
              <w:top w:val="single" w:sz="4" w:space="0" w:color="auto"/>
              <w:left w:val="single" w:sz="4" w:space="0" w:color="auto"/>
            </w:tcBorders>
            <w:shd w:val="clear" w:color="auto" w:fill="auto"/>
          </w:tcPr>
          <w:p w14:paraId="14F36182" w14:textId="77777777" w:rsidR="00252B86" w:rsidRDefault="00252B86" w:rsidP="00252B86">
            <w:pPr>
              <w:rPr>
                <w:color w:val="FF0000"/>
                <w:sz w:val="32"/>
                <w:szCs w:val="32"/>
                <w:u w:val="single"/>
              </w:rPr>
            </w:pPr>
            <w:r>
              <w:rPr>
                <w:color w:val="FF0000"/>
                <w:sz w:val="32"/>
                <w:szCs w:val="32"/>
                <w:u w:val="single"/>
              </w:rPr>
              <w:t xml:space="preserve">The following unit is incomplete.  If you have taught or have any units that match this content please email to </w:t>
            </w:r>
            <w:hyperlink r:id="rId7" w:history="1">
              <w:r>
                <w:rPr>
                  <w:rStyle w:val="Hyperlink"/>
                  <w:color w:val="FF0000"/>
                  <w:sz w:val="32"/>
                  <w:szCs w:val="32"/>
                </w:rPr>
                <w:t>lauren.dawson16@det.nsw.edu.au</w:t>
              </w:r>
            </w:hyperlink>
            <w:r>
              <w:rPr>
                <w:color w:val="FF0000"/>
                <w:sz w:val="32"/>
                <w:szCs w:val="32"/>
                <w:u w:val="single"/>
              </w:rPr>
              <w:t xml:space="preserve"> (Glenmore Park Learning Alliance).</w:t>
            </w:r>
          </w:p>
          <w:p w14:paraId="152AECAC" w14:textId="77777777" w:rsidR="00252B86" w:rsidRDefault="00252B86" w:rsidP="001B000A">
            <w:pPr>
              <w:shd w:val="clear" w:color="auto" w:fill="FFFFFF"/>
              <w:spacing w:after="75" w:line="286" w:lineRule="atLeast"/>
              <w:rPr>
                <w:rFonts w:ascii="Helvetica Neue" w:hAnsi="Helvetica Neue"/>
                <w:b/>
                <w:color w:val="000000"/>
                <w:sz w:val="21"/>
                <w:szCs w:val="21"/>
              </w:rPr>
            </w:pPr>
          </w:p>
          <w:p w14:paraId="64F7DEB7" w14:textId="77777777" w:rsidR="00DB2D7E" w:rsidRDefault="001B000A" w:rsidP="001B000A">
            <w:pPr>
              <w:shd w:val="clear" w:color="auto" w:fill="FFFFFF"/>
              <w:spacing w:after="75" w:line="286" w:lineRule="atLeast"/>
              <w:rPr>
                <w:rStyle w:val="ref"/>
                <w:rFonts w:ascii="Helvetica Neue" w:hAnsi="Helvetica Neue"/>
                <w:b/>
                <w:color w:val="838383"/>
                <w:sz w:val="18"/>
                <w:szCs w:val="18"/>
              </w:rPr>
            </w:pPr>
            <w:r w:rsidRPr="00987E16">
              <w:rPr>
                <w:rFonts w:ascii="Helvetica Neue" w:hAnsi="Helvetica Neue"/>
                <w:b/>
                <w:color w:val="000000"/>
                <w:sz w:val="21"/>
                <w:szCs w:val="21"/>
              </w:rPr>
              <w:t>Count and order small collections of Australian coins and notes according to their value</w:t>
            </w:r>
            <w:r w:rsidRPr="00987E16">
              <w:rPr>
                <w:rStyle w:val="apple-converted-space"/>
                <w:rFonts w:ascii="Helvetica Neue" w:hAnsi="Helvetica Neue"/>
                <w:b/>
                <w:color w:val="000000"/>
                <w:sz w:val="21"/>
                <w:szCs w:val="21"/>
              </w:rPr>
              <w:t> </w:t>
            </w:r>
            <w:r w:rsidRPr="00987E16">
              <w:rPr>
                <w:rStyle w:val="ref"/>
                <w:rFonts w:ascii="Helvetica Neue" w:hAnsi="Helvetica Neue"/>
                <w:b/>
                <w:color w:val="838383"/>
                <w:sz w:val="18"/>
                <w:szCs w:val="18"/>
              </w:rPr>
              <w:t>(ACMNA034)</w:t>
            </w:r>
          </w:p>
          <w:p w14:paraId="14280B31" w14:textId="77777777" w:rsidR="001B000A" w:rsidRDefault="001B000A" w:rsidP="001B000A">
            <w:pPr>
              <w:shd w:val="clear" w:color="auto" w:fill="FFFFFF"/>
              <w:spacing w:after="75" w:line="286" w:lineRule="atLeast"/>
              <w:rPr>
                <w:rStyle w:val="ref"/>
                <w:rFonts w:ascii="Helvetica Neue" w:hAnsi="Helvetica Neue"/>
                <w:b/>
                <w:color w:val="838383"/>
                <w:sz w:val="18"/>
                <w:szCs w:val="18"/>
              </w:rPr>
            </w:pPr>
          </w:p>
          <w:p w14:paraId="784739B2" w14:textId="77777777" w:rsidR="001B000A" w:rsidRDefault="001B000A" w:rsidP="001B000A">
            <w:pPr>
              <w:pStyle w:val="ListParagraph"/>
              <w:numPr>
                <w:ilvl w:val="0"/>
                <w:numId w:val="37"/>
              </w:numPr>
              <w:shd w:val="clear" w:color="auto" w:fill="FFFFFF"/>
              <w:spacing w:after="75" w:line="286" w:lineRule="atLeast"/>
              <w:rPr>
                <w:rFonts w:asciiTheme="minorHAnsi" w:hAnsiTheme="minorHAnsi"/>
              </w:rPr>
            </w:pPr>
            <w:r w:rsidRPr="001B000A">
              <w:rPr>
                <w:rFonts w:asciiTheme="minorHAnsi" w:hAnsiTheme="minorHAnsi"/>
              </w:rPr>
              <w:t xml:space="preserve">use the face value of coins and notes to sort, order and count money   </w:t>
            </w:r>
          </w:p>
          <w:p w14:paraId="5BCD959B" w14:textId="77777777" w:rsidR="001B000A" w:rsidRPr="001B000A" w:rsidRDefault="001B000A" w:rsidP="001B000A">
            <w:pPr>
              <w:pStyle w:val="ListParagraph"/>
              <w:shd w:val="clear" w:color="auto" w:fill="FFFFFF"/>
              <w:spacing w:after="75" w:line="286" w:lineRule="atLeast"/>
              <w:rPr>
                <w:rFonts w:asciiTheme="minorHAnsi" w:hAnsiTheme="minorHAnsi"/>
              </w:rPr>
            </w:pPr>
          </w:p>
          <w:p w14:paraId="5F7D64A3" w14:textId="78F15344" w:rsidR="001B000A" w:rsidRPr="001B000A" w:rsidRDefault="001B000A" w:rsidP="001B000A">
            <w:pPr>
              <w:pStyle w:val="ListParagraph"/>
              <w:numPr>
                <w:ilvl w:val="0"/>
                <w:numId w:val="37"/>
              </w:numPr>
              <w:shd w:val="clear" w:color="auto" w:fill="FFFFFF"/>
              <w:spacing w:after="75" w:line="286" w:lineRule="atLeast"/>
              <w:rPr>
                <w:rFonts w:asciiTheme="minorHAnsi" w:hAnsiTheme="minorHAnsi"/>
              </w:rPr>
            </w:pPr>
            <w:r w:rsidRPr="001B000A">
              <w:rPr>
                <w:rFonts w:asciiTheme="minorHAnsi" w:hAnsiTheme="minorHAnsi"/>
              </w:rPr>
              <w:t xml:space="preserve">compare Australian coins and notes with those from other countries, </w:t>
            </w:r>
            <w:proofErr w:type="spellStart"/>
            <w:r w:rsidRPr="001B000A">
              <w:rPr>
                <w:rFonts w:asciiTheme="minorHAnsi" w:hAnsiTheme="minorHAnsi"/>
              </w:rPr>
              <w:t>eg</w:t>
            </w:r>
            <w:proofErr w:type="spellEnd"/>
            <w:r w:rsidRPr="001B000A">
              <w:rPr>
                <w:rFonts w:asciiTheme="minorHAnsi" w:hAnsiTheme="minorHAnsi"/>
              </w:rPr>
              <w:t xml:space="preserve"> from students' cultural backgrounds (Communicating)</w:t>
            </w:r>
            <w:r>
              <w:rPr>
                <w:rFonts w:asciiTheme="minorHAnsi" w:hAnsiTheme="minorHAnsi"/>
              </w:rPr>
              <w:br/>
            </w:r>
            <w:r w:rsidRPr="001B000A">
              <w:rPr>
                <w:rFonts w:asciiTheme="minorHAnsi" w:hAnsiTheme="minorHAnsi"/>
              </w:rPr>
              <w:t xml:space="preserve">  </w:t>
            </w:r>
          </w:p>
          <w:p w14:paraId="4678B83A" w14:textId="77777777" w:rsidR="001B000A" w:rsidRDefault="001B000A" w:rsidP="001B000A">
            <w:pPr>
              <w:pStyle w:val="ListParagraph"/>
              <w:numPr>
                <w:ilvl w:val="0"/>
                <w:numId w:val="37"/>
              </w:numPr>
              <w:shd w:val="clear" w:color="auto" w:fill="FFFFFF"/>
              <w:spacing w:after="75" w:line="286" w:lineRule="atLeast"/>
              <w:rPr>
                <w:rFonts w:asciiTheme="minorHAnsi" w:hAnsiTheme="minorHAnsi"/>
              </w:rPr>
            </w:pPr>
            <w:r w:rsidRPr="001B000A">
              <w:rPr>
                <w:rFonts w:asciiTheme="minorHAnsi" w:hAnsiTheme="minorHAnsi"/>
              </w:rPr>
              <w:t>determine whether there is enough money to buy a particular i</w:t>
            </w:r>
            <w:r>
              <w:rPr>
                <w:rFonts w:asciiTheme="minorHAnsi" w:hAnsiTheme="minorHAnsi"/>
              </w:rPr>
              <w:t>tem (Problem Solving, Reasoning)</w:t>
            </w:r>
          </w:p>
          <w:p w14:paraId="0246533E" w14:textId="77777777" w:rsidR="001B000A" w:rsidRDefault="001B000A" w:rsidP="001B000A">
            <w:pPr>
              <w:pStyle w:val="ListParagraph"/>
              <w:shd w:val="clear" w:color="auto" w:fill="FFFFFF"/>
              <w:spacing w:after="75" w:line="286" w:lineRule="atLeast"/>
              <w:rPr>
                <w:rFonts w:asciiTheme="minorHAnsi" w:hAnsiTheme="minorHAnsi"/>
              </w:rPr>
            </w:pPr>
          </w:p>
          <w:p w14:paraId="2B569822" w14:textId="3570E11C" w:rsidR="001B000A" w:rsidRDefault="001B000A" w:rsidP="001B000A">
            <w:pPr>
              <w:pStyle w:val="ListParagraph"/>
              <w:numPr>
                <w:ilvl w:val="0"/>
                <w:numId w:val="37"/>
              </w:numPr>
              <w:shd w:val="clear" w:color="auto" w:fill="FFFFFF"/>
              <w:spacing w:after="75" w:line="286" w:lineRule="atLeast"/>
              <w:rPr>
                <w:rFonts w:asciiTheme="minorHAnsi" w:hAnsiTheme="minorHAnsi"/>
              </w:rPr>
            </w:pPr>
            <w:r w:rsidRPr="001B000A">
              <w:rPr>
                <w:rFonts w:asciiTheme="minorHAnsi" w:hAnsiTheme="minorHAnsi"/>
              </w:rPr>
              <w:t>recognise that there are 100 cents in $1, 200 cents in $2, …</w:t>
            </w:r>
          </w:p>
          <w:p w14:paraId="61B1EFB8" w14:textId="77777777" w:rsidR="001B000A" w:rsidRPr="001B000A" w:rsidRDefault="001B000A" w:rsidP="001B000A">
            <w:pPr>
              <w:pStyle w:val="ListParagraph"/>
              <w:shd w:val="clear" w:color="auto" w:fill="FFFFFF"/>
              <w:spacing w:after="75" w:line="286" w:lineRule="atLeast"/>
              <w:rPr>
                <w:rFonts w:asciiTheme="minorHAnsi" w:hAnsiTheme="minorHAnsi"/>
              </w:rPr>
            </w:pPr>
          </w:p>
          <w:p w14:paraId="61739B6C" w14:textId="34172C71" w:rsidR="001B000A" w:rsidRPr="001B000A" w:rsidRDefault="001B000A" w:rsidP="001B000A">
            <w:pPr>
              <w:pStyle w:val="ListParagraph"/>
              <w:numPr>
                <w:ilvl w:val="0"/>
                <w:numId w:val="37"/>
              </w:numPr>
              <w:shd w:val="clear" w:color="auto" w:fill="FFFFFF"/>
              <w:spacing w:after="75" w:line="286" w:lineRule="atLeast"/>
              <w:rPr>
                <w:rFonts w:asciiTheme="minorHAnsi" w:hAnsiTheme="minorHAnsi"/>
              </w:rPr>
            </w:pPr>
            <w:r w:rsidRPr="001B000A">
              <w:rPr>
                <w:rFonts w:asciiTheme="minorHAnsi" w:hAnsiTheme="minorHAnsi"/>
              </w:rPr>
              <w:t xml:space="preserve">identify equivalent values in collections of coins and in collections of notes, </w:t>
            </w:r>
            <w:proofErr w:type="spellStart"/>
            <w:r w:rsidRPr="001B000A">
              <w:rPr>
                <w:rFonts w:asciiTheme="minorHAnsi" w:hAnsiTheme="minorHAnsi"/>
              </w:rPr>
              <w:t>eg</w:t>
            </w:r>
            <w:proofErr w:type="spellEnd"/>
            <w:r w:rsidRPr="001B000A">
              <w:rPr>
                <w:rFonts w:asciiTheme="minorHAnsi" w:hAnsiTheme="minorHAnsi"/>
              </w:rPr>
              <w:t xml:space="preserve"> four $5 notes have the same value as one $20 note</w:t>
            </w:r>
          </w:p>
        </w:tc>
      </w:tr>
      <w:tr w:rsidR="003F5FE9" w:rsidRPr="004A4DA4" w14:paraId="3AF8E4E5" w14:textId="77777777" w:rsidTr="00876E4F">
        <w:trPr>
          <w:trHeight w:hRule="exact" w:val="1157"/>
        </w:trPr>
        <w:tc>
          <w:tcPr>
            <w:tcW w:w="3085" w:type="dxa"/>
            <w:gridSpan w:val="2"/>
            <w:tcBorders>
              <w:top w:val="single" w:sz="4" w:space="0" w:color="auto"/>
              <w:right w:val="single" w:sz="4" w:space="0" w:color="auto"/>
            </w:tcBorders>
            <w:shd w:val="clear" w:color="auto" w:fill="FFFFCC"/>
          </w:tcPr>
          <w:p w14:paraId="0853C25E" w14:textId="204066BC"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70F1E5AD" w14:textId="1170A72B" w:rsidR="00AE0511" w:rsidRDefault="00AE0511" w:rsidP="00AE0511">
            <w:pPr>
              <w:rPr>
                <w:rFonts w:asciiTheme="minorHAnsi" w:hAnsiTheme="minorHAnsi"/>
                <w:sz w:val="22"/>
                <w:szCs w:val="22"/>
              </w:rPr>
            </w:pPr>
          </w:p>
          <w:p w14:paraId="2BFD63CB" w14:textId="77777777" w:rsidR="00AE0511" w:rsidRDefault="00AE0511" w:rsidP="00AE0511">
            <w:pPr>
              <w:rPr>
                <w:rFonts w:asciiTheme="minorHAnsi" w:hAnsiTheme="minorHAnsi"/>
                <w:sz w:val="22"/>
                <w:szCs w:val="22"/>
              </w:rPr>
            </w:pPr>
          </w:p>
          <w:p w14:paraId="7423F937" w14:textId="77777777" w:rsidR="00E01867" w:rsidRDefault="00E01867" w:rsidP="00DD2710">
            <w:pPr>
              <w:tabs>
                <w:tab w:val="left" w:pos="1395"/>
              </w:tabs>
              <w:rPr>
                <w:rFonts w:asciiTheme="minorHAnsi" w:hAnsiTheme="minorHAnsi"/>
                <w:sz w:val="24"/>
                <w:szCs w:val="24"/>
              </w:rPr>
            </w:pPr>
          </w:p>
          <w:p w14:paraId="231C99C9" w14:textId="77777777" w:rsidR="00E01867" w:rsidRDefault="00E01867" w:rsidP="00DD2710">
            <w:pPr>
              <w:tabs>
                <w:tab w:val="left" w:pos="1395"/>
              </w:tabs>
              <w:rPr>
                <w:rFonts w:asciiTheme="minorHAnsi" w:hAnsiTheme="minorHAnsi"/>
                <w:sz w:val="24"/>
                <w:szCs w:val="24"/>
              </w:rPr>
            </w:pPr>
          </w:p>
          <w:p w14:paraId="1B446F97" w14:textId="77777777" w:rsidR="00E01867" w:rsidRDefault="00E01867" w:rsidP="00DD2710">
            <w:pPr>
              <w:tabs>
                <w:tab w:val="left" w:pos="1395"/>
              </w:tabs>
              <w:rPr>
                <w:rFonts w:asciiTheme="minorHAnsi" w:hAnsiTheme="minorHAnsi"/>
                <w:sz w:val="24"/>
                <w:szCs w:val="24"/>
              </w:rPr>
            </w:pPr>
          </w:p>
          <w:p w14:paraId="4A3892A1" w14:textId="71C00154" w:rsidR="00E01867" w:rsidRPr="00DD2710" w:rsidRDefault="00E01867" w:rsidP="00DD2710">
            <w:pPr>
              <w:tabs>
                <w:tab w:val="left" w:pos="1395"/>
              </w:tabs>
              <w:rPr>
                <w:rFonts w:asciiTheme="minorHAnsi" w:hAnsiTheme="minorHAnsi"/>
                <w:sz w:val="24"/>
                <w:szCs w:val="24"/>
              </w:rPr>
            </w:pPr>
          </w:p>
        </w:tc>
      </w:tr>
      <w:tr w:rsidR="005A7343" w:rsidRPr="004A4DA4" w14:paraId="3AC2808E" w14:textId="77777777" w:rsidTr="00876E4F">
        <w:trPr>
          <w:trHeight w:hRule="exact" w:val="1707"/>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2B7BB9AA" w14:textId="77777777" w:rsidR="0040056A" w:rsidRPr="0040056A" w:rsidRDefault="0040056A" w:rsidP="0040056A">
            <w:pPr>
              <w:pStyle w:val="Default"/>
              <w:rPr>
                <w:sz w:val="22"/>
                <w:szCs w:val="22"/>
              </w:rPr>
            </w:pPr>
          </w:p>
          <w:p w14:paraId="3555E1C1" w14:textId="51AA228D" w:rsidR="005A7343" w:rsidRPr="00601559" w:rsidRDefault="005A7343" w:rsidP="005C0C05">
            <w:pPr>
              <w:pStyle w:val="Default"/>
              <w:rPr>
                <w:rFonts w:asciiTheme="minorHAnsi" w:hAnsiTheme="minorHAnsi"/>
                <w:sz w:val="22"/>
                <w:szCs w:val="22"/>
              </w:rPr>
            </w:pPr>
          </w:p>
        </w:tc>
      </w:tr>
      <w:tr w:rsidR="005A7343" w:rsidRPr="004A4DA4" w14:paraId="23467F1E" w14:textId="77777777" w:rsidTr="00876E4F">
        <w:trPr>
          <w:trHeight w:hRule="exact" w:val="970"/>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6A8CE262" w:rsidR="005A7343" w:rsidRPr="00876E4F" w:rsidRDefault="005A7343" w:rsidP="005D2618">
            <w:pPr>
              <w:pStyle w:val="Heading2"/>
              <w:rPr>
                <w:rFonts w:asciiTheme="minorHAnsi" w:hAnsiTheme="minorHAnsi"/>
                <w:b w:val="0"/>
                <w:sz w:val="22"/>
                <w:szCs w:val="22"/>
              </w:rPr>
            </w:pP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9E442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9E4424">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A9178C">
              <w:rPr>
                <w:rFonts w:asciiTheme="minorHAnsi" w:eastAsiaTheme="minorHAnsi" w:hAnsiTheme="minorHAnsi" w:cs="Verdana"/>
                <w:b/>
                <w:color w:val="231F20"/>
                <w:sz w:val="24"/>
                <w:szCs w:val="24"/>
              </w:rPr>
              <w:t>Problematic</w:t>
            </w:r>
            <w:r w:rsidRPr="00A9178C">
              <w:rPr>
                <w:rFonts w:asciiTheme="minorHAnsi" w:eastAsiaTheme="minorHAnsi" w:hAnsiTheme="minorHAnsi" w:cs="Verdana"/>
                <w:b/>
                <w:color w:val="231F20"/>
                <w:spacing w:val="-12"/>
                <w:sz w:val="24"/>
                <w:szCs w:val="24"/>
              </w:rPr>
              <w:t xml:space="preserve"> </w:t>
            </w:r>
            <w:r w:rsidRPr="00A9178C">
              <w:rPr>
                <w:rFonts w:asciiTheme="minorHAnsi" w:eastAsiaTheme="minorHAnsi" w:hAnsiTheme="minorHAnsi" w:cs="Verdana"/>
                <w:b/>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A9178C">
              <w:rPr>
                <w:rFonts w:asciiTheme="minorHAnsi" w:eastAsiaTheme="minorHAnsi" w:hAnsiTheme="minorHAnsi" w:cs="Verdana"/>
                <w:b/>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876E4F">
        <w:trPr>
          <w:trHeight w:hRule="exact" w:val="732"/>
        </w:trPr>
        <w:tc>
          <w:tcPr>
            <w:tcW w:w="3085" w:type="dxa"/>
            <w:gridSpan w:val="2"/>
            <w:tcBorders>
              <w:right w:val="single" w:sz="4" w:space="0" w:color="auto"/>
            </w:tcBorders>
            <w:shd w:val="clear" w:color="auto" w:fill="FFFFCC"/>
          </w:tcPr>
          <w:p w14:paraId="13B5FCB6" w14:textId="77777777" w:rsidR="00081A4D" w:rsidRPr="004A4DA4" w:rsidRDefault="00081A4D" w:rsidP="009E4424">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B6EAED7" w14:textId="5CE9D264" w:rsidR="00091F85" w:rsidRPr="004D52FE" w:rsidRDefault="00B71BBE" w:rsidP="009E4424">
            <w:pPr>
              <w:ind w:left="720" w:hanging="720"/>
              <w:rPr>
                <w:rFonts w:asciiTheme="minorHAnsi" w:hAnsiTheme="minorHAnsi"/>
              </w:rPr>
            </w:pPr>
            <w:bookmarkStart w:id="0" w:name="_GoBack"/>
            <w:r>
              <w:rPr>
                <w:rFonts w:asciiTheme="minorHAnsi" w:hAnsiTheme="minorHAnsi"/>
              </w:rPr>
              <w:t>Two large dice, numeral cards,</w:t>
            </w:r>
            <w:r w:rsidR="00876E4F">
              <w:rPr>
                <w:rFonts w:asciiTheme="minorHAnsi" w:hAnsiTheme="minorHAnsi"/>
              </w:rPr>
              <w:t xml:space="preserve"> hundreds chart, hundreds chart with missing values, before and after chart</w:t>
            </w:r>
            <w:proofErr w:type="gramStart"/>
            <w:r w:rsidR="00876E4F">
              <w:rPr>
                <w:rFonts w:asciiTheme="minorHAnsi" w:hAnsiTheme="minorHAnsi"/>
              </w:rPr>
              <w:t>,  three</w:t>
            </w:r>
            <w:proofErr w:type="gramEnd"/>
            <w:r w:rsidR="00876E4F">
              <w:rPr>
                <w:rFonts w:asciiTheme="minorHAnsi" w:hAnsiTheme="minorHAnsi"/>
              </w:rPr>
              <w:t xml:space="preserve"> digit numeral cards. </w:t>
            </w:r>
            <w:bookmarkEnd w:id="0"/>
          </w:p>
          <w:p w14:paraId="47AC8D3C" w14:textId="228710BD" w:rsidR="00D25F5E" w:rsidRPr="004D52FE" w:rsidRDefault="00D25F5E" w:rsidP="009E4424">
            <w:pPr>
              <w:ind w:left="720" w:hanging="720"/>
              <w:rPr>
                <w:rFonts w:asciiTheme="minorHAnsi" w:hAnsiTheme="minorHAnsi"/>
              </w:rPr>
            </w:pPr>
          </w:p>
        </w:tc>
      </w:tr>
    </w:tbl>
    <w:p w14:paraId="49C62B16" w14:textId="50362600" w:rsidR="00CA13F7" w:rsidRDefault="00CA13F7"/>
    <w:p w14:paraId="3D7C8727" w14:textId="77777777" w:rsidR="00CA13F7" w:rsidRDefault="00CA13F7">
      <w:pPr>
        <w:spacing w:after="200" w:line="276" w:lineRule="auto"/>
      </w:pPr>
      <w:r>
        <w:br w:type="page"/>
      </w:r>
    </w:p>
    <w:p w14:paraId="27461560" w14:textId="17BECA20"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w:t>
      </w:r>
      <w:r w:rsidR="000334E8">
        <w:rPr>
          <w:rFonts w:asciiTheme="minorHAnsi" w:hAnsiTheme="minorHAnsi"/>
          <w:b/>
          <w:color w:val="008000"/>
          <w:sz w:val="32"/>
          <w:szCs w:val="32"/>
        </w:rPr>
        <w:t>EACHING AND LEARNING EXPERIENCE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BD3993">
        <w:trPr>
          <w:trHeight w:val="853"/>
        </w:trPr>
        <w:tc>
          <w:tcPr>
            <w:tcW w:w="3936" w:type="dxa"/>
            <w:vMerge w:val="restart"/>
            <w:tcBorders>
              <w:right w:val="single" w:sz="4" w:space="0" w:color="auto"/>
            </w:tcBorders>
          </w:tcPr>
          <w:p w14:paraId="07DD1F92" w14:textId="17508BA6" w:rsidR="008F1071" w:rsidRDefault="008F1071" w:rsidP="008F1071">
            <w:pPr>
              <w:rPr>
                <w:lang w:eastAsia="en-AU"/>
              </w:rPr>
            </w:pPr>
          </w:p>
          <w:p w14:paraId="2270730E" w14:textId="7211345D" w:rsidR="00E7713E" w:rsidRPr="00F97994" w:rsidRDefault="00E7713E" w:rsidP="00BA61AE">
            <w:pPr>
              <w:rPr>
                <w:rFonts w:asciiTheme="minorHAnsi" w:hAnsiTheme="minorHAnsi"/>
                <w:b/>
                <w:sz w:val="22"/>
                <w:szCs w:val="22"/>
                <w:lang w:eastAsia="en-AU"/>
              </w:rPr>
            </w:pPr>
            <w:r w:rsidRPr="00F97994">
              <w:rPr>
                <w:rFonts w:asciiTheme="minorHAnsi" w:hAnsiTheme="minorHAnsi"/>
                <w:b/>
                <w:sz w:val="22"/>
                <w:szCs w:val="22"/>
                <w:lang w:eastAsia="en-AU"/>
              </w:rPr>
              <w:t>Explicit Teaching</w:t>
            </w:r>
          </w:p>
          <w:p w14:paraId="5251CE1F" w14:textId="77777777" w:rsidR="00B30749" w:rsidRPr="00F97994" w:rsidRDefault="00B30749" w:rsidP="005C0C05">
            <w:pPr>
              <w:rPr>
                <w:rFonts w:asciiTheme="minorHAnsi" w:hAnsiTheme="minorHAnsi"/>
                <w:sz w:val="22"/>
                <w:szCs w:val="22"/>
              </w:rPr>
            </w:pPr>
          </w:p>
          <w:p w14:paraId="2511C50D" w14:textId="77777777" w:rsidR="001B000A" w:rsidRPr="00F97994" w:rsidRDefault="001B000A" w:rsidP="001B000A">
            <w:pPr>
              <w:pStyle w:val="Default"/>
              <w:rPr>
                <w:rFonts w:asciiTheme="minorHAnsi" w:hAnsiTheme="minorHAnsi"/>
                <w:sz w:val="22"/>
                <w:szCs w:val="22"/>
              </w:rPr>
            </w:pPr>
            <w:r w:rsidRPr="00F97994">
              <w:rPr>
                <w:rFonts w:asciiTheme="minorHAnsi" w:hAnsiTheme="minorHAnsi"/>
                <w:b/>
                <w:bCs/>
                <w:sz w:val="22"/>
                <w:szCs w:val="22"/>
              </w:rPr>
              <w:t xml:space="preserve">Part A </w:t>
            </w:r>
          </w:p>
          <w:p w14:paraId="35C14D14" w14:textId="77777777" w:rsidR="001B000A" w:rsidRPr="00F97994" w:rsidRDefault="001B000A" w:rsidP="001B000A">
            <w:pPr>
              <w:pStyle w:val="Default"/>
              <w:rPr>
                <w:rFonts w:asciiTheme="minorHAnsi" w:hAnsiTheme="minorHAnsi"/>
                <w:sz w:val="22"/>
                <w:szCs w:val="22"/>
              </w:rPr>
            </w:pPr>
            <w:r w:rsidRPr="00F97994">
              <w:rPr>
                <w:rFonts w:asciiTheme="minorHAnsi" w:hAnsiTheme="minorHAnsi"/>
                <w:sz w:val="22"/>
                <w:szCs w:val="22"/>
              </w:rPr>
              <w:t xml:space="preserve">Students are given a collection of coins. They demonstrate different ways to make 10c, 20c and 50c (and then $1 and 2) using the coins. Students record their findings. </w:t>
            </w:r>
          </w:p>
          <w:p w14:paraId="53B6CB6F" w14:textId="77777777" w:rsidR="001B000A" w:rsidRPr="00F97994" w:rsidRDefault="001B000A" w:rsidP="001B000A">
            <w:pPr>
              <w:pStyle w:val="Default"/>
              <w:rPr>
                <w:rFonts w:asciiTheme="minorHAnsi" w:hAnsiTheme="minorHAnsi"/>
                <w:sz w:val="22"/>
                <w:szCs w:val="22"/>
              </w:rPr>
            </w:pPr>
            <w:r w:rsidRPr="00F97994">
              <w:rPr>
                <w:rFonts w:asciiTheme="minorHAnsi" w:hAnsiTheme="minorHAnsi"/>
                <w:sz w:val="22"/>
                <w:szCs w:val="22"/>
              </w:rPr>
              <w:t xml:space="preserve">Possible questions include: </w:t>
            </w:r>
          </w:p>
          <w:p w14:paraId="26A752FE" w14:textId="77777777" w:rsidR="001B000A" w:rsidRPr="00F97994" w:rsidRDefault="001B000A" w:rsidP="001B000A">
            <w:pPr>
              <w:pStyle w:val="Default"/>
              <w:rPr>
                <w:rFonts w:asciiTheme="minorHAnsi" w:eastAsia="MS Gothic" w:hAnsiTheme="minorHAnsi"/>
                <w:sz w:val="22"/>
                <w:szCs w:val="22"/>
              </w:rPr>
            </w:pPr>
            <w:r w:rsidRPr="00F97994">
              <w:rPr>
                <w:rFonts w:ascii="MS Gothic" w:eastAsia="MS Gothic" w:hAnsi="MS Gothic" w:cs="MS Gothic" w:hint="eastAsia"/>
                <w:color w:val="545454"/>
                <w:sz w:val="22"/>
                <w:szCs w:val="22"/>
              </w:rPr>
              <w:t>❚</w:t>
            </w:r>
            <w:r w:rsidRPr="00F97994">
              <w:rPr>
                <w:rFonts w:asciiTheme="minorHAnsi" w:eastAsia="MS Gothic" w:hAnsiTheme="minorHAnsi" w:cs="MS Gothic"/>
                <w:color w:val="545454"/>
                <w:sz w:val="22"/>
                <w:szCs w:val="22"/>
              </w:rPr>
              <w:t xml:space="preserve"> </w:t>
            </w:r>
            <w:proofErr w:type="gramStart"/>
            <w:r w:rsidRPr="00F97994">
              <w:rPr>
                <w:rFonts w:asciiTheme="minorHAnsi" w:eastAsia="MS Gothic" w:hAnsiTheme="minorHAnsi"/>
                <w:sz w:val="22"/>
                <w:szCs w:val="22"/>
              </w:rPr>
              <w:t>how</w:t>
            </w:r>
            <w:proofErr w:type="gramEnd"/>
            <w:r w:rsidRPr="00F97994">
              <w:rPr>
                <w:rFonts w:asciiTheme="minorHAnsi" w:eastAsia="MS Gothic" w:hAnsiTheme="minorHAnsi"/>
                <w:sz w:val="22"/>
                <w:szCs w:val="22"/>
              </w:rPr>
              <w:t xml:space="preserve"> many different ways can you represent 50c? </w:t>
            </w:r>
          </w:p>
          <w:p w14:paraId="7C27A2CD" w14:textId="77777777" w:rsidR="001B000A" w:rsidRPr="00F97994" w:rsidRDefault="001B000A" w:rsidP="001B000A">
            <w:pPr>
              <w:pStyle w:val="Default"/>
              <w:rPr>
                <w:rFonts w:asciiTheme="minorHAnsi" w:eastAsia="MS Gothic" w:hAnsiTheme="minorHAnsi"/>
                <w:sz w:val="22"/>
                <w:szCs w:val="22"/>
              </w:rPr>
            </w:pPr>
            <w:r w:rsidRPr="00F97994">
              <w:rPr>
                <w:rFonts w:ascii="MS Gothic" w:eastAsia="MS Gothic" w:hAnsi="MS Gothic" w:cs="MS Gothic" w:hint="eastAsia"/>
                <w:color w:val="545454"/>
                <w:sz w:val="22"/>
                <w:szCs w:val="22"/>
              </w:rPr>
              <w:t>❚</w:t>
            </w:r>
            <w:r w:rsidRPr="00F97994">
              <w:rPr>
                <w:rFonts w:asciiTheme="minorHAnsi" w:eastAsia="MS Gothic" w:hAnsiTheme="minorHAnsi" w:cs="MS Gothic"/>
                <w:color w:val="545454"/>
                <w:sz w:val="22"/>
                <w:szCs w:val="22"/>
              </w:rPr>
              <w:t xml:space="preserve"> </w:t>
            </w:r>
            <w:proofErr w:type="gramStart"/>
            <w:r w:rsidRPr="00F97994">
              <w:rPr>
                <w:rFonts w:asciiTheme="minorHAnsi" w:eastAsia="MS Gothic" w:hAnsiTheme="minorHAnsi"/>
                <w:sz w:val="22"/>
                <w:szCs w:val="22"/>
              </w:rPr>
              <w:t>what</w:t>
            </w:r>
            <w:proofErr w:type="gramEnd"/>
            <w:r w:rsidRPr="00F97994">
              <w:rPr>
                <w:rFonts w:asciiTheme="minorHAnsi" w:eastAsia="MS Gothic" w:hAnsiTheme="minorHAnsi"/>
                <w:sz w:val="22"/>
                <w:szCs w:val="22"/>
              </w:rPr>
              <w:t xml:space="preserve"> counting strategy did you use to determine the amount of money you had? </w:t>
            </w:r>
          </w:p>
          <w:p w14:paraId="6E1EF0AA" w14:textId="77777777" w:rsidR="001B000A" w:rsidRPr="00F97994" w:rsidRDefault="001B000A" w:rsidP="001B000A">
            <w:pPr>
              <w:pStyle w:val="Default"/>
              <w:rPr>
                <w:rFonts w:asciiTheme="minorHAnsi" w:eastAsia="MS Gothic" w:hAnsiTheme="minorHAnsi"/>
                <w:sz w:val="22"/>
                <w:szCs w:val="22"/>
              </w:rPr>
            </w:pPr>
          </w:p>
          <w:p w14:paraId="3403A2C5" w14:textId="3D19FFED" w:rsidR="001B000A" w:rsidRPr="00F97994" w:rsidRDefault="001B000A" w:rsidP="001B000A">
            <w:pPr>
              <w:pStyle w:val="Default"/>
              <w:rPr>
                <w:rFonts w:asciiTheme="minorHAnsi" w:eastAsia="MS Gothic" w:hAnsiTheme="minorHAnsi"/>
                <w:sz w:val="22"/>
                <w:szCs w:val="22"/>
              </w:rPr>
            </w:pPr>
            <w:r w:rsidRPr="00F97994">
              <w:rPr>
                <w:rFonts w:asciiTheme="minorHAnsi" w:eastAsia="MS Gothic" w:hAnsiTheme="minorHAnsi"/>
                <w:noProof/>
                <w:sz w:val="22"/>
                <w:szCs w:val="22"/>
                <w:lang w:eastAsia="en-AU"/>
              </w:rPr>
              <w:drawing>
                <wp:inline distT="0" distB="0" distL="0" distR="0" wp14:anchorId="75E3F01E" wp14:editId="64341517">
                  <wp:extent cx="2360295" cy="1892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295" cy="1892300"/>
                          </a:xfrm>
                          <a:prstGeom prst="rect">
                            <a:avLst/>
                          </a:prstGeom>
                          <a:noFill/>
                          <a:ln>
                            <a:noFill/>
                          </a:ln>
                        </pic:spPr>
                      </pic:pic>
                    </a:graphicData>
                  </a:graphic>
                </wp:inline>
              </w:drawing>
            </w:r>
          </w:p>
          <w:p w14:paraId="616F9750" w14:textId="77777777" w:rsidR="001B000A" w:rsidRPr="00F97994" w:rsidRDefault="001B000A" w:rsidP="001B000A">
            <w:pPr>
              <w:pStyle w:val="Default"/>
              <w:rPr>
                <w:rFonts w:asciiTheme="minorHAnsi" w:eastAsia="MS Gothic" w:hAnsiTheme="minorHAnsi"/>
                <w:sz w:val="22"/>
                <w:szCs w:val="22"/>
              </w:rPr>
            </w:pPr>
          </w:p>
          <w:p w14:paraId="179D8C16" w14:textId="77777777" w:rsidR="001B000A" w:rsidRPr="00F97994" w:rsidRDefault="001B000A" w:rsidP="001B000A">
            <w:pPr>
              <w:pStyle w:val="Default"/>
              <w:rPr>
                <w:rFonts w:asciiTheme="minorHAnsi" w:eastAsia="MS Gothic" w:hAnsiTheme="minorHAnsi"/>
                <w:sz w:val="22"/>
                <w:szCs w:val="22"/>
              </w:rPr>
            </w:pPr>
            <w:r w:rsidRPr="00F97994">
              <w:rPr>
                <w:rFonts w:asciiTheme="minorHAnsi" w:eastAsia="MS Gothic" w:hAnsiTheme="minorHAnsi"/>
                <w:b/>
                <w:bCs/>
                <w:sz w:val="22"/>
                <w:szCs w:val="22"/>
              </w:rPr>
              <w:t xml:space="preserve">Part B </w:t>
            </w:r>
          </w:p>
          <w:p w14:paraId="1213D3FA" w14:textId="77777777" w:rsidR="001B000A" w:rsidRPr="00F97994" w:rsidRDefault="001B000A" w:rsidP="001B000A">
            <w:pPr>
              <w:pStyle w:val="Default"/>
              <w:rPr>
                <w:rFonts w:asciiTheme="minorHAnsi" w:eastAsia="MS Gothic" w:hAnsiTheme="minorHAnsi"/>
                <w:sz w:val="22"/>
                <w:szCs w:val="22"/>
              </w:rPr>
            </w:pPr>
            <w:r w:rsidRPr="00F97994">
              <w:rPr>
                <w:rFonts w:asciiTheme="minorHAnsi" w:eastAsia="MS Gothic" w:hAnsiTheme="minorHAnsi"/>
                <w:sz w:val="22"/>
                <w:szCs w:val="22"/>
              </w:rPr>
              <w:t xml:space="preserve">The teacher creates shopping situations where one student is given an amount of money to spend. They purchase a list of items. The shopkeeper totals the items and calculates the </w:t>
            </w:r>
          </w:p>
          <w:p w14:paraId="297C0882" w14:textId="6B77C6C7" w:rsidR="001D318E" w:rsidRDefault="001B000A" w:rsidP="001B000A">
            <w:pPr>
              <w:tabs>
                <w:tab w:val="left" w:pos="1096"/>
              </w:tabs>
              <w:rPr>
                <w:rFonts w:eastAsia="MS Gothic"/>
              </w:rPr>
            </w:pPr>
            <w:proofErr w:type="gramStart"/>
            <w:r w:rsidRPr="00F97994">
              <w:rPr>
                <w:rFonts w:asciiTheme="minorHAnsi" w:eastAsia="MS Gothic" w:hAnsiTheme="minorHAnsi"/>
                <w:sz w:val="22"/>
                <w:szCs w:val="22"/>
              </w:rPr>
              <w:t>change</w:t>
            </w:r>
            <w:proofErr w:type="gramEnd"/>
            <w:r w:rsidRPr="00F97994">
              <w:rPr>
                <w:rFonts w:asciiTheme="minorHAnsi" w:eastAsia="MS Gothic" w:hAnsiTheme="minorHAnsi"/>
                <w:sz w:val="22"/>
                <w:szCs w:val="22"/>
              </w:rPr>
              <w:t>. Students discuss</w:t>
            </w:r>
            <w:r w:rsidRPr="00F97994">
              <w:rPr>
                <w:rFonts w:eastAsia="MS Gothic"/>
                <w:sz w:val="22"/>
              </w:rPr>
              <w:t xml:space="preserve"> </w:t>
            </w:r>
          </w:p>
          <w:p w14:paraId="165F1BCD" w14:textId="77777777" w:rsidR="001B000A" w:rsidRDefault="001B000A" w:rsidP="001B000A">
            <w:pPr>
              <w:tabs>
                <w:tab w:val="left" w:pos="1096"/>
              </w:tabs>
              <w:rPr>
                <w:rFonts w:eastAsia="MS Gothic"/>
              </w:rPr>
            </w:pPr>
          </w:p>
          <w:p w14:paraId="59BA4044" w14:textId="77777777" w:rsidR="001B000A" w:rsidRDefault="001B000A" w:rsidP="001B000A">
            <w:pPr>
              <w:tabs>
                <w:tab w:val="left" w:pos="1096"/>
              </w:tabs>
              <w:rPr>
                <w:rFonts w:eastAsia="MS Gothic"/>
              </w:rPr>
            </w:pPr>
          </w:p>
          <w:p w14:paraId="594064C4" w14:textId="77777777" w:rsidR="001B000A" w:rsidRDefault="001B000A" w:rsidP="001B000A">
            <w:pPr>
              <w:tabs>
                <w:tab w:val="left" w:pos="1096"/>
              </w:tabs>
              <w:rPr>
                <w:rFonts w:eastAsia="MS Gothic"/>
              </w:rPr>
            </w:pPr>
          </w:p>
          <w:p w14:paraId="685EFBF2" w14:textId="77777777" w:rsidR="000C3614" w:rsidRDefault="000C3614" w:rsidP="001B000A">
            <w:pPr>
              <w:tabs>
                <w:tab w:val="left" w:pos="1096"/>
              </w:tabs>
              <w:rPr>
                <w:rFonts w:eastAsia="MS Gothic"/>
              </w:rPr>
            </w:pPr>
          </w:p>
          <w:p w14:paraId="1EF47118" w14:textId="77777777" w:rsidR="000C3614" w:rsidRDefault="000C3614" w:rsidP="001B000A">
            <w:pPr>
              <w:tabs>
                <w:tab w:val="left" w:pos="1096"/>
              </w:tabs>
              <w:rPr>
                <w:rFonts w:eastAsia="MS Gothic"/>
              </w:rPr>
            </w:pPr>
          </w:p>
          <w:p w14:paraId="22A37B10" w14:textId="77777777" w:rsidR="000C3614" w:rsidRDefault="000C3614" w:rsidP="001B000A">
            <w:pPr>
              <w:tabs>
                <w:tab w:val="left" w:pos="1096"/>
              </w:tabs>
              <w:rPr>
                <w:rFonts w:eastAsia="MS Gothic"/>
              </w:rPr>
            </w:pPr>
          </w:p>
          <w:p w14:paraId="6D11B7E0" w14:textId="77777777" w:rsidR="000C3614" w:rsidRDefault="000C3614" w:rsidP="001B000A">
            <w:pPr>
              <w:tabs>
                <w:tab w:val="left" w:pos="1096"/>
              </w:tabs>
              <w:rPr>
                <w:rFonts w:eastAsia="MS Gothic"/>
              </w:rPr>
            </w:pPr>
          </w:p>
          <w:p w14:paraId="5BC808AE" w14:textId="77777777" w:rsidR="000C3614" w:rsidRDefault="000C3614" w:rsidP="001B000A">
            <w:pPr>
              <w:tabs>
                <w:tab w:val="left" w:pos="1096"/>
              </w:tabs>
              <w:rPr>
                <w:rFonts w:eastAsia="MS Gothic"/>
              </w:rPr>
            </w:pPr>
          </w:p>
          <w:p w14:paraId="2401E23D" w14:textId="77777777" w:rsidR="000C3614" w:rsidRDefault="000C3614" w:rsidP="001B000A">
            <w:pPr>
              <w:tabs>
                <w:tab w:val="left" w:pos="1096"/>
              </w:tabs>
              <w:rPr>
                <w:rFonts w:eastAsia="MS Gothic"/>
              </w:rPr>
            </w:pPr>
          </w:p>
          <w:p w14:paraId="77510EA1" w14:textId="77777777" w:rsidR="000C3614" w:rsidRDefault="000C3614" w:rsidP="001B000A">
            <w:pPr>
              <w:tabs>
                <w:tab w:val="left" w:pos="1096"/>
              </w:tabs>
              <w:rPr>
                <w:rFonts w:eastAsia="MS Gothic"/>
              </w:rPr>
            </w:pPr>
          </w:p>
          <w:p w14:paraId="7BAB39D6" w14:textId="77777777" w:rsidR="000C3614" w:rsidRDefault="000C3614" w:rsidP="001B000A">
            <w:pPr>
              <w:tabs>
                <w:tab w:val="left" w:pos="1096"/>
              </w:tabs>
              <w:rPr>
                <w:rFonts w:eastAsia="MS Gothic"/>
              </w:rPr>
            </w:pPr>
          </w:p>
          <w:p w14:paraId="72D6B09D" w14:textId="77777777" w:rsidR="000C3614" w:rsidRDefault="000C3614" w:rsidP="001B000A">
            <w:pPr>
              <w:tabs>
                <w:tab w:val="left" w:pos="1096"/>
              </w:tabs>
              <w:rPr>
                <w:rFonts w:eastAsia="MS Gothic"/>
              </w:rPr>
            </w:pPr>
          </w:p>
          <w:p w14:paraId="31426A33" w14:textId="77777777" w:rsidR="000C3614" w:rsidRDefault="000C3614" w:rsidP="001B000A">
            <w:pPr>
              <w:tabs>
                <w:tab w:val="left" w:pos="1096"/>
              </w:tabs>
              <w:rPr>
                <w:rFonts w:eastAsia="MS Gothic"/>
              </w:rPr>
            </w:pPr>
          </w:p>
          <w:p w14:paraId="74B4EA61" w14:textId="77777777" w:rsidR="000C3614" w:rsidRDefault="000C3614" w:rsidP="001B000A">
            <w:pPr>
              <w:tabs>
                <w:tab w:val="left" w:pos="1096"/>
              </w:tabs>
              <w:rPr>
                <w:rFonts w:eastAsia="MS Gothic"/>
              </w:rPr>
            </w:pPr>
          </w:p>
          <w:p w14:paraId="5B9075B6" w14:textId="77777777" w:rsidR="000C3614" w:rsidRDefault="000C3614" w:rsidP="001B000A">
            <w:pPr>
              <w:tabs>
                <w:tab w:val="left" w:pos="1096"/>
              </w:tabs>
              <w:rPr>
                <w:rFonts w:eastAsia="MS Gothic"/>
              </w:rPr>
            </w:pPr>
          </w:p>
          <w:p w14:paraId="5000A54D" w14:textId="77777777" w:rsidR="000C3614" w:rsidRDefault="000C3614" w:rsidP="001B000A">
            <w:pPr>
              <w:tabs>
                <w:tab w:val="left" w:pos="1096"/>
              </w:tabs>
              <w:rPr>
                <w:rFonts w:eastAsia="MS Gothic"/>
              </w:rPr>
            </w:pPr>
          </w:p>
          <w:p w14:paraId="43D2612D" w14:textId="77777777" w:rsidR="000C3614" w:rsidRDefault="000C3614" w:rsidP="001B000A">
            <w:pPr>
              <w:tabs>
                <w:tab w:val="left" w:pos="1096"/>
              </w:tabs>
              <w:rPr>
                <w:rFonts w:eastAsia="MS Gothic"/>
              </w:rPr>
            </w:pPr>
          </w:p>
          <w:p w14:paraId="78E6CBE4" w14:textId="77777777" w:rsidR="000C3614" w:rsidRDefault="000C3614" w:rsidP="001B000A">
            <w:pPr>
              <w:tabs>
                <w:tab w:val="left" w:pos="1096"/>
              </w:tabs>
              <w:rPr>
                <w:rFonts w:eastAsia="MS Gothic"/>
              </w:rPr>
            </w:pPr>
          </w:p>
          <w:p w14:paraId="4928F425" w14:textId="77777777" w:rsidR="000C3614" w:rsidRDefault="000C3614" w:rsidP="001B000A">
            <w:pPr>
              <w:tabs>
                <w:tab w:val="left" w:pos="1096"/>
              </w:tabs>
              <w:rPr>
                <w:rFonts w:eastAsia="MS Gothic"/>
              </w:rPr>
            </w:pPr>
          </w:p>
          <w:p w14:paraId="16669AE8" w14:textId="77777777" w:rsidR="001B000A" w:rsidRDefault="001B000A" w:rsidP="001B000A">
            <w:pPr>
              <w:tabs>
                <w:tab w:val="left" w:pos="1096"/>
              </w:tabs>
              <w:rPr>
                <w:rFonts w:eastAsia="MS Gothic"/>
              </w:rPr>
            </w:pPr>
          </w:p>
          <w:p w14:paraId="795178BD" w14:textId="77777777" w:rsidR="001B000A" w:rsidRDefault="001B000A" w:rsidP="001B000A">
            <w:pPr>
              <w:tabs>
                <w:tab w:val="left" w:pos="1096"/>
              </w:tabs>
              <w:rPr>
                <w:rFonts w:eastAsia="MS Gothic"/>
              </w:rPr>
            </w:pPr>
          </w:p>
          <w:p w14:paraId="4591EF49" w14:textId="77777777" w:rsidR="001B000A" w:rsidRDefault="001B000A" w:rsidP="001B000A">
            <w:pPr>
              <w:tabs>
                <w:tab w:val="left" w:pos="1096"/>
              </w:tabs>
              <w:rPr>
                <w:rFonts w:eastAsia="MS Gothic"/>
              </w:rPr>
            </w:pPr>
          </w:p>
          <w:p w14:paraId="0A958A55" w14:textId="77777777" w:rsidR="001B000A" w:rsidRDefault="001B000A" w:rsidP="001B000A">
            <w:pPr>
              <w:tabs>
                <w:tab w:val="left" w:pos="1096"/>
              </w:tabs>
              <w:rPr>
                <w:rFonts w:eastAsia="MS Gothic"/>
              </w:rPr>
            </w:pPr>
          </w:p>
          <w:p w14:paraId="25E884F2" w14:textId="77777777" w:rsidR="001B000A" w:rsidRDefault="001B000A" w:rsidP="001B000A">
            <w:pPr>
              <w:tabs>
                <w:tab w:val="left" w:pos="1096"/>
              </w:tabs>
              <w:rPr>
                <w:rFonts w:eastAsia="MS Gothic"/>
              </w:rPr>
            </w:pPr>
          </w:p>
          <w:p w14:paraId="6440F5E1" w14:textId="77777777" w:rsidR="001B000A" w:rsidRDefault="001B000A" w:rsidP="001B000A">
            <w:pPr>
              <w:tabs>
                <w:tab w:val="left" w:pos="1096"/>
              </w:tabs>
              <w:rPr>
                <w:rFonts w:eastAsia="MS Gothic"/>
              </w:rPr>
            </w:pPr>
          </w:p>
          <w:p w14:paraId="2B259AE5" w14:textId="77777777" w:rsidR="001B000A" w:rsidRDefault="001B000A" w:rsidP="001B000A">
            <w:pPr>
              <w:tabs>
                <w:tab w:val="left" w:pos="1096"/>
              </w:tabs>
              <w:rPr>
                <w:rFonts w:eastAsia="MS Gothic"/>
              </w:rPr>
            </w:pPr>
          </w:p>
          <w:p w14:paraId="167E5A59" w14:textId="337A1907" w:rsidR="001B000A" w:rsidRPr="00CB5B47" w:rsidRDefault="001B000A" w:rsidP="001B000A">
            <w:pPr>
              <w:tabs>
                <w:tab w:val="left" w:pos="1096"/>
              </w:tabs>
              <w:rPr>
                <w:rFonts w:asciiTheme="minorHAnsi" w:hAnsiTheme="minorHAnsi"/>
                <w:sz w:val="22"/>
                <w:szCs w:val="22"/>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5F1C0765" w14:textId="77777777" w:rsidR="00373C06" w:rsidRDefault="00373C06" w:rsidP="00D25F5E">
            <w:pPr>
              <w:pStyle w:val="Heading2"/>
              <w:jc w:val="center"/>
              <w:rPr>
                <w:rFonts w:asciiTheme="minorHAnsi" w:hAnsiTheme="minorHAnsi"/>
                <w:b w:val="0"/>
                <w:szCs w:val="24"/>
              </w:rPr>
            </w:pPr>
            <w:r>
              <w:rPr>
                <w:rFonts w:asciiTheme="minorHAnsi" w:hAnsiTheme="minorHAnsi"/>
                <w:b w:val="0"/>
                <w:szCs w:val="24"/>
              </w:rPr>
              <w:t>Remediation</w:t>
            </w:r>
          </w:p>
          <w:p w14:paraId="15088FE6" w14:textId="77777777" w:rsidR="00B30749"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p>
          <w:p w14:paraId="02902290" w14:textId="77777777" w:rsidR="00B30749" w:rsidRDefault="00B30749" w:rsidP="00E6053A">
            <w:pPr>
              <w:pStyle w:val="Heading2"/>
              <w:jc w:val="center"/>
              <w:rPr>
                <w:rFonts w:asciiTheme="minorHAnsi" w:hAnsiTheme="minorHAnsi"/>
                <w:b w:val="0"/>
                <w:szCs w:val="24"/>
              </w:rPr>
            </w:pPr>
          </w:p>
          <w:p w14:paraId="6E8AAE60" w14:textId="77777777" w:rsidR="00B30749" w:rsidRDefault="00B30749" w:rsidP="00E6053A">
            <w:pPr>
              <w:pStyle w:val="Heading2"/>
              <w:jc w:val="center"/>
              <w:rPr>
                <w:rFonts w:asciiTheme="minorHAnsi" w:hAnsiTheme="minorHAnsi"/>
                <w:b w:val="0"/>
                <w:szCs w:val="24"/>
              </w:rPr>
            </w:pPr>
          </w:p>
          <w:p w14:paraId="59507E54" w14:textId="77777777" w:rsidR="00B30749" w:rsidRDefault="00B30749" w:rsidP="00E6053A">
            <w:pPr>
              <w:pStyle w:val="Heading2"/>
              <w:jc w:val="center"/>
              <w:rPr>
                <w:rFonts w:asciiTheme="minorHAnsi" w:hAnsiTheme="minorHAnsi"/>
                <w:b w:val="0"/>
                <w:szCs w:val="24"/>
              </w:rPr>
            </w:pPr>
          </w:p>
          <w:p w14:paraId="000B4B0A" w14:textId="77777777" w:rsidR="00B30749" w:rsidRDefault="00B30749" w:rsidP="00E6053A">
            <w:pPr>
              <w:pStyle w:val="Heading2"/>
              <w:jc w:val="center"/>
              <w:rPr>
                <w:rFonts w:asciiTheme="minorHAnsi" w:hAnsiTheme="minorHAnsi"/>
                <w:b w:val="0"/>
                <w:szCs w:val="24"/>
              </w:rPr>
            </w:pPr>
          </w:p>
          <w:p w14:paraId="4C4A6F09" w14:textId="77777777" w:rsidR="00B30749" w:rsidRDefault="00B30749" w:rsidP="00E6053A">
            <w:pPr>
              <w:pStyle w:val="Heading2"/>
              <w:jc w:val="center"/>
              <w:rPr>
                <w:rFonts w:asciiTheme="minorHAnsi" w:hAnsiTheme="minorHAnsi"/>
                <w:b w:val="0"/>
                <w:szCs w:val="24"/>
              </w:rPr>
            </w:pPr>
          </w:p>
          <w:p w14:paraId="5E929325" w14:textId="77777777" w:rsidR="00B30749" w:rsidRDefault="00B30749" w:rsidP="00E6053A">
            <w:pPr>
              <w:pStyle w:val="Heading2"/>
              <w:jc w:val="center"/>
              <w:rPr>
                <w:rFonts w:asciiTheme="minorHAnsi" w:hAnsiTheme="minorHAnsi"/>
                <w:b w:val="0"/>
                <w:szCs w:val="24"/>
              </w:rPr>
            </w:pPr>
          </w:p>
          <w:p w14:paraId="714B626A" w14:textId="4F437B50" w:rsidR="00B71BBE" w:rsidRDefault="00B71BBE" w:rsidP="00876E4F">
            <w:pPr>
              <w:pStyle w:val="Heading2"/>
              <w:jc w:val="center"/>
              <w:rPr>
                <w:rFonts w:asciiTheme="minorHAnsi" w:hAnsiTheme="minorHAnsi"/>
                <w:b w:val="0"/>
                <w:szCs w:val="24"/>
              </w:rPr>
            </w:pPr>
          </w:p>
          <w:p w14:paraId="64BC266A" w14:textId="77777777" w:rsidR="00876E4F" w:rsidRPr="00876E4F" w:rsidRDefault="00876E4F" w:rsidP="00876E4F">
            <w:pPr>
              <w:rPr>
                <w:lang w:eastAsia="en-AU"/>
              </w:rPr>
            </w:pPr>
          </w:p>
          <w:p w14:paraId="3355E551" w14:textId="77777777" w:rsidR="0040056A" w:rsidRPr="004A4DA4" w:rsidRDefault="0040056A" w:rsidP="0040056A">
            <w:pPr>
              <w:pStyle w:val="Heading2"/>
              <w:jc w:val="center"/>
              <w:rPr>
                <w:rFonts w:asciiTheme="minorHAnsi" w:hAnsiTheme="minorHAnsi"/>
                <w:szCs w:val="24"/>
              </w:rPr>
            </w:pPr>
            <w:r>
              <w:rPr>
                <w:rFonts w:asciiTheme="minorHAnsi" w:hAnsiTheme="minorHAnsi"/>
                <w:szCs w:val="24"/>
              </w:rPr>
              <w:t>LEARNING SEQUENCE</w:t>
            </w:r>
          </w:p>
          <w:p w14:paraId="014B2B6C" w14:textId="77777777" w:rsidR="0040056A" w:rsidRDefault="0040056A" w:rsidP="0040056A">
            <w:pPr>
              <w:pStyle w:val="Heading2"/>
              <w:jc w:val="center"/>
              <w:rPr>
                <w:rFonts w:asciiTheme="minorHAnsi" w:hAnsiTheme="minorHAnsi"/>
                <w:szCs w:val="24"/>
              </w:rPr>
            </w:pPr>
          </w:p>
          <w:p w14:paraId="0EB18C4D" w14:textId="3BCD7D4A" w:rsidR="00B30749" w:rsidRDefault="0040056A" w:rsidP="0040056A">
            <w:pPr>
              <w:pStyle w:val="Heading2"/>
              <w:jc w:val="center"/>
              <w:rPr>
                <w:rFonts w:asciiTheme="minorHAnsi" w:hAnsiTheme="minorHAnsi"/>
                <w:b w:val="0"/>
                <w:szCs w:val="24"/>
              </w:rPr>
            </w:pPr>
            <w:r>
              <w:rPr>
                <w:rFonts w:asciiTheme="minorHAnsi" w:hAnsiTheme="minorHAnsi"/>
                <w:szCs w:val="24"/>
              </w:rPr>
              <w:t>S1</w:t>
            </w:r>
          </w:p>
          <w:p w14:paraId="4C602849" w14:textId="77777777" w:rsidR="00B30749" w:rsidRDefault="00B30749" w:rsidP="00E6053A">
            <w:pPr>
              <w:pStyle w:val="Heading2"/>
              <w:jc w:val="center"/>
              <w:rPr>
                <w:rFonts w:asciiTheme="minorHAnsi" w:hAnsiTheme="minorHAnsi"/>
                <w:b w:val="0"/>
                <w:szCs w:val="24"/>
              </w:rPr>
            </w:pPr>
          </w:p>
          <w:p w14:paraId="1FF648D8" w14:textId="77777777" w:rsidR="00B30749" w:rsidRDefault="00B30749" w:rsidP="00E6053A">
            <w:pPr>
              <w:pStyle w:val="Heading2"/>
              <w:jc w:val="center"/>
              <w:rPr>
                <w:rFonts w:asciiTheme="minorHAnsi" w:hAnsiTheme="minorHAnsi"/>
                <w:b w:val="0"/>
                <w:szCs w:val="24"/>
              </w:rPr>
            </w:pPr>
          </w:p>
          <w:p w14:paraId="46555585" w14:textId="77777777" w:rsidR="00B30749" w:rsidRDefault="00B30749" w:rsidP="00E6053A">
            <w:pPr>
              <w:pStyle w:val="Heading2"/>
              <w:jc w:val="center"/>
              <w:rPr>
                <w:rFonts w:asciiTheme="minorHAnsi" w:hAnsiTheme="minorHAnsi"/>
                <w:b w:val="0"/>
                <w:szCs w:val="24"/>
              </w:rPr>
            </w:pPr>
          </w:p>
          <w:p w14:paraId="52BE9AFE" w14:textId="77777777" w:rsidR="00B30749" w:rsidRDefault="00B30749" w:rsidP="00E6053A">
            <w:pPr>
              <w:pStyle w:val="Heading2"/>
              <w:jc w:val="center"/>
              <w:rPr>
                <w:rFonts w:asciiTheme="minorHAnsi" w:hAnsiTheme="minorHAnsi"/>
                <w:b w:val="0"/>
                <w:szCs w:val="24"/>
              </w:rPr>
            </w:pPr>
          </w:p>
          <w:p w14:paraId="754CEDA5" w14:textId="77777777" w:rsidR="00B30749" w:rsidRDefault="00B30749" w:rsidP="00E6053A">
            <w:pPr>
              <w:pStyle w:val="Heading2"/>
              <w:jc w:val="center"/>
              <w:rPr>
                <w:rFonts w:asciiTheme="minorHAnsi" w:hAnsiTheme="minorHAnsi"/>
                <w:b w:val="0"/>
                <w:szCs w:val="24"/>
              </w:rPr>
            </w:pPr>
          </w:p>
          <w:p w14:paraId="2345B7F2" w14:textId="77777777" w:rsidR="00B30749" w:rsidRDefault="00B30749" w:rsidP="00E6053A">
            <w:pPr>
              <w:pStyle w:val="Heading2"/>
              <w:jc w:val="center"/>
              <w:rPr>
                <w:rFonts w:asciiTheme="minorHAnsi" w:hAnsiTheme="minorHAnsi"/>
                <w:b w:val="0"/>
                <w:szCs w:val="24"/>
              </w:rPr>
            </w:pPr>
          </w:p>
          <w:p w14:paraId="44AE930F" w14:textId="77777777" w:rsidR="00B30749" w:rsidRDefault="00B30749" w:rsidP="00E6053A">
            <w:pPr>
              <w:pStyle w:val="Heading2"/>
              <w:jc w:val="center"/>
              <w:rPr>
                <w:rFonts w:asciiTheme="minorHAnsi" w:hAnsiTheme="minorHAnsi"/>
                <w:b w:val="0"/>
                <w:szCs w:val="24"/>
              </w:rPr>
            </w:pPr>
          </w:p>
          <w:p w14:paraId="784C7F9C" w14:textId="77777777" w:rsidR="00B30749" w:rsidRDefault="00B30749" w:rsidP="00E6053A">
            <w:pPr>
              <w:pStyle w:val="Heading2"/>
              <w:jc w:val="center"/>
              <w:rPr>
                <w:rFonts w:asciiTheme="minorHAnsi" w:hAnsiTheme="minorHAnsi"/>
                <w:b w:val="0"/>
                <w:szCs w:val="24"/>
              </w:rPr>
            </w:pPr>
          </w:p>
          <w:p w14:paraId="35EA146D" w14:textId="67A4A072" w:rsidR="001C6A19" w:rsidRPr="004A4DA4" w:rsidRDefault="00932461" w:rsidP="00B30749">
            <w:pPr>
              <w:pStyle w:val="Heading2"/>
              <w:jc w:val="center"/>
              <w:rPr>
                <w:rFonts w:asciiTheme="minorHAnsi" w:hAnsiTheme="minorHAnsi"/>
                <w:b w:val="0"/>
                <w:szCs w:val="24"/>
              </w:rPr>
            </w:pPr>
            <w:r>
              <w:rPr>
                <w:rFonts w:asciiTheme="minorHAnsi" w:hAnsiTheme="minorHAnsi"/>
                <w:b w:val="0"/>
                <w:szCs w:val="24"/>
              </w:rPr>
              <w:t xml:space="preserve"> </w:t>
            </w:r>
          </w:p>
        </w:tc>
        <w:tc>
          <w:tcPr>
            <w:tcW w:w="9639" w:type="dxa"/>
          </w:tcPr>
          <w:p w14:paraId="73797FA4" w14:textId="77777777" w:rsidR="00BA61AE" w:rsidRDefault="00BA61AE" w:rsidP="00BA61AE">
            <w:pPr>
              <w:rPr>
                <w:rFonts w:asciiTheme="minorHAnsi" w:hAnsiTheme="minorHAnsi"/>
                <w:sz w:val="24"/>
                <w:szCs w:val="24"/>
              </w:rPr>
            </w:pPr>
          </w:p>
          <w:p w14:paraId="3B30E626" w14:textId="77777777" w:rsidR="000C3614" w:rsidRPr="000C3614" w:rsidRDefault="000C3614" w:rsidP="000C3614">
            <w:pPr>
              <w:pStyle w:val="Default"/>
              <w:rPr>
                <w:rFonts w:asciiTheme="minorHAnsi" w:hAnsiTheme="minorHAnsi"/>
                <w:sz w:val="22"/>
                <w:szCs w:val="22"/>
              </w:rPr>
            </w:pPr>
            <w:r w:rsidRPr="000C3614">
              <w:rPr>
                <w:rFonts w:asciiTheme="minorHAnsi" w:hAnsiTheme="minorHAnsi"/>
                <w:b/>
                <w:bCs/>
                <w:sz w:val="22"/>
                <w:szCs w:val="22"/>
              </w:rPr>
              <w:t xml:space="preserve">Money Match </w:t>
            </w:r>
          </w:p>
          <w:p w14:paraId="218E39DF" w14:textId="684EF62D" w:rsidR="000C3614" w:rsidRPr="000C3614" w:rsidRDefault="000C3614" w:rsidP="000C3614">
            <w:pPr>
              <w:rPr>
                <w:rFonts w:asciiTheme="minorHAnsi" w:hAnsiTheme="minorHAnsi"/>
                <w:sz w:val="22"/>
                <w:szCs w:val="22"/>
              </w:rPr>
            </w:pPr>
            <w:r w:rsidRPr="000C3614">
              <w:rPr>
                <w:rFonts w:asciiTheme="minorHAnsi" w:hAnsiTheme="minorHAnsi"/>
                <w:sz w:val="22"/>
                <w:szCs w:val="22"/>
              </w:rPr>
              <w:t xml:space="preserve">The student takes the envelope of money cards and an answer sheet and then matches the three cards that represent the same amount of money (two cards with money displayed and one card with money amount) </w:t>
            </w:r>
          </w:p>
          <w:p w14:paraId="7DEE727B" w14:textId="21598B27" w:rsidR="000C3614" w:rsidRPr="000C3614" w:rsidRDefault="000C3614" w:rsidP="000C3614"/>
          <w:p w14:paraId="6E8884F5" w14:textId="77777777" w:rsidR="00DB2D7E" w:rsidRDefault="00DB2D7E" w:rsidP="0040056A">
            <w:pPr>
              <w:pStyle w:val="Default"/>
              <w:rPr>
                <w:sz w:val="20"/>
                <w:szCs w:val="20"/>
              </w:rPr>
            </w:pPr>
          </w:p>
          <w:p w14:paraId="06619B07" w14:textId="77777777" w:rsidR="00DB2D7E" w:rsidRDefault="00DB2D7E" w:rsidP="0040056A">
            <w:pPr>
              <w:pStyle w:val="Default"/>
              <w:rPr>
                <w:sz w:val="20"/>
                <w:szCs w:val="20"/>
              </w:rPr>
            </w:pPr>
          </w:p>
          <w:p w14:paraId="6984FDEF" w14:textId="77777777" w:rsidR="00DB2D7E" w:rsidRDefault="00DB2D7E" w:rsidP="0040056A">
            <w:pPr>
              <w:pStyle w:val="Default"/>
              <w:rPr>
                <w:sz w:val="20"/>
                <w:szCs w:val="20"/>
              </w:rPr>
            </w:pPr>
          </w:p>
          <w:p w14:paraId="2E0EA1FA" w14:textId="77777777" w:rsidR="00DB2D7E" w:rsidRDefault="00DB2D7E" w:rsidP="0040056A">
            <w:pPr>
              <w:pStyle w:val="Default"/>
              <w:rPr>
                <w:sz w:val="20"/>
                <w:szCs w:val="20"/>
              </w:rPr>
            </w:pPr>
          </w:p>
          <w:p w14:paraId="0268B9BC" w14:textId="77777777" w:rsidR="00DB2D7E" w:rsidRDefault="00DB2D7E" w:rsidP="0040056A">
            <w:pPr>
              <w:pStyle w:val="Default"/>
              <w:rPr>
                <w:sz w:val="20"/>
                <w:szCs w:val="20"/>
              </w:rPr>
            </w:pPr>
          </w:p>
          <w:p w14:paraId="04B87F5E" w14:textId="77777777" w:rsidR="009357C8" w:rsidRDefault="009357C8" w:rsidP="00DB2D7E">
            <w:pPr>
              <w:pStyle w:val="Default"/>
              <w:rPr>
                <w:sz w:val="20"/>
                <w:szCs w:val="20"/>
              </w:rPr>
            </w:pPr>
          </w:p>
          <w:p w14:paraId="34FAF6AA" w14:textId="77777777" w:rsidR="00F97994" w:rsidRDefault="00F97994" w:rsidP="00DB2D7E">
            <w:pPr>
              <w:pStyle w:val="Default"/>
              <w:rPr>
                <w:sz w:val="20"/>
                <w:szCs w:val="20"/>
              </w:rPr>
            </w:pPr>
          </w:p>
          <w:p w14:paraId="1AD5B678" w14:textId="77777777" w:rsidR="00F97994" w:rsidRPr="00F97994" w:rsidRDefault="00F97994" w:rsidP="00DB2D7E">
            <w:pPr>
              <w:pStyle w:val="Default"/>
              <w:rPr>
                <w:sz w:val="22"/>
                <w:szCs w:val="22"/>
              </w:rPr>
            </w:pPr>
          </w:p>
          <w:p w14:paraId="5181EC64" w14:textId="77777777" w:rsidR="00F97994" w:rsidRPr="00F97994" w:rsidRDefault="00F97994" w:rsidP="00F97994">
            <w:pPr>
              <w:pStyle w:val="Default"/>
              <w:rPr>
                <w:sz w:val="22"/>
                <w:szCs w:val="22"/>
              </w:rPr>
            </w:pPr>
            <w:r w:rsidRPr="00F97994">
              <w:rPr>
                <w:b/>
                <w:bCs/>
                <w:sz w:val="22"/>
                <w:szCs w:val="22"/>
              </w:rPr>
              <w:t xml:space="preserve">Handful of Money </w:t>
            </w:r>
          </w:p>
          <w:p w14:paraId="0056A7FA" w14:textId="77777777" w:rsidR="00F97994" w:rsidRPr="00F97994" w:rsidRDefault="00F97994" w:rsidP="00F97994">
            <w:pPr>
              <w:pStyle w:val="Default"/>
              <w:rPr>
                <w:sz w:val="22"/>
                <w:szCs w:val="22"/>
              </w:rPr>
            </w:pPr>
            <w:r w:rsidRPr="00F97994">
              <w:rPr>
                <w:b/>
                <w:bCs/>
                <w:sz w:val="22"/>
                <w:szCs w:val="22"/>
              </w:rPr>
              <w:t xml:space="preserve">Part A </w:t>
            </w:r>
          </w:p>
          <w:p w14:paraId="1776C7A9" w14:textId="77777777" w:rsidR="00F97994" w:rsidRPr="00F97994" w:rsidRDefault="00F97994" w:rsidP="00F97994">
            <w:pPr>
              <w:pStyle w:val="Default"/>
              <w:rPr>
                <w:sz w:val="22"/>
                <w:szCs w:val="22"/>
              </w:rPr>
            </w:pPr>
            <w:r w:rsidRPr="00F97994">
              <w:rPr>
                <w:sz w:val="22"/>
                <w:szCs w:val="22"/>
              </w:rPr>
              <w:t xml:space="preserve">Students are given a bucket of 5c coins. They take a handful of coins from the bucket and are asked to use skip counting to determine the total. </w:t>
            </w:r>
          </w:p>
          <w:p w14:paraId="42D66DD2" w14:textId="77777777" w:rsidR="00F97994" w:rsidRPr="00F97994" w:rsidRDefault="00F97994" w:rsidP="00F97994">
            <w:pPr>
              <w:pStyle w:val="Default"/>
              <w:rPr>
                <w:sz w:val="22"/>
                <w:szCs w:val="22"/>
              </w:rPr>
            </w:pPr>
            <w:r w:rsidRPr="00F97994">
              <w:rPr>
                <w:sz w:val="22"/>
                <w:szCs w:val="22"/>
              </w:rPr>
              <w:t xml:space="preserve">The teacher models recording the activity using repeated addition </w:t>
            </w:r>
            <w:proofErr w:type="spellStart"/>
            <w:r w:rsidRPr="00F97994">
              <w:rPr>
                <w:sz w:val="22"/>
                <w:szCs w:val="22"/>
              </w:rPr>
              <w:t>eg</w:t>
            </w:r>
            <w:proofErr w:type="spellEnd"/>
            <w:r w:rsidRPr="00F97994">
              <w:rPr>
                <w:sz w:val="22"/>
                <w:szCs w:val="22"/>
              </w:rPr>
              <w:t xml:space="preserve"> 5c + 5c + 5c + 5c + 5c + 5c = 30c. Students are encouraged to record their actions in a similar way. </w:t>
            </w:r>
          </w:p>
          <w:p w14:paraId="239E03CA" w14:textId="77777777" w:rsidR="00F97994" w:rsidRPr="00F97994" w:rsidRDefault="00F97994" w:rsidP="00F97994">
            <w:pPr>
              <w:pStyle w:val="Default"/>
              <w:rPr>
                <w:sz w:val="22"/>
                <w:szCs w:val="22"/>
              </w:rPr>
            </w:pPr>
          </w:p>
          <w:p w14:paraId="373FE7D0" w14:textId="77777777" w:rsidR="00F97994" w:rsidRPr="00F97994" w:rsidRDefault="00F97994" w:rsidP="00F97994">
            <w:pPr>
              <w:pStyle w:val="Default"/>
              <w:rPr>
                <w:sz w:val="22"/>
                <w:szCs w:val="22"/>
              </w:rPr>
            </w:pPr>
            <w:r w:rsidRPr="00F97994">
              <w:rPr>
                <w:b/>
                <w:bCs/>
                <w:sz w:val="22"/>
                <w:szCs w:val="22"/>
              </w:rPr>
              <w:t xml:space="preserve">Part B </w:t>
            </w:r>
          </w:p>
          <w:p w14:paraId="29ACF067" w14:textId="77777777" w:rsidR="00F97994" w:rsidRPr="00F97994" w:rsidRDefault="00F97994" w:rsidP="00F97994">
            <w:pPr>
              <w:pStyle w:val="Default"/>
              <w:rPr>
                <w:sz w:val="22"/>
                <w:szCs w:val="22"/>
              </w:rPr>
            </w:pPr>
            <w:r w:rsidRPr="00F97994">
              <w:rPr>
                <w:sz w:val="22"/>
                <w:szCs w:val="22"/>
              </w:rPr>
              <w:t xml:space="preserve">Students are asked to remove the coins one at a time and count backwards by fives. Students are then asked to record their actions using repeated subtraction </w:t>
            </w:r>
          </w:p>
          <w:p w14:paraId="6A8F7116" w14:textId="77777777" w:rsidR="00F97994" w:rsidRPr="00F97994" w:rsidRDefault="00F97994" w:rsidP="00F97994">
            <w:pPr>
              <w:pStyle w:val="Default"/>
              <w:rPr>
                <w:sz w:val="22"/>
                <w:szCs w:val="22"/>
              </w:rPr>
            </w:pPr>
            <w:proofErr w:type="spellStart"/>
            <w:proofErr w:type="gramStart"/>
            <w:r w:rsidRPr="00F97994">
              <w:rPr>
                <w:sz w:val="22"/>
                <w:szCs w:val="22"/>
              </w:rPr>
              <w:t>eg</w:t>
            </w:r>
            <w:proofErr w:type="spellEnd"/>
            <w:proofErr w:type="gramEnd"/>
            <w:r w:rsidRPr="00F97994">
              <w:rPr>
                <w:sz w:val="22"/>
                <w:szCs w:val="22"/>
              </w:rPr>
              <w:t xml:space="preserve"> 30c – 5c – 5c – 5c – 5c – 5c – 5c = 0. </w:t>
            </w:r>
          </w:p>
          <w:p w14:paraId="55CFAEDB" w14:textId="77777777" w:rsidR="00F97994" w:rsidRDefault="00F97994" w:rsidP="00F97994">
            <w:pPr>
              <w:pStyle w:val="Default"/>
              <w:rPr>
                <w:sz w:val="20"/>
                <w:szCs w:val="20"/>
              </w:rPr>
            </w:pPr>
            <w:r w:rsidRPr="00F97994">
              <w:rPr>
                <w:i/>
                <w:iCs/>
                <w:sz w:val="22"/>
                <w:szCs w:val="22"/>
              </w:rPr>
              <w:t xml:space="preserve">Variation: </w:t>
            </w:r>
            <w:r w:rsidRPr="00F97994">
              <w:rPr>
                <w:sz w:val="22"/>
                <w:szCs w:val="22"/>
              </w:rPr>
              <w:t>The activity can be repeated using a bucket of 10c coins.</w:t>
            </w:r>
            <w:r>
              <w:rPr>
                <w:sz w:val="20"/>
                <w:szCs w:val="20"/>
              </w:rPr>
              <w:t xml:space="preserve"> </w:t>
            </w:r>
          </w:p>
          <w:p w14:paraId="19DB8B04" w14:textId="3E86955C" w:rsidR="00F97994" w:rsidRPr="0040056A" w:rsidRDefault="00F97994" w:rsidP="00F97994">
            <w:pPr>
              <w:pStyle w:val="Default"/>
              <w:rPr>
                <w:sz w:val="20"/>
                <w:szCs w:val="20"/>
              </w:rPr>
            </w:pPr>
          </w:p>
        </w:tc>
      </w:tr>
      <w:tr w:rsidR="001C6A19" w:rsidRPr="004A4DA4" w14:paraId="3552F0D4" w14:textId="1670C5DD" w:rsidTr="00876E4F">
        <w:trPr>
          <w:trHeight w:val="2554"/>
        </w:trPr>
        <w:tc>
          <w:tcPr>
            <w:tcW w:w="3936" w:type="dxa"/>
            <w:vMerge/>
            <w:tcBorders>
              <w:right w:val="single" w:sz="4" w:space="0" w:color="auto"/>
            </w:tcBorders>
          </w:tcPr>
          <w:p w14:paraId="1B9B11E8" w14:textId="1AB45CEF"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184BAAC9" w14:textId="77777777" w:rsidR="00B30749" w:rsidRPr="004A4DA4" w:rsidRDefault="00B30749" w:rsidP="00B30749">
            <w:pPr>
              <w:pStyle w:val="Heading2"/>
              <w:jc w:val="center"/>
              <w:rPr>
                <w:rFonts w:asciiTheme="minorHAnsi" w:hAnsiTheme="minorHAnsi"/>
                <w:szCs w:val="24"/>
              </w:rPr>
            </w:pPr>
            <w:r>
              <w:rPr>
                <w:rFonts w:asciiTheme="minorHAnsi" w:hAnsiTheme="minorHAnsi"/>
                <w:szCs w:val="24"/>
              </w:rPr>
              <w:t>LEARNING SEQUENCE</w:t>
            </w:r>
          </w:p>
          <w:p w14:paraId="29E39E9D" w14:textId="77777777" w:rsidR="00B30749" w:rsidRDefault="00B30749" w:rsidP="00B30749">
            <w:pPr>
              <w:pStyle w:val="Heading2"/>
              <w:jc w:val="center"/>
              <w:rPr>
                <w:rFonts w:asciiTheme="minorHAnsi" w:hAnsiTheme="minorHAnsi"/>
                <w:b w:val="0"/>
                <w:szCs w:val="24"/>
              </w:rPr>
            </w:pPr>
          </w:p>
          <w:p w14:paraId="1C48AC5A" w14:textId="77777777" w:rsidR="00B30749" w:rsidRDefault="00B30749" w:rsidP="00B30749">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61C670F6" w14:textId="2B08BED4" w:rsidR="001C6A19" w:rsidRPr="004A4DA4" w:rsidRDefault="00B30749" w:rsidP="00B30749">
            <w:pPr>
              <w:pStyle w:val="Heading2"/>
              <w:jc w:val="center"/>
              <w:rPr>
                <w:rFonts w:asciiTheme="minorHAnsi" w:hAnsiTheme="minorHAnsi"/>
                <w:szCs w:val="24"/>
              </w:rPr>
            </w:pPr>
            <w:r>
              <w:rPr>
                <w:rFonts w:asciiTheme="minorHAnsi" w:hAnsiTheme="minorHAnsi"/>
                <w:b w:val="0"/>
                <w:szCs w:val="24"/>
              </w:rPr>
              <w:t>Early S2</w:t>
            </w:r>
          </w:p>
        </w:tc>
        <w:tc>
          <w:tcPr>
            <w:tcW w:w="9639" w:type="dxa"/>
          </w:tcPr>
          <w:p w14:paraId="2F8C8797" w14:textId="77777777" w:rsidR="000C3614" w:rsidRPr="000C3614" w:rsidRDefault="000C3614" w:rsidP="000C3614">
            <w:pPr>
              <w:pStyle w:val="Default"/>
              <w:rPr>
                <w:sz w:val="22"/>
                <w:szCs w:val="22"/>
              </w:rPr>
            </w:pPr>
            <w:r w:rsidRPr="000C3614">
              <w:rPr>
                <w:b/>
                <w:bCs/>
                <w:sz w:val="22"/>
                <w:szCs w:val="22"/>
              </w:rPr>
              <w:t xml:space="preserve">Money Machines </w:t>
            </w:r>
          </w:p>
          <w:p w14:paraId="7F63659B" w14:textId="050BBEAC" w:rsidR="00BD3993" w:rsidRPr="00876E4F" w:rsidRDefault="000C3614" w:rsidP="000C3614">
            <w:pPr>
              <w:pStyle w:val="Default"/>
              <w:rPr>
                <w:sz w:val="22"/>
                <w:szCs w:val="22"/>
              </w:rPr>
            </w:pPr>
            <w:r w:rsidRPr="000C3614">
              <w:rPr>
                <w:sz w:val="22"/>
                <w:szCs w:val="22"/>
              </w:rPr>
              <w:t xml:space="preserve">The student takes one money amount card and writes it at the top of </w:t>
            </w:r>
            <w:proofErr w:type="spellStart"/>
            <w:r w:rsidRPr="000C3614">
              <w:rPr>
                <w:sz w:val="22"/>
                <w:szCs w:val="22"/>
              </w:rPr>
              <w:t>of</w:t>
            </w:r>
            <w:proofErr w:type="spellEnd"/>
            <w:r w:rsidRPr="000C3614">
              <w:rPr>
                <w:sz w:val="22"/>
                <w:szCs w:val="22"/>
              </w:rPr>
              <w:t xml:space="preserve"> a Money Machine sheet. The student writes the value of the money card in the first row. Using addition or multiplication the student finds the value of two money cards and writes that amount in the second row. The student continues filling in each row to show how much money is in the machine.</w:t>
            </w:r>
            <w:r>
              <w:rPr>
                <w:sz w:val="20"/>
                <w:szCs w:val="20"/>
              </w:rPr>
              <w:t xml:space="preserve"> </w:t>
            </w:r>
          </w:p>
        </w:tc>
      </w:tr>
      <w:tr w:rsidR="001C6A19" w:rsidRPr="004A4DA4" w14:paraId="59210916" w14:textId="233DDF99" w:rsidTr="000334E8">
        <w:trPr>
          <w:trHeight w:val="1550"/>
        </w:trPr>
        <w:tc>
          <w:tcPr>
            <w:tcW w:w="3936" w:type="dxa"/>
            <w:vMerge/>
            <w:tcBorders>
              <w:right w:val="single" w:sz="4" w:space="0" w:color="auto"/>
            </w:tcBorders>
          </w:tcPr>
          <w:p w14:paraId="49EDC7E3" w14:textId="33C326A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00142DFF" w14:textId="4E2982B2" w:rsidR="001C6A19" w:rsidRPr="004A4DA4" w:rsidRDefault="00B30749" w:rsidP="00E6053A">
            <w:pPr>
              <w:pStyle w:val="Heading2"/>
              <w:jc w:val="center"/>
              <w:rPr>
                <w:rFonts w:asciiTheme="minorHAnsi" w:hAnsiTheme="minorHAnsi"/>
                <w:b w:val="0"/>
                <w:szCs w:val="24"/>
              </w:rPr>
            </w:pPr>
            <w:r w:rsidRPr="001C6A19">
              <w:rPr>
                <w:rFonts w:asciiTheme="minorHAnsi" w:hAnsiTheme="minorHAnsi"/>
                <w:szCs w:val="24"/>
              </w:rPr>
              <w:t xml:space="preserve">EVALUATION </w:t>
            </w:r>
            <w:r>
              <w:rPr>
                <w:rFonts w:asciiTheme="minorHAnsi" w:hAnsiTheme="minorHAnsi"/>
                <w:szCs w:val="24"/>
              </w:rPr>
              <w:t xml:space="preserve">&amp; </w:t>
            </w:r>
            <w:r w:rsidRPr="001C6A19">
              <w:rPr>
                <w:rFonts w:asciiTheme="minorHAnsi" w:hAnsiTheme="minorHAnsi"/>
                <w:szCs w:val="24"/>
              </w:rPr>
              <w:t>REFLECTION</w:t>
            </w:r>
          </w:p>
        </w:tc>
        <w:tc>
          <w:tcPr>
            <w:tcW w:w="9639" w:type="dxa"/>
          </w:tcPr>
          <w:p w14:paraId="50CA2C7C" w14:textId="0195BBB0" w:rsidR="00B30749" w:rsidRDefault="00B30749" w:rsidP="001D318E">
            <w:pPr>
              <w:rPr>
                <w:rFonts w:asciiTheme="minorHAnsi" w:hAnsiTheme="minorHAnsi"/>
                <w:sz w:val="24"/>
                <w:szCs w:val="24"/>
              </w:rPr>
            </w:pPr>
            <w:r>
              <w:rPr>
                <w:rFonts w:asciiTheme="minorHAnsi" w:hAnsiTheme="minorHAnsi"/>
                <w:sz w:val="24"/>
                <w:szCs w:val="24"/>
              </w:rPr>
              <w:t>Student engagement:                                                   Achievement of outcomes:</w:t>
            </w:r>
          </w:p>
          <w:p w14:paraId="684DF8E5" w14:textId="77777777" w:rsidR="001D318E" w:rsidRDefault="001D318E" w:rsidP="001D318E">
            <w:pPr>
              <w:rPr>
                <w:rFonts w:asciiTheme="minorHAnsi" w:hAnsiTheme="minorHAnsi"/>
                <w:sz w:val="24"/>
                <w:szCs w:val="24"/>
              </w:rPr>
            </w:pPr>
          </w:p>
          <w:p w14:paraId="12525E9C" w14:textId="77777777" w:rsidR="001D318E" w:rsidRDefault="001D318E" w:rsidP="001D318E">
            <w:pPr>
              <w:rPr>
                <w:rFonts w:asciiTheme="minorHAnsi" w:hAnsiTheme="minorHAnsi"/>
                <w:sz w:val="24"/>
                <w:szCs w:val="24"/>
              </w:rPr>
            </w:pPr>
          </w:p>
          <w:p w14:paraId="2E0C0F76" w14:textId="7719802A" w:rsidR="00FF385E" w:rsidRPr="00BF5AE3" w:rsidRDefault="00B30749" w:rsidP="00B30749">
            <w:pPr>
              <w:rPr>
                <w:rFonts w:asciiTheme="minorHAnsi" w:hAnsiTheme="minorHAnsi"/>
                <w:sz w:val="24"/>
                <w:szCs w:val="24"/>
              </w:rPr>
            </w:pPr>
            <w:r>
              <w:rPr>
                <w:rFonts w:asciiTheme="minorHAnsi" w:hAnsiTheme="minorHAnsi"/>
                <w:sz w:val="24"/>
                <w:szCs w:val="24"/>
              </w:rPr>
              <w:t>Resources:                                                                      Follow up:</w:t>
            </w:r>
          </w:p>
          <w:p w14:paraId="25C84A17" w14:textId="77777777" w:rsidR="00BD3993" w:rsidRDefault="00BD3993" w:rsidP="005C0C05">
            <w:pPr>
              <w:rPr>
                <w:rFonts w:asciiTheme="minorHAnsi" w:hAnsiTheme="minorHAnsi"/>
                <w:sz w:val="24"/>
                <w:szCs w:val="24"/>
              </w:rPr>
            </w:pPr>
          </w:p>
          <w:p w14:paraId="17B7C6D4" w14:textId="43F1C68D" w:rsidR="00E01867" w:rsidRPr="00BF5AE3" w:rsidRDefault="00E01867" w:rsidP="005C0C05">
            <w:pPr>
              <w:rPr>
                <w:rFonts w:asciiTheme="minorHAnsi" w:hAnsiTheme="minorHAnsi"/>
                <w:sz w:val="24"/>
                <w:szCs w:val="24"/>
              </w:rPr>
            </w:pPr>
          </w:p>
        </w:tc>
      </w:tr>
      <w:tr w:rsidR="00B30749" w:rsidRPr="004A4DA4" w14:paraId="7076240C" w14:textId="0053691E" w:rsidTr="00FE4128">
        <w:trPr>
          <w:gridAfter w:val="2"/>
          <w:wAfter w:w="11765" w:type="dxa"/>
          <w:trHeight w:val="1565"/>
        </w:trPr>
        <w:tc>
          <w:tcPr>
            <w:tcW w:w="3936" w:type="dxa"/>
            <w:vMerge/>
            <w:tcBorders>
              <w:right w:val="single" w:sz="4" w:space="0" w:color="auto"/>
            </w:tcBorders>
            <w:shd w:val="clear" w:color="auto" w:fill="C2D69B" w:themeFill="accent3" w:themeFillTint="99"/>
          </w:tcPr>
          <w:p w14:paraId="3D25DE6F" w14:textId="3A967FC1" w:rsidR="00B30749" w:rsidRPr="004A4DA4" w:rsidRDefault="00B30749" w:rsidP="00BA6310">
            <w:pPr>
              <w:pStyle w:val="Heading2"/>
              <w:rPr>
                <w:rFonts w:asciiTheme="minorHAnsi" w:hAnsiTheme="minorHAnsi"/>
                <w:szCs w:val="24"/>
              </w:rPr>
            </w:pPr>
          </w:p>
        </w:tc>
      </w:tr>
    </w:tbl>
    <w:p w14:paraId="217F2F7A" w14:textId="7E79EEAB" w:rsidR="00365BD5" w:rsidRPr="00365BD5" w:rsidRDefault="00365BD5" w:rsidP="00365BD5">
      <w:pPr>
        <w:spacing w:after="200" w:line="276" w:lineRule="auto"/>
        <w:rPr>
          <w:rFonts w:asciiTheme="minorHAnsi" w:hAnsiTheme="minorHAnsi"/>
          <w:sz w:val="24"/>
          <w:szCs w:val="24"/>
        </w:rPr>
      </w:pPr>
    </w:p>
    <w:sectPr w:rsidR="00365BD5" w:rsidRPr="00365BD5" w:rsidSect="0040056A">
      <w:pgSz w:w="16838" w:h="11906" w:orient="landscape" w:code="9"/>
      <w:pgMar w:top="142" w:right="720" w:bottom="142"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B7C"/>
    <w:multiLevelType w:val="multilevel"/>
    <w:tmpl w:val="8E1C6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5F1682"/>
    <w:multiLevelType w:val="hybridMultilevel"/>
    <w:tmpl w:val="3822C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303A2D"/>
    <w:multiLevelType w:val="hybridMultilevel"/>
    <w:tmpl w:val="397212E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E4E478F"/>
    <w:multiLevelType w:val="hybridMultilevel"/>
    <w:tmpl w:val="F3BC3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422DDA"/>
    <w:multiLevelType w:val="hybridMultilevel"/>
    <w:tmpl w:val="A0EE3ECE"/>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D66B9E"/>
    <w:multiLevelType w:val="hybridMultilevel"/>
    <w:tmpl w:val="97AAE462"/>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E2664B"/>
    <w:multiLevelType w:val="hybridMultilevel"/>
    <w:tmpl w:val="79CC2A8A"/>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8043D43"/>
    <w:multiLevelType w:val="hybridMultilevel"/>
    <w:tmpl w:val="01DCAEBA"/>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B950FC9"/>
    <w:multiLevelType w:val="multilevel"/>
    <w:tmpl w:val="8F3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384CDE"/>
    <w:multiLevelType w:val="hybridMultilevel"/>
    <w:tmpl w:val="28EE91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A826C7"/>
    <w:multiLevelType w:val="hybridMultilevel"/>
    <w:tmpl w:val="9E406B40"/>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0E5A7B"/>
    <w:multiLevelType w:val="hybridMultilevel"/>
    <w:tmpl w:val="E73C892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947451"/>
    <w:multiLevelType w:val="multilevel"/>
    <w:tmpl w:val="3D7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974547"/>
    <w:multiLevelType w:val="hybridMultilevel"/>
    <w:tmpl w:val="6488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50B2481"/>
    <w:multiLevelType w:val="hybridMultilevel"/>
    <w:tmpl w:val="E16EF62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E767F1A"/>
    <w:multiLevelType w:val="hybridMultilevel"/>
    <w:tmpl w:val="E58CD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0154A8"/>
    <w:multiLevelType w:val="hybridMultilevel"/>
    <w:tmpl w:val="E766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nsid w:val="780F31F9"/>
    <w:multiLevelType w:val="hybridMultilevel"/>
    <w:tmpl w:val="62FA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nsid w:val="793C42DE"/>
    <w:multiLevelType w:val="hybridMultilevel"/>
    <w:tmpl w:val="F7E82966"/>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29"/>
  </w:num>
  <w:num w:numId="4">
    <w:abstractNumId w:val="12"/>
  </w:num>
  <w:num w:numId="5">
    <w:abstractNumId w:val="6"/>
  </w:num>
  <w:num w:numId="6">
    <w:abstractNumId w:val="2"/>
  </w:num>
  <w:num w:numId="7">
    <w:abstractNumId w:val="23"/>
  </w:num>
  <w:num w:numId="8">
    <w:abstractNumId w:val="36"/>
  </w:num>
  <w:num w:numId="9">
    <w:abstractNumId w:val="17"/>
  </w:num>
  <w:num w:numId="10">
    <w:abstractNumId w:val="27"/>
  </w:num>
  <w:num w:numId="11">
    <w:abstractNumId w:val="16"/>
  </w:num>
  <w:num w:numId="12">
    <w:abstractNumId w:val="34"/>
  </w:num>
  <w:num w:numId="13">
    <w:abstractNumId w:val="9"/>
  </w:num>
  <w:num w:numId="14">
    <w:abstractNumId w:val="4"/>
  </w:num>
  <w:num w:numId="15">
    <w:abstractNumId w:val="25"/>
  </w:num>
  <w:num w:numId="16">
    <w:abstractNumId w:val="8"/>
  </w:num>
  <w:num w:numId="17">
    <w:abstractNumId w:val="14"/>
  </w:num>
  <w:num w:numId="18">
    <w:abstractNumId w:val="32"/>
  </w:num>
  <w:num w:numId="19">
    <w:abstractNumId w:val="20"/>
  </w:num>
  <w:num w:numId="20">
    <w:abstractNumId w:val="31"/>
  </w:num>
  <w:num w:numId="21">
    <w:abstractNumId w:val="30"/>
  </w:num>
  <w:num w:numId="22">
    <w:abstractNumId w:val="24"/>
  </w:num>
  <w:num w:numId="23">
    <w:abstractNumId w:val="28"/>
  </w:num>
  <w:num w:numId="24">
    <w:abstractNumId w:val="15"/>
  </w:num>
  <w:num w:numId="25">
    <w:abstractNumId w:val="21"/>
  </w:num>
  <w:num w:numId="26">
    <w:abstractNumId w:val="13"/>
  </w:num>
  <w:num w:numId="27">
    <w:abstractNumId w:val="11"/>
  </w:num>
  <w:num w:numId="28">
    <w:abstractNumId w:val="5"/>
  </w:num>
  <w:num w:numId="29">
    <w:abstractNumId w:val="35"/>
  </w:num>
  <w:num w:numId="30">
    <w:abstractNumId w:val="10"/>
  </w:num>
  <w:num w:numId="31">
    <w:abstractNumId w:val="22"/>
  </w:num>
  <w:num w:numId="32">
    <w:abstractNumId w:val="3"/>
  </w:num>
  <w:num w:numId="33">
    <w:abstractNumId w:val="18"/>
  </w:num>
  <w:num w:numId="34">
    <w:abstractNumId w:val="19"/>
  </w:num>
  <w:num w:numId="35">
    <w:abstractNumId w:val="0"/>
  </w:num>
  <w:num w:numId="36">
    <w:abstractNumId w:val="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1C90"/>
    <w:rsid w:val="000328F1"/>
    <w:rsid w:val="000334E8"/>
    <w:rsid w:val="000516B3"/>
    <w:rsid w:val="00052DA9"/>
    <w:rsid w:val="00071397"/>
    <w:rsid w:val="00081A4D"/>
    <w:rsid w:val="00083754"/>
    <w:rsid w:val="00091958"/>
    <w:rsid w:val="00091F85"/>
    <w:rsid w:val="000A54BD"/>
    <w:rsid w:val="000C3614"/>
    <w:rsid w:val="000D0C1C"/>
    <w:rsid w:val="000D2E4E"/>
    <w:rsid w:val="000E592C"/>
    <w:rsid w:val="000F3CD7"/>
    <w:rsid w:val="0010795F"/>
    <w:rsid w:val="00107F01"/>
    <w:rsid w:val="00116C60"/>
    <w:rsid w:val="001357A6"/>
    <w:rsid w:val="001407AE"/>
    <w:rsid w:val="001451A1"/>
    <w:rsid w:val="001717B7"/>
    <w:rsid w:val="001B000A"/>
    <w:rsid w:val="001B7956"/>
    <w:rsid w:val="001C6A19"/>
    <w:rsid w:val="001D318E"/>
    <w:rsid w:val="001F0A11"/>
    <w:rsid w:val="001F454F"/>
    <w:rsid w:val="00202C24"/>
    <w:rsid w:val="00210AB9"/>
    <w:rsid w:val="00210BA1"/>
    <w:rsid w:val="0022220D"/>
    <w:rsid w:val="0023681C"/>
    <w:rsid w:val="00252B86"/>
    <w:rsid w:val="00262977"/>
    <w:rsid w:val="002650AE"/>
    <w:rsid w:val="002A32F4"/>
    <w:rsid w:val="002B3979"/>
    <w:rsid w:val="002B777B"/>
    <w:rsid w:val="002D275C"/>
    <w:rsid w:val="002E2AC1"/>
    <w:rsid w:val="0033765B"/>
    <w:rsid w:val="00350812"/>
    <w:rsid w:val="00365BD5"/>
    <w:rsid w:val="00373C06"/>
    <w:rsid w:val="003A01CF"/>
    <w:rsid w:val="003B294F"/>
    <w:rsid w:val="003C77D7"/>
    <w:rsid w:val="003D09B5"/>
    <w:rsid w:val="003E09AF"/>
    <w:rsid w:val="003F5FE9"/>
    <w:rsid w:val="0040056A"/>
    <w:rsid w:val="00403F6E"/>
    <w:rsid w:val="004062DB"/>
    <w:rsid w:val="00443B37"/>
    <w:rsid w:val="0047221D"/>
    <w:rsid w:val="00472FE8"/>
    <w:rsid w:val="00486C58"/>
    <w:rsid w:val="004A4DA4"/>
    <w:rsid w:val="004B0897"/>
    <w:rsid w:val="004B2453"/>
    <w:rsid w:val="004B44C4"/>
    <w:rsid w:val="004B76C4"/>
    <w:rsid w:val="004D04D1"/>
    <w:rsid w:val="004D1266"/>
    <w:rsid w:val="004D52FE"/>
    <w:rsid w:val="0050128C"/>
    <w:rsid w:val="00501B2B"/>
    <w:rsid w:val="00503370"/>
    <w:rsid w:val="00520774"/>
    <w:rsid w:val="00521B3A"/>
    <w:rsid w:val="0053162C"/>
    <w:rsid w:val="005365C1"/>
    <w:rsid w:val="0057006E"/>
    <w:rsid w:val="00571856"/>
    <w:rsid w:val="00571ECB"/>
    <w:rsid w:val="00575B6D"/>
    <w:rsid w:val="00595564"/>
    <w:rsid w:val="005A7343"/>
    <w:rsid w:val="005B6E45"/>
    <w:rsid w:val="005C0C05"/>
    <w:rsid w:val="005D2618"/>
    <w:rsid w:val="005E5C4E"/>
    <w:rsid w:val="00601559"/>
    <w:rsid w:val="00620F13"/>
    <w:rsid w:val="00633BA7"/>
    <w:rsid w:val="006466C1"/>
    <w:rsid w:val="00650831"/>
    <w:rsid w:val="00653497"/>
    <w:rsid w:val="00673C3D"/>
    <w:rsid w:val="00691A0B"/>
    <w:rsid w:val="006D1864"/>
    <w:rsid w:val="006E31A9"/>
    <w:rsid w:val="006E367E"/>
    <w:rsid w:val="006E7517"/>
    <w:rsid w:val="007274FD"/>
    <w:rsid w:val="0079079B"/>
    <w:rsid w:val="007A1EA1"/>
    <w:rsid w:val="007A222F"/>
    <w:rsid w:val="007A3375"/>
    <w:rsid w:val="007A65BD"/>
    <w:rsid w:val="007C50E5"/>
    <w:rsid w:val="007E3C19"/>
    <w:rsid w:val="007E4125"/>
    <w:rsid w:val="007F31F4"/>
    <w:rsid w:val="00803F1E"/>
    <w:rsid w:val="00816899"/>
    <w:rsid w:val="008442F2"/>
    <w:rsid w:val="00845A5B"/>
    <w:rsid w:val="00876E4F"/>
    <w:rsid w:val="00877309"/>
    <w:rsid w:val="0088150C"/>
    <w:rsid w:val="008C7B62"/>
    <w:rsid w:val="008D520D"/>
    <w:rsid w:val="008F1071"/>
    <w:rsid w:val="008F4588"/>
    <w:rsid w:val="009138EC"/>
    <w:rsid w:val="00916B7C"/>
    <w:rsid w:val="00923B36"/>
    <w:rsid w:val="00925DF8"/>
    <w:rsid w:val="0092705C"/>
    <w:rsid w:val="009278C0"/>
    <w:rsid w:val="00932461"/>
    <w:rsid w:val="00932E16"/>
    <w:rsid w:val="009357C8"/>
    <w:rsid w:val="00935E3B"/>
    <w:rsid w:val="00941186"/>
    <w:rsid w:val="009413F7"/>
    <w:rsid w:val="009438CE"/>
    <w:rsid w:val="00961AC9"/>
    <w:rsid w:val="00977E43"/>
    <w:rsid w:val="009A2C16"/>
    <w:rsid w:val="009B7135"/>
    <w:rsid w:val="009E4424"/>
    <w:rsid w:val="009E6876"/>
    <w:rsid w:val="009F49B9"/>
    <w:rsid w:val="009F6542"/>
    <w:rsid w:val="00A060AC"/>
    <w:rsid w:val="00A11BAA"/>
    <w:rsid w:val="00A30338"/>
    <w:rsid w:val="00A4326D"/>
    <w:rsid w:val="00A47642"/>
    <w:rsid w:val="00A9178C"/>
    <w:rsid w:val="00A96550"/>
    <w:rsid w:val="00AA36FD"/>
    <w:rsid w:val="00AA7C36"/>
    <w:rsid w:val="00AB5CAF"/>
    <w:rsid w:val="00AC10DF"/>
    <w:rsid w:val="00AD2470"/>
    <w:rsid w:val="00AD5128"/>
    <w:rsid w:val="00AE0511"/>
    <w:rsid w:val="00AF02CB"/>
    <w:rsid w:val="00B030A8"/>
    <w:rsid w:val="00B17A95"/>
    <w:rsid w:val="00B30749"/>
    <w:rsid w:val="00B4193E"/>
    <w:rsid w:val="00B54A6D"/>
    <w:rsid w:val="00B63786"/>
    <w:rsid w:val="00B71BBE"/>
    <w:rsid w:val="00B73124"/>
    <w:rsid w:val="00BA61AE"/>
    <w:rsid w:val="00BA6310"/>
    <w:rsid w:val="00BC43B0"/>
    <w:rsid w:val="00BD33F5"/>
    <w:rsid w:val="00BD3993"/>
    <w:rsid w:val="00BF49F1"/>
    <w:rsid w:val="00BF5AE3"/>
    <w:rsid w:val="00C05FFA"/>
    <w:rsid w:val="00C161A0"/>
    <w:rsid w:val="00C33578"/>
    <w:rsid w:val="00C4146A"/>
    <w:rsid w:val="00C42F08"/>
    <w:rsid w:val="00C660B3"/>
    <w:rsid w:val="00C73518"/>
    <w:rsid w:val="00C7475F"/>
    <w:rsid w:val="00C76826"/>
    <w:rsid w:val="00C8188F"/>
    <w:rsid w:val="00C909B1"/>
    <w:rsid w:val="00CA13F7"/>
    <w:rsid w:val="00CB2AF4"/>
    <w:rsid w:val="00CB5B47"/>
    <w:rsid w:val="00CC1FF8"/>
    <w:rsid w:val="00CC5D42"/>
    <w:rsid w:val="00CF1AB4"/>
    <w:rsid w:val="00D01B42"/>
    <w:rsid w:val="00D25F5E"/>
    <w:rsid w:val="00D307E6"/>
    <w:rsid w:val="00D36387"/>
    <w:rsid w:val="00D41A1D"/>
    <w:rsid w:val="00D45271"/>
    <w:rsid w:val="00D67175"/>
    <w:rsid w:val="00D67D2E"/>
    <w:rsid w:val="00D82447"/>
    <w:rsid w:val="00DB2D7E"/>
    <w:rsid w:val="00DB3CCB"/>
    <w:rsid w:val="00DD2710"/>
    <w:rsid w:val="00DF47F3"/>
    <w:rsid w:val="00DF7865"/>
    <w:rsid w:val="00DF7960"/>
    <w:rsid w:val="00E01867"/>
    <w:rsid w:val="00E0655F"/>
    <w:rsid w:val="00E1733F"/>
    <w:rsid w:val="00E202DD"/>
    <w:rsid w:val="00E35F91"/>
    <w:rsid w:val="00E40A2A"/>
    <w:rsid w:val="00E4494B"/>
    <w:rsid w:val="00E6053A"/>
    <w:rsid w:val="00E71681"/>
    <w:rsid w:val="00E7713E"/>
    <w:rsid w:val="00E84467"/>
    <w:rsid w:val="00EB1737"/>
    <w:rsid w:val="00ED18F4"/>
    <w:rsid w:val="00EE7DFF"/>
    <w:rsid w:val="00F0294E"/>
    <w:rsid w:val="00F10A55"/>
    <w:rsid w:val="00F22734"/>
    <w:rsid w:val="00F46276"/>
    <w:rsid w:val="00F529B2"/>
    <w:rsid w:val="00F61E2B"/>
    <w:rsid w:val="00F65F76"/>
    <w:rsid w:val="00F663E9"/>
    <w:rsid w:val="00F97771"/>
    <w:rsid w:val="00F97994"/>
    <w:rsid w:val="00FA063A"/>
    <w:rsid w:val="00FA3E3E"/>
    <w:rsid w:val="00FB036C"/>
    <w:rsid w:val="00FD11C0"/>
    <w:rsid w:val="00FD461E"/>
    <w:rsid w:val="00FD4CD2"/>
    <w:rsid w:val="00FE1DB3"/>
    <w:rsid w:val="00FE4128"/>
    <w:rsid w:val="00FF385E"/>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BF5AE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0056A"/>
    <w:pPr>
      <w:spacing w:before="100" w:beforeAutospacing="1" w:after="100" w:afterAutospacing="1"/>
    </w:pPr>
    <w:rPr>
      <w:rFonts w:ascii="Times" w:eastAsiaTheme="minorEastAsia" w:hAnsi="Times"/>
    </w:rPr>
  </w:style>
  <w:style w:type="character" w:customStyle="1" w:styleId="ref">
    <w:name w:val="ref"/>
    <w:basedOn w:val="DefaultParagraphFont"/>
    <w:rsid w:val="00400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BF5AE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0056A"/>
    <w:pPr>
      <w:spacing w:before="100" w:beforeAutospacing="1" w:after="100" w:afterAutospacing="1"/>
    </w:pPr>
    <w:rPr>
      <w:rFonts w:ascii="Times" w:eastAsiaTheme="minorEastAsia" w:hAnsi="Times"/>
    </w:rPr>
  </w:style>
  <w:style w:type="character" w:customStyle="1" w:styleId="ref">
    <w:name w:val="ref"/>
    <w:basedOn w:val="DefaultParagraphFont"/>
    <w:rsid w:val="0040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0800">
      <w:bodyDiv w:val="1"/>
      <w:marLeft w:val="0"/>
      <w:marRight w:val="0"/>
      <w:marTop w:val="0"/>
      <w:marBottom w:val="0"/>
      <w:divBdr>
        <w:top w:val="none" w:sz="0" w:space="0" w:color="auto"/>
        <w:left w:val="none" w:sz="0" w:space="0" w:color="auto"/>
        <w:bottom w:val="none" w:sz="0" w:space="0" w:color="auto"/>
        <w:right w:val="none" w:sz="0" w:space="0" w:color="auto"/>
      </w:divBdr>
    </w:div>
    <w:div w:id="567349071">
      <w:bodyDiv w:val="1"/>
      <w:marLeft w:val="0"/>
      <w:marRight w:val="0"/>
      <w:marTop w:val="0"/>
      <w:marBottom w:val="0"/>
      <w:divBdr>
        <w:top w:val="none" w:sz="0" w:space="0" w:color="auto"/>
        <w:left w:val="none" w:sz="0" w:space="0" w:color="auto"/>
        <w:bottom w:val="none" w:sz="0" w:space="0" w:color="auto"/>
        <w:right w:val="none" w:sz="0" w:space="0" w:color="auto"/>
      </w:divBdr>
    </w:div>
    <w:div w:id="907223854">
      <w:bodyDiv w:val="1"/>
      <w:marLeft w:val="0"/>
      <w:marRight w:val="0"/>
      <w:marTop w:val="0"/>
      <w:marBottom w:val="0"/>
      <w:divBdr>
        <w:top w:val="none" w:sz="0" w:space="0" w:color="auto"/>
        <w:left w:val="none" w:sz="0" w:space="0" w:color="auto"/>
        <w:bottom w:val="none" w:sz="0" w:space="0" w:color="auto"/>
        <w:right w:val="none" w:sz="0" w:space="0" w:color="auto"/>
      </w:divBdr>
    </w:div>
    <w:div w:id="1049570857">
      <w:bodyDiv w:val="1"/>
      <w:marLeft w:val="0"/>
      <w:marRight w:val="0"/>
      <w:marTop w:val="0"/>
      <w:marBottom w:val="0"/>
      <w:divBdr>
        <w:top w:val="none" w:sz="0" w:space="0" w:color="auto"/>
        <w:left w:val="none" w:sz="0" w:space="0" w:color="auto"/>
        <w:bottom w:val="none" w:sz="0" w:space="0" w:color="auto"/>
        <w:right w:val="none" w:sz="0" w:space="0" w:color="auto"/>
      </w:divBdr>
    </w:div>
    <w:div w:id="17989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lauren.dawson16@det.nsw.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C4A8-09C9-4A17-9239-40DC694D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4</cp:revision>
  <cp:lastPrinted>2014-04-10T00:03:00Z</cp:lastPrinted>
  <dcterms:created xsi:type="dcterms:W3CDTF">2015-05-20T04:56:00Z</dcterms:created>
  <dcterms:modified xsi:type="dcterms:W3CDTF">2015-06-18T02:02:00Z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