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bookmarkStart w:id="0" w:name="_Toc261444474"/>
            <w:r>
              <w:rPr>
                <w:rFonts w:asciiTheme="minorHAnsi" w:hAnsiTheme="minorHAnsi"/>
                <w:szCs w:val="24"/>
              </w:rPr>
              <w:t>TERM:</w:t>
            </w:r>
            <w:bookmarkEnd w:id="0"/>
            <w:r w:rsidR="00431ACC">
              <w:rPr>
                <w:rFonts w:asciiTheme="minorHAnsi" w:hAnsiTheme="minorHAnsi"/>
                <w:b w:val="0"/>
                <w:szCs w:val="24"/>
              </w:rPr>
              <w:t xml:space="preserve"> </w:t>
            </w:r>
          </w:p>
        </w:tc>
        <w:tc>
          <w:tcPr>
            <w:tcW w:w="1559" w:type="dxa"/>
            <w:shd w:val="clear" w:color="auto" w:fill="C2D69B" w:themeFill="accent3" w:themeFillTint="99"/>
          </w:tcPr>
          <w:p w14:paraId="7DAC7D08" w14:textId="5259CD4C" w:rsidR="00D41A1D" w:rsidRPr="00431ACC" w:rsidRDefault="00D41A1D" w:rsidP="00CA13F7">
            <w:pPr>
              <w:pStyle w:val="Heading2"/>
              <w:rPr>
                <w:rFonts w:asciiTheme="minorHAnsi" w:hAnsiTheme="minorHAnsi"/>
                <w:b w:val="0"/>
                <w:szCs w:val="24"/>
              </w:rPr>
            </w:pPr>
            <w:bookmarkStart w:id="1" w:name="_Toc261444475"/>
            <w:r>
              <w:rPr>
                <w:rFonts w:asciiTheme="minorHAnsi" w:hAnsiTheme="minorHAnsi"/>
                <w:szCs w:val="24"/>
              </w:rPr>
              <w:t>WEEK:</w:t>
            </w:r>
            <w:bookmarkEnd w:id="1"/>
            <w:r w:rsidR="00431ACC">
              <w:rPr>
                <w:rFonts w:asciiTheme="minorHAnsi" w:hAnsiTheme="minorHAnsi"/>
                <w:b w:val="0"/>
                <w:szCs w:val="24"/>
              </w:rPr>
              <w:t xml:space="preserve"> </w:t>
            </w:r>
            <w:r w:rsidR="00431ACC">
              <w:rPr>
                <w:rFonts w:asciiTheme="minorHAnsi" w:hAnsiTheme="minorHAnsi"/>
                <w:szCs w:val="24"/>
              </w:rPr>
              <w:t xml:space="preserve"> </w:t>
            </w:r>
            <w:r w:rsidR="0047138E">
              <w:rPr>
                <w:rFonts w:asciiTheme="minorHAnsi" w:hAnsiTheme="minorHAnsi"/>
                <w:szCs w:val="24"/>
              </w:rPr>
              <w:t>2</w:t>
            </w:r>
          </w:p>
        </w:tc>
        <w:tc>
          <w:tcPr>
            <w:tcW w:w="4253" w:type="dxa"/>
            <w:shd w:val="clear" w:color="auto" w:fill="C2D69B" w:themeFill="accent3" w:themeFillTint="99"/>
          </w:tcPr>
          <w:p w14:paraId="3EE7FE5C" w14:textId="7286D60A" w:rsidR="00D41A1D" w:rsidRPr="00431ACC" w:rsidRDefault="00D41A1D" w:rsidP="00CA13F7">
            <w:pPr>
              <w:pStyle w:val="Heading2"/>
              <w:rPr>
                <w:rFonts w:asciiTheme="minorHAnsi" w:hAnsiTheme="minorHAnsi"/>
                <w:b w:val="0"/>
                <w:szCs w:val="24"/>
              </w:rPr>
            </w:pPr>
            <w:bookmarkStart w:id="2" w:name="_Toc261444476"/>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C73293">
              <w:rPr>
                <w:rFonts w:asciiTheme="minorHAnsi" w:hAnsiTheme="minorHAnsi"/>
                <w:szCs w:val="24"/>
              </w:rPr>
              <w:t>Measurement &amp; Geometry</w:t>
            </w:r>
            <w:bookmarkEnd w:id="2"/>
          </w:p>
          <w:p w14:paraId="5D459EBB" w14:textId="6FF685B9"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39CE214A"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C73293" w:rsidRPr="0013274F">
              <w:rPr>
                <w:rFonts w:asciiTheme="minorHAnsi" w:eastAsia="Times" w:hAnsiTheme="minorHAnsi"/>
                <w:b/>
                <w:sz w:val="24"/>
                <w:szCs w:val="24"/>
                <w:lang w:eastAsia="en-AU"/>
              </w:rPr>
              <w:t>Time 1</w:t>
            </w:r>
          </w:p>
        </w:tc>
        <w:tc>
          <w:tcPr>
            <w:tcW w:w="4253" w:type="dxa"/>
            <w:shd w:val="clear" w:color="auto" w:fill="C2D69B" w:themeFill="accent3" w:themeFillTint="99"/>
          </w:tcPr>
          <w:p w14:paraId="0E4704C7" w14:textId="02D9534A" w:rsidR="00450F1C"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1B678014" w14:textId="6CA932F7" w:rsidR="00D41A1D" w:rsidRPr="0013274F" w:rsidRDefault="00450F1C" w:rsidP="00450F1C">
            <w:pPr>
              <w:rPr>
                <w:rFonts w:asciiTheme="minorHAnsi" w:hAnsiTheme="minorHAnsi"/>
                <w:sz w:val="24"/>
                <w:szCs w:val="24"/>
              </w:rPr>
            </w:pPr>
            <w:r w:rsidRPr="0013274F">
              <w:rPr>
                <w:rFonts w:asciiTheme="minorHAnsi" w:hAnsiTheme="minorHAnsi"/>
                <w:b/>
                <w:sz w:val="24"/>
                <w:szCs w:val="24"/>
              </w:rPr>
              <w:t>MA3-1WM</w:t>
            </w:r>
          </w:p>
        </w:tc>
      </w:tr>
      <w:tr w:rsidR="00CA13F7" w:rsidRPr="004A4DA4" w14:paraId="2E3192F3" w14:textId="77777777" w:rsidTr="00EE6D19">
        <w:trPr>
          <w:trHeight w:hRule="exact" w:val="454"/>
        </w:trPr>
        <w:tc>
          <w:tcPr>
            <w:tcW w:w="3085" w:type="dxa"/>
            <w:gridSpan w:val="2"/>
            <w:shd w:val="clear" w:color="auto" w:fill="FFFFCC"/>
          </w:tcPr>
          <w:p w14:paraId="582A1B36" w14:textId="77777777" w:rsidR="00CA13F7" w:rsidRDefault="00CA13F7" w:rsidP="002B3979">
            <w:pPr>
              <w:pStyle w:val="Heading2"/>
            </w:pPr>
            <w:bookmarkStart w:id="3" w:name="_Toc261444477"/>
            <w:r w:rsidRPr="004A4DA4">
              <w:rPr>
                <w:rFonts w:asciiTheme="minorHAnsi" w:hAnsiTheme="minorHAnsi"/>
                <w:szCs w:val="24"/>
              </w:rPr>
              <w:t>OUTCOMES:</w:t>
            </w:r>
            <w:r w:rsidR="00C73293" w:rsidRPr="00043DC4">
              <w:t xml:space="preserve"> </w:t>
            </w:r>
            <w:r w:rsidR="00C73293" w:rsidRPr="0013274F">
              <w:rPr>
                <w:rFonts w:asciiTheme="minorHAnsi" w:hAnsiTheme="minorHAnsi"/>
              </w:rPr>
              <w:t>MA3-13MG</w:t>
            </w:r>
            <w:bookmarkEnd w:id="3"/>
          </w:p>
          <w:p w14:paraId="6CB8F9FA" w14:textId="2B8DFD3A" w:rsidR="00450F1C" w:rsidRPr="00450F1C" w:rsidRDefault="00450F1C" w:rsidP="00450F1C"/>
        </w:tc>
        <w:tc>
          <w:tcPr>
            <w:tcW w:w="4253" w:type="dxa"/>
            <w:gridSpan w:val="3"/>
            <w:shd w:val="clear" w:color="auto" w:fill="auto"/>
          </w:tcPr>
          <w:p w14:paraId="0F5AEC8D" w14:textId="2DC56E92" w:rsidR="00CA13F7" w:rsidRPr="00F352B6" w:rsidRDefault="00C73293" w:rsidP="00431ACC">
            <w:pPr>
              <w:rPr>
                <w:rFonts w:asciiTheme="minorHAnsi" w:hAnsiTheme="minorHAnsi" w:cs="Arial"/>
                <w:b/>
                <w:sz w:val="22"/>
                <w:szCs w:val="22"/>
              </w:rPr>
            </w:pPr>
            <w:r w:rsidRPr="00F352B6">
              <w:rPr>
                <w:rFonts w:asciiTheme="minorHAnsi" w:hAnsiTheme="minorHAnsi" w:cs="Arial"/>
                <w:b/>
                <w:sz w:val="22"/>
                <w:szCs w:val="22"/>
              </w:rPr>
              <w:t>Uses 24-hour time and am and pm notation in real-life situations, and constructs timelines</w:t>
            </w:r>
          </w:p>
        </w:tc>
      </w:tr>
      <w:tr w:rsidR="00CA13F7" w:rsidRPr="004A4DA4" w14:paraId="2B1E5F1E" w14:textId="77777777" w:rsidTr="00CA6BE7">
        <w:trPr>
          <w:trHeight w:hRule="exact" w:val="1534"/>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1A05A0C1" w14:textId="522604BB" w:rsidR="0024674A" w:rsidRPr="00F352B6" w:rsidRDefault="0024674A" w:rsidP="00F14DC6">
            <w:pPr>
              <w:autoSpaceDE w:val="0"/>
              <w:autoSpaceDN w:val="0"/>
              <w:adjustRightInd w:val="0"/>
              <w:rPr>
                <w:rFonts w:asciiTheme="minorHAnsi" w:hAnsiTheme="minorHAnsi" w:cs="Arial"/>
                <w:b/>
                <w:sz w:val="22"/>
                <w:szCs w:val="22"/>
              </w:rPr>
            </w:pPr>
            <w:r w:rsidRPr="00F352B6">
              <w:rPr>
                <w:rFonts w:asciiTheme="minorHAnsi" w:hAnsiTheme="minorHAnsi" w:cs="Arial"/>
                <w:b/>
                <w:sz w:val="22"/>
                <w:szCs w:val="22"/>
              </w:rPr>
              <w:t>Determine &amp;</w:t>
            </w:r>
            <w:r w:rsidR="00CA6BE7" w:rsidRPr="00F352B6">
              <w:rPr>
                <w:rFonts w:asciiTheme="minorHAnsi" w:hAnsiTheme="minorHAnsi" w:cs="Arial"/>
                <w:b/>
                <w:sz w:val="22"/>
                <w:szCs w:val="22"/>
              </w:rPr>
              <w:t xml:space="preserve"> compare the duration of events.</w:t>
            </w:r>
          </w:p>
          <w:p w14:paraId="17905B6B" w14:textId="77777777" w:rsidR="00CA6BE7" w:rsidRPr="00F352B6" w:rsidRDefault="00CA6BE7" w:rsidP="00CA6BE7">
            <w:pPr>
              <w:pStyle w:val="ListParagraph"/>
              <w:numPr>
                <w:ilvl w:val="0"/>
                <w:numId w:val="21"/>
              </w:numPr>
              <w:autoSpaceDE w:val="0"/>
              <w:autoSpaceDN w:val="0"/>
              <w:adjustRightInd w:val="0"/>
              <w:rPr>
                <w:rFonts w:asciiTheme="minorHAnsi" w:hAnsiTheme="minorHAnsi" w:cs="Arial"/>
                <w:sz w:val="22"/>
                <w:szCs w:val="22"/>
              </w:rPr>
            </w:pPr>
            <w:r w:rsidRPr="00F352B6">
              <w:rPr>
                <w:rFonts w:asciiTheme="minorHAnsi" w:hAnsiTheme="minorHAnsi" w:cs="Arial"/>
                <w:sz w:val="22"/>
                <w:szCs w:val="22"/>
              </w:rPr>
              <w:t>Select an appropriate unit to measure a particular period of time</w:t>
            </w:r>
          </w:p>
          <w:p w14:paraId="72813096" w14:textId="77777777" w:rsidR="00CA6BE7" w:rsidRPr="00F352B6" w:rsidRDefault="00CA6BE7" w:rsidP="00CA6BE7">
            <w:pPr>
              <w:pStyle w:val="ListParagraph"/>
              <w:numPr>
                <w:ilvl w:val="0"/>
                <w:numId w:val="21"/>
              </w:numPr>
              <w:autoSpaceDE w:val="0"/>
              <w:autoSpaceDN w:val="0"/>
              <w:adjustRightInd w:val="0"/>
              <w:rPr>
                <w:rFonts w:asciiTheme="minorHAnsi" w:hAnsiTheme="minorHAnsi" w:cs="Arial"/>
                <w:sz w:val="22"/>
                <w:szCs w:val="22"/>
              </w:rPr>
            </w:pPr>
            <w:r w:rsidRPr="00F352B6">
              <w:rPr>
                <w:rFonts w:asciiTheme="minorHAnsi" w:hAnsiTheme="minorHAnsi" w:cs="Arial"/>
                <w:sz w:val="22"/>
                <w:szCs w:val="22"/>
              </w:rPr>
              <w:t>Use a stopwatch to measure and compare the duration of events</w:t>
            </w:r>
          </w:p>
          <w:p w14:paraId="5389BA76" w14:textId="77777777" w:rsidR="00CA6BE7" w:rsidRPr="00F352B6" w:rsidRDefault="00CA6BE7" w:rsidP="00CA6BE7">
            <w:pPr>
              <w:pStyle w:val="ListParagraph"/>
              <w:numPr>
                <w:ilvl w:val="0"/>
                <w:numId w:val="21"/>
              </w:numPr>
              <w:autoSpaceDE w:val="0"/>
              <w:autoSpaceDN w:val="0"/>
              <w:adjustRightInd w:val="0"/>
              <w:rPr>
                <w:rFonts w:asciiTheme="minorHAnsi" w:hAnsiTheme="minorHAnsi" w:cs="Arial"/>
                <w:sz w:val="22"/>
                <w:szCs w:val="22"/>
              </w:rPr>
            </w:pPr>
            <w:r w:rsidRPr="00F352B6">
              <w:rPr>
                <w:rFonts w:asciiTheme="minorHAnsi" w:hAnsiTheme="minorHAnsi" w:cs="Arial"/>
                <w:sz w:val="22"/>
                <w:szCs w:val="22"/>
              </w:rPr>
              <w:t>Order a series of events according to the time taken to complete each one</w:t>
            </w:r>
          </w:p>
          <w:p w14:paraId="0A34B44C" w14:textId="40E9D0DC" w:rsidR="00CA6BE7" w:rsidRPr="00F352B6" w:rsidRDefault="00CA6BE7" w:rsidP="00CA6BE7">
            <w:pPr>
              <w:pStyle w:val="ListParagraph"/>
              <w:numPr>
                <w:ilvl w:val="0"/>
                <w:numId w:val="21"/>
              </w:numPr>
              <w:autoSpaceDE w:val="0"/>
              <w:autoSpaceDN w:val="0"/>
              <w:adjustRightInd w:val="0"/>
              <w:rPr>
                <w:rFonts w:asciiTheme="minorHAnsi" w:hAnsiTheme="minorHAnsi" w:cs="Arial"/>
                <w:sz w:val="22"/>
                <w:szCs w:val="22"/>
              </w:rPr>
            </w:pPr>
            <w:r w:rsidRPr="00F352B6">
              <w:rPr>
                <w:rFonts w:asciiTheme="minorHAnsi" w:hAnsiTheme="minorHAnsi" w:cs="Arial"/>
                <w:sz w:val="22"/>
                <w:szCs w:val="22"/>
              </w:rPr>
              <w:t xml:space="preserve">Use start and finish times to calculate the elapsed time of events, </w:t>
            </w:r>
            <w:proofErr w:type="spellStart"/>
            <w:r w:rsidRPr="00F352B6">
              <w:rPr>
                <w:rFonts w:asciiTheme="minorHAnsi" w:hAnsiTheme="minorHAnsi" w:cs="Arial"/>
                <w:sz w:val="22"/>
                <w:szCs w:val="22"/>
              </w:rPr>
              <w:t>eg</w:t>
            </w:r>
            <w:proofErr w:type="spellEnd"/>
            <w:r w:rsidRPr="00F352B6">
              <w:rPr>
                <w:rFonts w:asciiTheme="minorHAnsi" w:hAnsiTheme="minorHAnsi" w:cs="Arial"/>
                <w:sz w:val="22"/>
                <w:szCs w:val="22"/>
              </w:rPr>
              <w:t xml:space="preserve"> the time taken to travel from home to school</w:t>
            </w:r>
          </w:p>
          <w:p w14:paraId="731E08F6" w14:textId="2185B047" w:rsidR="0098189B" w:rsidRPr="00F352B6" w:rsidRDefault="0098189B" w:rsidP="009C2C75">
            <w:pPr>
              <w:widowControl w:val="0"/>
              <w:tabs>
                <w:tab w:val="left" w:pos="220"/>
                <w:tab w:val="left" w:pos="720"/>
              </w:tabs>
              <w:autoSpaceDE w:val="0"/>
              <w:autoSpaceDN w:val="0"/>
              <w:adjustRightInd w:val="0"/>
              <w:spacing w:after="260"/>
              <w:ind w:left="420"/>
              <w:rPr>
                <w:rFonts w:asciiTheme="minorHAnsi" w:hAnsiTheme="minorHAnsi" w:cs="Arial"/>
                <w:sz w:val="22"/>
                <w:szCs w:val="22"/>
              </w:rPr>
            </w:pPr>
          </w:p>
          <w:p w14:paraId="680BF50F" w14:textId="77777777" w:rsidR="0098189B" w:rsidRPr="00F352B6" w:rsidRDefault="0098189B" w:rsidP="0098189B">
            <w:pPr>
              <w:widowControl w:val="0"/>
              <w:numPr>
                <w:ilvl w:val="0"/>
                <w:numId w:val="19"/>
              </w:numPr>
              <w:tabs>
                <w:tab w:val="left" w:pos="220"/>
                <w:tab w:val="left" w:pos="720"/>
              </w:tabs>
              <w:autoSpaceDE w:val="0"/>
              <w:autoSpaceDN w:val="0"/>
              <w:adjustRightInd w:val="0"/>
              <w:spacing w:after="260"/>
              <w:rPr>
                <w:rFonts w:asciiTheme="minorHAnsi" w:hAnsiTheme="minorHAnsi" w:cs="Arial"/>
                <w:sz w:val="22"/>
                <w:szCs w:val="22"/>
              </w:rPr>
            </w:pPr>
          </w:p>
          <w:p w14:paraId="6B046FE7" w14:textId="77777777" w:rsidR="0098189B" w:rsidRPr="00F352B6" w:rsidRDefault="0098189B" w:rsidP="0098189B">
            <w:pPr>
              <w:pStyle w:val="ListParagraph"/>
              <w:numPr>
                <w:ilvl w:val="0"/>
                <w:numId w:val="19"/>
              </w:numPr>
              <w:autoSpaceDE w:val="0"/>
              <w:autoSpaceDN w:val="0"/>
              <w:adjustRightInd w:val="0"/>
              <w:rPr>
                <w:rFonts w:asciiTheme="minorHAnsi" w:hAnsiTheme="minorHAnsi"/>
                <w:b/>
                <w:sz w:val="22"/>
                <w:szCs w:val="22"/>
              </w:rPr>
            </w:pPr>
          </w:p>
          <w:p w14:paraId="006FB9CA" w14:textId="77777777" w:rsidR="00F14DC6" w:rsidRPr="00F352B6" w:rsidRDefault="00F14DC6" w:rsidP="00F14DC6">
            <w:pPr>
              <w:autoSpaceDE w:val="0"/>
              <w:autoSpaceDN w:val="0"/>
              <w:adjustRightInd w:val="0"/>
              <w:rPr>
                <w:rFonts w:asciiTheme="minorHAnsi" w:hAnsiTheme="minorHAnsi"/>
                <w:sz w:val="22"/>
                <w:szCs w:val="22"/>
              </w:rPr>
            </w:pPr>
          </w:p>
          <w:p w14:paraId="5E59EF8D" w14:textId="77777777" w:rsidR="000118B1" w:rsidRPr="00F352B6" w:rsidRDefault="000118B1" w:rsidP="00F14DC6">
            <w:pPr>
              <w:autoSpaceDE w:val="0"/>
              <w:autoSpaceDN w:val="0"/>
              <w:adjustRightInd w:val="0"/>
              <w:rPr>
                <w:rFonts w:asciiTheme="minorHAnsi" w:hAnsiTheme="minorHAnsi"/>
                <w:sz w:val="22"/>
                <w:szCs w:val="22"/>
              </w:rPr>
            </w:pPr>
          </w:p>
          <w:p w14:paraId="3B47D974" w14:textId="77777777" w:rsidR="000118B1" w:rsidRPr="00F352B6" w:rsidRDefault="000118B1" w:rsidP="00F14DC6">
            <w:pPr>
              <w:autoSpaceDE w:val="0"/>
              <w:autoSpaceDN w:val="0"/>
              <w:adjustRightInd w:val="0"/>
              <w:rPr>
                <w:rFonts w:asciiTheme="minorHAnsi" w:hAnsiTheme="minorHAnsi"/>
                <w:sz w:val="22"/>
                <w:szCs w:val="22"/>
              </w:rPr>
            </w:pPr>
          </w:p>
          <w:p w14:paraId="61739B6C" w14:textId="2FD91CAD" w:rsidR="00CA13F7" w:rsidRPr="00F352B6" w:rsidRDefault="00CA13F7" w:rsidP="0098189B">
            <w:pPr>
              <w:autoSpaceDE w:val="0"/>
              <w:autoSpaceDN w:val="0"/>
              <w:adjustRightInd w:val="0"/>
              <w:rPr>
                <w:rFonts w:asciiTheme="minorHAnsi" w:hAnsiTheme="minorHAnsi"/>
                <w:sz w:val="22"/>
                <w:szCs w:val="22"/>
              </w:rPr>
            </w:pPr>
          </w:p>
        </w:tc>
      </w:tr>
      <w:tr w:rsidR="003F5FE9" w:rsidRPr="004A4DA4" w14:paraId="3AF8E4E5" w14:textId="77777777" w:rsidTr="00FA71CD">
        <w:trPr>
          <w:trHeight w:hRule="exact" w:val="1131"/>
        </w:trPr>
        <w:tc>
          <w:tcPr>
            <w:tcW w:w="3085" w:type="dxa"/>
            <w:gridSpan w:val="2"/>
            <w:shd w:val="clear" w:color="auto" w:fill="FFFFCC"/>
          </w:tcPr>
          <w:p w14:paraId="0853C25E" w14:textId="22F58B32" w:rsidR="003F5FE9" w:rsidRPr="004A4DA4" w:rsidRDefault="004A4DA4" w:rsidP="004A4DA4">
            <w:pPr>
              <w:pStyle w:val="Heading2"/>
              <w:rPr>
                <w:rFonts w:asciiTheme="minorHAnsi" w:hAnsiTheme="minorHAnsi"/>
                <w:szCs w:val="24"/>
              </w:rPr>
            </w:pPr>
            <w:bookmarkStart w:id="4" w:name="_Toc261444478"/>
            <w:r>
              <w:rPr>
                <w:rFonts w:asciiTheme="minorHAnsi" w:hAnsiTheme="minorHAnsi"/>
                <w:szCs w:val="24"/>
              </w:rPr>
              <w:t>ASSESSMENT FOR L</w:t>
            </w:r>
            <w:r w:rsidRPr="004A4DA4">
              <w:rPr>
                <w:rFonts w:asciiTheme="minorHAnsi" w:hAnsiTheme="minorHAnsi"/>
                <w:szCs w:val="24"/>
              </w:rPr>
              <w:t>EARNING</w:t>
            </w:r>
            <w:bookmarkEnd w:id="4"/>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67410220" w14:textId="77777777" w:rsidR="00E57E27" w:rsidRPr="0013274F" w:rsidRDefault="00E57E27" w:rsidP="0013274F">
            <w:pPr>
              <w:pStyle w:val="ListParagraph"/>
              <w:numPr>
                <w:ilvl w:val="0"/>
                <w:numId w:val="26"/>
              </w:numPr>
              <w:autoSpaceDE w:val="0"/>
              <w:autoSpaceDN w:val="0"/>
              <w:adjustRightInd w:val="0"/>
              <w:rPr>
                <w:rFonts w:asciiTheme="minorHAnsi" w:eastAsiaTheme="minorHAnsi" w:hAnsiTheme="minorHAnsi" w:cs="Arial"/>
                <w:sz w:val="22"/>
                <w:szCs w:val="22"/>
                <w:lang w:val="en-US"/>
              </w:rPr>
            </w:pPr>
            <w:r w:rsidRPr="0013274F">
              <w:rPr>
                <w:rFonts w:asciiTheme="minorHAnsi" w:eastAsiaTheme="minorHAnsi" w:hAnsiTheme="minorHAnsi" w:cs="Arial"/>
                <w:b/>
                <w:i/>
                <w:sz w:val="22"/>
                <w:szCs w:val="22"/>
                <w:lang w:val="en-US"/>
              </w:rPr>
              <w:t xml:space="preserve">Quiz- </w:t>
            </w:r>
            <w:r w:rsidRPr="0013274F">
              <w:rPr>
                <w:rFonts w:asciiTheme="minorHAnsi" w:eastAsiaTheme="minorHAnsi" w:hAnsiTheme="minorHAnsi" w:cs="Arial"/>
                <w:sz w:val="22"/>
                <w:szCs w:val="22"/>
                <w:lang w:val="en-US"/>
              </w:rPr>
              <w:t>Students given points for answering questions on time</w:t>
            </w:r>
          </w:p>
          <w:p w14:paraId="0CC9F641" w14:textId="65493AE4" w:rsidR="00F10A55" w:rsidRPr="0013274F" w:rsidRDefault="00E57E27" w:rsidP="0013274F">
            <w:pPr>
              <w:pStyle w:val="ListParagraph"/>
              <w:numPr>
                <w:ilvl w:val="0"/>
                <w:numId w:val="26"/>
              </w:numPr>
              <w:autoSpaceDE w:val="0"/>
              <w:autoSpaceDN w:val="0"/>
              <w:adjustRightInd w:val="0"/>
              <w:rPr>
                <w:rFonts w:asciiTheme="minorHAnsi" w:hAnsiTheme="minorHAnsi"/>
                <w:sz w:val="22"/>
                <w:szCs w:val="22"/>
              </w:rPr>
            </w:pPr>
            <w:r w:rsidRPr="0013274F">
              <w:rPr>
                <w:rFonts w:asciiTheme="minorHAnsi" w:eastAsiaTheme="minorHAnsi" w:hAnsiTheme="minorHAnsi" w:cs="Arial"/>
                <w:sz w:val="22"/>
                <w:szCs w:val="22"/>
                <w:lang w:val="en-US"/>
              </w:rPr>
              <w:t>Students given short mental problems related to the time it takes to complete a task, then record no of minutes/hours in workbook. Points given for each correct answer.</w:t>
            </w:r>
          </w:p>
        </w:tc>
      </w:tr>
      <w:tr w:rsidR="005A7343" w:rsidRPr="004A4DA4" w14:paraId="3AC2808E" w14:textId="77777777" w:rsidTr="0047138E">
        <w:trPr>
          <w:trHeight w:hRule="exact" w:val="69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bookmarkStart w:id="5" w:name="_Toc261444479"/>
            <w:r>
              <w:rPr>
                <w:rFonts w:asciiTheme="minorHAnsi" w:hAnsiTheme="minorHAnsi"/>
                <w:szCs w:val="24"/>
              </w:rPr>
              <w:t>WARM UP / DRILL</w:t>
            </w:r>
            <w:bookmarkEnd w:id="5"/>
          </w:p>
        </w:tc>
        <w:tc>
          <w:tcPr>
            <w:tcW w:w="4253" w:type="dxa"/>
            <w:gridSpan w:val="3"/>
            <w:shd w:val="clear" w:color="auto" w:fill="auto"/>
          </w:tcPr>
          <w:p w14:paraId="71723E2E" w14:textId="0D5B2EA1" w:rsidR="00E57E27" w:rsidRPr="0013274F" w:rsidRDefault="00E57E27" w:rsidP="0013274F">
            <w:pPr>
              <w:pStyle w:val="ListParagraph"/>
              <w:numPr>
                <w:ilvl w:val="0"/>
                <w:numId w:val="26"/>
              </w:numPr>
              <w:autoSpaceDE w:val="0"/>
              <w:autoSpaceDN w:val="0"/>
              <w:adjustRightInd w:val="0"/>
              <w:rPr>
                <w:rFonts w:asciiTheme="minorHAnsi" w:hAnsiTheme="minorHAnsi" w:cs="Arial"/>
                <w:b/>
                <w:i/>
                <w:sz w:val="22"/>
                <w:szCs w:val="22"/>
              </w:rPr>
            </w:pPr>
            <w:r w:rsidRPr="0013274F">
              <w:rPr>
                <w:rFonts w:asciiTheme="minorHAnsi" w:hAnsiTheme="minorHAnsi" w:cs="Arial"/>
                <w:b/>
                <w:i/>
                <w:sz w:val="22"/>
                <w:szCs w:val="22"/>
              </w:rPr>
              <w:t>Around The World</w:t>
            </w:r>
          </w:p>
          <w:p w14:paraId="3555E1C1" w14:textId="08146AEF" w:rsidR="005A7343" w:rsidRPr="0013274F" w:rsidRDefault="00E57E27" w:rsidP="0013274F">
            <w:pPr>
              <w:pStyle w:val="ListParagraph"/>
              <w:numPr>
                <w:ilvl w:val="0"/>
                <w:numId w:val="26"/>
              </w:numPr>
              <w:autoSpaceDE w:val="0"/>
              <w:autoSpaceDN w:val="0"/>
              <w:adjustRightInd w:val="0"/>
              <w:rPr>
                <w:rFonts w:asciiTheme="minorHAnsi" w:hAnsiTheme="minorHAnsi" w:cs="Arial"/>
                <w:b/>
                <w:i/>
                <w:sz w:val="22"/>
                <w:szCs w:val="22"/>
              </w:rPr>
            </w:pPr>
            <w:r w:rsidRPr="0013274F">
              <w:rPr>
                <w:rFonts w:asciiTheme="minorHAnsi" w:hAnsiTheme="minorHAnsi" w:cs="Arial"/>
                <w:b/>
                <w:i/>
                <w:sz w:val="22"/>
                <w:szCs w:val="22"/>
              </w:rPr>
              <w:t xml:space="preserve">What’s the time Mr Wolf? </w:t>
            </w:r>
          </w:p>
        </w:tc>
      </w:tr>
      <w:tr w:rsidR="005A7343" w:rsidRPr="004A4DA4" w14:paraId="23467F1E" w14:textId="77777777" w:rsidTr="00FA71CD">
        <w:trPr>
          <w:trHeight w:hRule="exact" w:val="979"/>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bookmarkStart w:id="6" w:name="_Toc261444480"/>
            <w:r w:rsidRPr="004A4DA4">
              <w:rPr>
                <w:rFonts w:asciiTheme="minorHAnsi" w:hAnsiTheme="minorHAnsi"/>
                <w:szCs w:val="24"/>
              </w:rPr>
              <w:t>TENS ACTIVITY</w:t>
            </w:r>
            <w:bookmarkEnd w:id="6"/>
          </w:p>
          <w:p w14:paraId="30F7D776" w14:textId="77777777" w:rsidR="008F4588" w:rsidRDefault="004A4DA4" w:rsidP="004A4DA4">
            <w:pPr>
              <w:pStyle w:val="Heading2"/>
              <w:rPr>
                <w:rFonts w:asciiTheme="minorHAnsi" w:hAnsiTheme="minorHAnsi"/>
                <w:szCs w:val="24"/>
              </w:rPr>
            </w:pPr>
            <w:bookmarkStart w:id="7" w:name="_Toc261444481"/>
            <w:r w:rsidRPr="004A4DA4">
              <w:rPr>
                <w:rFonts w:asciiTheme="minorHAnsi" w:hAnsiTheme="minorHAnsi"/>
                <w:szCs w:val="24"/>
              </w:rPr>
              <w:t>NEWMAN’S PROBLEM</w:t>
            </w:r>
            <w:bookmarkEnd w:id="7"/>
          </w:p>
          <w:p w14:paraId="1B69E72A" w14:textId="77777777" w:rsidR="006D1864" w:rsidRPr="006D1864" w:rsidRDefault="006D1864" w:rsidP="004A4DA4">
            <w:pPr>
              <w:pStyle w:val="Heading2"/>
              <w:rPr>
                <w:rFonts w:asciiTheme="minorHAnsi" w:hAnsiTheme="minorHAnsi"/>
                <w:szCs w:val="24"/>
              </w:rPr>
            </w:pPr>
            <w:bookmarkStart w:id="8" w:name="_Toc261444482"/>
            <w:r w:rsidRPr="006D1864">
              <w:rPr>
                <w:rFonts w:asciiTheme="minorHAnsi" w:hAnsiTheme="minorHAnsi"/>
                <w:szCs w:val="24"/>
              </w:rPr>
              <w:t>INVESTIGATION</w:t>
            </w:r>
            <w:bookmarkEnd w:id="8"/>
            <w:r w:rsidRPr="006D1864">
              <w:rPr>
                <w:rFonts w:asciiTheme="minorHAnsi" w:hAnsiTheme="minorHAnsi"/>
                <w:szCs w:val="24"/>
              </w:rPr>
              <w:t xml:space="preserve"> </w:t>
            </w:r>
          </w:p>
          <w:p w14:paraId="5E5899E1" w14:textId="7EAEF94D" w:rsidR="006D1864" w:rsidRPr="006D1864" w:rsidRDefault="006D1864" w:rsidP="00A11BAA">
            <w:pPr>
              <w:pStyle w:val="Heading2"/>
            </w:pPr>
          </w:p>
        </w:tc>
        <w:tc>
          <w:tcPr>
            <w:tcW w:w="4253" w:type="dxa"/>
            <w:gridSpan w:val="3"/>
            <w:shd w:val="clear" w:color="auto" w:fill="auto"/>
          </w:tcPr>
          <w:p w14:paraId="7971F164" w14:textId="4E434596" w:rsidR="005A7343" w:rsidRPr="00F352B6" w:rsidRDefault="00333610" w:rsidP="0013274F">
            <w:pPr>
              <w:pStyle w:val="Heading2"/>
              <w:numPr>
                <w:ilvl w:val="0"/>
                <w:numId w:val="26"/>
              </w:numPr>
              <w:rPr>
                <w:rFonts w:asciiTheme="minorHAnsi" w:hAnsiTheme="minorHAnsi"/>
                <w:sz w:val="22"/>
                <w:szCs w:val="22"/>
              </w:rPr>
            </w:pPr>
            <w:r w:rsidRPr="00F352B6">
              <w:rPr>
                <w:rFonts w:asciiTheme="minorHAnsi" w:eastAsiaTheme="minorHAnsi" w:hAnsiTheme="minorHAnsi" w:cs="Arial"/>
                <w:b w:val="0"/>
                <w:sz w:val="22"/>
                <w:szCs w:val="22"/>
                <w:lang w:val="en-US"/>
              </w:rPr>
              <w:t>David has a lot of homework to do. He starts his reading homework at 3:45 and ends at 4:30. Then he does math from 4:30 until 5:00. Lastly, he studies for a science test from 5:00 - 5:30. How much total time did David spend on his homework and studying?</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E118EC">
            <w:pPr>
              <w:pStyle w:val="Heading2"/>
              <w:tabs>
                <w:tab w:val="left" w:pos="4191"/>
              </w:tabs>
              <w:rPr>
                <w:rFonts w:asciiTheme="minorHAnsi" w:hAnsiTheme="minorHAnsi"/>
                <w:szCs w:val="24"/>
              </w:rPr>
            </w:pPr>
            <w:bookmarkStart w:id="9" w:name="_Toc261444483"/>
            <w:r w:rsidRPr="004A4DA4">
              <w:rPr>
                <w:rFonts w:asciiTheme="minorHAnsi" w:hAnsiTheme="minorHAnsi"/>
                <w:szCs w:val="24"/>
              </w:rPr>
              <w:t>QUALITY TEACHING ELEMENTS</w:t>
            </w:r>
            <w:bookmarkEnd w:id="9"/>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E118EC">
            <w:pPr>
              <w:pStyle w:val="Heading2"/>
              <w:tabs>
                <w:tab w:val="left" w:pos="4191"/>
              </w:tabs>
              <w:rPr>
                <w:rFonts w:asciiTheme="minorHAnsi" w:hAnsiTheme="minorHAnsi"/>
                <w:szCs w:val="24"/>
              </w:rPr>
            </w:pPr>
          </w:p>
        </w:tc>
        <w:tc>
          <w:tcPr>
            <w:tcW w:w="4253" w:type="dxa"/>
            <w:shd w:val="clear" w:color="auto" w:fill="auto"/>
          </w:tcPr>
          <w:p w14:paraId="26724359" w14:textId="0F295162" w:rsidR="005D07B6" w:rsidRPr="008E7090" w:rsidRDefault="00081A4D" w:rsidP="008E7090">
            <w:pPr>
              <w:pStyle w:val="ListParagraph"/>
              <w:numPr>
                <w:ilvl w:val="0"/>
                <w:numId w:val="18"/>
              </w:numPr>
              <w:autoSpaceDE w:val="0"/>
              <w:autoSpaceDN w:val="0"/>
              <w:adjustRightInd w:val="0"/>
              <w:ind w:right="508"/>
              <w:rPr>
                <w:rFonts w:asciiTheme="minorHAnsi" w:eastAsiaTheme="minorHAnsi" w:hAnsiTheme="minorHAnsi" w:cs="Verdana"/>
                <w:color w:val="231F20"/>
                <w:spacing w:val="-11"/>
                <w:sz w:val="24"/>
                <w:szCs w:val="24"/>
              </w:rPr>
            </w:pPr>
            <w:r w:rsidRPr="008E7090">
              <w:rPr>
                <w:rFonts w:asciiTheme="minorHAnsi" w:eastAsiaTheme="minorHAnsi" w:hAnsiTheme="minorHAnsi" w:cs="Verdana"/>
                <w:color w:val="231F20"/>
                <w:sz w:val="24"/>
                <w:szCs w:val="24"/>
              </w:rPr>
              <w:t>Deep</w:t>
            </w:r>
            <w:r w:rsidRPr="008E7090">
              <w:rPr>
                <w:rFonts w:asciiTheme="minorHAnsi" w:eastAsiaTheme="minorHAnsi" w:hAnsiTheme="minorHAnsi" w:cs="Verdana"/>
                <w:color w:val="231F20"/>
                <w:spacing w:val="-5"/>
                <w:sz w:val="24"/>
                <w:szCs w:val="24"/>
              </w:rPr>
              <w:t xml:space="preserve"> </w:t>
            </w:r>
            <w:r w:rsidRPr="008E7090">
              <w:rPr>
                <w:rFonts w:asciiTheme="minorHAnsi" w:eastAsiaTheme="minorHAnsi" w:hAnsiTheme="minorHAnsi" w:cs="Verdana"/>
                <w:color w:val="231F20"/>
                <w:sz w:val="24"/>
                <w:szCs w:val="24"/>
              </w:rPr>
              <w:t>knowledge</w:t>
            </w:r>
            <w:r w:rsidRPr="008E7090">
              <w:rPr>
                <w:rFonts w:asciiTheme="minorHAnsi" w:eastAsiaTheme="minorHAnsi" w:hAnsiTheme="minorHAnsi" w:cs="Verdana"/>
                <w:color w:val="231F20"/>
                <w:spacing w:val="-11"/>
                <w:sz w:val="24"/>
                <w:szCs w:val="24"/>
              </w:rPr>
              <w:t xml:space="preserve"> </w:t>
            </w:r>
          </w:p>
          <w:p w14:paraId="0EDFE37C" w14:textId="46394408" w:rsidR="00081A4D" w:rsidRPr="008E7090" w:rsidRDefault="00081A4D" w:rsidP="008E7090">
            <w:pPr>
              <w:pStyle w:val="ListParagraph"/>
              <w:numPr>
                <w:ilvl w:val="0"/>
                <w:numId w:val="18"/>
              </w:numPr>
              <w:autoSpaceDE w:val="0"/>
              <w:autoSpaceDN w:val="0"/>
              <w:adjustRightInd w:val="0"/>
              <w:ind w:right="508"/>
              <w:rPr>
                <w:rFonts w:asciiTheme="minorHAnsi" w:eastAsiaTheme="minorHAnsi" w:hAnsiTheme="minorHAnsi" w:cs="Verdana"/>
                <w:color w:val="231F20"/>
                <w:spacing w:val="-11"/>
                <w:sz w:val="24"/>
                <w:szCs w:val="24"/>
              </w:rPr>
            </w:pPr>
            <w:r w:rsidRPr="008E7090">
              <w:rPr>
                <w:rFonts w:asciiTheme="minorHAnsi" w:eastAsiaTheme="minorHAnsi" w:hAnsiTheme="minorHAnsi" w:cs="Verdana"/>
                <w:color w:val="231F20"/>
                <w:sz w:val="24"/>
                <w:szCs w:val="24"/>
              </w:rPr>
              <w:t>Deep</w:t>
            </w:r>
            <w:r w:rsidRPr="008E7090">
              <w:rPr>
                <w:rFonts w:asciiTheme="minorHAnsi" w:eastAsiaTheme="minorHAnsi" w:hAnsiTheme="minorHAnsi" w:cs="Verdana"/>
                <w:color w:val="231F20"/>
                <w:spacing w:val="-5"/>
                <w:sz w:val="24"/>
                <w:szCs w:val="24"/>
              </w:rPr>
              <w:t xml:space="preserve"> </w:t>
            </w:r>
            <w:r w:rsidRPr="008E7090">
              <w:rPr>
                <w:rFonts w:asciiTheme="minorHAnsi" w:eastAsiaTheme="minorHAnsi" w:hAnsiTheme="minorHAnsi" w:cs="Verdana"/>
                <w:color w:val="231F20"/>
                <w:sz w:val="24"/>
                <w:szCs w:val="24"/>
              </w:rPr>
              <w:t>understanding</w:t>
            </w:r>
          </w:p>
          <w:p w14:paraId="35C0D439" w14:textId="4119B8EA"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12D7C88B"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7B3546AC"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45E52DF1" w:rsidR="00081A4D" w:rsidRPr="00D41A1D" w:rsidRDefault="00081A4D" w:rsidP="008E7090">
            <w:pPr>
              <w:pStyle w:val="ListParagraph"/>
              <w:numPr>
                <w:ilvl w:val="0"/>
                <w:numId w:val="22"/>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8E7090">
            <w:pPr>
              <w:pStyle w:val="ListParagraph"/>
              <w:numPr>
                <w:ilvl w:val="0"/>
                <w:numId w:val="22"/>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8E7090">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8E7090">
            <w:pPr>
              <w:pStyle w:val="ListParagraph"/>
              <w:numPr>
                <w:ilvl w:val="0"/>
                <w:numId w:val="22"/>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47138E">
        <w:trPr>
          <w:trHeight w:hRule="exact" w:val="1174"/>
        </w:trPr>
        <w:tc>
          <w:tcPr>
            <w:tcW w:w="3085" w:type="dxa"/>
            <w:gridSpan w:val="2"/>
            <w:shd w:val="clear" w:color="auto" w:fill="FFFFCC"/>
          </w:tcPr>
          <w:p w14:paraId="13B5FCB6" w14:textId="77777777" w:rsidR="00081A4D" w:rsidRPr="004A4DA4" w:rsidRDefault="00081A4D" w:rsidP="00E118EC">
            <w:pPr>
              <w:pStyle w:val="Heading2"/>
              <w:tabs>
                <w:tab w:val="left" w:pos="4191"/>
              </w:tabs>
              <w:rPr>
                <w:rFonts w:asciiTheme="minorHAnsi" w:hAnsiTheme="minorHAnsi"/>
                <w:szCs w:val="24"/>
              </w:rPr>
            </w:pPr>
            <w:bookmarkStart w:id="10" w:name="_Toc261444484"/>
            <w:r w:rsidRPr="004A4DA4">
              <w:rPr>
                <w:rFonts w:asciiTheme="minorHAnsi" w:hAnsiTheme="minorHAnsi"/>
                <w:szCs w:val="24"/>
              </w:rPr>
              <w:t>RESOURCES</w:t>
            </w:r>
            <w:bookmarkEnd w:id="10"/>
          </w:p>
        </w:tc>
        <w:tc>
          <w:tcPr>
            <w:tcW w:w="4253" w:type="dxa"/>
            <w:gridSpan w:val="3"/>
          </w:tcPr>
          <w:p w14:paraId="73126590" w14:textId="77777777" w:rsidR="00333610" w:rsidRPr="00F352B6" w:rsidRDefault="00333610" w:rsidP="00333610">
            <w:pPr>
              <w:ind w:left="720" w:hanging="720"/>
              <w:rPr>
                <w:rFonts w:asciiTheme="minorHAnsi" w:hAnsiTheme="minorHAnsi" w:cs="Arial"/>
                <w:sz w:val="22"/>
                <w:szCs w:val="22"/>
              </w:rPr>
            </w:pPr>
            <w:r w:rsidRPr="00F352B6">
              <w:rPr>
                <w:rFonts w:asciiTheme="minorHAnsi" w:hAnsiTheme="minorHAnsi" w:cs="Arial"/>
                <w:b/>
                <w:i/>
                <w:sz w:val="22"/>
                <w:szCs w:val="22"/>
              </w:rPr>
              <w:t>Stop the Clock</w:t>
            </w:r>
            <w:r w:rsidRPr="00F352B6">
              <w:rPr>
                <w:rFonts w:asciiTheme="minorHAnsi" w:hAnsiTheme="minorHAnsi" w:cs="Arial"/>
                <w:sz w:val="22"/>
                <w:szCs w:val="22"/>
              </w:rPr>
              <w:t xml:space="preserve"> - </w:t>
            </w:r>
            <w:hyperlink r:id="rId7" w:history="1">
              <w:r w:rsidRPr="00F352B6">
                <w:rPr>
                  <w:rStyle w:val="Hyperlink"/>
                  <w:rFonts w:asciiTheme="minorHAnsi" w:hAnsiTheme="minorHAnsi" w:cs="Arial"/>
                  <w:sz w:val="22"/>
                  <w:szCs w:val="22"/>
                </w:rPr>
                <w:t>http://resources.woodlands-junior.kent.sch.uk/maths/measures.htm</w:t>
              </w:r>
            </w:hyperlink>
          </w:p>
          <w:p w14:paraId="5A25C25C" w14:textId="36612E64" w:rsidR="0047138E" w:rsidRPr="00F352B6" w:rsidRDefault="00333610" w:rsidP="0047138E">
            <w:pPr>
              <w:ind w:left="720" w:hanging="720"/>
              <w:rPr>
                <w:rFonts w:asciiTheme="minorHAnsi" w:hAnsiTheme="minorHAnsi" w:cs="Arial"/>
                <w:sz w:val="22"/>
                <w:szCs w:val="22"/>
              </w:rPr>
            </w:pPr>
            <w:r w:rsidRPr="00F352B6">
              <w:rPr>
                <w:rFonts w:asciiTheme="minorHAnsi" w:hAnsiTheme="minorHAnsi" w:cs="Arial"/>
                <w:sz w:val="22"/>
                <w:szCs w:val="22"/>
              </w:rPr>
              <w:t xml:space="preserve">IWB Notebook on time: </w:t>
            </w:r>
            <w:hyperlink r:id="rId8" w:history="1">
              <w:r w:rsidR="0047138E" w:rsidRPr="00F352B6">
                <w:rPr>
                  <w:rStyle w:val="Hyperlink"/>
                  <w:rFonts w:asciiTheme="minorHAnsi" w:hAnsiTheme="minorHAnsi" w:cs="Arial"/>
                  <w:sz w:val="22"/>
                  <w:szCs w:val="22"/>
                </w:rPr>
                <w:t>http://www.tesaustralia.com/teaching-resource/Telling-the-time-7000007/</w:t>
              </w:r>
            </w:hyperlink>
          </w:p>
          <w:p w14:paraId="1B2D01B8" w14:textId="77777777" w:rsidR="0047138E" w:rsidRPr="00F352B6" w:rsidRDefault="0047138E" w:rsidP="0047138E">
            <w:pPr>
              <w:ind w:left="720" w:hanging="720"/>
              <w:rPr>
                <w:rFonts w:asciiTheme="minorHAnsi" w:hAnsiTheme="minorHAnsi" w:cs="Arial"/>
                <w:sz w:val="22"/>
                <w:szCs w:val="22"/>
              </w:rPr>
            </w:pPr>
          </w:p>
          <w:p w14:paraId="28A7BE38" w14:textId="77777777" w:rsidR="0047138E" w:rsidRPr="00F352B6" w:rsidRDefault="0047138E" w:rsidP="0047138E">
            <w:pPr>
              <w:ind w:left="720" w:hanging="720"/>
              <w:rPr>
                <w:rFonts w:asciiTheme="minorHAnsi" w:hAnsiTheme="minorHAnsi" w:cs="Arial"/>
                <w:b/>
                <w:i/>
                <w:sz w:val="22"/>
                <w:szCs w:val="22"/>
              </w:rPr>
            </w:pPr>
            <w:r w:rsidRPr="00F352B6">
              <w:rPr>
                <w:rFonts w:asciiTheme="minorHAnsi" w:hAnsiTheme="minorHAnsi" w:cs="Arial"/>
                <w:sz w:val="22"/>
                <w:szCs w:val="22"/>
              </w:rPr>
              <w:t xml:space="preserve">Game Cards downloadable from </w:t>
            </w:r>
            <w:proofErr w:type="spellStart"/>
            <w:r w:rsidRPr="00F352B6">
              <w:rPr>
                <w:rFonts w:asciiTheme="minorHAnsi" w:hAnsiTheme="minorHAnsi" w:cs="Arial"/>
                <w:b/>
                <w:i/>
                <w:sz w:val="22"/>
                <w:szCs w:val="22"/>
              </w:rPr>
              <w:t>tesaustralia</w:t>
            </w:r>
            <w:proofErr w:type="spellEnd"/>
          </w:p>
          <w:p w14:paraId="47AC8D3C" w14:textId="77777777" w:rsidR="00081A4D" w:rsidRPr="004A4DA4" w:rsidRDefault="00081A4D" w:rsidP="0047138E">
            <w:pPr>
              <w:ind w:left="720" w:hanging="720"/>
              <w:rPr>
                <w:rFonts w:asciiTheme="minorHAnsi" w:hAnsiTheme="minorHAnsi"/>
                <w:sz w:val="24"/>
                <w:szCs w:val="24"/>
              </w:rPr>
            </w:pPr>
          </w:p>
        </w:tc>
      </w:tr>
    </w:tbl>
    <w:p w14:paraId="3D7C8727" w14:textId="77777777" w:rsidR="00CA13F7" w:rsidRDefault="00CA13F7">
      <w:pPr>
        <w:spacing w:after="200" w:line="276" w:lineRule="auto"/>
      </w:pPr>
      <w:r>
        <w:br w:type="page"/>
      </w:r>
    </w:p>
    <w:p w14:paraId="015ACC1C" w14:textId="3B14E3CC" w:rsidR="00CA13F7" w:rsidRPr="00F81A3B" w:rsidRDefault="00081A4D" w:rsidP="00F81A3B">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F81A3B">
        <w:rPr>
          <w:rFonts w:asciiTheme="minorHAnsi" w:hAnsiTheme="minorHAnsi"/>
          <w:b/>
          <w:color w:val="008000"/>
          <w:sz w:val="32"/>
          <w:szCs w:val="32"/>
        </w:rPr>
        <w: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3C0990">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3C0990">
            <w:pPr>
              <w:pStyle w:val="Heading2"/>
              <w:rPr>
                <w:rFonts w:asciiTheme="minorHAnsi" w:hAnsiTheme="minorHAnsi"/>
                <w:szCs w:val="24"/>
              </w:rPr>
            </w:pPr>
            <w:bookmarkStart w:id="11" w:name="_Toc261444485"/>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bookmarkEnd w:id="11"/>
          </w:p>
        </w:tc>
        <w:tc>
          <w:tcPr>
            <w:tcW w:w="11765" w:type="dxa"/>
            <w:gridSpan w:val="2"/>
            <w:shd w:val="clear" w:color="auto" w:fill="C2D69B" w:themeFill="accent3" w:themeFillTint="99"/>
          </w:tcPr>
          <w:p w14:paraId="2AEB46B9" w14:textId="1A816EE6" w:rsidR="001C6A19" w:rsidRPr="004A4DA4" w:rsidRDefault="001C6A19" w:rsidP="003C0990">
            <w:pPr>
              <w:pStyle w:val="Heading2"/>
              <w:jc w:val="center"/>
              <w:rPr>
                <w:rFonts w:asciiTheme="minorHAnsi" w:hAnsiTheme="minorHAnsi"/>
                <w:szCs w:val="24"/>
              </w:rPr>
            </w:pPr>
            <w:bookmarkStart w:id="12" w:name="_Toc261444486"/>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bookmarkEnd w:id="12"/>
          </w:p>
        </w:tc>
      </w:tr>
      <w:tr w:rsidR="001C6A19" w:rsidRPr="004A4DA4" w14:paraId="5C1137EB" w14:textId="1F04E540" w:rsidTr="003C0990">
        <w:trPr>
          <w:trHeight w:val="1197"/>
        </w:trPr>
        <w:tc>
          <w:tcPr>
            <w:tcW w:w="3936" w:type="dxa"/>
            <w:vMerge w:val="restart"/>
            <w:tcBorders>
              <w:right w:val="single" w:sz="4" w:space="0" w:color="auto"/>
            </w:tcBorders>
          </w:tcPr>
          <w:p w14:paraId="6084753B" w14:textId="77777777" w:rsidR="003C0990" w:rsidRPr="0013274F" w:rsidRDefault="003C0990" w:rsidP="0013274F">
            <w:pPr>
              <w:pStyle w:val="ListParagraph"/>
              <w:widowControl w:val="0"/>
              <w:numPr>
                <w:ilvl w:val="0"/>
                <w:numId w:val="26"/>
              </w:numPr>
              <w:autoSpaceDE w:val="0"/>
              <w:autoSpaceDN w:val="0"/>
              <w:adjustRightInd w:val="0"/>
              <w:ind w:left="284"/>
              <w:rPr>
                <w:rFonts w:asciiTheme="minorHAnsi" w:eastAsiaTheme="minorHAnsi" w:hAnsiTheme="minorHAnsi" w:cs="Times"/>
                <w:lang w:val="en-US"/>
              </w:rPr>
            </w:pPr>
            <w:r w:rsidRPr="0013274F">
              <w:rPr>
                <w:rFonts w:asciiTheme="minorHAnsi" w:eastAsiaTheme="minorHAnsi" w:hAnsiTheme="minorHAnsi" w:cs="Times"/>
                <w:b/>
                <w:i/>
                <w:lang w:val="en-US"/>
              </w:rPr>
              <w:t>Language:</w:t>
            </w:r>
            <w:r w:rsidRPr="0013274F">
              <w:rPr>
                <w:rFonts w:asciiTheme="minorHAnsi" w:eastAsiaTheme="minorHAnsi" w:hAnsiTheme="minorHAnsi" w:cs="Times"/>
                <w:lang w:val="en-US"/>
              </w:rPr>
              <w:t xml:space="preserve"> </w:t>
            </w:r>
            <w:r w:rsidRPr="0013274F">
              <w:rPr>
                <w:rFonts w:asciiTheme="minorHAnsi" w:eastAsiaTheme="minorHAnsi" w:hAnsiTheme="minorHAnsi" w:cs="Arial"/>
                <w:lang w:val="en-US"/>
              </w:rPr>
              <w:t xml:space="preserve">Students should be able to communicate using the following language: </w:t>
            </w:r>
            <w:r w:rsidRPr="0013274F">
              <w:rPr>
                <w:rFonts w:asciiTheme="minorHAnsi" w:eastAsiaTheme="minorHAnsi" w:hAnsiTheme="minorHAnsi" w:cs="Times"/>
                <w:lang w:val="en-US"/>
              </w:rPr>
              <w:t xml:space="preserve">12-hour time, 24-hour time, time zone, daylight saving, local time, </w:t>
            </w:r>
            <w:r w:rsidRPr="0013274F">
              <w:rPr>
                <w:rFonts w:asciiTheme="minorHAnsi" w:eastAsiaTheme="minorHAnsi" w:hAnsiTheme="minorHAnsi" w:cs="Arial"/>
                <w:lang w:val="en-US"/>
              </w:rPr>
              <w:t>hour, minute, second, am (notation), pm (notation).</w:t>
            </w:r>
          </w:p>
          <w:p w14:paraId="416A9AEA" w14:textId="77777777" w:rsidR="003C0990" w:rsidRPr="0013274F" w:rsidRDefault="003C0990" w:rsidP="0013274F">
            <w:pPr>
              <w:pStyle w:val="ListParagraph"/>
              <w:widowControl w:val="0"/>
              <w:numPr>
                <w:ilvl w:val="0"/>
                <w:numId w:val="26"/>
              </w:numPr>
              <w:autoSpaceDE w:val="0"/>
              <w:autoSpaceDN w:val="0"/>
              <w:adjustRightInd w:val="0"/>
              <w:ind w:left="284"/>
              <w:rPr>
                <w:rFonts w:asciiTheme="minorHAnsi" w:eastAsiaTheme="minorHAnsi" w:hAnsiTheme="minorHAnsi" w:cs="Times"/>
                <w:b/>
                <w:i/>
                <w:lang w:val="en-US"/>
              </w:rPr>
            </w:pPr>
            <w:r w:rsidRPr="0013274F">
              <w:rPr>
                <w:rFonts w:asciiTheme="minorHAnsi" w:eastAsiaTheme="minorHAnsi" w:hAnsiTheme="minorHAnsi" w:cs="Times"/>
                <w:b/>
                <w:i/>
                <w:lang w:val="en-US"/>
              </w:rPr>
              <w:t>Explicit Mathematical Teaching</w:t>
            </w:r>
          </w:p>
          <w:p w14:paraId="31C5CE9D" w14:textId="77777777" w:rsidR="003C0990" w:rsidRPr="0013274F" w:rsidRDefault="003C0990" w:rsidP="0013274F">
            <w:pPr>
              <w:widowControl w:val="0"/>
              <w:autoSpaceDE w:val="0"/>
              <w:autoSpaceDN w:val="0"/>
              <w:adjustRightInd w:val="0"/>
              <w:ind w:left="284"/>
              <w:rPr>
                <w:rFonts w:asciiTheme="minorHAnsi" w:eastAsiaTheme="minorHAnsi" w:hAnsiTheme="minorHAnsi" w:cs="Times"/>
                <w:lang w:val="en-US"/>
              </w:rPr>
            </w:pPr>
            <w:r w:rsidRPr="0013274F">
              <w:rPr>
                <w:rFonts w:asciiTheme="minorHAnsi" w:eastAsiaTheme="minorHAnsi" w:hAnsiTheme="minorHAnsi" w:cs="Arial"/>
                <w:lang w:val="en-US"/>
              </w:rPr>
              <w:t xml:space="preserve">Australia is divided into three time zones. Time in Queensland, New South Wales, Victoria, and Tasmania is Eastern Standard Time (EST); time in South Australia, and the Northern Territory is half an hour behind EST; and time in Western Australia is two hours behind EST. The terms ‘am’ and ‘pm’ are used only for the digital form of time recording and not with the ‘o’clock’ terminology. The abbreviation </w:t>
            </w:r>
            <w:proofErr w:type="gramStart"/>
            <w:r w:rsidRPr="0013274F">
              <w:rPr>
                <w:rFonts w:asciiTheme="minorHAnsi" w:eastAsiaTheme="minorHAnsi" w:hAnsiTheme="minorHAnsi" w:cs="Times"/>
                <w:lang w:val="en-US"/>
              </w:rPr>
              <w:t>am</w:t>
            </w:r>
            <w:proofErr w:type="gramEnd"/>
            <w:r w:rsidRPr="0013274F">
              <w:rPr>
                <w:rFonts w:asciiTheme="minorHAnsi" w:eastAsiaTheme="minorHAnsi" w:hAnsiTheme="minorHAnsi" w:cs="Times"/>
                <w:lang w:val="en-US"/>
              </w:rPr>
              <w:t xml:space="preserve"> </w:t>
            </w:r>
            <w:r w:rsidRPr="0013274F">
              <w:rPr>
                <w:rFonts w:asciiTheme="minorHAnsi" w:eastAsiaTheme="minorHAnsi" w:hAnsiTheme="minorHAnsi" w:cs="Arial"/>
                <w:lang w:val="en-US"/>
              </w:rPr>
              <w:t>stands for the Latin words ‘ante meridiem’ which means ‘before</w:t>
            </w:r>
            <w:r w:rsidRPr="0013274F">
              <w:rPr>
                <w:rFonts w:ascii="MS Gothic" w:eastAsia="MS Gothic" w:hAnsi="MS Gothic" w:cs="MS Gothic" w:hint="eastAsia"/>
                <w:lang w:val="en-US"/>
              </w:rPr>
              <w:t> </w:t>
            </w:r>
            <w:r w:rsidRPr="0013274F">
              <w:rPr>
                <w:rFonts w:asciiTheme="minorHAnsi" w:eastAsiaTheme="minorHAnsi" w:hAnsiTheme="minorHAnsi" w:cs="Arial"/>
                <w:lang w:val="en-US"/>
              </w:rPr>
              <w:t>midday</w:t>
            </w:r>
            <w:r w:rsidRPr="0013274F">
              <w:rPr>
                <w:rFonts w:ascii="Calibri" w:eastAsiaTheme="minorHAnsi" w:hAnsi="Calibri" w:cs="Calibri"/>
                <w:lang w:val="en-US"/>
              </w:rPr>
              <w:t>’</w:t>
            </w:r>
            <w:r w:rsidRPr="0013274F">
              <w:rPr>
                <w:rFonts w:asciiTheme="minorHAnsi" w:eastAsiaTheme="minorHAnsi" w:hAnsiTheme="minorHAnsi" w:cs="Arial"/>
                <w:lang w:val="en-US"/>
              </w:rPr>
              <w:t xml:space="preserve">. The abbreviation </w:t>
            </w:r>
            <w:r w:rsidRPr="0013274F">
              <w:rPr>
                <w:rFonts w:asciiTheme="minorHAnsi" w:eastAsiaTheme="minorHAnsi" w:hAnsiTheme="minorHAnsi" w:cs="Times"/>
                <w:lang w:val="en-US"/>
              </w:rPr>
              <w:t xml:space="preserve">pm </w:t>
            </w:r>
            <w:r w:rsidRPr="0013274F">
              <w:rPr>
                <w:rFonts w:asciiTheme="minorHAnsi" w:eastAsiaTheme="minorHAnsi" w:hAnsiTheme="minorHAnsi" w:cs="Arial"/>
                <w:lang w:val="en-US"/>
              </w:rPr>
              <w:t>stands for ‘post meridiem’ which means ‘after midday’. Midday and midnight need not be expressed in am or pm form.‘12 noon’ or ‘12 midday’ and ‘12 midnight’ should be used, even though 12:00 pm and 12:00 am are sometimes seen. It is important to note that there are many different ways of recording dates, including abbreviated forms. Different notations for dates are used in different countries, i.e. 8th</w:t>
            </w:r>
          </w:p>
          <w:p w14:paraId="7FF7C7DC" w14:textId="5FBB4B5D" w:rsidR="006F51A4" w:rsidRPr="0013274F" w:rsidRDefault="006F51A4" w:rsidP="0013274F">
            <w:pPr>
              <w:pStyle w:val="ListParagraph"/>
              <w:widowControl w:val="0"/>
              <w:numPr>
                <w:ilvl w:val="0"/>
                <w:numId w:val="27"/>
              </w:numPr>
              <w:autoSpaceDE w:val="0"/>
              <w:autoSpaceDN w:val="0"/>
              <w:adjustRightInd w:val="0"/>
              <w:ind w:left="284"/>
              <w:rPr>
                <w:rFonts w:asciiTheme="minorHAnsi" w:eastAsiaTheme="minorHAnsi" w:hAnsiTheme="minorHAnsi" w:cs="Times"/>
                <w:b/>
                <w:i/>
                <w:lang w:val="en-US"/>
              </w:rPr>
            </w:pPr>
            <w:r w:rsidRPr="0013274F">
              <w:rPr>
                <w:rFonts w:asciiTheme="minorHAnsi" w:hAnsiTheme="minorHAnsi"/>
                <w:b/>
                <w:i/>
              </w:rPr>
              <w:t>Language</w:t>
            </w:r>
          </w:p>
          <w:p w14:paraId="5CBBE377" w14:textId="22628E8D" w:rsidR="001C6A19" w:rsidRPr="00F352B6" w:rsidRDefault="006F51A4" w:rsidP="0013274F">
            <w:pPr>
              <w:widowControl w:val="0"/>
              <w:autoSpaceDE w:val="0"/>
              <w:autoSpaceDN w:val="0"/>
              <w:adjustRightInd w:val="0"/>
              <w:ind w:left="284"/>
              <w:rPr>
                <w:rFonts w:ascii="Times" w:eastAsiaTheme="minorHAnsi" w:hAnsi="Times" w:cs="Times"/>
                <w:sz w:val="24"/>
                <w:szCs w:val="24"/>
                <w:lang w:val="en-US"/>
              </w:rPr>
            </w:pPr>
            <w:r w:rsidRPr="0013274F">
              <w:rPr>
                <w:rFonts w:asciiTheme="minorHAnsi" w:eastAsiaTheme="minorHAnsi" w:hAnsiTheme="minorHAnsi" w:cs="Arial"/>
                <w:lang w:val="en-US"/>
              </w:rPr>
              <w:t>The words 'minute' (meaning 'small') and 'minute' (a time measure), although pronounced differently, are really the same word. A minute (time) is a minute (small) part of one hour. A minute (angle) is a minute (small) part of a right angle</w:t>
            </w:r>
            <w:r w:rsidRPr="0013274F">
              <w:rPr>
                <w:rFonts w:ascii="Arial" w:eastAsiaTheme="minorHAnsi" w:hAnsi="Arial" w:cs="Arial"/>
                <w:lang w:val="en-US"/>
              </w:rPr>
              <w:t>.</w:t>
            </w:r>
          </w:p>
        </w:tc>
        <w:tc>
          <w:tcPr>
            <w:tcW w:w="2126" w:type="dxa"/>
            <w:tcBorders>
              <w:right w:val="single" w:sz="4" w:space="0" w:color="auto"/>
            </w:tcBorders>
            <w:shd w:val="clear" w:color="auto" w:fill="FFFFCC"/>
          </w:tcPr>
          <w:p w14:paraId="5B1F0AF2" w14:textId="1D76170B" w:rsidR="001C6A19" w:rsidRPr="004A4DA4" w:rsidRDefault="001C6A19" w:rsidP="003C0990">
            <w:pPr>
              <w:pStyle w:val="Heading2"/>
              <w:jc w:val="center"/>
              <w:rPr>
                <w:rFonts w:asciiTheme="minorHAnsi" w:hAnsiTheme="minorHAnsi"/>
                <w:szCs w:val="24"/>
              </w:rPr>
            </w:pPr>
            <w:bookmarkStart w:id="13" w:name="_Toc261444487"/>
            <w:r>
              <w:rPr>
                <w:rFonts w:asciiTheme="minorHAnsi" w:hAnsiTheme="minorHAnsi"/>
                <w:szCs w:val="24"/>
              </w:rPr>
              <w:t>LEARNING SEQUENCE</w:t>
            </w:r>
            <w:bookmarkEnd w:id="13"/>
          </w:p>
          <w:p w14:paraId="70E364F0" w14:textId="77777777" w:rsidR="001C6A19" w:rsidRDefault="001C6A19" w:rsidP="003C0990">
            <w:pPr>
              <w:pStyle w:val="Heading2"/>
              <w:jc w:val="center"/>
              <w:rPr>
                <w:rFonts w:asciiTheme="minorHAnsi" w:hAnsiTheme="minorHAnsi"/>
                <w:b w:val="0"/>
                <w:szCs w:val="24"/>
              </w:rPr>
            </w:pPr>
          </w:p>
          <w:p w14:paraId="5F1C0765" w14:textId="77777777" w:rsidR="00373C06" w:rsidRDefault="00373C06" w:rsidP="003C0990">
            <w:pPr>
              <w:pStyle w:val="Heading2"/>
              <w:jc w:val="center"/>
              <w:rPr>
                <w:rFonts w:asciiTheme="minorHAnsi" w:hAnsiTheme="minorHAnsi"/>
                <w:b w:val="0"/>
                <w:szCs w:val="24"/>
              </w:rPr>
            </w:pPr>
            <w:bookmarkStart w:id="14" w:name="_Toc261444488"/>
            <w:r>
              <w:rPr>
                <w:rFonts w:asciiTheme="minorHAnsi" w:hAnsiTheme="minorHAnsi"/>
                <w:b w:val="0"/>
                <w:szCs w:val="24"/>
              </w:rPr>
              <w:t>Remediation</w:t>
            </w:r>
            <w:bookmarkEnd w:id="14"/>
          </w:p>
          <w:p w14:paraId="35EA146D" w14:textId="48C3A8A2" w:rsidR="001C6A19" w:rsidRPr="004A4DA4" w:rsidRDefault="00D32658" w:rsidP="003C0990">
            <w:pPr>
              <w:pStyle w:val="Heading2"/>
              <w:jc w:val="center"/>
              <w:rPr>
                <w:rFonts w:asciiTheme="minorHAnsi" w:hAnsiTheme="minorHAnsi"/>
                <w:b w:val="0"/>
                <w:szCs w:val="24"/>
              </w:rPr>
            </w:pPr>
            <w:bookmarkStart w:id="15" w:name="_Toc261444489"/>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bookmarkEnd w:id="15"/>
          </w:p>
        </w:tc>
        <w:tc>
          <w:tcPr>
            <w:tcW w:w="9639" w:type="dxa"/>
          </w:tcPr>
          <w:p w14:paraId="413EAEEC" w14:textId="77777777" w:rsidR="00F352B6" w:rsidRDefault="00F352B6" w:rsidP="0013274F">
            <w:pPr>
              <w:pStyle w:val="ListBullet"/>
              <w:numPr>
                <w:ilvl w:val="0"/>
                <w:numId w:val="27"/>
              </w:numPr>
              <w:ind w:left="426"/>
              <w:jc w:val="both"/>
              <w:rPr>
                <w:rFonts w:ascii="Calibri" w:hAnsi="Calibri"/>
              </w:rPr>
            </w:pPr>
            <w:r w:rsidRPr="00034530">
              <w:rPr>
                <w:rFonts w:ascii="Calibri" w:hAnsi="Calibri"/>
              </w:rPr>
              <w:t>Each child takes a turn doing something for one minute (draw a picture, jump, writ</w:t>
            </w:r>
            <w:r>
              <w:rPr>
                <w:rFonts w:ascii="Calibri" w:hAnsi="Calibri"/>
              </w:rPr>
              <w:t>e their name over and over etc.)</w:t>
            </w:r>
            <w:r w:rsidRPr="00034530">
              <w:rPr>
                <w:rFonts w:ascii="Calibri" w:hAnsi="Calibri"/>
              </w:rPr>
              <w:t xml:space="preserve"> and the other child times by watching the second hand do a full revolution.</w:t>
            </w:r>
          </w:p>
          <w:p w14:paraId="1CC96DBA" w14:textId="77777777" w:rsidR="00F352B6" w:rsidRPr="0013274F" w:rsidRDefault="00F352B6" w:rsidP="0013274F">
            <w:pPr>
              <w:pStyle w:val="ListBullet"/>
              <w:numPr>
                <w:ilvl w:val="0"/>
                <w:numId w:val="27"/>
              </w:numPr>
              <w:ind w:left="426"/>
              <w:jc w:val="both"/>
              <w:rPr>
                <w:rFonts w:ascii="Calibri" w:hAnsi="Calibri"/>
                <w:b/>
                <w:sz w:val="22"/>
                <w:szCs w:val="22"/>
              </w:rPr>
            </w:pPr>
            <w:r w:rsidRPr="0013274F">
              <w:rPr>
                <w:rFonts w:ascii="Calibri" w:hAnsi="Calibri"/>
                <w:b/>
                <w:sz w:val="22"/>
                <w:szCs w:val="22"/>
              </w:rPr>
              <w:t>Investigation</w:t>
            </w:r>
          </w:p>
          <w:p w14:paraId="768331D0" w14:textId="77777777" w:rsidR="00F352B6" w:rsidRPr="0022209E" w:rsidRDefault="00F352B6" w:rsidP="0013274F">
            <w:pPr>
              <w:pStyle w:val="ListBullet"/>
              <w:tabs>
                <w:tab w:val="clear" w:pos="360"/>
              </w:tabs>
              <w:ind w:left="426"/>
              <w:jc w:val="both"/>
              <w:rPr>
                <w:rFonts w:ascii="Calibri" w:hAnsi="Calibri"/>
                <w:b/>
                <w:sz w:val="24"/>
                <w:szCs w:val="24"/>
              </w:rPr>
            </w:pPr>
            <w:r>
              <w:rPr>
                <w:rFonts w:ascii="Calibri" w:hAnsi="Calibri"/>
              </w:rPr>
              <w:t xml:space="preserve">        </w:t>
            </w:r>
            <w:r w:rsidRPr="00034530">
              <w:rPr>
                <w:rFonts w:ascii="Calibri" w:hAnsi="Calibri"/>
              </w:rPr>
              <w:t>Students time activities in class that might take 60 seconds (1 minute) 2 minutes</w:t>
            </w:r>
            <w:r>
              <w:rPr>
                <w:rFonts w:ascii="Calibri" w:hAnsi="Calibri"/>
              </w:rPr>
              <w:t xml:space="preserve">, 5 minutes, etc. then </w:t>
            </w:r>
            <w:proofErr w:type="gramStart"/>
            <w:r>
              <w:rPr>
                <w:rFonts w:ascii="Calibri" w:hAnsi="Calibri"/>
              </w:rPr>
              <w:t xml:space="preserve">practise  </w:t>
            </w:r>
            <w:r w:rsidRPr="00034530">
              <w:rPr>
                <w:rFonts w:ascii="Calibri" w:hAnsi="Calibri"/>
              </w:rPr>
              <w:t>estimating</w:t>
            </w:r>
            <w:proofErr w:type="gramEnd"/>
            <w:r w:rsidRPr="00034530">
              <w:rPr>
                <w:rFonts w:ascii="Calibri" w:hAnsi="Calibri"/>
              </w:rPr>
              <w:t xml:space="preserve"> how long a task has taken. During the activity watch the second hand, minute hand and hour hand make revolutions</w:t>
            </w:r>
          </w:p>
          <w:p w14:paraId="7E78D7F3" w14:textId="4773413A" w:rsidR="00F352B6" w:rsidRPr="00034530" w:rsidRDefault="00F352B6" w:rsidP="0013274F">
            <w:pPr>
              <w:pStyle w:val="ListBullet"/>
              <w:numPr>
                <w:ilvl w:val="0"/>
                <w:numId w:val="28"/>
              </w:numPr>
              <w:ind w:left="426"/>
              <w:rPr>
                <w:rFonts w:ascii="Calibri" w:hAnsi="Calibri"/>
              </w:rPr>
            </w:pPr>
            <w:r w:rsidRPr="00034530">
              <w:rPr>
                <w:rFonts w:ascii="Calibri" w:hAnsi="Calibri"/>
              </w:rPr>
              <w:t xml:space="preserve">Children </w:t>
            </w:r>
            <w:proofErr w:type="gramStart"/>
            <w:r w:rsidRPr="00034530">
              <w:rPr>
                <w:rFonts w:ascii="Calibri" w:hAnsi="Calibri"/>
              </w:rPr>
              <w:t>record :</w:t>
            </w:r>
            <w:proofErr w:type="gramEnd"/>
            <w:r w:rsidRPr="00034530">
              <w:rPr>
                <w:rFonts w:ascii="Calibri" w:hAnsi="Calibri"/>
              </w:rPr>
              <w:t xml:space="preserve"> 60 minutes = 1 hour (long hand 1 revolution) 60 seconds = 1 minute (second hand 1 revolution)</w:t>
            </w:r>
          </w:p>
          <w:p w14:paraId="19DB8B04" w14:textId="77777777" w:rsidR="001C6A19" w:rsidRPr="004A4DA4" w:rsidRDefault="001C6A19" w:rsidP="003C0990">
            <w:pPr>
              <w:rPr>
                <w:rFonts w:asciiTheme="minorHAnsi" w:hAnsiTheme="minorHAnsi"/>
                <w:sz w:val="24"/>
                <w:szCs w:val="24"/>
              </w:rPr>
            </w:pPr>
          </w:p>
        </w:tc>
      </w:tr>
      <w:tr w:rsidR="001C6A19" w:rsidRPr="004A4DA4" w14:paraId="3552F0D4" w14:textId="1670C5DD" w:rsidTr="00F352B6">
        <w:trPr>
          <w:trHeight w:val="3126"/>
        </w:trPr>
        <w:tc>
          <w:tcPr>
            <w:tcW w:w="3936" w:type="dxa"/>
            <w:vMerge/>
            <w:tcBorders>
              <w:right w:val="single" w:sz="4" w:space="0" w:color="auto"/>
            </w:tcBorders>
          </w:tcPr>
          <w:p w14:paraId="1B9B11E8" w14:textId="51549CF6" w:rsidR="001C6A19" w:rsidRPr="004A4DA4" w:rsidRDefault="001C6A19" w:rsidP="003C099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3C0990">
            <w:pPr>
              <w:pStyle w:val="Heading2"/>
              <w:jc w:val="center"/>
              <w:rPr>
                <w:rFonts w:asciiTheme="minorHAnsi" w:hAnsiTheme="minorHAnsi"/>
                <w:szCs w:val="24"/>
              </w:rPr>
            </w:pPr>
            <w:bookmarkStart w:id="16" w:name="_Toc261444490"/>
            <w:r>
              <w:rPr>
                <w:rFonts w:asciiTheme="minorHAnsi" w:hAnsiTheme="minorHAnsi"/>
                <w:szCs w:val="24"/>
              </w:rPr>
              <w:t>LEARNING SEQUENCE</w:t>
            </w:r>
            <w:bookmarkEnd w:id="16"/>
          </w:p>
          <w:p w14:paraId="7E928140" w14:textId="77777777" w:rsidR="001C6A19" w:rsidRDefault="001C6A19" w:rsidP="003C0990">
            <w:pPr>
              <w:pStyle w:val="Heading2"/>
              <w:jc w:val="center"/>
              <w:rPr>
                <w:rFonts w:asciiTheme="minorHAnsi" w:hAnsiTheme="minorHAnsi"/>
                <w:szCs w:val="24"/>
              </w:rPr>
            </w:pPr>
          </w:p>
          <w:p w14:paraId="61C670F6" w14:textId="0AACA107" w:rsidR="001C6A19" w:rsidRPr="004A4DA4" w:rsidRDefault="00932461" w:rsidP="003C0990">
            <w:pPr>
              <w:pStyle w:val="Heading2"/>
              <w:jc w:val="center"/>
              <w:rPr>
                <w:rFonts w:asciiTheme="minorHAnsi" w:hAnsiTheme="minorHAnsi"/>
                <w:szCs w:val="24"/>
              </w:rPr>
            </w:pPr>
            <w:bookmarkStart w:id="17" w:name="_Toc261444491"/>
            <w:r>
              <w:rPr>
                <w:rFonts w:asciiTheme="minorHAnsi" w:hAnsiTheme="minorHAnsi"/>
                <w:szCs w:val="24"/>
              </w:rPr>
              <w:t>S3</w:t>
            </w:r>
            <w:bookmarkEnd w:id="17"/>
          </w:p>
        </w:tc>
        <w:tc>
          <w:tcPr>
            <w:tcW w:w="9639" w:type="dxa"/>
          </w:tcPr>
          <w:p w14:paraId="73CBC7F8" w14:textId="34FE3F0A" w:rsidR="00E57E27" w:rsidRPr="0013274F" w:rsidRDefault="00F352B6" w:rsidP="0013274F">
            <w:pPr>
              <w:pStyle w:val="ListParagraph"/>
              <w:widowControl w:val="0"/>
              <w:numPr>
                <w:ilvl w:val="0"/>
                <w:numId w:val="28"/>
              </w:numPr>
              <w:autoSpaceDE w:val="0"/>
              <w:autoSpaceDN w:val="0"/>
              <w:adjustRightInd w:val="0"/>
              <w:ind w:left="426"/>
              <w:rPr>
                <w:rFonts w:asciiTheme="minorHAnsi" w:eastAsiaTheme="minorHAnsi" w:hAnsiTheme="minorHAnsi" w:cs="Times"/>
                <w:b/>
                <w:i/>
                <w:sz w:val="22"/>
                <w:szCs w:val="22"/>
                <w:lang w:val="en-US"/>
              </w:rPr>
            </w:pPr>
            <w:r w:rsidRPr="0013274F">
              <w:rPr>
                <w:rFonts w:asciiTheme="minorHAnsi" w:eastAsiaTheme="minorHAnsi" w:hAnsiTheme="minorHAnsi" w:cs="Times"/>
                <w:b/>
                <w:i/>
                <w:sz w:val="22"/>
                <w:szCs w:val="22"/>
                <w:lang w:val="en-US"/>
              </w:rPr>
              <w:t xml:space="preserve">Investigation: </w:t>
            </w:r>
            <w:r w:rsidR="00E57E27" w:rsidRPr="0013274F">
              <w:rPr>
                <w:rFonts w:asciiTheme="minorHAnsi" w:eastAsiaTheme="minorHAnsi" w:hAnsiTheme="minorHAnsi" w:cs="Times"/>
                <w:b/>
                <w:i/>
                <w:sz w:val="22"/>
                <w:szCs w:val="22"/>
                <w:lang w:val="en-US"/>
              </w:rPr>
              <w:t>Timing Experiments</w:t>
            </w:r>
          </w:p>
          <w:p w14:paraId="6BC3737F" w14:textId="6FAF5935" w:rsidR="00E57E27" w:rsidRPr="00F352B6" w:rsidRDefault="00E57E27" w:rsidP="0013274F">
            <w:pPr>
              <w:widowControl w:val="0"/>
              <w:autoSpaceDE w:val="0"/>
              <w:autoSpaceDN w:val="0"/>
              <w:adjustRightInd w:val="0"/>
              <w:ind w:left="426"/>
              <w:rPr>
                <w:rFonts w:asciiTheme="minorHAnsi" w:eastAsia="MS Gothic" w:hAnsiTheme="minorHAnsi" w:cs="Times"/>
                <w:sz w:val="22"/>
                <w:szCs w:val="22"/>
                <w:lang w:val="en-US"/>
              </w:rPr>
            </w:pPr>
            <w:r w:rsidRPr="00F352B6">
              <w:rPr>
                <w:rFonts w:asciiTheme="minorHAnsi" w:eastAsiaTheme="minorHAnsi" w:hAnsiTheme="minorHAnsi" w:cs="Arial"/>
                <w:sz w:val="22"/>
                <w:szCs w:val="22"/>
                <w:lang w:val="en-US"/>
              </w:rPr>
              <w:t xml:space="preserve">Students estimate and order the amount of time selected events will </w:t>
            </w:r>
            <w:proofErr w:type="spellStart"/>
            <w:r w:rsidRPr="00F352B6">
              <w:rPr>
                <w:rFonts w:asciiTheme="minorHAnsi" w:eastAsiaTheme="minorHAnsi" w:hAnsiTheme="minorHAnsi" w:cs="Arial"/>
                <w:sz w:val="22"/>
                <w:szCs w:val="22"/>
                <w:lang w:val="en-US"/>
              </w:rPr>
              <w:t>takeand</w:t>
            </w:r>
            <w:proofErr w:type="spellEnd"/>
            <w:r w:rsidRPr="00F352B6">
              <w:rPr>
                <w:rFonts w:asciiTheme="minorHAnsi" w:eastAsiaTheme="minorHAnsi" w:hAnsiTheme="minorHAnsi" w:cs="Arial"/>
                <w:sz w:val="22"/>
                <w:szCs w:val="22"/>
                <w:lang w:val="en-US"/>
              </w:rPr>
              <w:t xml:space="preserve"> then check by timing the events with a stopwatch</w:t>
            </w:r>
            <w:r w:rsidRPr="00F352B6">
              <w:rPr>
                <w:rFonts w:ascii="MS Gothic" w:eastAsia="MS Gothic" w:hAnsi="MS Gothic" w:cs="MS Gothic" w:hint="eastAsia"/>
                <w:sz w:val="22"/>
                <w:szCs w:val="22"/>
                <w:lang w:val="en-US"/>
              </w:rPr>
              <w:t> </w:t>
            </w:r>
            <w:proofErr w:type="spellStart"/>
            <w:r w:rsidRPr="00F352B6">
              <w:rPr>
                <w:rFonts w:asciiTheme="minorHAnsi" w:eastAsiaTheme="minorHAnsi" w:hAnsiTheme="minorHAnsi" w:cs="Arial"/>
                <w:sz w:val="22"/>
                <w:szCs w:val="22"/>
                <w:lang w:val="en-US"/>
              </w:rPr>
              <w:t>eg</w:t>
            </w:r>
            <w:proofErr w:type="spellEnd"/>
            <w:r w:rsidRPr="00F352B6">
              <w:rPr>
                <w:rFonts w:ascii="MS Gothic" w:eastAsia="MS Gothic" w:hAnsi="MS Gothic" w:cs="MS Gothic" w:hint="eastAsia"/>
                <w:sz w:val="22"/>
                <w:szCs w:val="22"/>
                <w:lang w:val="en-US"/>
              </w:rPr>
              <w:t>❚</w:t>
            </w:r>
            <w:r w:rsidRPr="00F352B6">
              <w:rPr>
                <w:rFonts w:asciiTheme="minorHAnsi" w:eastAsiaTheme="minorHAnsi" w:hAnsiTheme="minorHAnsi" w:cs="Arial"/>
                <w:sz w:val="22"/>
                <w:szCs w:val="22"/>
                <w:lang w:val="en-US"/>
              </w:rPr>
              <w:t xml:space="preserve"> the time for a ball dropped from the top floor of a building to reach the ground</w:t>
            </w:r>
            <w:r w:rsidRPr="00F352B6">
              <w:rPr>
                <w:rFonts w:ascii="MS Gothic" w:eastAsia="MS Gothic" w:hAnsi="MS Gothic" w:cs="MS Gothic" w:hint="eastAsia"/>
                <w:sz w:val="22"/>
                <w:szCs w:val="22"/>
                <w:lang w:val="en-US"/>
              </w:rPr>
              <w:t> ❚</w:t>
            </w:r>
            <w:r w:rsidRPr="00F352B6">
              <w:rPr>
                <w:rFonts w:asciiTheme="minorHAnsi" w:eastAsia="MS Gothic" w:hAnsiTheme="minorHAnsi" w:cs="MS Gothic"/>
                <w:sz w:val="22"/>
                <w:szCs w:val="22"/>
                <w:lang w:val="en-US"/>
              </w:rPr>
              <w:t xml:space="preserve"> </w:t>
            </w:r>
            <w:r w:rsidRPr="00F352B6">
              <w:rPr>
                <w:rFonts w:asciiTheme="minorHAnsi" w:eastAsia="MS Gothic" w:hAnsiTheme="minorHAnsi" w:cs="Arial"/>
                <w:sz w:val="22"/>
                <w:szCs w:val="22"/>
                <w:lang w:val="en-US"/>
              </w:rPr>
              <w:t>the time for a car seen in the distance to reach a chosen point. Students record the times in a table and order the events.</w:t>
            </w:r>
          </w:p>
          <w:p w14:paraId="1A2CE52E" w14:textId="77777777" w:rsidR="00333610" w:rsidRPr="0013274F" w:rsidRDefault="00333610" w:rsidP="0013274F">
            <w:pPr>
              <w:pStyle w:val="ListParagraph"/>
              <w:widowControl w:val="0"/>
              <w:numPr>
                <w:ilvl w:val="0"/>
                <w:numId w:val="28"/>
              </w:numPr>
              <w:autoSpaceDE w:val="0"/>
              <w:autoSpaceDN w:val="0"/>
              <w:adjustRightInd w:val="0"/>
              <w:ind w:left="426"/>
              <w:rPr>
                <w:rFonts w:asciiTheme="minorHAnsi" w:eastAsiaTheme="minorHAnsi" w:hAnsiTheme="minorHAnsi" w:cs="Times"/>
                <w:b/>
                <w:i/>
                <w:sz w:val="22"/>
                <w:szCs w:val="22"/>
                <w:lang w:val="en-US"/>
              </w:rPr>
            </w:pPr>
            <w:r w:rsidRPr="0013274F">
              <w:rPr>
                <w:rFonts w:asciiTheme="minorHAnsi" w:eastAsiaTheme="minorHAnsi" w:hAnsiTheme="minorHAnsi" w:cs="Times"/>
                <w:b/>
                <w:i/>
                <w:sz w:val="22"/>
                <w:szCs w:val="22"/>
                <w:lang w:val="en-US"/>
              </w:rPr>
              <w:t>Stopwatches</w:t>
            </w:r>
          </w:p>
          <w:p w14:paraId="4760DBC5" w14:textId="7A320813" w:rsidR="00333610" w:rsidRPr="00F352B6" w:rsidRDefault="00F352B6" w:rsidP="0013274F">
            <w:pPr>
              <w:widowControl w:val="0"/>
              <w:autoSpaceDE w:val="0"/>
              <w:autoSpaceDN w:val="0"/>
              <w:adjustRightInd w:val="0"/>
              <w:ind w:left="426"/>
              <w:rPr>
                <w:rFonts w:asciiTheme="minorHAnsi" w:eastAsiaTheme="minorHAnsi" w:hAnsiTheme="minorHAnsi" w:cs="Times"/>
                <w:sz w:val="22"/>
                <w:szCs w:val="22"/>
                <w:lang w:val="en-US"/>
              </w:rPr>
            </w:pPr>
            <w:r w:rsidRPr="00F352B6">
              <w:rPr>
                <w:rFonts w:asciiTheme="minorHAnsi" w:eastAsiaTheme="minorHAnsi" w:hAnsiTheme="minorHAnsi" w:cs="Times"/>
                <w:i/>
                <w:noProof/>
                <w:color w:val="FF0000"/>
                <w:sz w:val="22"/>
                <w:szCs w:val="22"/>
                <w:lang w:val="en-US"/>
              </w:rPr>
              <w:drawing>
                <wp:anchor distT="0" distB="0" distL="114300" distR="114300" simplePos="0" relativeHeight="251658240" behindDoc="1" locked="0" layoutInCell="1" allowOverlap="1" wp14:anchorId="7A5E5B79" wp14:editId="6C6CB710">
                  <wp:simplePos x="0" y="0"/>
                  <wp:positionH relativeFrom="column">
                    <wp:posOffset>4608830</wp:posOffset>
                  </wp:positionH>
                  <wp:positionV relativeFrom="paragraph">
                    <wp:posOffset>574675</wp:posOffset>
                  </wp:positionV>
                  <wp:extent cx="939800" cy="520700"/>
                  <wp:effectExtent l="0" t="0" r="0" b="0"/>
                  <wp:wrapThrough wrapText="bothSides">
                    <wp:wrapPolygon edited="0">
                      <wp:start x="0" y="0"/>
                      <wp:lineTo x="0" y="20546"/>
                      <wp:lineTo x="21016" y="20546"/>
                      <wp:lineTo x="21016"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520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3610" w:rsidRPr="00F352B6">
              <w:rPr>
                <w:rFonts w:asciiTheme="minorHAnsi" w:eastAsiaTheme="minorHAnsi" w:hAnsiTheme="minorHAnsi" w:cs="Arial"/>
                <w:sz w:val="22"/>
                <w:szCs w:val="22"/>
                <w:lang w:val="en-US"/>
              </w:rPr>
              <w:t>Students read digital stopwatch displays showing time from left to right in minutes, seconds and hundredths of a second</w:t>
            </w:r>
            <w:proofErr w:type="gramStart"/>
            <w:r w:rsidR="00333610" w:rsidRPr="00F352B6">
              <w:rPr>
                <w:rFonts w:asciiTheme="minorHAnsi" w:eastAsiaTheme="minorHAnsi" w:hAnsiTheme="minorHAnsi" w:cs="Arial"/>
                <w:sz w:val="22"/>
                <w:szCs w:val="22"/>
                <w:lang w:val="en-US"/>
              </w:rPr>
              <w:t>.</w:t>
            </w:r>
            <w:r w:rsidR="00333610" w:rsidRPr="00F352B6">
              <w:rPr>
                <w:rFonts w:ascii="MS Gothic" w:eastAsia="MS Gothic" w:hAnsi="MS Gothic" w:cs="MS Gothic" w:hint="eastAsia"/>
                <w:sz w:val="22"/>
                <w:szCs w:val="22"/>
                <w:lang w:val="en-US"/>
              </w:rPr>
              <w:t> </w:t>
            </w:r>
            <w:proofErr w:type="gramEnd"/>
            <w:r w:rsidR="00333610" w:rsidRPr="00F352B6">
              <w:rPr>
                <w:rFonts w:asciiTheme="minorHAnsi" w:eastAsiaTheme="minorHAnsi" w:hAnsiTheme="minorHAnsi" w:cs="Arial"/>
                <w:sz w:val="22"/>
                <w:szCs w:val="22"/>
                <w:lang w:val="en-US"/>
              </w:rPr>
              <w:t xml:space="preserve">Students use stopwatches to time various events and order them according to the time taken. Students discuss cases where accurate timing is important </w:t>
            </w:r>
            <w:proofErr w:type="spellStart"/>
            <w:r w:rsidR="00333610" w:rsidRPr="00F352B6">
              <w:rPr>
                <w:rFonts w:asciiTheme="minorHAnsi" w:eastAsiaTheme="minorHAnsi" w:hAnsiTheme="minorHAnsi" w:cs="Arial"/>
                <w:sz w:val="22"/>
                <w:szCs w:val="22"/>
                <w:lang w:val="en-US"/>
              </w:rPr>
              <w:t>eg</w:t>
            </w:r>
            <w:proofErr w:type="spellEnd"/>
            <w:r w:rsidR="00333610" w:rsidRPr="00F352B6">
              <w:rPr>
                <w:rFonts w:asciiTheme="minorHAnsi" w:eastAsiaTheme="minorHAnsi" w:hAnsiTheme="minorHAnsi" w:cs="Arial"/>
                <w:sz w:val="22"/>
                <w:szCs w:val="22"/>
                <w:lang w:val="en-US"/>
              </w:rPr>
              <w:t xml:space="preserve"> athletics, swimming, television advertisements.</w:t>
            </w:r>
          </w:p>
          <w:p w14:paraId="69DBE809" w14:textId="7FDA711B" w:rsidR="00333610" w:rsidRPr="0013274F" w:rsidRDefault="00333610" w:rsidP="0013274F">
            <w:pPr>
              <w:pStyle w:val="ListParagraph"/>
              <w:widowControl w:val="0"/>
              <w:numPr>
                <w:ilvl w:val="0"/>
                <w:numId w:val="28"/>
              </w:numPr>
              <w:autoSpaceDE w:val="0"/>
              <w:autoSpaceDN w:val="0"/>
              <w:adjustRightInd w:val="0"/>
              <w:ind w:left="426"/>
              <w:rPr>
                <w:rFonts w:asciiTheme="minorHAnsi" w:eastAsiaTheme="minorHAnsi" w:hAnsiTheme="minorHAnsi" w:cs="Times"/>
                <w:i/>
                <w:color w:val="FF0000"/>
                <w:lang w:val="en-US"/>
              </w:rPr>
            </w:pPr>
            <w:r w:rsidRPr="0013274F">
              <w:rPr>
                <w:rFonts w:asciiTheme="minorHAnsi" w:eastAsiaTheme="minorHAnsi" w:hAnsiTheme="minorHAnsi" w:cs="Arial"/>
                <w:i/>
                <w:color w:val="FF0000"/>
                <w:sz w:val="22"/>
                <w:szCs w:val="22"/>
                <w:lang w:val="en-US"/>
              </w:rPr>
              <w:t>Students research the world records of different sports. They then record and order them.</w:t>
            </w:r>
          </w:p>
          <w:p w14:paraId="7F63659B" w14:textId="6A6A8AA2" w:rsidR="007E4125" w:rsidRPr="00333610" w:rsidRDefault="007E4125" w:rsidP="003C0990">
            <w:pPr>
              <w:widowControl w:val="0"/>
              <w:autoSpaceDE w:val="0"/>
              <w:autoSpaceDN w:val="0"/>
              <w:adjustRightInd w:val="0"/>
              <w:rPr>
                <w:rFonts w:ascii="Times" w:eastAsiaTheme="minorHAnsi" w:hAnsi="Times" w:cs="Times"/>
                <w:sz w:val="24"/>
                <w:szCs w:val="24"/>
                <w:lang w:val="en-US"/>
              </w:rPr>
            </w:pPr>
          </w:p>
        </w:tc>
      </w:tr>
      <w:tr w:rsidR="001C6A19" w:rsidRPr="004A4DA4" w14:paraId="59210916" w14:textId="233DDF99" w:rsidTr="003C0990">
        <w:trPr>
          <w:trHeight w:val="1239"/>
        </w:trPr>
        <w:tc>
          <w:tcPr>
            <w:tcW w:w="3936" w:type="dxa"/>
            <w:vMerge/>
            <w:tcBorders>
              <w:right w:val="single" w:sz="4" w:space="0" w:color="auto"/>
            </w:tcBorders>
          </w:tcPr>
          <w:p w14:paraId="49EDC7E3" w14:textId="08F5CC15" w:rsidR="001C6A19" w:rsidRPr="004A4DA4" w:rsidRDefault="001C6A19" w:rsidP="003C0990">
            <w:pPr>
              <w:pStyle w:val="Heading2"/>
              <w:rPr>
                <w:rFonts w:asciiTheme="minorHAnsi" w:hAnsiTheme="minorHAnsi"/>
                <w:szCs w:val="24"/>
              </w:rPr>
            </w:pPr>
          </w:p>
        </w:tc>
        <w:tc>
          <w:tcPr>
            <w:tcW w:w="2126" w:type="dxa"/>
            <w:tcBorders>
              <w:right w:val="single" w:sz="4" w:space="0" w:color="auto"/>
            </w:tcBorders>
            <w:shd w:val="clear" w:color="auto" w:fill="FFFFCC"/>
          </w:tcPr>
          <w:p w14:paraId="55757221" w14:textId="7DAC72A9" w:rsidR="001C6A19" w:rsidRPr="00F81A3B" w:rsidRDefault="001C6A19" w:rsidP="003C0990">
            <w:pPr>
              <w:pStyle w:val="Heading2"/>
              <w:jc w:val="center"/>
              <w:rPr>
                <w:rFonts w:asciiTheme="minorHAnsi" w:hAnsiTheme="minorHAnsi"/>
                <w:szCs w:val="24"/>
              </w:rPr>
            </w:pPr>
            <w:bookmarkStart w:id="18" w:name="_Toc261444492"/>
            <w:r>
              <w:rPr>
                <w:rFonts w:asciiTheme="minorHAnsi" w:hAnsiTheme="minorHAnsi"/>
                <w:szCs w:val="24"/>
              </w:rPr>
              <w:t>LEARNING SEQUENCE</w:t>
            </w:r>
            <w:bookmarkEnd w:id="18"/>
          </w:p>
          <w:p w14:paraId="58B480C0" w14:textId="77777777" w:rsidR="00373C06" w:rsidRDefault="001C6A19" w:rsidP="003C0990">
            <w:pPr>
              <w:pStyle w:val="Heading2"/>
              <w:jc w:val="center"/>
              <w:rPr>
                <w:rFonts w:asciiTheme="minorHAnsi" w:hAnsiTheme="minorHAnsi"/>
                <w:b w:val="0"/>
                <w:szCs w:val="24"/>
              </w:rPr>
            </w:pPr>
            <w:bookmarkStart w:id="19" w:name="_Toc261444493"/>
            <w:r w:rsidRPr="004A4DA4">
              <w:rPr>
                <w:rFonts w:asciiTheme="minorHAnsi" w:hAnsiTheme="minorHAnsi"/>
                <w:b w:val="0"/>
                <w:szCs w:val="24"/>
              </w:rPr>
              <w:t>Extension</w:t>
            </w:r>
            <w:bookmarkEnd w:id="19"/>
            <w:r w:rsidRPr="004A4DA4">
              <w:rPr>
                <w:rFonts w:asciiTheme="minorHAnsi" w:hAnsiTheme="minorHAnsi"/>
                <w:b w:val="0"/>
                <w:szCs w:val="24"/>
              </w:rPr>
              <w:t xml:space="preserve"> </w:t>
            </w:r>
          </w:p>
          <w:p w14:paraId="00142DFF" w14:textId="125EEFA3" w:rsidR="001C6A19" w:rsidRPr="004A4DA4" w:rsidRDefault="00373C06" w:rsidP="003C0990">
            <w:pPr>
              <w:pStyle w:val="Heading2"/>
              <w:jc w:val="center"/>
              <w:rPr>
                <w:rFonts w:asciiTheme="minorHAnsi" w:hAnsiTheme="minorHAnsi"/>
                <w:b w:val="0"/>
                <w:szCs w:val="24"/>
              </w:rPr>
            </w:pPr>
            <w:bookmarkStart w:id="20" w:name="_Toc261444494"/>
            <w:r>
              <w:rPr>
                <w:rFonts w:asciiTheme="minorHAnsi" w:hAnsiTheme="minorHAnsi"/>
                <w:b w:val="0"/>
                <w:szCs w:val="24"/>
              </w:rPr>
              <w:t xml:space="preserve">Early </w:t>
            </w:r>
            <w:r w:rsidR="00932461">
              <w:rPr>
                <w:rFonts w:asciiTheme="minorHAnsi" w:hAnsiTheme="minorHAnsi"/>
                <w:b w:val="0"/>
                <w:szCs w:val="24"/>
              </w:rPr>
              <w:t>S4</w:t>
            </w:r>
            <w:bookmarkEnd w:id="20"/>
          </w:p>
        </w:tc>
        <w:tc>
          <w:tcPr>
            <w:tcW w:w="9639" w:type="dxa"/>
          </w:tcPr>
          <w:p w14:paraId="1D6FEDEB" w14:textId="77777777" w:rsidR="00FD327F" w:rsidRPr="0013274F" w:rsidRDefault="00FD327F" w:rsidP="0013274F">
            <w:pPr>
              <w:pStyle w:val="ListParagraph"/>
              <w:widowControl w:val="0"/>
              <w:numPr>
                <w:ilvl w:val="0"/>
                <w:numId w:val="28"/>
              </w:numPr>
              <w:tabs>
                <w:tab w:val="left" w:pos="220"/>
                <w:tab w:val="left" w:pos="720"/>
              </w:tabs>
              <w:autoSpaceDE w:val="0"/>
              <w:autoSpaceDN w:val="0"/>
              <w:adjustRightInd w:val="0"/>
              <w:spacing w:after="120"/>
              <w:ind w:left="426"/>
              <w:rPr>
                <w:rFonts w:asciiTheme="minorHAnsi" w:eastAsiaTheme="minorHAnsi" w:hAnsiTheme="minorHAnsi" w:cs="Times"/>
                <w:b/>
                <w:i/>
                <w:sz w:val="22"/>
                <w:szCs w:val="22"/>
                <w:lang w:val="en-US"/>
              </w:rPr>
            </w:pPr>
            <w:bookmarkStart w:id="21" w:name="_GoBack"/>
            <w:bookmarkEnd w:id="21"/>
            <w:r w:rsidRPr="0013274F">
              <w:rPr>
                <w:rFonts w:asciiTheme="minorHAnsi" w:eastAsiaTheme="minorHAnsi" w:hAnsiTheme="minorHAnsi" w:cs="Arial"/>
                <w:b/>
                <w:i/>
                <w:sz w:val="22"/>
                <w:szCs w:val="22"/>
                <w:lang w:val="en-US"/>
              </w:rPr>
              <w:t xml:space="preserve">Solve problems involving international time zones </w:t>
            </w:r>
          </w:p>
          <w:p w14:paraId="6A070891" w14:textId="7DD4FA37" w:rsidR="00FD327F" w:rsidRPr="00F352B6" w:rsidRDefault="00FD327F" w:rsidP="00F352B6">
            <w:pPr>
              <w:widowControl w:val="0"/>
              <w:tabs>
                <w:tab w:val="left" w:pos="220"/>
                <w:tab w:val="left" w:pos="720"/>
              </w:tabs>
              <w:autoSpaceDE w:val="0"/>
              <w:autoSpaceDN w:val="0"/>
              <w:adjustRightInd w:val="0"/>
              <w:spacing w:after="120"/>
              <w:rPr>
                <w:rFonts w:asciiTheme="minorHAnsi" w:eastAsiaTheme="minorHAnsi" w:hAnsiTheme="minorHAnsi" w:cs="Times"/>
                <w:sz w:val="22"/>
                <w:szCs w:val="22"/>
                <w:lang w:val="en-US"/>
              </w:rPr>
            </w:pPr>
            <w:r w:rsidRPr="00F352B6">
              <w:rPr>
                <w:rFonts w:asciiTheme="minorHAnsi" w:eastAsiaTheme="minorHAnsi" w:hAnsiTheme="minorHAnsi" w:cs="Arial"/>
                <w:sz w:val="22"/>
                <w:szCs w:val="22"/>
                <w:lang w:val="en-US"/>
              </w:rPr>
              <w:t>Compare times in, and calculate time differences between, major cities of the</w:t>
            </w:r>
            <w:r w:rsidRPr="00F352B6">
              <w:rPr>
                <w:rFonts w:ascii="MS Gothic" w:eastAsia="MS Gothic" w:hAnsi="MS Gothic" w:cs="MS Gothic" w:hint="eastAsia"/>
                <w:sz w:val="22"/>
                <w:szCs w:val="22"/>
                <w:lang w:val="en-US"/>
              </w:rPr>
              <w:t> </w:t>
            </w:r>
            <w:r w:rsidRPr="00F352B6">
              <w:rPr>
                <w:rFonts w:asciiTheme="minorHAnsi" w:eastAsiaTheme="minorHAnsi" w:hAnsiTheme="minorHAnsi" w:cs="Arial"/>
                <w:sz w:val="22"/>
                <w:szCs w:val="22"/>
                <w:lang w:val="en-US"/>
              </w:rPr>
              <w:t xml:space="preserve">world, </w:t>
            </w:r>
            <w:proofErr w:type="spellStart"/>
            <w:r w:rsidRPr="00F352B6">
              <w:rPr>
                <w:rFonts w:asciiTheme="minorHAnsi" w:eastAsiaTheme="minorHAnsi" w:hAnsiTheme="minorHAnsi" w:cs="Arial"/>
                <w:sz w:val="22"/>
                <w:szCs w:val="22"/>
                <w:lang w:val="en-US"/>
              </w:rPr>
              <w:t>eg</w:t>
            </w:r>
            <w:proofErr w:type="spellEnd"/>
            <w:r w:rsidRPr="00F352B6">
              <w:rPr>
                <w:rFonts w:asciiTheme="minorHAnsi" w:eastAsiaTheme="minorHAnsi" w:hAnsiTheme="minorHAnsi" w:cs="Arial"/>
                <w:sz w:val="22"/>
                <w:szCs w:val="22"/>
                <w:lang w:val="en-US"/>
              </w:rPr>
              <w:t xml:space="preserve"> 'Given that London is 10 hours behind Sydney, what time is it in London when it is 6:00 pm in Sydney?' </w:t>
            </w:r>
          </w:p>
          <w:p w14:paraId="2AE0855C" w14:textId="65FF1BBB" w:rsidR="00FD327F" w:rsidRPr="00F352B6" w:rsidRDefault="00FD327F" w:rsidP="00F352B6">
            <w:pPr>
              <w:widowControl w:val="0"/>
              <w:tabs>
                <w:tab w:val="left" w:pos="940"/>
                <w:tab w:val="left" w:pos="1440"/>
              </w:tabs>
              <w:autoSpaceDE w:val="0"/>
              <w:autoSpaceDN w:val="0"/>
              <w:adjustRightInd w:val="0"/>
              <w:spacing w:after="120"/>
              <w:rPr>
                <w:rFonts w:asciiTheme="minorHAnsi" w:eastAsiaTheme="minorHAnsi" w:hAnsiTheme="minorHAnsi" w:cs="Times"/>
                <w:sz w:val="22"/>
                <w:szCs w:val="22"/>
                <w:lang w:val="en-US"/>
              </w:rPr>
            </w:pPr>
            <w:r w:rsidRPr="00F352B6">
              <w:rPr>
                <w:rFonts w:asciiTheme="minorHAnsi" w:eastAsiaTheme="minorHAnsi" w:hAnsiTheme="minorHAnsi" w:cs="Arial"/>
                <w:sz w:val="22"/>
                <w:szCs w:val="22"/>
                <w:lang w:val="en-US"/>
              </w:rPr>
              <w:t xml:space="preserve">Interpret and use information related to international time zones from maps (Problem Solving) </w:t>
            </w:r>
          </w:p>
          <w:p w14:paraId="0268D65E" w14:textId="1B643316" w:rsidR="00FD327F" w:rsidRPr="00F352B6" w:rsidRDefault="00FD327F" w:rsidP="00F352B6">
            <w:pPr>
              <w:widowControl w:val="0"/>
              <w:tabs>
                <w:tab w:val="left" w:pos="940"/>
                <w:tab w:val="left" w:pos="1440"/>
              </w:tabs>
              <w:autoSpaceDE w:val="0"/>
              <w:autoSpaceDN w:val="0"/>
              <w:adjustRightInd w:val="0"/>
              <w:spacing w:after="120"/>
              <w:rPr>
                <w:rFonts w:asciiTheme="minorHAnsi" w:eastAsiaTheme="minorHAnsi" w:hAnsiTheme="minorHAnsi" w:cs="Times"/>
                <w:sz w:val="22"/>
                <w:szCs w:val="22"/>
                <w:lang w:val="en-US"/>
              </w:rPr>
            </w:pPr>
            <w:r w:rsidRPr="00F352B6">
              <w:rPr>
                <w:rFonts w:asciiTheme="minorHAnsi" w:eastAsiaTheme="minorHAnsi" w:hAnsiTheme="minorHAnsi" w:cs="Arial"/>
                <w:sz w:val="22"/>
                <w:szCs w:val="22"/>
                <w:lang w:val="en-US"/>
              </w:rPr>
              <w:t xml:space="preserve">Solve problems involving international time as it relates to everyday life, </w:t>
            </w:r>
            <w:proofErr w:type="spellStart"/>
            <w:r w:rsidRPr="00F352B6">
              <w:rPr>
                <w:rFonts w:asciiTheme="minorHAnsi" w:eastAsiaTheme="minorHAnsi" w:hAnsiTheme="minorHAnsi" w:cs="Arial"/>
                <w:sz w:val="22"/>
                <w:szCs w:val="22"/>
                <w:lang w:val="en-US"/>
              </w:rPr>
              <w:t>eg</w:t>
            </w:r>
            <w:proofErr w:type="spellEnd"/>
            <w:r w:rsidRPr="00F352B6">
              <w:rPr>
                <w:rFonts w:asciiTheme="minorHAnsi" w:eastAsiaTheme="minorHAnsi" w:hAnsiTheme="minorHAnsi" w:cs="Arial"/>
                <w:sz w:val="22"/>
                <w:szCs w:val="22"/>
                <w:lang w:val="en-US"/>
              </w:rPr>
              <w:t xml:space="preserve"> determine whether a particular soccer game can be watched live on television during normal waking hours (Problem Solving) </w:t>
            </w:r>
          </w:p>
          <w:p w14:paraId="17B7C6D4" w14:textId="77777777" w:rsidR="001C6A19" w:rsidRPr="004A4DA4" w:rsidRDefault="001C6A19" w:rsidP="003C0990">
            <w:pPr>
              <w:rPr>
                <w:rFonts w:asciiTheme="minorHAnsi" w:hAnsiTheme="minorHAnsi"/>
                <w:sz w:val="24"/>
                <w:szCs w:val="24"/>
              </w:rPr>
            </w:pPr>
          </w:p>
        </w:tc>
      </w:tr>
      <w:tr w:rsidR="001C6A19" w:rsidRPr="004A4DA4" w14:paraId="7076240C" w14:textId="0053691E" w:rsidTr="00F352B6">
        <w:trPr>
          <w:trHeight w:val="980"/>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3C099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3C0990">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296AA7D0" w:rsidR="001C6A19" w:rsidRPr="004A4DA4" w:rsidRDefault="00FA71CD" w:rsidP="003C0990">
            <w:pPr>
              <w:rPr>
                <w:rFonts w:asciiTheme="minorHAnsi" w:hAnsiTheme="minorHAnsi"/>
                <w:sz w:val="24"/>
                <w:szCs w:val="24"/>
              </w:rPr>
            </w:pPr>
            <w:r>
              <w:rPr>
                <w:rFonts w:asciiTheme="minorHAnsi" w:hAnsiTheme="minorHAnsi"/>
                <w:sz w:val="24"/>
                <w:szCs w:val="24"/>
              </w:rPr>
              <w:t>Student Engagement:</w:t>
            </w:r>
          </w:p>
        </w:tc>
      </w:tr>
    </w:tbl>
    <w:p w14:paraId="7F217419" w14:textId="659504D1" w:rsidR="006E7517" w:rsidRPr="00F352B6" w:rsidRDefault="005D2618" w:rsidP="00F352B6">
      <w:pPr>
        <w:pStyle w:val="ListParagraph"/>
        <w:numPr>
          <w:ilvl w:val="0"/>
          <w:numId w:val="15"/>
        </w:numPr>
        <w:spacing w:after="200" w:line="276" w:lineRule="auto"/>
        <w:rPr>
          <w:rFonts w:asciiTheme="minorHAnsi" w:hAnsiTheme="minorHAnsi"/>
          <w:sz w:val="24"/>
          <w:szCs w:val="24"/>
        </w:rPr>
      </w:pPr>
      <w:r w:rsidRPr="00F352B6">
        <w:rPr>
          <w:rFonts w:asciiTheme="minorHAnsi" w:hAnsiTheme="minorHAnsi"/>
          <w:sz w:val="24"/>
          <w:szCs w:val="24"/>
        </w:rPr>
        <w:t xml:space="preserve">All assessment tasks should be written in </w:t>
      </w:r>
      <w:r w:rsidRPr="00F352B6">
        <w:rPr>
          <w:rFonts w:asciiTheme="minorHAnsi" w:hAnsiTheme="minorHAnsi"/>
          <w:b/>
          <w:color w:val="FF0000"/>
          <w:sz w:val="24"/>
          <w:szCs w:val="24"/>
        </w:rPr>
        <w:t>red</w:t>
      </w:r>
      <w:r w:rsidR="005A7343" w:rsidRPr="00F352B6">
        <w:rPr>
          <w:rFonts w:asciiTheme="minorHAnsi" w:hAnsiTheme="minorHAnsi"/>
          <w:color w:val="FF0000"/>
          <w:sz w:val="24"/>
          <w:szCs w:val="24"/>
        </w:rPr>
        <w:t xml:space="preserve"> </w:t>
      </w:r>
      <w:r w:rsidR="005A7343" w:rsidRPr="00F352B6">
        <w:rPr>
          <w:rFonts w:asciiTheme="minorHAnsi" w:hAnsiTheme="minorHAnsi"/>
          <w:sz w:val="24"/>
          <w:szCs w:val="24"/>
        </w:rPr>
        <w:t>and planning should be based around developing the skills to complete that task</w:t>
      </w:r>
      <w:r w:rsidR="00D32658" w:rsidRPr="00F352B6">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601FCC"/>
    <w:multiLevelType w:val="hybridMultilevel"/>
    <w:tmpl w:val="02A4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831B28"/>
    <w:multiLevelType w:val="hybridMultilevel"/>
    <w:tmpl w:val="646C1A36"/>
    <w:lvl w:ilvl="0" w:tplc="5C98A222">
      <w:start w:val="1"/>
      <w:numFmt w:val="bullet"/>
      <w:lvlText w:val=""/>
      <w:lvlJc w:val="left"/>
      <w:pPr>
        <w:ind w:left="1088" w:hanging="360"/>
      </w:pPr>
      <w:rPr>
        <w:rFonts w:ascii="Wingdings 2" w:hAnsi="Wingdings 2"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960AA9"/>
    <w:multiLevelType w:val="hybridMultilevel"/>
    <w:tmpl w:val="45F64E3A"/>
    <w:lvl w:ilvl="0" w:tplc="C35C4BC6">
      <w:numFmt w:val="bullet"/>
      <w:lvlText w:val=""/>
      <w:lvlJc w:val="left"/>
      <w:pPr>
        <w:ind w:left="420" w:hanging="360"/>
      </w:pPr>
      <w:rPr>
        <w:rFonts w:ascii="Symbol" w:eastAsia="Times New Roman" w:hAnsi="Symbol" w:cs="Times New Roman" w:hint="default"/>
        <w:b/>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3F0429"/>
    <w:multiLevelType w:val="hybridMultilevel"/>
    <w:tmpl w:val="FC584B5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45672EC"/>
    <w:multiLevelType w:val="hybridMultilevel"/>
    <w:tmpl w:val="1B6C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84124C"/>
    <w:multiLevelType w:val="hybridMultilevel"/>
    <w:tmpl w:val="E0B87C7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4014"/>
    <w:multiLevelType w:val="hybridMultilevel"/>
    <w:tmpl w:val="FAF6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F725FF"/>
    <w:multiLevelType w:val="hybridMultilevel"/>
    <w:tmpl w:val="D2C8C1C4"/>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5C1653"/>
    <w:multiLevelType w:val="hybridMultilevel"/>
    <w:tmpl w:val="45DEB0F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F3099D"/>
    <w:multiLevelType w:val="hybridMultilevel"/>
    <w:tmpl w:val="8E6687E4"/>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B23AD1"/>
    <w:multiLevelType w:val="hybridMultilevel"/>
    <w:tmpl w:val="2A3C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10"/>
  </w:num>
  <w:num w:numId="5">
    <w:abstractNumId w:val="5"/>
  </w:num>
  <w:num w:numId="6">
    <w:abstractNumId w:val="3"/>
  </w:num>
  <w:num w:numId="7">
    <w:abstractNumId w:val="16"/>
  </w:num>
  <w:num w:numId="8">
    <w:abstractNumId w:val="26"/>
  </w:num>
  <w:num w:numId="9">
    <w:abstractNumId w:val="15"/>
  </w:num>
  <w:num w:numId="10">
    <w:abstractNumId w:val="21"/>
  </w:num>
  <w:num w:numId="11">
    <w:abstractNumId w:val="14"/>
  </w:num>
  <w:num w:numId="12">
    <w:abstractNumId w:val="25"/>
  </w:num>
  <w:num w:numId="13">
    <w:abstractNumId w:val="8"/>
  </w:num>
  <w:num w:numId="14">
    <w:abstractNumId w:val="4"/>
  </w:num>
  <w:num w:numId="15">
    <w:abstractNumId w:val="18"/>
  </w:num>
  <w:num w:numId="16">
    <w:abstractNumId w:val="6"/>
  </w:num>
  <w:num w:numId="17">
    <w:abstractNumId w:val="12"/>
  </w:num>
  <w:num w:numId="18">
    <w:abstractNumId w:val="24"/>
  </w:num>
  <w:num w:numId="19">
    <w:abstractNumId w:val="9"/>
  </w:num>
  <w:num w:numId="20">
    <w:abstractNumId w:val="0"/>
  </w:num>
  <w:num w:numId="21">
    <w:abstractNumId w:val="27"/>
  </w:num>
  <w:num w:numId="22">
    <w:abstractNumId w:val="19"/>
  </w:num>
  <w:num w:numId="23">
    <w:abstractNumId w:val="13"/>
  </w:num>
  <w:num w:numId="24">
    <w:abstractNumId w:val="2"/>
  </w:num>
  <w:num w:numId="25">
    <w:abstractNumId w:val="22"/>
  </w:num>
  <w:num w:numId="26">
    <w:abstractNumId w:val="17"/>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4F12"/>
    <w:rsid w:val="000118B1"/>
    <w:rsid w:val="00022508"/>
    <w:rsid w:val="000328F1"/>
    <w:rsid w:val="00052DA9"/>
    <w:rsid w:val="00081A4D"/>
    <w:rsid w:val="00096D0A"/>
    <w:rsid w:val="000A54BD"/>
    <w:rsid w:val="0010795F"/>
    <w:rsid w:val="00116C60"/>
    <w:rsid w:val="0013274F"/>
    <w:rsid w:val="001357A6"/>
    <w:rsid w:val="001451A1"/>
    <w:rsid w:val="001717B7"/>
    <w:rsid w:val="001B7956"/>
    <w:rsid w:val="001C6A19"/>
    <w:rsid w:val="001F0A11"/>
    <w:rsid w:val="00210BA1"/>
    <w:rsid w:val="0022220D"/>
    <w:rsid w:val="0024674A"/>
    <w:rsid w:val="00262977"/>
    <w:rsid w:val="002650AE"/>
    <w:rsid w:val="002746DF"/>
    <w:rsid w:val="002A32F4"/>
    <w:rsid w:val="002B3979"/>
    <w:rsid w:val="002E2AC1"/>
    <w:rsid w:val="00333610"/>
    <w:rsid w:val="00373C06"/>
    <w:rsid w:val="003C0990"/>
    <w:rsid w:val="003F5764"/>
    <w:rsid w:val="003F5FE9"/>
    <w:rsid w:val="00403F6E"/>
    <w:rsid w:val="00431ACC"/>
    <w:rsid w:val="00443B37"/>
    <w:rsid w:val="00450F1C"/>
    <w:rsid w:val="0047138E"/>
    <w:rsid w:val="004A4DA4"/>
    <w:rsid w:val="004B2453"/>
    <w:rsid w:val="004B76C4"/>
    <w:rsid w:val="004D1266"/>
    <w:rsid w:val="00520774"/>
    <w:rsid w:val="00521B3A"/>
    <w:rsid w:val="0053162C"/>
    <w:rsid w:val="0057006E"/>
    <w:rsid w:val="00571856"/>
    <w:rsid w:val="00571ECB"/>
    <w:rsid w:val="00575B6D"/>
    <w:rsid w:val="005A7343"/>
    <w:rsid w:val="005D07B6"/>
    <w:rsid w:val="005D2618"/>
    <w:rsid w:val="00633BA7"/>
    <w:rsid w:val="006466C1"/>
    <w:rsid w:val="00691A0B"/>
    <w:rsid w:val="006D1864"/>
    <w:rsid w:val="006E7517"/>
    <w:rsid w:val="006F51A4"/>
    <w:rsid w:val="0079079B"/>
    <w:rsid w:val="007A1EA1"/>
    <w:rsid w:val="007A222F"/>
    <w:rsid w:val="007C50E5"/>
    <w:rsid w:val="007E3C19"/>
    <w:rsid w:val="007E4125"/>
    <w:rsid w:val="007F31F4"/>
    <w:rsid w:val="007F69CC"/>
    <w:rsid w:val="00803F1E"/>
    <w:rsid w:val="00816899"/>
    <w:rsid w:val="008442F2"/>
    <w:rsid w:val="00845A5B"/>
    <w:rsid w:val="00877309"/>
    <w:rsid w:val="0088150C"/>
    <w:rsid w:val="008C7B62"/>
    <w:rsid w:val="008D520D"/>
    <w:rsid w:val="008E7090"/>
    <w:rsid w:val="008F4588"/>
    <w:rsid w:val="009138EC"/>
    <w:rsid w:val="00925DF8"/>
    <w:rsid w:val="00932461"/>
    <w:rsid w:val="00932E16"/>
    <w:rsid w:val="00961AC9"/>
    <w:rsid w:val="00973AE4"/>
    <w:rsid w:val="00977E43"/>
    <w:rsid w:val="0098189B"/>
    <w:rsid w:val="009C2C75"/>
    <w:rsid w:val="009F49B9"/>
    <w:rsid w:val="00A072C9"/>
    <w:rsid w:val="00A11BAA"/>
    <w:rsid w:val="00A31133"/>
    <w:rsid w:val="00A843C1"/>
    <w:rsid w:val="00A96550"/>
    <w:rsid w:val="00AA36FD"/>
    <w:rsid w:val="00AA7C36"/>
    <w:rsid w:val="00AB5CAF"/>
    <w:rsid w:val="00AC10DF"/>
    <w:rsid w:val="00AD2470"/>
    <w:rsid w:val="00AE041B"/>
    <w:rsid w:val="00B20C43"/>
    <w:rsid w:val="00B4193E"/>
    <w:rsid w:val="00B54A6D"/>
    <w:rsid w:val="00B63786"/>
    <w:rsid w:val="00B73124"/>
    <w:rsid w:val="00B7709F"/>
    <w:rsid w:val="00BA6310"/>
    <w:rsid w:val="00BC43B0"/>
    <w:rsid w:val="00BD33F5"/>
    <w:rsid w:val="00BF49F1"/>
    <w:rsid w:val="00C4146A"/>
    <w:rsid w:val="00C42F08"/>
    <w:rsid w:val="00C53602"/>
    <w:rsid w:val="00C660B3"/>
    <w:rsid w:val="00C73293"/>
    <w:rsid w:val="00C7475F"/>
    <w:rsid w:val="00C909B1"/>
    <w:rsid w:val="00CA13F7"/>
    <w:rsid w:val="00CA6BE7"/>
    <w:rsid w:val="00CB2AF4"/>
    <w:rsid w:val="00CC5D42"/>
    <w:rsid w:val="00D01B42"/>
    <w:rsid w:val="00D32658"/>
    <w:rsid w:val="00D36387"/>
    <w:rsid w:val="00D41A1D"/>
    <w:rsid w:val="00D45271"/>
    <w:rsid w:val="00D67175"/>
    <w:rsid w:val="00D67D2E"/>
    <w:rsid w:val="00DB04E9"/>
    <w:rsid w:val="00DB3CCB"/>
    <w:rsid w:val="00DF2E43"/>
    <w:rsid w:val="00DF47F3"/>
    <w:rsid w:val="00DF7960"/>
    <w:rsid w:val="00E118EC"/>
    <w:rsid w:val="00E1733F"/>
    <w:rsid w:val="00E202DD"/>
    <w:rsid w:val="00E40A2A"/>
    <w:rsid w:val="00E4494B"/>
    <w:rsid w:val="00E57E27"/>
    <w:rsid w:val="00E84467"/>
    <w:rsid w:val="00EA1FA9"/>
    <w:rsid w:val="00EB1737"/>
    <w:rsid w:val="00ED18F4"/>
    <w:rsid w:val="00EE6D19"/>
    <w:rsid w:val="00EE7DFF"/>
    <w:rsid w:val="00EF5706"/>
    <w:rsid w:val="00F0294E"/>
    <w:rsid w:val="00F10A55"/>
    <w:rsid w:val="00F14DC6"/>
    <w:rsid w:val="00F352B6"/>
    <w:rsid w:val="00F46276"/>
    <w:rsid w:val="00F81A3B"/>
    <w:rsid w:val="00F97771"/>
    <w:rsid w:val="00FA063A"/>
    <w:rsid w:val="00FA3E3E"/>
    <w:rsid w:val="00FA71CD"/>
    <w:rsid w:val="00FD11C0"/>
    <w:rsid w:val="00FD327F"/>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TOC1">
    <w:name w:val="toc 1"/>
    <w:basedOn w:val="Normal"/>
    <w:next w:val="Normal"/>
    <w:autoRedefine/>
    <w:uiPriority w:val="39"/>
    <w:unhideWhenUsed/>
    <w:rsid w:val="00E118EC"/>
  </w:style>
  <w:style w:type="paragraph" w:styleId="TOC2">
    <w:name w:val="toc 2"/>
    <w:basedOn w:val="Normal"/>
    <w:next w:val="Normal"/>
    <w:autoRedefine/>
    <w:uiPriority w:val="39"/>
    <w:unhideWhenUsed/>
    <w:rsid w:val="00E118EC"/>
    <w:pPr>
      <w:ind w:left="200"/>
    </w:pPr>
  </w:style>
  <w:style w:type="paragraph" w:styleId="TOC3">
    <w:name w:val="toc 3"/>
    <w:basedOn w:val="Normal"/>
    <w:next w:val="Normal"/>
    <w:autoRedefine/>
    <w:uiPriority w:val="39"/>
    <w:unhideWhenUsed/>
    <w:rsid w:val="00E118EC"/>
    <w:pPr>
      <w:ind w:left="400"/>
    </w:pPr>
  </w:style>
  <w:style w:type="paragraph" w:styleId="TOC4">
    <w:name w:val="toc 4"/>
    <w:basedOn w:val="Normal"/>
    <w:next w:val="Normal"/>
    <w:autoRedefine/>
    <w:uiPriority w:val="39"/>
    <w:unhideWhenUsed/>
    <w:rsid w:val="00E118EC"/>
    <w:pPr>
      <w:ind w:left="600"/>
    </w:pPr>
  </w:style>
  <w:style w:type="paragraph" w:styleId="TOC5">
    <w:name w:val="toc 5"/>
    <w:basedOn w:val="Normal"/>
    <w:next w:val="Normal"/>
    <w:autoRedefine/>
    <w:uiPriority w:val="39"/>
    <w:unhideWhenUsed/>
    <w:rsid w:val="00E118EC"/>
    <w:pPr>
      <w:ind w:left="800"/>
    </w:pPr>
  </w:style>
  <w:style w:type="paragraph" w:styleId="TOC6">
    <w:name w:val="toc 6"/>
    <w:basedOn w:val="Normal"/>
    <w:next w:val="Normal"/>
    <w:autoRedefine/>
    <w:uiPriority w:val="39"/>
    <w:unhideWhenUsed/>
    <w:rsid w:val="00E118EC"/>
    <w:pPr>
      <w:ind w:left="1000"/>
    </w:pPr>
  </w:style>
  <w:style w:type="paragraph" w:styleId="TOC7">
    <w:name w:val="toc 7"/>
    <w:basedOn w:val="Normal"/>
    <w:next w:val="Normal"/>
    <w:autoRedefine/>
    <w:uiPriority w:val="39"/>
    <w:unhideWhenUsed/>
    <w:rsid w:val="00E118EC"/>
    <w:pPr>
      <w:ind w:left="1200"/>
    </w:pPr>
  </w:style>
  <w:style w:type="paragraph" w:styleId="TOC8">
    <w:name w:val="toc 8"/>
    <w:basedOn w:val="Normal"/>
    <w:next w:val="Normal"/>
    <w:autoRedefine/>
    <w:uiPriority w:val="39"/>
    <w:unhideWhenUsed/>
    <w:rsid w:val="00E118EC"/>
    <w:pPr>
      <w:ind w:left="1400"/>
    </w:pPr>
  </w:style>
  <w:style w:type="paragraph" w:styleId="TOC9">
    <w:name w:val="toc 9"/>
    <w:basedOn w:val="Normal"/>
    <w:next w:val="Normal"/>
    <w:autoRedefine/>
    <w:uiPriority w:val="39"/>
    <w:unhideWhenUsed/>
    <w:rsid w:val="00E118EC"/>
    <w:pPr>
      <w:ind w:left="1600"/>
    </w:pPr>
  </w:style>
  <w:style w:type="paragraph" w:styleId="ListBullet">
    <w:name w:val="List Bullet"/>
    <w:basedOn w:val="Normal"/>
    <w:uiPriority w:val="99"/>
    <w:rsid w:val="00F352B6"/>
    <w:pPr>
      <w:tabs>
        <w:tab w:val="num" w:pos="360"/>
      </w:tabs>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TOC1">
    <w:name w:val="toc 1"/>
    <w:basedOn w:val="Normal"/>
    <w:next w:val="Normal"/>
    <w:autoRedefine/>
    <w:uiPriority w:val="39"/>
    <w:unhideWhenUsed/>
    <w:rsid w:val="00E118EC"/>
  </w:style>
  <w:style w:type="paragraph" w:styleId="TOC2">
    <w:name w:val="toc 2"/>
    <w:basedOn w:val="Normal"/>
    <w:next w:val="Normal"/>
    <w:autoRedefine/>
    <w:uiPriority w:val="39"/>
    <w:unhideWhenUsed/>
    <w:rsid w:val="00E118EC"/>
    <w:pPr>
      <w:ind w:left="200"/>
    </w:pPr>
  </w:style>
  <w:style w:type="paragraph" w:styleId="TOC3">
    <w:name w:val="toc 3"/>
    <w:basedOn w:val="Normal"/>
    <w:next w:val="Normal"/>
    <w:autoRedefine/>
    <w:uiPriority w:val="39"/>
    <w:unhideWhenUsed/>
    <w:rsid w:val="00E118EC"/>
    <w:pPr>
      <w:ind w:left="400"/>
    </w:pPr>
  </w:style>
  <w:style w:type="paragraph" w:styleId="TOC4">
    <w:name w:val="toc 4"/>
    <w:basedOn w:val="Normal"/>
    <w:next w:val="Normal"/>
    <w:autoRedefine/>
    <w:uiPriority w:val="39"/>
    <w:unhideWhenUsed/>
    <w:rsid w:val="00E118EC"/>
    <w:pPr>
      <w:ind w:left="600"/>
    </w:pPr>
  </w:style>
  <w:style w:type="paragraph" w:styleId="TOC5">
    <w:name w:val="toc 5"/>
    <w:basedOn w:val="Normal"/>
    <w:next w:val="Normal"/>
    <w:autoRedefine/>
    <w:uiPriority w:val="39"/>
    <w:unhideWhenUsed/>
    <w:rsid w:val="00E118EC"/>
    <w:pPr>
      <w:ind w:left="800"/>
    </w:pPr>
  </w:style>
  <w:style w:type="paragraph" w:styleId="TOC6">
    <w:name w:val="toc 6"/>
    <w:basedOn w:val="Normal"/>
    <w:next w:val="Normal"/>
    <w:autoRedefine/>
    <w:uiPriority w:val="39"/>
    <w:unhideWhenUsed/>
    <w:rsid w:val="00E118EC"/>
    <w:pPr>
      <w:ind w:left="1000"/>
    </w:pPr>
  </w:style>
  <w:style w:type="paragraph" w:styleId="TOC7">
    <w:name w:val="toc 7"/>
    <w:basedOn w:val="Normal"/>
    <w:next w:val="Normal"/>
    <w:autoRedefine/>
    <w:uiPriority w:val="39"/>
    <w:unhideWhenUsed/>
    <w:rsid w:val="00E118EC"/>
    <w:pPr>
      <w:ind w:left="1200"/>
    </w:pPr>
  </w:style>
  <w:style w:type="paragraph" w:styleId="TOC8">
    <w:name w:val="toc 8"/>
    <w:basedOn w:val="Normal"/>
    <w:next w:val="Normal"/>
    <w:autoRedefine/>
    <w:uiPriority w:val="39"/>
    <w:unhideWhenUsed/>
    <w:rsid w:val="00E118EC"/>
    <w:pPr>
      <w:ind w:left="1400"/>
    </w:pPr>
  </w:style>
  <w:style w:type="paragraph" w:styleId="TOC9">
    <w:name w:val="toc 9"/>
    <w:basedOn w:val="Normal"/>
    <w:next w:val="Normal"/>
    <w:autoRedefine/>
    <w:uiPriority w:val="39"/>
    <w:unhideWhenUsed/>
    <w:rsid w:val="00E118EC"/>
    <w:pPr>
      <w:ind w:left="1600"/>
    </w:pPr>
  </w:style>
  <w:style w:type="paragraph" w:styleId="ListBullet">
    <w:name w:val="List Bullet"/>
    <w:basedOn w:val="Normal"/>
    <w:uiPriority w:val="99"/>
    <w:rsid w:val="00F352B6"/>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resources.woodlands-junior.kent.sch.uk/maths/measures.htm" TargetMode="External"/><Relationship Id="rId8" Type="http://schemas.openxmlformats.org/officeDocument/2006/relationships/hyperlink" Target="http://www.tesaustralia.com/teaching-resource/Telling-the-time-7000007/"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01CA-8725-3B4F-AA4B-E5141907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2015-01-12T22:23:00Z</dcterms:created>
  <dcterms:modified xsi:type="dcterms:W3CDTF">2015-01-12T22:23:00Z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