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1C" w:rsidRPr="008746EB" w:rsidRDefault="0054601C" w:rsidP="0054601C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746EB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VOLUME AND CAPACITY 1 – STAGE 1</w:t>
      </w:r>
    </w:p>
    <w:p w:rsidR="0054601C" w:rsidRPr="008746EB" w:rsidRDefault="0054601C" w:rsidP="00414591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746EB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54601C" w:rsidRPr="00414591" w:rsidRDefault="0054601C" w:rsidP="0041459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414591">
        <w:rPr>
          <w:rFonts w:asciiTheme="majorHAnsi" w:eastAsia="Times New Roman" w:hAnsiTheme="majorHAnsi" w:cs="Times New Roman"/>
          <w:szCs w:val="28"/>
        </w:rPr>
        <w:t>A student:</w:t>
      </w:r>
    </w:p>
    <w:p w:rsidR="0054601C" w:rsidRPr="00414591" w:rsidRDefault="0054601C" w:rsidP="0041459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14591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414591" w:rsidRPr="0041459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14591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54601C" w:rsidRPr="00414591" w:rsidRDefault="0054601C" w:rsidP="0041459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14591">
        <w:rPr>
          <w:rFonts w:asciiTheme="majorHAnsi" w:eastAsia="Times New Roman" w:hAnsiTheme="majorHAnsi" w:cs="Times New Roman"/>
          <w:sz w:val="18"/>
          <w:szCs w:val="18"/>
        </w:rPr>
        <w:t>MA1-3WM</w:t>
      </w:r>
      <w:r w:rsidR="00414591" w:rsidRPr="0041459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14591">
        <w:rPr>
          <w:rFonts w:asciiTheme="majorHAnsi" w:hAnsiTheme="majorHAnsi" w:cs="Times New Roman"/>
          <w:sz w:val="20"/>
          <w:szCs w:val="20"/>
        </w:rPr>
        <w:t>supports conclusions by explaining or demonstrating how answers were obtained</w:t>
      </w:r>
    </w:p>
    <w:p w:rsidR="0054601C" w:rsidRDefault="0054601C" w:rsidP="0041459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14591">
        <w:rPr>
          <w:rFonts w:asciiTheme="majorHAnsi" w:eastAsia="Times New Roman" w:hAnsiTheme="majorHAnsi" w:cs="Times New Roman"/>
          <w:sz w:val="18"/>
          <w:szCs w:val="18"/>
        </w:rPr>
        <w:t>MA1-11MG</w:t>
      </w:r>
      <w:r w:rsidR="00414591" w:rsidRPr="0041459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14591">
        <w:rPr>
          <w:rFonts w:asciiTheme="majorHAnsi" w:hAnsiTheme="majorHAnsi" w:cs="Times New Roman"/>
          <w:sz w:val="20"/>
          <w:szCs w:val="20"/>
        </w:rPr>
        <w:t>measures, records, compares and estimates volumes and capacities using uniform informal units</w:t>
      </w:r>
    </w:p>
    <w:p w:rsidR="00414591" w:rsidRPr="00414591" w:rsidRDefault="00414591" w:rsidP="0041459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8746EB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8746EB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075B9A" w:rsidRPr="008746EB" w:rsidRDefault="00075B9A" w:rsidP="008746EB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8746EB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8746E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Measure and compare the </w:t>
            </w:r>
            <w:r>
              <w:fldChar w:fldCharType="begin"/>
            </w:r>
            <w:r>
              <w:instrText xml:space="preserve"> HYPERLINK "http://syllabus.bos.nsw.edu.au/glossary/mat/capacity/?ajax" \t "_blank" \o "Click for more information about 'capacities'" </w:instrText>
            </w:r>
            <w:r>
              <w:fldChar w:fldCharType="separate"/>
            </w:r>
            <w:r w:rsidRPr="008746EB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capacities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8746E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of pairs of objects using uniform </w:t>
            </w:r>
            <w:r>
              <w:fldChar w:fldCharType="begin"/>
            </w:r>
            <w:r>
              <w:instrText xml:space="preserve"> HYPERLINK "http://syllabus.bos.nsw.edu.au/glossary/mat/informal-unit/?ajax" \t "_blank" \o "Click for more information about 'informal units'" </w:instrText>
            </w:r>
            <w:r>
              <w:fldChar w:fldCharType="separate"/>
            </w:r>
            <w:r w:rsidRPr="008746EB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informal units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8746E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8746EB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(ACMMG019)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uniform informal units to measure the capacities of containers by counting the number of times a smaller container can be filled and emptied into the container being measured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appropriate uniform informal units to measure the capacities of containers, </w:t>
            </w:r>
            <w:proofErr w:type="spell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using cups rather than teaspoons to fill a bucket (Problem Solving)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relationship between the size of a unit and the number of units needed, </w:t>
            </w:r>
            <w:proofErr w:type="spell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more cups than ice cream containers will be needed to fill a bucket (Communicating, Reasoning) </w:t>
            </w:r>
            <w:r w:rsidRPr="008746E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608F413" wp14:editId="70884727">
                  <wp:extent cx="203200" cy="203200"/>
                  <wp:effectExtent l="0" t="0" r="0" b="0"/>
                  <wp:docPr id="1" name="Picture 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capacities by referring to the number and type of uniform informal unit used </w:t>
            </w:r>
            <w:r w:rsidRPr="008746E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71EA399" wp14:editId="2D76E4F2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2,3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capacities of two or more containers using appropriate uniform informal units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2,3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containers of different shapes may have the same capacity (Reasoning)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capacities by referring to the number and type of uniform informal unit used and check by measuring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pack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cubic units (</w:t>
            </w:r>
            <w:proofErr w:type="spell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blocks) into rectangular containers so that there are no gaps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cubes pack better than other objects in rectangular containers (Reasoning)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 </w:t>
            </w:r>
            <w:r>
              <w:fldChar w:fldCharType="begin"/>
            </w:r>
            <w:r>
              <w:instrText xml:space="preserve"> HYPERLINK "http://syllabus.bos.nsw.edu.au/glossary/mat/volume/?ajax" \t "_blank" \o "Click for more information about 'volume'" </w:instrText>
            </w:r>
            <w:r>
              <w:fldChar w:fldCharType="separate"/>
            </w:r>
            <w:r w:rsidRPr="008746EB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volume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of a container by filling the container with uniform informal units and counting the number of units used, </w:t>
            </w:r>
            <w:proofErr w:type="spell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 number of blocks a box can hold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devise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explain strategies for packing and counting units to fill a box, </w:t>
            </w:r>
            <w:proofErr w:type="spell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packing in layers and ensuring that there are no gaps between units (Communicating, Problem Solving) </w:t>
            </w:r>
            <w:r w:rsidRPr="008746E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539F2E1" wp14:editId="5B2768D8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if there are gaps when packing and stacking, this will affect the accuracy of measuring the volume (Communicating, Reasoning) </w:t>
            </w:r>
            <w:r w:rsidRPr="008746E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1EE0EC6" wp14:editId="74B96F69">
                  <wp:extent cx="203200" cy="203200"/>
                  <wp:effectExtent l="0" t="0" r="0" b="0"/>
                  <wp:docPr id="4" name="Picture 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volumes by referring to the number and type of uniform informal unit used </w:t>
            </w:r>
            <w:r w:rsidRPr="008746E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8F3F2CE" wp14:editId="11B66C6E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estimate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volumes of containers by referring to the number and type of uniform informal unit used and check by measuring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strategy used for estimating a volume (Communicating, Problem Solving) </w:t>
            </w:r>
            <w:r w:rsidRPr="008746E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E6A7627" wp14:editId="754386DD">
                  <wp:extent cx="203200" cy="203200"/>
                  <wp:effectExtent l="0" t="0" r="0" b="0"/>
                  <wp:docPr id="6" name="Picture 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larger volume of two or more containers and check by measuring using uniform informal units (Reasoning)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75B9A" w:rsidRPr="008746EB" w:rsidTr="00075B9A">
        <w:trPr>
          <w:jc w:val="center"/>
        </w:trPr>
        <w:tc>
          <w:tcPr>
            <w:tcW w:w="12157" w:type="dxa"/>
          </w:tcPr>
          <w:p w:rsidR="00075B9A" w:rsidRPr="008746EB" w:rsidRDefault="00075B9A" w:rsidP="005A2202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 of a pile of material and check by measuring, </w:t>
            </w:r>
            <w:proofErr w:type="spell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estimate how many buckets would be used to form a pile of sand</w:t>
            </w:r>
          </w:p>
        </w:tc>
        <w:tc>
          <w:tcPr>
            <w:tcW w:w="1123" w:type="dxa"/>
          </w:tcPr>
          <w:p w:rsidR="00075B9A" w:rsidRPr="008746EB" w:rsidRDefault="00075B9A" w:rsidP="005A2202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8746EB" w:rsidRDefault="008746EB">
      <w:pPr>
        <w:rPr>
          <w:rFonts w:asciiTheme="majorHAnsi" w:hAnsiTheme="majorHAnsi"/>
        </w:rPr>
      </w:pPr>
    </w:p>
    <w:p w:rsidR="008746EB" w:rsidRDefault="008746E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4601C" w:rsidRPr="008746EB" w:rsidRDefault="0054601C" w:rsidP="0054601C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746EB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VOLUME AND CAPACITY 2 – STAGE 1</w:t>
      </w:r>
    </w:p>
    <w:p w:rsidR="0054601C" w:rsidRPr="008746EB" w:rsidRDefault="0054601C" w:rsidP="00414591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8746EB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54601C" w:rsidRPr="00414591" w:rsidRDefault="0054601C" w:rsidP="0041459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414591">
        <w:rPr>
          <w:rFonts w:asciiTheme="majorHAnsi" w:eastAsia="Times New Roman" w:hAnsiTheme="majorHAnsi" w:cs="Times New Roman"/>
          <w:szCs w:val="28"/>
        </w:rPr>
        <w:t>A student:</w:t>
      </w:r>
    </w:p>
    <w:p w:rsidR="0054601C" w:rsidRPr="00414591" w:rsidRDefault="0054601C" w:rsidP="00414591">
      <w:pPr>
        <w:numPr>
          <w:ilvl w:val="0"/>
          <w:numId w:val="14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14591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414591" w:rsidRPr="0041459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14591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54601C" w:rsidRPr="00414591" w:rsidRDefault="0054601C" w:rsidP="00414591">
      <w:pPr>
        <w:numPr>
          <w:ilvl w:val="0"/>
          <w:numId w:val="14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14591">
        <w:rPr>
          <w:rFonts w:asciiTheme="majorHAnsi" w:eastAsia="Times New Roman" w:hAnsiTheme="majorHAnsi" w:cs="Times New Roman"/>
          <w:sz w:val="18"/>
          <w:szCs w:val="18"/>
        </w:rPr>
        <w:t>MA1-2WM</w:t>
      </w:r>
      <w:r w:rsidR="00414591" w:rsidRPr="0041459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14591">
        <w:rPr>
          <w:rFonts w:asciiTheme="majorHAnsi" w:hAnsiTheme="majorHAnsi" w:cs="Times New Roman"/>
          <w:sz w:val="20"/>
          <w:szCs w:val="20"/>
        </w:rPr>
        <w:t>uses objects, diagrams and technology to explore mathematical problems</w:t>
      </w:r>
    </w:p>
    <w:p w:rsidR="0054601C" w:rsidRPr="00414591" w:rsidRDefault="0054601C" w:rsidP="00414591">
      <w:pPr>
        <w:numPr>
          <w:ilvl w:val="0"/>
          <w:numId w:val="14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14591">
        <w:rPr>
          <w:rFonts w:asciiTheme="majorHAnsi" w:eastAsia="Times New Roman" w:hAnsiTheme="majorHAnsi" w:cs="Times New Roman"/>
          <w:sz w:val="18"/>
          <w:szCs w:val="18"/>
        </w:rPr>
        <w:t>MA1-3WM</w:t>
      </w:r>
      <w:r w:rsidR="00414591" w:rsidRPr="0041459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14591">
        <w:rPr>
          <w:rFonts w:asciiTheme="majorHAnsi" w:hAnsiTheme="majorHAnsi" w:cs="Times New Roman"/>
          <w:sz w:val="20"/>
          <w:szCs w:val="20"/>
        </w:rPr>
        <w:t>supports conclusions by explaining or demonstrating how answers were obtained</w:t>
      </w:r>
    </w:p>
    <w:p w:rsidR="0054601C" w:rsidRDefault="0054601C" w:rsidP="00414591">
      <w:pPr>
        <w:numPr>
          <w:ilvl w:val="0"/>
          <w:numId w:val="14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14591">
        <w:rPr>
          <w:rFonts w:asciiTheme="majorHAnsi" w:eastAsia="Times New Roman" w:hAnsiTheme="majorHAnsi" w:cs="Times New Roman"/>
          <w:sz w:val="18"/>
          <w:szCs w:val="18"/>
        </w:rPr>
        <w:t>MA1-11MG</w:t>
      </w:r>
      <w:r w:rsidR="00414591" w:rsidRPr="0041459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14591">
        <w:rPr>
          <w:rFonts w:asciiTheme="majorHAnsi" w:hAnsiTheme="majorHAnsi" w:cs="Times New Roman"/>
          <w:sz w:val="20"/>
          <w:szCs w:val="20"/>
        </w:rPr>
        <w:t>measures, records, compares and estimates volumes and capacities using uniform informal units</w:t>
      </w:r>
    </w:p>
    <w:p w:rsidR="00414591" w:rsidRPr="00414591" w:rsidRDefault="00414591" w:rsidP="0041459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075B9A" w:rsidRPr="008746EB" w:rsidTr="00075B9A">
        <w:trPr>
          <w:jc w:val="center"/>
        </w:trPr>
        <w:tc>
          <w:tcPr>
            <w:tcW w:w="11797" w:type="dxa"/>
          </w:tcPr>
          <w:p w:rsidR="00075B9A" w:rsidRPr="008746EB" w:rsidRDefault="00075B9A" w:rsidP="008746EB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8746EB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075B9A" w:rsidRPr="008746EB" w:rsidRDefault="00075B9A" w:rsidP="008746EB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075B9A" w:rsidRPr="008746EB" w:rsidTr="00075B9A">
        <w:trPr>
          <w:jc w:val="center"/>
        </w:trPr>
        <w:tc>
          <w:tcPr>
            <w:tcW w:w="11797" w:type="dxa"/>
          </w:tcPr>
          <w:p w:rsidR="00075B9A" w:rsidRPr="008746EB" w:rsidRDefault="00075B9A" w:rsidP="008746EB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8746E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 and order several objects based on </w:t>
            </w:r>
            <w:r>
              <w:fldChar w:fldCharType="begin"/>
            </w:r>
            <w:r>
              <w:instrText xml:space="preserve"> HYPERLINK "http://syllabus.bos.nsw.edu.au/glossary/mat/volume/?ajax" \t "_blank" \o "Click for more information about 'volume'" </w:instrText>
            </w:r>
            <w:r>
              <w:fldChar w:fldCharType="separate"/>
            </w:r>
            <w:r w:rsidRPr="008746EB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volume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8746E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 </w:t>
            </w:r>
            <w:r>
              <w:fldChar w:fldCharType="begin"/>
            </w:r>
            <w:r>
              <w:instrText xml:space="preserve"> HYPERLINK "http://syllabus.bos.nsw.edu.au/glossary/mat/capacity/?ajax" \t "_blank" \o "Click for more information about 'capacity'" </w:instrText>
            </w:r>
            <w:r>
              <w:fldChar w:fldCharType="separate"/>
            </w:r>
            <w:r w:rsidRPr="008746EB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capacity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8746E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using appropriate uniform </w:t>
            </w:r>
            <w:r>
              <w:fldChar w:fldCharType="begin"/>
            </w:r>
            <w:r>
              <w:instrText xml:space="preserve"> HYPERLINK "http://syllabus.bos.nsw.edu.au/glossary/mat/informal-unit/?ajax" \t "_blank" \o "Click for more information about 'informal units'" </w:instrText>
            </w:r>
            <w:r>
              <w:fldChar w:fldCharType="separate"/>
            </w:r>
            <w:r w:rsidRPr="008746EB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informal units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8746EB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8746EB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(ACMMG037)</w:t>
            </w:r>
          </w:p>
        </w:tc>
        <w:tc>
          <w:tcPr>
            <w:tcW w:w="1123" w:type="dxa"/>
          </w:tcPr>
          <w:p w:rsidR="00075B9A" w:rsidRPr="008746EB" w:rsidRDefault="00075B9A" w:rsidP="003B5F1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075B9A" w:rsidRPr="008746EB" w:rsidTr="00075B9A">
        <w:trPr>
          <w:jc w:val="center"/>
        </w:trPr>
        <w:tc>
          <w:tcPr>
            <w:tcW w:w="11797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make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a measuring device for capacity calibrated in uniform informal units, </w:t>
            </w:r>
            <w:proofErr w:type="spell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calibrate a bottle by adding cups of water and marking the new level as each cup is added</w:t>
            </w:r>
          </w:p>
        </w:tc>
        <w:tc>
          <w:tcPr>
            <w:tcW w:w="1123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075B9A" w:rsidRPr="008746EB" w:rsidTr="00075B9A">
        <w:trPr>
          <w:jc w:val="center"/>
        </w:trPr>
        <w:tc>
          <w:tcPr>
            <w:tcW w:w="11797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the capacities of two or more containers by measuring each container in uniform informal units</w:t>
            </w:r>
          </w:p>
        </w:tc>
        <w:tc>
          <w:tcPr>
            <w:tcW w:w="1123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075B9A" w:rsidRPr="008746EB" w:rsidTr="00075B9A">
        <w:trPr>
          <w:jc w:val="center"/>
        </w:trPr>
        <w:tc>
          <w:tcPr>
            <w:tcW w:w="11797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the volumes of two or more models by counting the number of blocks used in each model</w:t>
            </w:r>
          </w:p>
        </w:tc>
        <w:tc>
          <w:tcPr>
            <w:tcW w:w="1123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075B9A" w:rsidRPr="008746EB" w:rsidTr="00075B9A">
        <w:trPr>
          <w:jc w:val="center"/>
        </w:trPr>
        <w:tc>
          <w:tcPr>
            <w:tcW w:w="11797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models with different appearances may have the same volume (Reasoning)</w:t>
            </w:r>
          </w:p>
        </w:tc>
        <w:tc>
          <w:tcPr>
            <w:tcW w:w="1123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075B9A" w:rsidRPr="008746EB" w:rsidTr="00075B9A">
        <w:trPr>
          <w:jc w:val="center"/>
        </w:trPr>
        <w:tc>
          <w:tcPr>
            <w:tcW w:w="11797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the volumes of two or more objects by marking the change in water level when each is submerged</w:t>
            </w:r>
          </w:p>
        </w:tc>
        <w:tc>
          <w:tcPr>
            <w:tcW w:w="1123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075B9A" w:rsidRPr="008746EB" w:rsidTr="00075B9A">
        <w:trPr>
          <w:jc w:val="center"/>
        </w:trPr>
        <w:tc>
          <w:tcPr>
            <w:tcW w:w="11797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changing the shape of an object does not change the amount of water it displaces (Reasoning)</w:t>
            </w:r>
            <w:r w:rsidRPr="008746E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F211A46" wp14:editId="73F9BF9A">
                  <wp:extent cx="203200" cy="203200"/>
                  <wp:effectExtent l="0" t="0" r="0" b="0"/>
                  <wp:docPr id="13" name="Picture 1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75B9A" w:rsidRPr="008746EB" w:rsidRDefault="00075B9A" w:rsidP="003B5F1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075B9A" w:rsidRPr="008746EB" w:rsidTr="00075B9A">
        <w:trPr>
          <w:jc w:val="center"/>
        </w:trPr>
        <w:tc>
          <w:tcPr>
            <w:tcW w:w="11797" w:type="dxa"/>
          </w:tcPr>
          <w:p w:rsidR="00075B9A" w:rsidRPr="008746EB" w:rsidRDefault="00075B9A" w:rsidP="003B5F11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volume and capacity comparisons informally using drawings,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8746EB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numerals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8746EB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words, and by referring to the uniform informal unit used </w:t>
            </w:r>
            <w:r w:rsidRPr="008746EB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F385E6C" wp14:editId="408B293B">
                  <wp:extent cx="203200" cy="203200"/>
                  <wp:effectExtent l="0" t="0" r="0" b="0"/>
                  <wp:docPr id="14" name="Picture 1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75B9A" w:rsidRPr="008746EB" w:rsidRDefault="00075B9A" w:rsidP="003B5F11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5-7</w:t>
            </w:r>
            <w:bookmarkStart w:id="0" w:name="_GoBack"/>
            <w:bookmarkEnd w:id="0"/>
          </w:p>
        </w:tc>
      </w:tr>
    </w:tbl>
    <w:p w:rsidR="0054601C" w:rsidRPr="008746EB" w:rsidRDefault="0054601C" w:rsidP="0054601C">
      <w:pPr>
        <w:rPr>
          <w:rFonts w:asciiTheme="majorHAnsi" w:hAnsiTheme="majorHAnsi"/>
        </w:rPr>
      </w:pPr>
    </w:p>
    <w:sectPr w:rsidR="0054601C" w:rsidRPr="008746EB" w:rsidSect="008746EB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FF"/>
    <w:multiLevelType w:val="multilevel"/>
    <w:tmpl w:val="4CD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1ECA"/>
    <w:multiLevelType w:val="multilevel"/>
    <w:tmpl w:val="C2D8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22985"/>
    <w:multiLevelType w:val="multilevel"/>
    <w:tmpl w:val="F672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C78E1"/>
    <w:multiLevelType w:val="multilevel"/>
    <w:tmpl w:val="5544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63C1C"/>
    <w:multiLevelType w:val="multilevel"/>
    <w:tmpl w:val="5792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B2FFC"/>
    <w:multiLevelType w:val="multilevel"/>
    <w:tmpl w:val="0DD4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12A77"/>
    <w:multiLevelType w:val="multilevel"/>
    <w:tmpl w:val="92B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C56CD"/>
    <w:multiLevelType w:val="hybridMultilevel"/>
    <w:tmpl w:val="68C4C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DD6231"/>
    <w:multiLevelType w:val="hybridMultilevel"/>
    <w:tmpl w:val="9C7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72ADB"/>
    <w:multiLevelType w:val="multilevel"/>
    <w:tmpl w:val="BF4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56F2F"/>
    <w:multiLevelType w:val="multilevel"/>
    <w:tmpl w:val="7D4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416B4"/>
    <w:multiLevelType w:val="multilevel"/>
    <w:tmpl w:val="527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5399F"/>
    <w:multiLevelType w:val="multilevel"/>
    <w:tmpl w:val="9672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31C2F"/>
    <w:multiLevelType w:val="multilevel"/>
    <w:tmpl w:val="B8C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57B33"/>
    <w:multiLevelType w:val="multilevel"/>
    <w:tmpl w:val="33D0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1C6CDB"/>
    <w:multiLevelType w:val="multilevel"/>
    <w:tmpl w:val="DDB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B6400"/>
    <w:multiLevelType w:val="multilevel"/>
    <w:tmpl w:val="646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81995"/>
    <w:multiLevelType w:val="multilevel"/>
    <w:tmpl w:val="44D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D3A42"/>
    <w:multiLevelType w:val="multilevel"/>
    <w:tmpl w:val="48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9046E"/>
    <w:multiLevelType w:val="multilevel"/>
    <w:tmpl w:val="1E8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8584F"/>
    <w:multiLevelType w:val="multilevel"/>
    <w:tmpl w:val="1E2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53358"/>
    <w:multiLevelType w:val="multilevel"/>
    <w:tmpl w:val="035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1"/>
  </w:num>
  <w:num w:numId="5">
    <w:abstractNumId w:val="21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3"/>
  </w:num>
  <w:num w:numId="11">
    <w:abstractNumId w:val="2"/>
  </w:num>
  <w:num w:numId="12">
    <w:abstractNumId w:val="20"/>
  </w:num>
  <w:num w:numId="13">
    <w:abstractNumId w:val="4"/>
  </w:num>
  <w:num w:numId="14">
    <w:abstractNumId w:val="12"/>
  </w:num>
  <w:num w:numId="15">
    <w:abstractNumId w:val="19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  <w:num w:numId="20">
    <w:abstractNumId w:val="18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1C"/>
    <w:rsid w:val="00075B9A"/>
    <w:rsid w:val="001165A8"/>
    <w:rsid w:val="00267685"/>
    <w:rsid w:val="00414591"/>
    <w:rsid w:val="0054601C"/>
    <w:rsid w:val="00737920"/>
    <w:rsid w:val="008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0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60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601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01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601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601C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46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54601C"/>
  </w:style>
  <w:style w:type="character" w:styleId="Hyperlink">
    <w:name w:val="Hyperlink"/>
    <w:basedOn w:val="DefaultParagraphFont"/>
    <w:uiPriority w:val="99"/>
    <w:semiHidden/>
    <w:unhideWhenUsed/>
    <w:rsid w:val="005460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601C"/>
  </w:style>
  <w:style w:type="paragraph" w:styleId="BalloonText">
    <w:name w:val="Balloon Text"/>
    <w:basedOn w:val="Normal"/>
    <w:link w:val="BalloonTextChar"/>
    <w:uiPriority w:val="99"/>
    <w:semiHidden/>
    <w:unhideWhenUsed/>
    <w:rsid w:val="00546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4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0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60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601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01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601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601C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46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54601C"/>
  </w:style>
  <w:style w:type="character" w:styleId="Hyperlink">
    <w:name w:val="Hyperlink"/>
    <w:basedOn w:val="DefaultParagraphFont"/>
    <w:uiPriority w:val="99"/>
    <w:semiHidden/>
    <w:unhideWhenUsed/>
    <w:rsid w:val="005460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601C"/>
  </w:style>
  <w:style w:type="paragraph" w:styleId="BalloonText">
    <w:name w:val="Balloon Text"/>
    <w:basedOn w:val="Normal"/>
    <w:link w:val="BalloonTextChar"/>
    <w:uiPriority w:val="99"/>
    <w:semiHidden/>
    <w:unhideWhenUsed/>
    <w:rsid w:val="00546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4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1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4317</Characters>
  <Application>Microsoft Macintosh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2015-01-19T23:13:00Z</dcterms:created>
  <dcterms:modified xsi:type="dcterms:W3CDTF">2015-01-19T23:13:00Z</dcterms:modified>
</cp:coreProperties>
</file>