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4CABC376" w:rsidR="00D41A1D" w:rsidRPr="008930C9" w:rsidRDefault="00D41A1D" w:rsidP="00CA13F7">
            <w:pPr>
              <w:pStyle w:val="Heading2"/>
              <w:rPr>
                <w:rFonts w:asciiTheme="minorHAnsi" w:hAnsiTheme="minorHAnsi"/>
                <w:szCs w:val="24"/>
              </w:rPr>
            </w:pPr>
            <w:r w:rsidRPr="008930C9">
              <w:rPr>
                <w:rFonts w:asciiTheme="minorHAnsi" w:hAnsiTheme="minorHAnsi"/>
                <w:szCs w:val="24"/>
              </w:rPr>
              <w:t>WEEK:</w:t>
            </w:r>
            <w:r w:rsidR="00923B36" w:rsidRPr="008930C9">
              <w:rPr>
                <w:rFonts w:asciiTheme="minorHAnsi" w:hAnsiTheme="minorHAnsi"/>
                <w:szCs w:val="24"/>
              </w:rPr>
              <w:t xml:space="preserve"> </w:t>
            </w:r>
            <w:r w:rsidR="003379D4" w:rsidRPr="008930C9">
              <w:rPr>
                <w:rFonts w:asciiTheme="minorHAnsi" w:hAnsiTheme="minorHAnsi"/>
                <w:szCs w:val="24"/>
              </w:rPr>
              <w:t xml:space="preserve">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D459EBB" w14:textId="78C75F44" w:rsidR="00D41A1D" w:rsidRPr="008930C9" w:rsidRDefault="00D41A1D" w:rsidP="005D2618">
            <w:pPr>
              <w:pStyle w:val="Heading2"/>
              <w:rPr>
                <w:rFonts w:asciiTheme="minorHAnsi" w:hAnsiTheme="minorHAnsi"/>
                <w:szCs w:val="24"/>
              </w:rPr>
            </w:pPr>
            <w:r w:rsidRPr="008930C9">
              <w:rPr>
                <w:rFonts w:asciiTheme="minorHAnsi" w:hAnsiTheme="minorHAnsi"/>
                <w:szCs w:val="24"/>
              </w:rPr>
              <w:t>STRAND:</w:t>
            </w:r>
            <w:r w:rsidR="00923B36" w:rsidRPr="008930C9">
              <w:rPr>
                <w:rFonts w:asciiTheme="minorHAnsi" w:hAnsiTheme="minorHAnsi"/>
                <w:szCs w:val="24"/>
              </w:rPr>
              <w:t xml:space="preserve"> </w:t>
            </w:r>
            <w:r w:rsidRPr="008930C9">
              <w:rPr>
                <w:rFonts w:asciiTheme="minorHAnsi" w:hAnsiTheme="minorHAnsi"/>
                <w:szCs w:val="24"/>
              </w:rPr>
              <w:t xml:space="preserve"> </w:t>
            </w:r>
            <w:r w:rsidR="00C70427" w:rsidRPr="008930C9">
              <w:rPr>
                <w:rFonts w:asciiTheme="minorHAnsi" w:hAnsiTheme="minorHAnsi"/>
                <w:szCs w:val="24"/>
              </w:rPr>
              <w:t>MEASUREMENT &amp; GEOMETRY</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139E99D5" w:rsidR="00D41A1D" w:rsidRPr="008930C9" w:rsidRDefault="00D41A1D" w:rsidP="004A4DA4">
            <w:pPr>
              <w:rPr>
                <w:rFonts w:asciiTheme="minorHAnsi" w:hAnsiTheme="minorHAnsi"/>
                <w:b/>
                <w:sz w:val="24"/>
                <w:szCs w:val="24"/>
              </w:rPr>
            </w:pPr>
            <w:r w:rsidRPr="008930C9">
              <w:rPr>
                <w:rFonts w:asciiTheme="minorHAnsi" w:eastAsia="Times" w:hAnsiTheme="minorHAnsi"/>
                <w:b/>
                <w:sz w:val="24"/>
                <w:szCs w:val="24"/>
                <w:lang w:eastAsia="en-AU"/>
              </w:rPr>
              <w:t>SUB-STRAND:</w:t>
            </w:r>
            <w:r w:rsidR="00923B36" w:rsidRPr="008930C9">
              <w:rPr>
                <w:rFonts w:asciiTheme="minorHAnsi" w:eastAsia="Times" w:hAnsiTheme="minorHAnsi"/>
                <w:b/>
                <w:sz w:val="24"/>
                <w:szCs w:val="24"/>
                <w:lang w:eastAsia="en-AU"/>
              </w:rPr>
              <w:t xml:space="preserve"> </w:t>
            </w:r>
            <w:r w:rsidR="00C70427" w:rsidRPr="008930C9">
              <w:rPr>
                <w:rFonts w:asciiTheme="minorHAnsi" w:eastAsia="Times" w:hAnsiTheme="minorHAnsi"/>
                <w:b/>
                <w:sz w:val="24"/>
                <w:szCs w:val="24"/>
                <w:lang w:eastAsia="en-AU"/>
              </w:rPr>
              <w:t>VOLUME AND CAPACITY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6804A09" w14:textId="77777777" w:rsidR="00D41A1D" w:rsidRPr="008930C9" w:rsidRDefault="00D41A1D" w:rsidP="004A4DA4">
            <w:pPr>
              <w:rPr>
                <w:rFonts w:asciiTheme="minorHAnsi" w:hAnsiTheme="minorHAnsi"/>
                <w:b/>
                <w:sz w:val="24"/>
                <w:szCs w:val="24"/>
              </w:rPr>
            </w:pPr>
            <w:r w:rsidRPr="008930C9">
              <w:rPr>
                <w:rFonts w:asciiTheme="minorHAnsi" w:hAnsiTheme="minorHAnsi"/>
                <w:b/>
                <w:sz w:val="24"/>
                <w:szCs w:val="24"/>
              </w:rPr>
              <w:t>WORKING MATHEMATICALLY:</w:t>
            </w:r>
            <w:r w:rsidR="00923B36" w:rsidRPr="008930C9">
              <w:rPr>
                <w:rFonts w:asciiTheme="minorHAnsi" w:hAnsiTheme="minorHAnsi"/>
                <w:b/>
                <w:sz w:val="24"/>
                <w:szCs w:val="24"/>
              </w:rPr>
              <w:t xml:space="preserve"> </w:t>
            </w:r>
          </w:p>
          <w:p w14:paraId="0E4704C7" w14:textId="42A503F3" w:rsidR="00C70427" w:rsidRPr="008930C9" w:rsidRDefault="00C70427" w:rsidP="004A4DA4">
            <w:pPr>
              <w:rPr>
                <w:rFonts w:asciiTheme="minorHAnsi" w:hAnsiTheme="minorHAnsi"/>
                <w:b/>
                <w:sz w:val="24"/>
                <w:szCs w:val="24"/>
              </w:rPr>
            </w:pPr>
            <w:r w:rsidRPr="008930C9">
              <w:rPr>
                <w:rFonts w:asciiTheme="minorHAnsi" w:hAnsiTheme="minorHAnsi"/>
                <w:b/>
                <w:sz w:val="24"/>
                <w:szCs w:val="24"/>
              </w:rPr>
              <w:t>MA1-1WM, MA1-2WM, MA1-3WM</w:t>
            </w:r>
          </w:p>
        </w:tc>
      </w:tr>
      <w:tr w:rsidR="00CA13F7" w:rsidRPr="004A4DA4"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5838270E"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Pr="00C70427">
              <w:rPr>
                <w:rFonts w:asciiTheme="minorHAnsi" w:hAnsiTheme="minorHAnsi"/>
                <w:b w:val="0"/>
                <w:szCs w:val="24"/>
              </w:rPr>
              <w:t>:</w:t>
            </w:r>
            <w:r w:rsidR="00C70427" w:rsidRPr="00C70427">
              <w:rPr>
                <w:rFonts w:asciiTheme="minorHAnsi" w:hAnsiTheme="minorHAnsi"/>
                <w:b w:val="0"/>
                <w:szCs w:val="24"/>
              </w:rPr>
              <w:t xml:space="preserve"> </w:t>
            </w:r>
            <w:r w:rsidR="00C70427" w:rsidRPr="008930C9">
              <w:rPr>
                <w:rFonts w:asciiTheme="minorHAnsi" w:hAnsiTheme="minorHAnsi"/>
                <w:szCs w:val="24"/>
              </w:rPr>
              <w:t>MA1 – 11MG</w:t>
            </w:r>
          </w:p>
        </w:tc>
        <w:tc>
          <w:tcPr>
            <w:tcW w:w="4253" w:type="dxa"/>
            <w:gridSpan w:val="3"/>
            <w:tcBorders>
              <w:bottom w:val="single" w:sz="4" w:space="0" w:color="auto"/>
            </w:tcBorders>
            <w:shd w:val="clear" w:color="auto" w:fill="auto"/>
          </w:tcPr>
          <w:p w14:paraId="0F5AEC8D" w14:textId="27F8DD50" w:rsidR="00CA13F7" w:rsidRPr="008930C9" w:rsidRDefault="00C70427" w:rsidP="00923B36">
            <w:pPr>
              <w:rPr>
                <w:rFonts w:asciiTheme="minorHAnsi" w:hAnsiTheme="minorHAnsi"/>
                <w:b/>
                <w:sz w:val="22"/>
                <w:szCs w:val="22"/>
              </w:rPr>
            </w:pPr>
            <w:r w:rsidRPr="008930C9">
              <w:rPr>
                <w:rFonts w:asciiTheme="minorHAnsi" w:hAnsiTheme="minorHAnsi"/>
                <w:b/>
                <w:sz w:val="22"/>
                <w:szCs w:val="22"/>
              </w:rPr>
              <w:t>Measures, records, compares and estimates volumes and capacities using uniform informal units</w:t>
            </w:r>
          </w:p>
        </w:tc>
      </w:tr>
      <w:tr w:rsidR="00CA13F7" w:rsidRPr="004A4DA4" w14:paraId="2B1E5F1E" w14:textId="77777777" w:rsidTr="00486C58">
        <w:trPr>
          <w:trHeight w:hRule="exact" w:val="1416"/>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B865F03" w14:textId="77777777" w:rsidR="00CA13F7" w:rsidRPr="008930C9" w:rsidRDefault="00C70427" w:rsidP="00F10A55">
            <w:pPr>
              <w:autoSpaceDE w:val="0"/>
              <w:autoSpaceDN w:val="0"/>
              <w:adjustRightInd w:val="0"/>
              <w:rPr>
                <w:rFonts w:asciiTheme="minorHAnsi" w:hAnsiTheme="minorHAnsi"/>
                <w:b/>
                <w:sz w:val="22"/>
                <w:szCs w:val="22"/>
              </w:rPr>
            </w:pPr>
            <w:r w:rsidRPr="008930C9">
              <w:rPr>
                <w:rFonts w:asciiTheme="minorHAnsi" w:hAnsiTheme="minorHAnsi"/>
                <w:b/>
                <w:sz w:val="22"/>
                <w:szCs w:val="22"/>
              </w:rPr>
              <w:t>Compare and order several objects based on volume and capacity using appropriate uniform informal units (ACMMG037)</w:t>
            </w:r>
          </w:p>
          <w:p w14:paraId="114F1B69" w14:textId="77777777" w:rsidR="00C70427" w:rsidRPr="008930C9" w:rsidRDefault="00C70427" w:rsidP="00C70427">
            <w:pPr>
              <w:pStyle w:val="ListParagraph"/>
              <w:numPr>
                <w:ilvl w:val="0"/>
                <w:numId w:val="19"/>
              </w:numPr>
              <w:autoSpaceDE w:val="0"/>
              <w:autoSpaceDN w:val="0"/>
              <w:adjustRightInd w:val="0"/>
              <w:rPr>
                <w:rFonts w:asciiTheme="minorHAnsi" w:hAnsiTheme="minorHAnsi"/>
                <w:sz w:val="22"/>
                <w:szCs w:val="22"/>
              </w:rPr>
            </w:pPr>
            <w:r w:rsidRPr="008930C9">
              <w:rPr>
                <w:rFonts w:asciiTheme="minorHAnsi" w:hAnsiTheme="minorHAnsi"/>
                <w:sz w:val="22"/>
                <w:szCs w:val="22"/>
              </w:rPr>
              <w:t>Make and use a measuring device for capacity in uniform informal units</w:t>
            </w:r>
          </w:p>
          <w:p w14:paraId="1A375BEE" w14:textId="72A404C0" w:rsidR="00C70427" w:rsidRPr="008930C9" w:rsidRDefault="00CF6665" w:rsidP="00C70427">
            <w:pPr>
              <w:pStyle w:val="ListParagraph"/>
              <w:numPr>
                <w:ilvl w:val="0"/>
                <w:numId w:val="19"/>
              </w:numPr>
              <w:autoSpaceDE w:val="0"/>
              <w:autoSpaceDN w:val="0"/>
              <w:adjustRightInd w:val="0"/>
              <w:rPr>
                <w:rFonts w:asciiTheme="minorHAnsi" w:hAnsiTheme="minorHAnsi"/>
                <w:sz w:val="22"/>
                <w:szCs w:val="22"/>
              </w:rPr>
            </w:pPr>
            <w:r w:rsidRPr="008930C9">
              <w:rPr>
                <w:rFonts w:asciiTheme="minorHAnsi" w:hAnsiTheme="minorHAnsi"/>
                <w:sz w:val="22"/>
                <w:szCs w:val="22"/>
              </w:rPr>
              <w:t>Compare and order the capacities of two or more containers by measuring each container in uniform informal units</w:t>
            </w:r>
          </w:p>
          <w:p w14:paraId="724AE0EB" w14:textId="77777777" w:rsidR="00A13821" w:rsidRPr="008930C9" w:rsidRDefault="00A13821" w:rsidP="00A13821">
            <w:pPr>
              <w:pStyle w:val="ListParagraph"/>
              <w:numPr>
                <w:ilvl w:val="0"/>
                <w:numId w:val="19"/>
              </w:numPr>
              <w:autoSpaceDE w:val="0"/>
              <w:autoSpaceDN w:val="0"/>
              <w:adjustRightInd w:val="0"/>
              <w:rPr>
                <w:rFonts w:asciiTheme="minorHAnsi" w:hAnsiTheme="minorHAnsi"/>
                <w:sz w:val="22"/>
                <w:szCs w:val="22"/>
              </w:rPr>
            </w:pPr>
            <w:r w:rsidRPr="008930C9">
              <w:rPr>
                <w:rFonts w:asciiTheme="minorHAnsi" w:hAnsiTheme="minorHAnsi"/>
                <w:sz w:val="22"/>
                <w:szCs w:val="22"/>
              </w:rPr>
              <w:t>Record volume and capacity comparisons informally using drawings, numerals and words, and by referring to the uniform informal unit used</w:t>
            </w:r>
          </w:p>
          <w:p w14:paraId="29425F33" w14:textId="77777777" w:rsidR="00A13821" w:rsidRPr="008930C9" w:rsidRDefault="00A13821" w:rsidP="00C70427">
            <w:pPr>
              <w:pStyle w:val="ListParagraph"/>
              <w:numPr>
                <w:ilvl w:val="0"/>
                <w:numId w:val="19"/>
              </w:numPr>
              <w:autoSpaceDE w:val="0"/>
              <w:autoSpaceDN w:val="0"/>
              <w:adjustRightInd w:val="0"/>
              <w:rPr>
                <w:rFonts w:asciiTheme="minorHAnsi" w:hAnsiTheme="minorHAnsi"/>
                <w:sz w:val="22"/>
                <w:szCs w:val="22"/>
              </w:rPr>
            </w:pPr>
          </w:p>
          <w:p w14:paraId="2CF7CFC8" w14:textId="77777777" w:rsidR="00CA13F7" w:rsidRPr="008930C9" w:rsidRDefault="00CA13F7" w:rsidP="00F10A55">
            <w:pPr>
              <w:autoSpaceDE w:val="0"/>
              <w:autoSpaceDN w:val="0"/>
              <w:adjustRightInd w:val="0"/>
              <w:rPr>
                <w:rFonts w:asciiTheme="minorHAnsi" w:hAnsiTheme="minorHAnsi"/>
                <w:sz w:val="22"/>
                <w:szCs w:val="22"/>
              </w:rPr>
            </w:pPr>
          </w:p>
          <w:p w14:paraId="61739B6C" w14:textId="77777777" w:rsidR="00CA13F7" w:rsidRPr="008930C9" w:rsidRDefault="00CA13F7" w:rsidP="00F10A55">
            <w:pPr>
              <w:autoSpaceDE w:val="0"/>
              <w:autoSpaceDN w:val="0"/>
              <w:adjustRightInd w:val="0"/>
              <w:rPr>
                <w:rFonts w:asciiTheme="minorHAnsi" w:hAnsiTheme="minorHAnsi"/>
                <w:sz w:val="22"/>
                <w:szCs w:val="22"/>
              </w:rPr>
            </w:pPr>
          </w:p>
        </w:tc>
      </w:tr>
      <w:tr w:rsidR="003F5FE9" w:rsidRPr="004A4DA4"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0853C25E" w14:textId="58CE7F71"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1AB0B489" w14:textId="77777777" w:rsidR="007271A2" w:rsidRPr="008930C9" w:rsidRDefault="007271A2" w:rsidP="008930C9">
            <w:pPr>
              <w:autoSpaceDE w:val="0"/>
              <w:autoSpaceDN w:val="0"/>
              <w:adjustRightInd w:val="0"/>
              <w:rPr>
                <w:rFonts w:asciiTheme="minorHAnsi" w:hAnsiTheme="minorHAnsi"/>
                <w:sz w:val="22"/>
                <w:szCs w:val="22"/>
              </w:rPr>
            </w:pPr>
          </w:p>
          <w:p w14:paraId="0CC9F641" w14:textId="057DCA25" w:rsidR="00F10A55" w:rsidRPr="008930C9" w:rsidRDefault="00427C56" w:rsidP="008930C9">
            <w:pPr>
              <w:pStyle w:val="ListParagraph"/>
              <w:numPr>
                <w:ilvl w:val="0"/>
                <w:numId w:val="48"/>
              </w:numPr>
              <w:autoSpaceDE w:val="0"/>
              <w:autoSpaceDN w:val="0"/>
              <w:adjustRightInd w:val="0"/>
              <w:rPr>
                <w:rFonts w:asciiTheme="minorHAnsi" w:hAnsiTheme="minorHAnsi"/>
                <w:color w:val="FF0000"/>
                <w:sz w:val="22"/>
                <w:szCs w:val="22"/>
              </w:rPr>
            </w:pPr>
            <w:r w:rsidRPr="008930C9">
              <w:rPr>
                <w:rFonts w:asciiTheme="minorHAnsi" w:hAnsiTheme="minorHAnsi"/>
                <w:color w:val="FF0000"/>
                <w:sz w:val="22"/>
                <w:szCs w:val="22"/>
              </w:rPr>
              <w:t xml:space="preserve">Ask students to order the following containers from smallest to largest in terms of their capacity:  milk carton, cup, </w:t>
            </w:r>
            <w:proofErr w:type="gramStart"/>
            <w:r w:rsidRPr="008930C9">
              <w:rPr>
                <w:rFonts w:asciiTheme="minorHAnsi" w:hAnsiTheme="minorHAnsi"/>
                <w:color w:val="FF0000"/>
                <w:sz w:val="22"/>
                <w:szCs w:val="22"/>
              </w:rPr>
              <w:t>egg cup</w:t>
            </w:r>
            <w:proofErr w:type="gramEnd"/>
            <w:r w:rsidRPr="008930C9">
              <w:rPr>
                <w:rFonts w:asciiTheme="minorHAnsi" w:hAnsiTheme="minorHAnsi"/>
                <w:color w:val="FF0000"/>
                <w:sz w:val="22"/>
                <w:szCs w:val="22"/>
              </w:rPr>
              <w:t>.</w:t>
            </w:r>
          </w:p>
        </w:tc>
      </w:tr>
      <w:tr w:rsidR="005A7343" w:rsidRPr="004A4DA4" w14:paraId="3AC2808E"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4EADC23A" w14:textId="6C34E84E" w:rsidR="005A7343" w:rsidRPr="008930C9" w:rsidRDefault="00DB61D8" w:rsidP="008930C9">
            <w:pPr>
              <w:pStyle w:val="ListParagraph"/>
              <w:numPr>
                <w:ilvl w:val="0"/>
                <w:numId w:val="48"/>
              </w:numPr>
              <w:autoSpaceDE w:val="0"/>
              <w:autoSpaceDN w:val="0"/>
              <w:adjustRightInd w:val="0"/>
              <w:rPr>
                <w:rFonts w:asciiTheme="minorHAnsi" w:hAnsiTheme="minorHAnsi"/>
                <w:sz w:val="22"/>
                <w:szCs w:val="22"/>
              </w:rPr>
            </w:pPr>
            <w:r w:rsidRPr="008930C9">
              <w:rPr>
                <w:rFonts w:asciiTheme="minorHAnsi" w:hAnsiTheme="minorHAnsi"/>
                <w:sz w:val="22"/>
                <w:szCs w:val="22"/>
              </w:rPr>
              <w:t>Number sentences –</w:t>
            </w:r>
            <w:r w:rsidR="00531982" w:rsidRPr="008930C9">
              <w:rPr>
                <w:rFonts w:asciiTheme="minorHAnsi" w:hAnsiTheme="minorHAnsi"/>
                <w:sz w:val="22"/>
                <w:szCs w:val="22"/>
              </w:rPr>
              <w:t xml:space="preserve"> write 3 numbers between 0 and 9 on the board and ask students</w:t>
            </w:r>
            <w:r w:rsidRPr="008930C9">
              <w:rPr>
                <w:rFonts w:asciiTheme="minorHAnsi" w:hAnsiTheme="minorHAnsi"/>
                <w:sz w:val="22"/>
                <w:szCs w:val="22"/>
              </w:rPr>
              <w:t xml:space="preserve"> to use the adding and subtracting to make as many different number sentences as possible </w:t>
            </w:r>
            <w:proofErr w:type="spellStart"/>
            <w:r w:rsidRPr="008930C9">
              <w:rPr>
                <w:rFonts w:asciiTheme="minorHAnsi" w:hAnsiTheme="minorHAnsi"/>
                <w:sz w:val="22"/>
                <w:szCs w:val="22"/>
              </w:rPr>
              <w:t>eg</w:t>
            </w:r>
            <w:proofErr w:type="spellEnd"/>
            <w:proofErr w:type="gramStart"/>
            <w:r w:rsidRPr="008930C9">
              <w:rPr>
                <w:rFonts w:asciiTheme="minorHAnsi" w:hAnsiTheme="minorHAnsi"/>
                <w:sz w:val="22"/>
                <w:szCs w:val="22"/>
              </w:rPr>
              <w:t>.,</w:t>
            </w:r>
            <w:proofErr w:type="gramEnd"/>
            <w:r w:rsidRPr="008930C9">
              <w:rPr>
                <w:rFonts w:asciiTheme="minorHAnsi" w:hAnsiTheme="minorHAnsi"/>
                <w:sz w:val="22"/>
                <w:szCs w:val="22"/>
              </w:rPr>
              <w:t xml:space="preserve"> 2,3,4 – 2+3=5, 4-3=1, 2+3+4=9</w:t>
            </w:r>
            <w:r w:rsidR="00531982" w:rsidRPr="008930C9">
              <w:rPr>
                <w:rFonts w:asciiTheme="minorHAnsi" w:hAnsiTheme="minorHAnsi"/>
                <w:sz w:val="22"/>
                <w:szCs w:val="22"/>
              </w:rPr>
              <w:t>.  Use a timer for this activity.</w:t>
            </w:r>
          </w:p>
          <w:p w14:paraId="3555E1C1" w14:textId="434F50CE" w:rsidR="00DB61D8" w:rsidRPr="008930C9" w:rsidRDefault="00DB61D8" w:rsidP="008930C9">
            <w:pPr>
              <w:pStyle w:val="ListParagraph"/>
              <w:numPr>
                <w:ilvl w:val="0"/>
                <w:numId w:val="48"/>
              </w:numPr>
              <w:autoSpaceDE w:val="0"/>
              <w:autoSpaceDN w:val="0"/>
              <w:adjustRightInd w:val="0"/>
              <w:rPr>
                <w:rFonts w:asciiTheme="minorHAnsi" w:hAnsiTheme="minorHAnsi"/>
                <w:sz w:val="22"/>
                <w:szCs w:val="22"/>
              </w:rPr>
            </w:pPr>
            <w:r w:rsidRPr="008930C9">
              <w:rPr>
                <w:rFonts w:asciiTheme="minorHAnsi" w:hAnsiTheme="minorHAnsi"/>
                <w:sz w:val="22"/>
                <w:szCs w:val="22"/>
              </w:rPr>
              <w:t>B</w:t>
            </w:r>
            <w:r w:rsidR="00531982" w:rsidRPr="008930C9">
              <w:rPr>
                <w:rFonts w:asciiTheme="minorHAnsi" w:hAnsiTheme="minorHAnsi"/>
                <w:sz w:val="22"/>
                <w:szCs w:val="22"/>
              </w:rPr>
              <w:t xml:space="preserve">lockbusters – 2 dice, </w:t>
            </w:r>
            <w:r w:rsidRPr="008930C9">
              <w:rPr>
                <w:rFonts w:asciiTheme="minorHAnsi" w:hAnsiTheme="minorHAnsi"/>
                <w:sz w:val="22"/>
                <w:szCs w:val="22"/>
              </w:rPr>
              <w:t>counters, number grid – throw</w:t>
            </w:r>
            <w:r w:rsidR="00531982" w:rsidRPr="008930C9">
              <w:rPr>
                <w:rFonts w:asciiTheme="minorHAnsi" w:hAnsiTheme="minorHAnsi"/>
                <w:sz w:val="22"/>
                <w:szCs w:val="22"/>
              </w:rPr>
              <w:t xml:space="preserve"> the</w:t>
            </w:r>
            <w:r w:rsidRPr="008930C9">
              <w:rPr>
                <w:rFonts w:asciiTheme="minorHAnsi" w:hAnsiTheme="minorHAnsi"/>
                <w:sz w:val="22"/>
                <w:szCs w:val="22"/>
              </w:rPr>
              <w:t xml:space="preserve"> dice and make a number by adding or subtracting the 2 numbers shown on the dice and place a counter on the grid</w:t>
            </w:r>
          </w:p>
        </w:tc>
      </w:tr>
      <w:tr w:rsidR="005A7343" w:rsidRPr="004A4DA4" w14:paraId="23467F1E" w14:textId="77777777" w:rsidTr="00923B36">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01C43845" w:rsidR="005A7343" w:rsidRPr="008930C9" w:rsidRDefault="00F374A9" w:rsidP="008930C9">
            <w:pPr>
              <w:pStyle w:val="Heading2"/>
              <w:numPr>
                <w:ilvl w:val="0"/>
                <w:numId w:val="48"/>
              </w:numPr>
              <w:rPr>
                <w:rFonts w:asciiTheme="minorHAnsi" w:hAnsiTheme="minorHAnsi"/>
                <w:b w:val="0"/>
                <w:sz w:val="22"/>
                <w:szCs w:val="22"/>
              </w:rPr>
            </w:pPr>
            <w:r w:rsidRPr="008930C9">
              <w:rPr>
                <w:rFonts w:asciiTheme="minorHAnsi" w:hAnsiTheme="minorHAnsi"/>
                <w:b w:val="0"/>
                <w:sz w:val="22"/>
                <w:szCs w:val="22"/>
              </w:rPr>
              <w:t xml:space="preserve">Charlie has a </w:t>
            </w:r>
            <w:proofErr w:type="gramStart"/>
            <w:r w:rsidRPr="008930C9">
              <w:rPr>
                <w:rFonts w:asciiTheme="minorHAnsi" w:hAnsiTheme="minorHAnsi"/>
                <w:b w:val="0"/>
                <w:sz w:val="22"/>
                <w:szCs w:val="22"/>
              </w:rPr>
              <w:t>1 litre</w:t>
            </w:r>
            <w:proofErr w:type="gramEnd"/>
            <w:r w:rsidRPr="008930C9">
              <w:rPr>
                <w:rFonts w:asciiTheme="minorHAnsi" w:hAnsiTheme="minorHAnsi"/>
                <w:b w:val="0"/>
                <w:sz w:val="22"/>
                <w:szCs w:val="22"/>
              </w:rPr>
              <w:t xml:space="preserve"> container of milk and Jessica has a 2 litre container of milk.  Which container would have the largest capacity?</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8B6AEC">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8B6AEC">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8B6AEC">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85369CF" w14:textId="77777777" w:rsidR="00081A4D" w:rsidRPr="008930C9" w:rsidRDefault="00F32D5D" w:rsidP="00B435D9">
            <w:pPr>
              <w:rPr>
                <w:rFonts w:asciiTheme="minorHAnsi" w:hAnsiTheme="minorHAnsi"/>
                <w:sz w:val="22"/>
                <w:szCs w:val="22"/>
              </w:rPr>
            </w:pPr>
            <w:r w:rsidRPr="008930C9">
              <w:rPr>
                <w:rFonts w:asciiTheme="minorHAnsi" w:hAnsiTheme="minorHAnsi"/>
                <w:sz w:val="22"/>
                <w:szCs w:val="22"/>
              </w:rPr>
              <w:t>Milk</w:t>
            </w:r>
            <w:r w:rsidR="003C65C4" w:rsidRPr="008930C9">
              <w:rPr>
                <w:rFonts w:asciiTheme="minorHAnsi" w:hAnsiTheme="minorHAnsi"/>
                <w:sz w:val="22"/>
                <w:szCs w:val="22"/>
              </w:rPr>
              <w:t>/juice</w:t>
            </w:r>
            <w:r w:rsidRPr="008930C9">
              <w:rPr>
                <w:rFonts w:asciiTheme="minorHAnsi" w:hAnsiTheme="minorHAnsi"/>
                <w:sz w:val="22"/>
                <w:szCs w:val="22"/>
              </w:rPr>
              <w:t xml:space="preserve"> containers, rice, sand, marbles, macaroni, </w:t>
            </w:r>
            <w:proofErr w:type="spellStart"/>
            <w:r w:rsidRPr="008930C9">
              <w:rPr>
                <w:rFonts w:asciiTheme="minorHAnsi" w:hAnsiTheme="minorHAnsi"/>
                <w:sz w:val="22"/>
                <w:szCs w:val="22"/>
              </w:rPr>
              <w:t>centi</w:t>
            </w:r>
            <w:proofErr w:type="spellEnd"/>
            <w:r w:rsidRPr="008930C9">
              <w:rPr>
                <w:rFonts w:asciiTheme="minorHAnsi" w:hAnsiTheme="minorHAnsi"/>
                <w:sz w:val="22"/>
                <w:szCs w:val="22"/>
              </w:rPr>
              <w:t>-cubes, lima beans, funnels, cups, egg cups, tablespoons, sign “Takes up more room than”, work books.</w:t>
            </w:r>
          </w:p>
          <w:p w14:paraId="47AC8D3C" w14:textId="471D55EC" w:rsidR="00B435D9" w:rsidRPr="00B435D9" w:rsidRDefault="00B435D9" w:rsidP="00B435D9">
            <w:pPr>
              <w:rPr>
                <w:rFonts w:asciiTheme="minorHAnsi" w:hAnsiTheme="minorHAnsi"/>
                <w:sz w:val="24"/>
                <w:szCs w:val="24"/>
              </w:rPr>
            </w:pPr>
            <w:r w:rsidRPr="008930C9">
              <w:rPr>
                <w:rFonts w:asciiTheme="minorHAnsi" w:hAnsiTheme="minorHAnsi"/>
                <w:sz w:val="22"/>
                <w:szCs w:val="22"/>
              </w:rPr>
              <w:t>Teaching Measure</w:t>
            </w:r>
            <w:r w:rsidR="005A20E9" w:rsidRPr="008930C9">
              <w:rPr>
                <w:rFonts w:asciiTheme="minorHAnsi" w:hAnsiTheme="minorHAnsi"/>
                <w:sz w:val="22"/>
                <w:szCs w:val="22"/>
              </w:rPr>
              <w:t>ment ES1 and Stage 1 p. 102-103, p. 88.</w:t>
            </w:r>
          </w:p>
        </w:tc>
      </w:tr>
    </w:tbl>
    <w:p w14:paraId="49C62B16" w14:textId="46AEDDB7" w:rsidR="00CA13F7" w:rsidRDefault="00CA13F7"/>
    <w:p w14:paraId="3D7C8727" w14:textId="5286F2C0" w:rsidR="00234D8E" w:rsidRDefault="00CA13F7">
      <w:pPr>
        <w:spacing w:after="200" w:line="276" w:lineRule="auto"/>
      </w:pPr>
      <w:r>
        <w:br w:type="page"/>
      </w:r>
    </w:p>
    <w:p w14:paraId="1DF5F07F" w14:textId="77777777" w:rsidR="00234D8E" w:rsidRPr="008F4588" w:rsidRDefault="00234D8E" w:rsidP="00234D8E">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234D8E" w:rsidRPr="004A4DA4" w14:paraId="7BB6D127" w14:textId="77777777" w:rsidTr="008B6AEC">
        <w:trPr>
          <w:trHeight w:hRule="exact" w:val="633"/>
        </w:trPr>
        <w:tc>
          <w:tcPr>
            <w:tcW w:w="3936" w:type="dxa"/>
            <w:tcBorders>
              <w:right w:val="single" w:sz="4" w:space="0" w:color="auto"/>
            </w:tcBorders>
            <w:shd w:val="clear" w:color="auto" w:fill="C2D69B" w:themeFill="accent3" w:themeFillTint="99"/>
          </w:tcPr>
          <w:p w14:paraId="7F180396" w14:textId="77777777" w:rsidR="00234D8E" w:rsidRPr="004A4DA4" w:rsidRDefault="00234D8E" w:rsidP="008B6AEC">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574E8E52" w14:textId="77777777" w:rsidR="00234D8E" w:rsidRPr="004A4DA4" w:rsidRDefault="00234D8E" w:rsidP="008B6AEC">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234D8E" w:rsidRPr="004A4DA4" w14:paraId="59211B9A" w14:textId="77777777" w:rsidTr="008B6AEC">
        <w:trPr>
          <w:trHeight w:val="1246"/>
        </w:trPr>
        <w:tc>
          <w:tcPr>
            <w:tcW w:w="3936" w:type="dxa"/>
            <w:vMerge w:val="restart"/>
            <w:tcBorders>
              <w:right w:val="single" w:sz="4" w:space="0" w:color="auto"/>
            </w:tcBorders>
          </w:tcPr>
          <w:p w14:paraId="5EE27E0D" w14:textId="1F64FBD6" w:rsidR="00F81547" w:rsidRPr="008930C9" w:rsidRDefault="00F81547" w:rsidP="00F81547">
            <w:pPr>
              <w:rPr>
                <w:rFonts w:asciiTheme="minorHAnsi" w:hAnsiTheme="minorHAnsi"/>
                <w:b/>
                <w:sz w:val="22"/>
                <w:szCs w:val="22"/>
                <w:lang w:eastAsia="en-AU"/>
              </w:rPr>
            </w:pPr>
            <w:r w:rsidRPr="008930C9">
              <w:rPr>
                <w:rFonts w:asciiTheme="minorHAnsi" w:hAnsiTheme="minorHAnsi"/>
                <w:b/>
                <w:sz w:val="22"/>
                <w:szCs w:val="22"/>
                <w:lang w:eastAsia="en-AU"/>
              </w:rPr>
              <w:t>Capacity refers to the amount a container can hold.</w:t>
            </w:r>
          </w:p>
          <w:p w14:paraId="2F82BE8E" w14:textId="4038D224" w:rsidR="00234D8E" w:rsidRPr="008930C9" w:rsidRDefault="00234D8E" w:rsidP="008218C8">
            <w:pPr>
              <w:pStyle w:val="ListParagraph"/>
              <w:numPr>
                <w:ilvl w:val="0"/>
                <w:numId w:val="26"/>
              </w:numPr>
              <w:rPr>
                <w:rFonts w:asciiTheme="minorHAnsi" w:hAnsiTheme="minorHAnsi"/>
                <w:sz w:val="22"/>
                <w:szCs w:val="22"/>
                <w:lang w:eastAsia="en-AU"/>
              </w:rPr>
            </w:pPr>
            <w:r w:rsidRPr="008930C9">
              <w:rPr>
                <w:rFonts w:asciiTheme="minorHAnsi" w:hAnsiTheme="minorHAnsi"/>
                <w:b/>
                <w:sz w:val="22"/>
                <w:szCs w:val="22"/>
                <w:lang w:eastAsia="en-AU"/>
              </w:rPr>
              <w:t>Discuss/revise</w:t>
            </w:r>
            <w:r w:rsidRPr="008930C9">
              <w:rPr>
                <w:rFonts w:asciiTheme="minorHAnsi" w:hAnsiTheme="minorHAnsi"/>
                <w:sz w:val="22"/>
                <w:szCs w:val="22"/>
                <w:lang w:eastAsia="en-AU"/>
              </w:rPr>
              <w:t xml:space="preserve"> terminol</w:t>
            </w:r>
            <w:r w:rsidR="00F81547" w:rsidRPr="008930C9">
              <w:rPr>
                <w:rFonts w:asciiTheme="minorHAnsi" w:hAnsiTheme="minorHAnsi"/>
                <w:sz w:val="22"/>
                <w:szCs w:val="22"/>
                <w:lang w:eastAsia="en-AU"/>
              </w:rPr>
              <w:t>ogy of measure, estimate,</w:t>
            </w:r>
            <w:r w:rsidRPr="008930C9">
              <w:rPr>
                <w:rFonts w:asciiTheme="minorHAnsi" w:hAnsiTheme="minorHAnsi"/>
                <w:sz w:val="22"/>
                <w:szCs w:val="22"/>
                <w:lang w:eastAsia="en-AU"/>
              </w:rPr>
              <w:t xml:space="preserve"> and capacity.</w:t>
            </w:r>
          </w:p>
          <w:p w14:paraId="45D50AF4" w14:textId="77777777" w:rsidR="00234D8E" w:rsidRPr="008930C9" w:rsidRDefault="00234D8E" w:rsidP="008218C8">
            <w:pPr>
              <w:pStyle w:val="ListParagraph"/>
              <w:numPr>
                <w:ilvl w:val="0"/>
                <w:numId w:val="26"/>
              </w:numPr>
              <w:rPr>
                <w:rFonts w:asciiTheme="minorHAnsi" w:hAnsiTheme="minorHAnsi"/>
                <w:sz w:val="22"/>
                <w:szCs w:val="22"/>
                <w:lang w:eastAsia="en-AU"/>
              </w:rPr>
            </w:pPr>
            <w:r w:rsidRPr="008930C9">
              <w:rPr>
                <w:rFonts w:asciiTheme="minorHAnsi" w:hAnsiTheme="minorHAnsi"/>
                <w:b/>
                <w:sz w:val="22"/>
                <w:szCs w:val="22"/>
                <w:lang w:eastAsia="en-AU"/>
              </w:rPr>
              <w:t>Introduce</w:t>
            </w:r>
            <w:r w:rsidRPr="008930C9">
              <w:rPr>
                <w:rFonts w:asciiTheme="minorHAnsi" w:hAnsiTheme="minorHAnsi"/>
                <w:sz w:val="22"/>
                <w:szCs w:val="22"/>
                <w:lang w:eastAsia="en-AU"/>
              </w:rPr>
              <w:t xml:space="preserve"> the activity of </w:t>
            </w:r>
            <w:r w:rsidRPr="008930C9">
              <w:rPr>
                <w:rFonts w:asciiTheme="minorHAnsi" w:hAnsiTheme="minorHAnsi"/>
                <w:b/>
                <w:sz w:val="22"/>
                <w:szCs w:val="22"/>
                <w:lang w:eastAsia="en-AU"/>
              </w:rPr>
              <w:t>calibration a bottle</w:t>
            </w:r>
            <w:r w:rsidRPr="008930C9">
              <w:rPr>
                <w:rFonts w:asciiTheme="minorHAnsi" w:hAnsiTheme="minorHAnsi"/>
                <w:sz w:val="22"/>
                <w:szCs w:val="22"/>
                <w:lang w:eastAsia="en-AU"/>
              </w:rPr>
              <w:t xml:space="preserve"> and reinforce terms such as capacity.</w:t>
            </w:r>
          </w:p>
          <w:p w14:paraId="79D457AA" w14:textId="6DEDB445" w:rsidR="008218C8" w:rsidRPr="008930C9" w:rsidRDefault="004B4BFE" w:rsidP="00F81547">
            <w:pPr>
              <w:pStyle w:val="ListParagraph"/>
              <w:numPr>
                <w:ilvl w:val="0"/>
                <w:numId w:val="26"/>
              </w:numPr>
              <w:rPr>
                <w:rFonts w:asciiTheme="minorHAnsi" w:hAnsiTheme="minorHAnsi"/>
                <w:sz w:val="22"/>
                <w:szCs w:val="22"/>
                <w:lang w:eastAsia="en-AU"/>
              </w:rPr>
            </w:pPr>
            <w:r w:rsidRPr="008930C9">
              <w:rPr>
                <w:rFonts w:asciiTheme="minorHAnsi" w:hAnsiTheme="minorHAnsi"/>
                <w:b/>
                <w:sz w:val="22"/>
                <w:szCs w:val="22"/>
                <w:lang w:eastAsia="en-AU"/>
              </w:rPr>
              <w:t>Model calibrating</w:t>
            </w:r>
            <w:r w:rsidR="00234D8E" w:rsidRPr="008930C9">
              <w:rPr>
                <w:rFonts w:asciiTheme="minorHAnsi" w:hAnsiTheme="minorHAnsi"/>
                <w:b/>
                <w:sz w:val="22"/>
                <w:szCs w:val="22"/>
                <w:lang w:eastAsia="en-AU"/>
              </w:rPr>
              <w:t xml:space="preserve"> a bottle</w:t>
            </w:r>
            <w:r w:rsidR="00234D8E" w:rsidRPr="008930C9">
              <w:rPr>
                <w:rFonts w:asciiTheme="minorHAnsi" w:hAnsiTheme="minorHAnsi"/>
                <w:sz w:val="22"/>
                <w:szCs w:val="22"/>
                <w:lang w:eastAsia="en-AU"/>
              </w:rPr>
              <w:t xml:space="preserve"> – demonstrate inserting a funnel, pouring water from a cup and marking levels.</w:t>
            </w:r>
          </w:p>
          <w:p w14:paraId="6319CC01" w14:textId="04C0F71A" w:rsidR="00234D8E" w:rsidRPr="008930C9" w:rsidRDefault="00234D8E" w:rsidP="008218C8">
            <w:pPr>
              <w:pStyle w:val="ListParagraph"/>
              <w:numPr>
                <w:ilvl w:val="0"/>
                <w:numId w:val="26"/>
              </w:numPr>
              <w:rPr>
                <w:rFonts w:asciiTheme="minorHAnsi" w:hAnsiTheme="minorHAnsi"/>
                <w:sz w:val="22"/>
                <w:szCs w:val="22"/>
                <w:lang w:eastAsia="en-AU"/>
              </w:rPr>
            </w:pPr>
            <w:r w:rsidRPr="008930C9">
              <w:rPr>
                <w:rFonts w:asciiTheme="minorHAnsi" w:hAnsiTheme="minorHAnsi"/>
                <w:b/>
                <w:sz w:val="22"/>
                <w:szCs w:val="22"/>
                <w:lang w:eastAsia="en-AU"/>
              </w:rPr>
              <w:t>Introduce</w:t>
            </w:r>
            <w:r w:rsidRPr="008930C9">
              <w:rPr>
                <w:rFonts w:asciiTheme="minorHAnsi" w:hAnsiTheme="minorHAnsi"/>
                <w:sz w:val="22"/>
                <w:szCs w:val="22"/>
                <w:lang w:eastAsia="en-AU"/>
              </w:rPr>
              <w:t xml:space="preserve"> the activity of </w:t>
            </w:r>
            <w:r w:rsidRPr="008930C9">
              <w:rPr>
                <w:rFonts w:asciiTheme="minorHAnsi" w:hAnsiTheme="minorHAnsi"/>
                <w:b/>
                <w:sz w:val="22"/>
                <w:szCs w:val="22"/>
                <w:lang w:eastAsia="en-AU"/>
              </w:rPr>
              <w:t xml:space="preserve">comparing and ordering containers </w:t>
            </w:r>
            <w:r w:rsidR="008218C8" w:rsidRPr="008930C9">
              <w:rPr>
                <w:rFonts w:asciiTheme="minorHAnsi" w:hAnsiTheme="minorHAnsi"/>
                <w:sz w:val="22"/>
                <w:szCs w:val="22"/>
                <w:lang w:eastAsia="en-AU"/>
              </w:rPr>
              <w:t>explain terms estimation</w:t>
            </w:r>
            <w:r w:rsidRPr="008930C9">
              <w:rPr>
                <w:rFonts w:asciiTheme="minorHAnsi" w:hAnsiTheme="minorHAnsi"/>
                <w:sz w:val="22"/>
                <w:szCs w:val="22"/>
                <w:lang w:eastAsia="en-AU"/>
              </w:rPr>
              <w:t xml:space="preserve"> and capacity.</w:t>
            </w:r>
          </w:p>
          <w:p w14:paraId="6FB41BAD" w14:textId="77777777" w:rsidR="00234D8E" w:rsidRPr="008930C9" w:rsidRDefault="00234D8E" w:rsidP="008218C8">
            <w:pPr>
              <w:pStyle w:val="ListParagraph"/>
              <w:numPr>
                <w:ilvl w:val="0"/>
                <w:numId w:val="26"/>
              </w:numPr>
              <w:rPr>
                <w:rFonts w:asciiTheme="minorHAnsi" w:hAnsiTheme="minorHAnsi"/>
                <w:sz w:val="22"/>
                <w:szCs w:val="22"/>
                <w:lang w:eastAsia="en-AU"/>
              </w:rPr>
            </w:pPr>
            <w:r w:rsidRPr="008930C9">
              <w:rPr>
                <w:rFonts w:asciiTheme="minorHAnsi" w:hAnsiTheme="minorHAnsi"/>
                <w:b/>
                <w:sz w:val="22"/>
                <w:szCs w:val="22"/>
                <w:lang w:eastAsia="en-AU"/>
              </w:rPr>
              <w:t>Model constructing a cylinder</w:t>
            </w:r>
            <w:r w:rsidRPr="008930C9">
              <w:rPr>
                <w:rFonts w:asciiTheme="minorHAnsi" w:hAnsiTheme="minorHAnsi"/>
                <w:sz w:val="22"/>
                <w:szCs w:val="22"/>
                <w:lang w:eastAsia="en-AU"/>
              </w:rPr>
              <w:t xml:space="preserve"> from cardboard.</w:t>
            </w:r>
          </w:p>
          <w:p w14:paraId="6B96A977" w14:textId="77777777" w:rsidR="00234D8E" w:rsidRPr="008930C9" w:rsidRDefault="00234D8E" w:rsidP="008218C8">
            <w:pPr>
              <w:pStyle w:val="ListParagraph"/>
              <w:numPr>
                <w:ilvl w:val="0"/>
                <w:numId w:val="26"/>
              </w:numPr>
              <w:rPr>
                <w:rFonts w:asciiTheme="minorHAnsi" w:hAnsiTheme="minorHAnsi"/>
                <w:sz w:val="22"/>
                <w:szCs w:val="22"/>
                <w:lang w:eastAsia="en-AU"/>
              </w:rPr>
            </w:pPr>
            <w:r w:rsidRPr="008930C9">
              <w:rPr>
                <w:rFonts w:asciiTheme="minorHAnsi" w:hAnsiTheme="minorHAnsi"/>
                <w:b/>
                <w:sz w:val="22"/>
                <w:szCs w:val="22"/>
                <w:lang w:eastAsia="en-AU"/>
              </w:rPr>
              <w:t>Instruct</w:t>
            </w:r>
            <w:r w:rsidRPr="008930C9">
              <w:rPr>
                <w:rFonts w:asciiTheme="minorHAnsi" w:hAnsiTheme="minorHAnsi"/>
                <w:sz w:val="22"/>
                <w:szCs w:val="22"/>
                <w:lang w:eastAsia="en-AU"/>
              </w:rPr>
              <w:t xml:space="preserve"> students to make a small and large cylinder in pairs, estimate capacity, fill with rice, compare and order, as well as recording their observations</w:t>
            </w:r>
          </w:p>
          <w:p w14:paraId="0DF0308C" w14:textId="77777777" w:rsidR="00234D8E" w:rsidRPr="00C229DF" w:rsidRDefault="00234D8E" w:rsidP="008B6AEC">
            <w:pPr>
              <w:rPr>
                <w:lang w:eastAsia="en-AU"/>
              </w:rPr>
            </w:pPr>
            <w:r w:rsidRPr="008930C9">
              <w:rPr>
                <w:rFonts w:asciiTheme="minorHAnsi" w:hAnsiTheme="minorHAnsi"/>
                <w:sz w:val="22"/>
                <w:szCs w:val="22"/>
                <w:lang w:eastAsia="en-AU"/>
              </w:rPr>
              <w:t>.</w:t>
            </w:r>
          </w:p>
        </w:tc>
        <w:tc>
          <w:tcPr>
            <w:tcW w:w="2126" w:type="dxa"/>
            <w:tcBorders>
              <w:right w:val="single" w:sz="4" w:space="0" w:color="auto"/>
            </w:tcBorders>
            <w:shd w:val="clear" w:color="auto" w:fill="FFFFCC"/>
          </w:tcPr>
          <w:p w14:paraId="52831724" w14:textId="77777777" w:rsidR="00234D8E" w:rsidRPr="004A4DA4" w:rsidRDefault="00234D8E" w:rsidP="008B6AEC">
            <w:pPr>
              <w:pStyle w:val="Heading2"/>
              <w:jc w:val="center"/>
              <w:rPr>
                <w:rFonts w:asciiTheme="minorHAnsi" w:hAnsiTheme="minorHAnsi"/>
                <w:szCs w:val="24"/>
              </w:rPr>
            </w:pPr>
            <w:r>
              <w:rPr>
                <w:rFonts w:asciiTheme="minorHAnsi" w:hAnsiTheme="minorHAnsi"/>
                <w:szCs w:val="24"/>
              </w:rPr>
              <w:t>LEARNING SEQUENCE</w:t>
            </w:r>
          </w:p>
          <w:p w14:paraId="0A1BA755" w14:textId="77777777" w:rsidR="00234D8E" w:rsidRDefault="00234D8E" w:rsidP="008B6AEC">
            <w:pPr>
              <w:pStyle w:val="Heading2"/>
              <w:jc w:val="center"/>
              <w:rPr>
                <w:rFonts w:asciiTheme="minorHAnsi" w:hAnsiTheme="minorHAnsi"/>
                <w:b w:val="0"/>
                <w:szCs w:val="24"/>
              </w:rPr>
            </w:pPr>
          </w:p>
          <w:p w14:paraId="61EF26E4" w14:textId="77777777" w:rsidR="00234D8E" w:rsidRDefault="00234D8E" w:rsidP="008B6AEC">
            <w:pPr>
              <w:pStyle w:val="Heading2"/>
              <w:jc w:val="center"/>
              <w:rPr>
                <w:rFonts w:asciiTheme="minorHAnsi" w:hAnsiTheme="minorHAnsi"/>
                <w:b w:val="0"/>
                <w:szCs w:val="24"/>
              </w:rPr>
            </w:pPr>
            <w:r>
              <w:rPr>
                <w:rFonts w:asciiTheme="minorHAnsi" w:hAnsiTheme="minorHAnsi"/>
                <w:b w:val="0"/>
                <w:szCs w:val="24"/>
              </w:rPr>
              <w:t>Remediation</w:t>
            </w:r>
          </w:p>
          <w:p w14:paraId="2EB3EFD1" w14:textId="77777777" w:rsidR="00234D8E" w:rsidRPr="004A4DA4" w:rsidRDefault="00234D8E" w:rsidP="008B6AEC">
            <w:pPr>
              <w:pStyle w:val="Heading2"/>
              <w:jc w:val="center"/>
              <w:rPr>
                <w:rFonts w:asciiTheme="minorHAnsi" w:hAnsiTheme="minorHAnsi"/>
                <w:b w:val="0"/>
                <w:szCs w:val="24"/>
              </w:rPr>
            </w:pPr>
            <w:r>
              <w:rPr>
                <w:rFonts w:asciiTheme="minorHAnsi" w:hAnsiTheme="minorHAnsi"/>
                <w:b w:val="0"/>
                <w:szCs w:val="24"/>
              </w:rPr>
              <w:t xml:space="preserve">ES1 </w:t>
            </w:r>
          </w:p>
        </w:tc>
        <w:tc>
          <w:tcPr>
            <w:tcW w:w="9639" w:type="dxa"/>
          </w:tcPr>
          <w:p w14:paraId="4803E97C" w14:textId="1C36F0B6" w:rsidR="00234D8E" w:rsidRPr="008930C9" w:rsidRDefault="000E7B15" w:rsidP="001B4058">
            <w:pPr>
              <w:pStyle w:val="ListParagraph"/>
              <w:numPr>
                <w:ilvl w:val="0"/>
                <w:numId w:val="28"/>
              </w:numPr>
              <w:rPr>
                <w:rFonts w:asciiTheme="minorHAnsi" w:hAnsiTheme="minorHAnsi"/>
                <w:sz w:val="22"/>
                <w:szCs w:val="22"/>
              </w:rPr>
            </w:pPr>
            <w:r w:rsidRPr="008930C9">
              <w:rPr>
                <w:rFonts w:asciiTheme="minorHAnsi" w:hAnsiTheme="minorHAnsi"/>
                <w:sz w:val="22"/>
                <w:szCs w:val="22"/>
              </w:rPr>
              <w:t xml:space="preserve">Students to choose containers </w:t>
            </w:r>
            <w:r w:rsidR="007E4227" w:rsidRPr="008930C9">
              <w:rPr>
                <w:rFonts w:asciiTheme="minorHAnsi" w:hAnsiTheme="minorHAnsi"/>
                <w:sz w:val="22"/>
                <w:szCs w:val="22"/>
              </w:rPr>
              <w:t>and materials for packing and pouring, so that each container is full (filled to the brim).  Suggested materials:  sand, water, play dough.  Experiment with packing small containers or moulds with sand or play dough and then tipping out.  Compare the moulded form to the original container.</w:t>
            </w:r>
          </w:p>
        </w:tc>
      </w:tr>
      <w:tr w:rsidR="00234D8E" w:rsidRPr="004A4DA4" w14:paraId="5E986F1B" w14:textId="77777777" w:rsidTr="008B6AEC">
        <w:trPr>
          <w:trHeight w:val="4159"/>
        </w:trPr>
        <w:tc>
          <w:tcPr>
            <w:tcW w:w="3936" w:type="dxa"/>
            <w:vMerge/>
            <w:tcBorders>
              <w:right w:val="single" w:sz="4" w:space="0" w:color="auto"/>
            </w:tcBorders>
          </w:tcPr>
          <w:p w14:paraId="662CCFD0" w14:textId="77777777" w:rsidR="00234D8E" w:rsidRPr="004A4DA4" w:rsidRDefault="00234D8E" w:rsidP="008B6AEC">
            <w:pPr>
              <w:pStyle w:val="Heading2"/>
              <w:rPr>
                <w:rFonts w:asciiTheme="minorHAnsi" w:hAnsiTheme="minorHAnsi"/>
                <w:szCs w:val="24"/>
              </w:rPr>
            </w:pPr>
          </w:p>
        </w:tc>
        <w:tc>
          <w:tcPr>
            <w:tcW w:w="2126" w:type="dxa"/>
            <w:tcBorders>
              <w:right w:val="single" w:sz="4" w:space="0" w:color="auto"/>
            </w:tcBorders>
            <w:shd w:val="clear" w:color="auto" w:fill="FFFFCC"/>
          </w:tcPr>
          <w:p w14:paraId="602D5BD7" w14:textId="77777777" w:rsidR="00234D8E" w:rsidRPr="004A4DA4" w:rsidRDefault="00234D8E" w:rsidP="008B6AEC">
            <w:pPr>
              <w:pStyle w:val="Heading2"/>
              <w:jc w:val="center"/>
              <w:rPr>
                <w:rFonts w:asciiTheme="minorHAnsi" w:hAnsiTheme="minorHAnsi"/>
                <w:szCs w:val="24"/>
              </w:rPr>
            </w:pPr>
            <w:r>
              <w:rPr>
                <w:rFonts w:asciiTheme="minorHAnsi" w:hAnsiTheme="minorHAnsi"/>
                <w:szCs w:val="24"/>
              </w:rPr>
              <w:t>LEARNING SEQUENCE</w:t>
            </w:r>
          </w:p>
          <w:p w14:paraId="47293BEB" w14:textId="77777777" w:rsidR="00234D8E" w:rsidRDefault="00234D8E" w:rsidP="008B6AEC">
            <w:pPr>
              <w:pStyle w:val="Heading2"/>
              <w:jc w:val="center"/>
              <w:rPr>
                <w:rFonts w:asciiTheme="minorHAnsi" w:hAnsiTheme="minorHAnsi"/>
                <w:szCs w:val="24"/>
              </w:rPr>
            </w:pPr>
          </w:p>
          <w:p w14:paraId="13EC8708" w14:textId="77777777" w:rsidR="00234D8E" w:rsidRPr="004A4DA4" w:rsidRDefault="00234D8E" w:rsidP="008B6AEC">
            <w:pPr>
              <w:pStyle w:val="Heading2"/>
              <w:jc w:val="center"/>
              <w:rPr>
                <w:rFonts w:asciiTheme="minorHAnsi" w:hAnsiTheme="minorHAnsi"/>
                <w:szCs w:val="24"/>
              </w:rPr>
            </w:pPr>
            <w:r>
              <w:rPr>
                <w:rFonts w:asciiTheme="minorHAnsi" w:hAnsiTheme="minorHAnsi"/>
                <w:szCs w:val="24"/>
              </w:rPr>
              <w:t>S1</w:t>
            </w:r>
          </w:p>
        </w:tc>
        <w:tc>
          <w:tcPr>
            <w:tcW w:w="9639" w:type="dxa"/>
          </w:tcPr>
          <w:p w14:paraId="7404FD84" w14:textId="3212FAC7" w:rsidR="00234D8E" w:rsidRPr="008930C9" w:rsidRDefault="004B0505" w:rsidP="008B6AEC">
            <w:pPr>
              <w:pStyle w:val="ListParagraph"/>
              <w:numPr>
                <w:ilvl w:val="0"/>
                <w:numId w:val="27"/>
              </w:numPr>
              <w:rPr>
                <w:rFonts w:asciiTheme="minorHAnsi" w:hAnsiTheme="minorHAnsi"/>
                <w:sz w:val="22"/>
                <w:szCs w:val="22"/>
              </w:rPr>
            </w:pPr>
            <w:r w:rsidRPr="008930C9">
              <w:rPr>
                <w:rFonts w:asciiTheme="minorHAnsi" w:hAnsiTheme="minorHAnsi"/>
                <w:b/>
                <w:sz w:val="22"/>
                <w:szCs w:val="22"/>
              </w:rPr>
              <w:t xml:space="preserve">Investigation: </w:t>
            </w:r>
            <w:r w:rsidR="00234D8E" w:rsidRPr="008930C9">
              <w:rPr>
                <w:rFonts w:asciiTheme="minorHAnsi" w:hAnsiTheme="minorHAnsi"/>
                <w:b/>
                <w:sz w:val="22"/>
                <w:szCs w:val="22"/>
              </w:rPr>
              <w:t>Calibrating Bottles</w:t>
            </w:r>
            <w:r w:rsidRPr="008930C9">
              <w:rPr>
                <w:rFonts w:asciiTheme="minorHAnsi" w:hAnsiTheme="minorHAnsi"/>
                <w:b/>
                <w:sz w:val="22"/>
                <w:szCs w:val="22"/>
              </w:rPr>
              <w:t xml:space="preserve">. </w:t>
            </w:r>
            <w:r w:rsidR="00234D8E" w:rsidRPr="008930C9">
              <w:rPr>
                <w:rFonts w:asciiTheme="minorHAnsi" w:hAnsiTheme="minorHAnsi"/>
                <w:sz w:val="22"/>
                <w:szCs w:val="22"/>
              </w:rPr>
              <w:t xml:space="preserve">Calibrate a large bottle by adding cups of water.  Each time a cup of water is poured into the container the new level is to be marked by the student with a felt marker.  Repeat the process with sand, and marbles using a different coloured felt marker for each.  Students discuss actions and results, including describing any differences that the filling material made to the level. </w:t>
            </w:r>
          </w:p>
          <w:p w14:paraId="7B1D554A" w14:textId="332DBE3B" w:rsidR="006231C9" w:rsidRPr="008930C9" w:rsidRDefault="004B0505" w:rsidP="006231C9">
            <w:pPr>
              <w:pStyle w:val="ListParagraph"/>
              <w:numPr>
                <w:ilvl w:val="0"/>
                <w:numId w:val="27"/>
              </w:numPr>
              <w:rPr>
                <w:rFonts w:asciiTheme="minorHAnsi" w:hAnsiTheme="minorHAnsi"/>
                <w:sz w:val="22"/>
                <w:szCs w:val="22"/>
              </w:rPr>
            </w:pPr>
            <w:r w:rsidRPr="008930C9">
              <w:rPr>
                <w:rFonts w:asciiTheme="minorHAnsi" w:hAnsiTheme="minorHAnsi"/>
                <w:b/>
                <w:sz w:val="22"/>
                <w:szCs w:val="22"/>
              </w:rPr>
              <w:t xml:space="preserve">Investigation: </w:t>
            </w:r>
            <w:r w:rsidR="00234D8E" w:rsidRPr="008930C9">
              <w:rPr>
                <w:rFonts w:asciiTheme="minorHAnsi" w:hAnsiTheme="minorHAnsi"/>
                <w:b/>
                <w:sz w:val="22"/>
                <w:szCs w:val="22"/>
              </w:rPr>
              <w:t>Comparing and ordering containers</w:t>
            </w:r>
            <w:r w:rsidRPr="008930C9">
              <w:rPr>
                <w:rFonts w:asciiTheme="minorHAnsi" w:hAnsiTheme="minorHAnsi"/>
                <w:b/>
                <w:sz w:val="22"/>
                <w:szCs w:val="22"/>
              </w:rPr>
              <w:t>.</w:t>
            </w:r>
            <w:r w:rsidR="00234D8E" w:rsidRPr="008930C9">
              <w:rPr>
                <w:rFonts w:asciiTheme="minorHAnsi" w:hAnsiTheme="minorHAnsi"/>
                <w:sz w:val="22"/>
                <w:szCs w:val="22"/>
              </w:rPr>
              <w:t xml:space="preserve"> In pairs students are asked to construct a small and large cylinder that will hold rice from a piece of cardboard.  Students are to compare containers and estimate which one will hold the most and record their estimates.  Using rice each pair is to fill their cylinders and count the number of units used (</w:t>
            </w:r>
            <w:proofErr w:type="spellStart"/>
            <w:r w:rsidR="00234D8E" w:rsidRPr="008930C9">
              <w:rPr>
                <w:rFonts w:asciiTheme="minorHAnsi" w:hAnsiTheme="minorHAnsi"/>
                <w:sz w:val="22"/>
                <w:szCs w:val="22"/>
              </w:rPr>
              <w:t>ie</w:t>
            </w:r>
            <w:proofErr w:type="spellEnd"/>
            <w:proofErr w:type="gramStart"/>
            <w:r w:rsidR="00234D8E" w:rsidRPr="008930C9">
              <w:rPr>
                <w:rFonts w:asciiTheme="minorHAnsi" w:hAnsiTheme="minorHAnsi"/>
                <w:sz w:val="22"/>
                <w:szCs w:val="22"/>
              </w:rPr>
              <w:t>.,</w:t>
            </w:r>
            <w:proofErr w:type="gramEnd"/>
            <w:r w:rsidR="00234D8E" w:rsidRPr="008930C9">
              <w:rPr>
                <w:rFonts w:asciiTheme="minorHAnsi" w:hAnsiTheme="minorHAnsi"/>
                <w:sz w:val="22"/>
                <w:szCs w:val="22"/>
              </w:rPr>
              <w:t xml:space="preserve"> cups, egg cups, tablespoons) and comp</w:t>
            </w:r>
            <w:bookmarkStart w:id="0" w:name="_GoBack"/>
            <w:bookmarkEnd w:id="0"/>
            <w:r w:rsidR="00234D8E" w:rsidRPr="008930C9">
              <w:rPr>
                <w:rFonts w:asciiTheme="minorHAnsi" w:hAnsiTheme="minorHAnsi"/>
                <w:sz w:val="22"/>
                <w:szCs w:val="22"/>
              </w:rPr>
              <w:t>are the capacity of each container. Then they order them from ‘holds the most’ to ‘holds the least’</w:t>
            </w:r>
            <w:r w:rsidR="00650FF5" w:rsidRPr="008930C9">
              <w:rPr>
                <w:rFonts w:asciiTheme="minorHAnsi" w:hAnsiTheme="minorHAnsi"/>
                <w:color w:val="FF0000"/>
                <w:sz w:val="22"/>
                <w:szCs w:val="22"/>
              </w:rPr>
              <w:t xml:space="preserve">. </w:t>
            </w:r>
            <w:r w:rsidR="00234D8E" w:rsidRPr="008930C9">
              <w:rPr>
                <w:rFonts w:asciiTheme="minorHAnsi" w:hAnsiTheme="minorHAnsi"/>
                <w:sz w:val="22"/>
                <w:szCs w:val="22"/>
              </w:rPr>
              <w:t xml:space="preserve">Students are to check their results against their estimates. </w:t>
            </w:r>
            <w:r w:rsidR="00D97DB5" w:rsidRPr="008930C9">
              <w:rPr>
                <w:rFonts w:asciiTheme="minorHAnsi" w:hAnsiTheme="minorHAnsi"/>
                <w:sz w:val="22"/>
                <w:szCs w:val="22"/>
              </w:rPr>
              <w:t xml:space="preserve">This activity can be repeated with different filing material such as sand, lima beans, macaroni, </w:t>
            </w:r>
            <w:proofErr w:type="spellStart"/>
            <w:r w:rsidR="00D97DB5" w:rsidRPr="008930C9">
              <w:rPr>
                <w:rFonts w:asciiTheme="minorHAnsi" w:hAnsiTheme="minorHAnsi"/>
                <w:sz w:val="22"/>
                <w:szCs w:val="22"/>
              </w:rPr>
              <w:t>centi</w:t>
            </w:r>
            <w:proofErr w:type="spellEnd"/>
            <w:r w:rsidR="00D97DB5" w:rsidRPr="008930C9">
              <w:rPr>
                <w:rFonts w:asciiTheme="minorHAnsi" w:hAnsiTheme="minorHAnsi"/>
                <w:sz w:val="22"/>
                <w:szCs w:val="22"/>
              </w:rPr>
              <w:t>-cubes etc.</w:t>
            </w:r>
            <w:r w:rsidR="006231C9" w:rsidRPr="008930C9">
              <w:rPr>
                <w:rFonts w:asciiTheme="minorHAnsi" w:hAnsiTheme="minorHAnsi"/>
                <w:color w:val="FF0000"/>
                <w:sz w:val="22"/>
                <w:szCs w:val="22"/>
              </w:rPr>
              <w:t xml:space="preserve"> </w:t>
            </w:r>
          </w:p>
          <w:p w14:paraId="7E7EB952" w14:textId="2F5DF58A" w:rsidR="00234D8E" w:rsidRPr="008930C9" w:rsidRDefault="006231C9" w:rsidP="006231C9">
            <w:pPr>
              <w:pStyle w:val="ListParagraph"/>
              <w:numPr>
                <w:ilvl w:val="0"/>
                <w:numId w:val="27"/>
              </w:numPr>
              <w:rPr>
                <w:rFonts w:asciiTheme="minorHAnsi" w:hAnsiTheme="minorHAnsi"/>
                <w:sz w:val="22"/>
                <w:szCs w:val="22"/>
              </w:rPr>
            </w:pPr>
            <w:r w:rsidRPr="008930C9">
              <w:rPr>
                <w:rFonts w:asciiTheme="minorHAnsi" w:hAnsiTheme="minorHAnsi"/>
                <w:color w:val="FF0000"/>
                <w:sz w:val="22"/>
                <w:szCs w:val="22"/>
              </w:rPr>
              <w:t>Assessment: Students are to record their results by drawing their cylinders and explaining their results.</w:t>
            </w:r>
          </w:p>
        </w:tc>
      </w:tr>
      <w:tr w:rsidR="00234D8E" w:rsidRPr="004A4DA4" w14:paraId="0BCEBBD8" w14:textId="77777777" w:rsidTr="00234D8E">
        <w:trPr>
          <w:trHeight w:val="1851"/>
        </w:trPr>
        <w:tc>
          <w:tcPr>
            <w:tcW w:w="3936" w:type="dxa"/>
            <w:vMerge/>
            <w:tcBorders>
              <w:right w:val="single" w:sz="4" w:space="0" w:color="auto"/>
            </w:tcBorders>
          </w:tcPr>
          <w:p w14:paraId="18EB4371" w14:textId="77777777" w:rsidR="00234D8E" w:rsidRPr="004A4DA4" w:rsidRDefault="00234D8E" w:rsidP="008B6AEC">
            <w:pPr>
              <w:pStyle w:val="Heading2"/>
              <w:rPr>
                <w:rFonts w:asciiTheme="minorHAnsi" w:hAnsiTheme="minorHAnsi"/>
                <w:szCs w:val="24"/>
              </w:rPr>
            </w:pPr>
          </w:p>
        </w:tc>
        <w:tc>
          <w:tcPr>
            <w:tcW w:w="2126" w:type="dxa"/>
            <w:tcBorders>
              <w:right w:val="single" w:sz="4" w:space="0" w:color="auto"/>
            </w:tcBorders>
            <w:shd w:val="clear" w:color="auto" w:fill="FFFFCC"/>
          </w:tcPr>
          <w:p w14:paraId="1486F75B" w14:textId="77777777" w:rsidR="00234D8E" w:rsidRPr="004A4DA4" w:rsidRDefault="00234D8E" w:rsidP="008B6AEC">
            <w:pPr>
              <w:pStyle w:val="Heading2"/>
              <w:jc w:val="center"/>
              <w:rPr>
                <w:rFonts w:asciiTheme="minorHAnsi" w:hAnsiTheme="minorHAnsi"/>
                <w:szCs w:val="24"/>
              </w:rPr>
            </w:pPr>
            <w:r>
              <w:rPr>
                <w:rFonts w:asciiTheme="minorHAnsi" w:hAnsiTheme="minorHAnsi"/>
                <w:szCs w:val="24"/>
              </w:rPr>
              <w:t>LEARNING SEQUENCE</w:t>
            </w:r>
          </w:p>
          <w:p w14:paraId="18CC2578" w14:textId="77777777" w:rsidR="00234D8E" w:rsidRDefault="00234D8E" w:rsidP="008B6AEC">
            <w:pPr>
              <w:pStyle w:val="Heading2"/>
              <w:jc w:val="center"/>
              <w:rPr>
                <w:rFonts w:asciiTheme="minorHAnsi" w:hAnsiTheme="minorHAnsi"/>
                <w:b w:val="0"/>
                <w:szCs w:val="24"/>
              </w:rPr>
            </w:pPr>
          </w:p>
          <w:p w14:paraId="6AC6240A" w14:textId="77777777" w:rsidR="00234D8E" w:rsidRDefault="00234D8E" w:rsidP="008B6AEC">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4E617D5B" w14:textId="77777777" w:rsidR="00234D8E" w:rsidRPr="004A4DA4" w:rsidRDefault="00234D8E" w:rsidP="008B6AEC">
            <w:pPr>
              <w:pStyle w:val="Heading2"/>
              <w:jc w:val="center"/>
              <w:rPr>
                <w:rFonts w:asciiTheme="minorHAnsi" w:hAnsiTheme="minorHAnsi"/>
                <w:b w:val="0"/>
                <w:szCs w:val="24"/>
              </w:rPr>
            </w:pPr>
            <w:r>
              <w:rPr>
                <w:rFonts w:asciiTheme="minorHAnsi" w:hAnsiTheme="minorHAnsi"/>
                <w:b w:val="0"/>
                <w:szCs w:val="24"/>
              </w:rPr>
              <w:t>Early S2</w:t>
            </w:r>
          </w:p>
        </w:tc>
        <w:tc>
          <w:tcPr>
            <w:tcW w:w="9639" w:type="dxa"/>
          </w:tcPr>
          <w:p w14:paraId="027D0F61" w14:textId="43F3E31A" w:rsidR="00234D8E" w:rsidRPr="008930C9" w:rsidRDefault="004E3D51" w:rsidP="00142B15">
            <w:pPr>
              <w:pStyle w:val="ListParagraph"/>
              <w:numPr>
                <w:ilvl w:val="0"/>
                <w:numId w:val="30"/>
              </w:numPr>
              <w:rPr>
                <w:rFonts w:asciiTheme="minorHAnsi" w:hAnsiTheme="minorHAnsi"/>
                <w:sz w:val="22"/>
                <w:szCs w:val="22"/>
              </w:rPr>
            </w:pPr>
            <w:r w:rsidRPr="008930C9">
              <w:rPr>
                <w:rFonts w:asciiTheme="minorHAnsi" w:hAnsiTheme="minorHAnsi"/>
                <w:b/>
                <w:sz w:val="22"/>
                <w:szCs w:val="22"/>
              </w:rPr>
              <w:t>Compare the capacity</w:t>
            </w:r>
            <w:r w:rsidRPr="008930C9">
              <w:rPr>
                <w:rFonts w:asciiTheme="minorHAnsi" w:hAnsiTheme="minorHAnsi"/>
                <w:sz w:val="22"/>
                <w:szCs w:val="22"/>
              </w:rPr>
              <w:t xml:space="preserve"> of two rectangular containers using the same standard units and construct a graph</w:t>
            </w:r>
            <w:r w:rsidR="00700F71" w:rsidRPr="008930C9">
              <w:rPr>
                <w:rFonts w:asciiTheme="minorHAnsi" w:hAnsiTheme="minorHAnsi"/>
                <w:sz w:val="22"/>
                <w:szCs w:val="22"/>
              </w:rPr>
              <w:t xml:space="preserve"> or table</w:t>
            </w:r>
            <w:r w:rsidRPr="008930C9">
              <w:rPr>
                <w:rFonts w:asciiTheme="minorHAnsi" w:hAnsiTheme="minorHAnsi"/>
                <w:sz w:val="22"/>
                <w:szCs w:val="22"/>
              </w:rPr>
              <w:t xml:space="preserve"> to display their results.  Suitable units are cubes, small sultana packets, and ‘popper’ cartons. </w:t>
            </w:r>
          </w:p>
          <w:p w14:paraId="537E8549" w14:textId="77777777" w:rsidR="00142B15" w:rsidRPr="008930C9" w:rsidRDefault="00142B15" w:rsidP="009727CC">
            <w:pPr>
              <w:pStyle w:val="ListParagraph"/>
              <w:numPr>
                <w:ilvl w:val="0"/>
                <w:numId w:val="29"/>
              </w:numPr>
              <w:rPr>
                <w:rFonts w:asciiTheme="minorHAnsi" w:hAnsiTheme="minorHAnsi"/>
                <w:sz w:val="22"/>
                <w:szCs w:val="22"/>
              </w:rPr>
            </w:pPr>
            <w:r w:rsidRPr="008930C9">
              <w:rPr>
                <w:rFonts w:asciiTheme="minorHAnsi" w:hAnsiTheme="minorHAnsi"/>
                <w:b/>
                <w:sz w:val="22"/>
                <w:szCs w:val="22"/>
              </w:rPr>
              <w:t>Measure capacity</w:t>
            </w:r>
            <w:r w:rsidRPr="008930C9">
              <w:rPr>
                <w:rFonts w:asciiTheme="minorHAnsi" w:hAnsiTheme="minorHAnsi"/>
                <w:sz w:val="22"/>
                <w:szCs w:val="22"/>
              </w:rPr>
              <w:t xml:space="preserve"> (Capacity Jug) – Students to play the computer game at </w:t>
            </w:r>
          </w:p>
          <w:p w14:paraId="0D57CE9F" w14:textId="56B77914" w:rsidR="00142B15" w:rsidRPr="008930C9" w:rsidRDefault="00142B15" w:rsidP="00142B15">
            <w:pPr>
              <w:pStyle w:val="ListParagraph"/>
              <w:rPr>
                <w:rFonts w:asciiTheme="minorHAnsi" w:hAnsiTheme="minorHAnsi"/>
                <w:sz w:val="22"/>
                <w:szCs w:val="22"/>
              </w:rPr>
            </w:pPr>
            <w:r w:rsidRPr="008930C9">
              <w:rPr>
                <w:rFonts w:asciiTheme="minorHAnsi" w:hAnsiTheme="minorHAnsi"/>
                <w:sz w:val="22"/>
                <w:szCs w:val="22"/>
              </w:rPr>
              <w:t xml:space="preserve"> </w:t>
            </w:r>
            <w:hyperlink r:id="rId7" w:history="1">
              <w:r w:rsidRPr="008930C9">
                <w:rPr>
                  <w:rStyle w:val="Hyperlink"/>
                  <w:rFonts w:asciiTheme="minorHAnsi" w:hAnsiTheme="minorHAnsi"/>
                  <w:sz w:val="22"/>
                  <w:szCs w:val="22"/>
                </w:rPr>
                <w:t>http://www.iboard.co.uk/activity/Measure-Capacity-Simple-114</w:t>
              </w:r>
            </w:hyperlink>
          </w:p>
          <w:p w14:paraId="12EC9270" w14:textId="77777777" w:rsidR="00142B15" w:rsidRPr="008930C9" w:rsidRDefault="00142B15" w:rsidP="00142B15">
            <w:pPr>
              <w:pStyle w:val="ListParagraph"/>
              <w:rPr>
                <w:rFonts w:asciiTheme="minorHAnsi" w:hAnsiTheme="minorHAnsi"/>
                <w:sz w:val="22"/>
                <w:szCs w:val="22"/>
              </w:rPr>
            </w:pPr>
          </w:p>
          <w:p w14:paraId="2ABF6692" w14:textId="4196801C" w:rsidR="00142B15" w:rsidRPr="008930C9" w:rsidRDefault="00142B15" w:rsidP="00142B15">
            <w:pPr>
              <w:rPr>
                <w:rFonts w:asciiTheme="minorHAnsi" w:hAnsiTheme="minorHAnsi"/>
                <w:sz w:val="22"/>
                <w:szCs w:val="22"/>
              </w:rPr>
            </w:pPr>
          </w:p>
        </w:tc>
      </w:tr>
      <w:tr w:rsidR="00234D8E" w:rsidRPr="004A4DA4" w14:paraId="1A467330" w14:textId="77777777" w:rsidTr="008B6AEC">
        <w:trPr>
          <w:trHeight w:val="1079"/>
        </w:trPr>
        <w:tc>
          <w:tcPr>
            <w:tcW w:w="3936" w:type="dxa"/>
            <w:vMerge/>
            <w:tcBorders>
              <w:right w:val="single" w:sz="4" w:space="0" w:color="auto"/>
            </w:tcBorders>
            <w:shd w:val="clear" w:color="auto" w:fill="C2D69B" w:themeFill="accent3" w:themeFillTint="99"/>
          </w:tcPr>
          <w:p w14:paraId="150907EA" w14:textId="37CC1E22" w:rsidR="00234D8E" w:rsidRPr="004A4DA4" w:rsidRDefault="00234D8E" w:rsidP="008B6AEC">
            <w:pPr>
              <w:pStyle w:val="Heading2"/>
              <w:rPr>
                <w:rFonts w:asciiTheme="minorHAnsi" w:hAnsiTheme="minorHAnsi"/>
                <w:szCs w:val="24"/>
              </w:rPr>
            </w:pPr>
          </w:p>
        </w:tc>
        <w:tc>
          <w:tcPr>
            <w:tcW w:w="2126" w:type="dxa"/>
            <w:shd w:val="clear" w:color="auto" w:fill="FFFFCC"/>
          </w:tcPr>
          <w:p w14:paraId="16816990" w14:textId="77777777" w:rsidR="00234D8E" w:rsidRPr="004A4DA4" w:rsidRDefault="00234D8E" w:rsidP="008B6AEC">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3CA5FE80" w14:textId="77777777" w:rsidR="00531982" w:rsidRPr="008930C9" w:rsidRDefault="00531982" w:rsidP="00531982">
            <w:pPr>
              <w:rPr>
                <w:rFonts w:ascii="Comic Sans MS" w:hAnsi="Comic Sans MS"/>
                <w:b/>
                <w:sz w:val="22"/>
                <w:szCs w:val="22"/>
              </w:rPr>
            </w:pPr>
            <w:r w:rsidRPr="008930C9">
              <w:rPr>
                <w:rFonts w:ascii="Comic Sans MS" w:hAnsi="Comic Sans MS"/>
                <w:b/>
                <w:sz w:val="22"/>
                <w:szCs w:val="22"/>
              </w:rPr>
              <w:t>Student Engagement</w:t>
            </w:r>
            <w:proofErr w:type="gramStart"/>
            <w:r w:rsidRPr="008930C9">
              <w:rPr>
                <w:rFonts w:ascii="Comic Sans MS" w:hAnsi="Comic Sans MS"/>
                <w:b/>
                <w:sz w:val="22"/>
                <w:szCs w:val="22"/>
              </w:rPr>
              <w:t>:                               Achievement</w:t>
            </w:r>
            <w:proofErr w:type="gramEnd"/>
            <w:r w:rsidRPr="008930C9">
              <w:rPr>
                <w:rFonts w:ascii="Comic Sans MS" w:hAnsi="Comic Sans MS"/>
                <w:b/>
                <w:sz w:val="22"/>
                <w:szCs w:val="22"/>
              </w:rPr>
              <w:t xml:space="preserve"> of Outcomes:</w:t>
            </w:r>
          </w:p>
          <w:p w14:paraId="472142F3" w14:textId="77777777" w:rsidR="00531982" w:rsidRPr="008930C9" w:rsidRDefault="00531982" w:rsidP="00531982">
            <w:pPr>
              <w:rPr>
                <w:rFonts w:ascii="Comic Sans MS" w:hAnsi="Comic Sans MS"/>
                <w:b/>
                <w:sz w:val="22"/>
                <w:szCs w:val="22"/>
              </w:rPr>
            </w:pPr>
          </w:p>
          <w:p w14:paraId="7DBB6CB6" w14:textId="621244EF" w:rsidR="00234D8E" w:rsidRPr="008930C9" w:rsidRDefault="00531982" w:rsidP="00531982">
            <w:pPr>
              <w:rPr>
                <w:rFonts w:asciiTheme="minorHAnsi" w:hAnsiTheme="minorHAnsi"/>
                <w:sz w:val="22"/>
                <w:szCs w:val="22"/>
              </w:rPr>
            </w:pPr>
            <w:r w:rsidRPr="008930C9">
              <w:rPr>
                <w:rFonts w:ascii="Comic Sans MS" w:hAnsi="Comic Sans MS"/>
                <w:b/>
                <w:sz w:val="22"/>
                <w:szCs w:val="22"/>
              </w:rPr>
              <w:t>Resources:                                           Follow Up:</w:t>
            </w:r>
          </w:p>
        </w:tc>
      </w:tr>
    </w:tbl>
    <w:p w14:paraId="1BBDAFAA" w14:textId="77777777" w:rsidR="00234D8E" w:rsidRPr="004A4DA4" w:rsidRDefault="00234D8E" w:rsidP="00234D8E">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14:paraId="76F02BDE" w14:textId="77777777" w:rsidR="00141462" w:rsidRPr="00141462" w:rsidRDefault="00234D8E" w:rsidP="00234D8E">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Pr>
          <w:rFonts w:asciiTheme="minorHAnsi" w:hAnsiTheme="minorHAnsi"/>
          <w:sz w:val="24"/>
          <w:szCs w:val="24"/>
        </w:rPr>
        <w:t>.</w:t>
      </w:r>
    </w:p>
    <w:sectPr w:rsidR="00141462" w:rsidRPr="00141462"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A33"/>
    <w:multiLevelType w:val="hybridMultilevel"/>
    <w:tmpl w:val="12B6503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F96160"/>
    <w:multiLevelType w:val="hybridMultilevel"/>
    <w:tmpl w:val="E5B638E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0233C3A"/>
    <w:multiLevelType w:val="hybridMultilevel"/>
    <w:tmpl w:val="6846A58C"/>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651536"/>
    <w:multiLevelType w:val="hybridMultilevel"/>
    <w:tmpl w:val="B8A2D14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nsid w:val="15535536"/>
    <w:multiLevelType w:val="hybridMultilevel"/>
    <w:tmpl w:val="89504790"/>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1A7AC2"/>
    <w:multiLevelType w:val="hybridMultilevel"/>
    <w:tmpl w:val="6304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F7244A"/>
    <w:multiLevelType w:val="hybridMultilevel"/>
    <w:tmpl w:val="C352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6486C"/>
    <w:multiLevelType w:val="hybridMultilevel"/>
    <w:tmpl w:val="52420E28"/>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44DCF"/>
    <w:multiLevelType w:val="hybridMultilevel"/>
    <w:tmpl w:val="7DE65B7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C110CFD"/>
    <w:multiLevelType w:val="hybridMultilevel"/>
    <w:tmpl w:val="0762B2C2"/>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11D329F"/>
    <w:multiLevelType w:val="hybridMultilevel"/>
    <w:tmpl w:val="80AA687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5E5628"/>
    <w:multiLevelType w:val="hybridMultilevel"/>
    <w:tmpl w:val="615A4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B133C6"/>
    <w:multiLevelType w:val="hybridMultilevel"/>
    <w:tmpl w:val="F6DC13D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E63BD7"/>
    <w:multiLevelType w:val="hybridMultilevel"/>
    <w:tmpl w:val="E43EAB4C"/>
    <w:lvl w:ilvl="0" w:tplc="8FD4347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50354D"/>
    <w:multiLevelType w:val="hybridMultilevel"/>
    <w:tmpl w:val="F456181A"/>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072CCA"/>
    <w:multiLevelType w:val="hybridMultilevel"/>
    <w:tmpl w:val="12500050"/>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F595726"/>
    <w:multiLevelType w:val="hybridMultilevel"/>
    <w:tmpl w:val="AE7417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F6B019C"/>
    <w:multiLevelType w:val="hybridMultilevel"/>
    <w:tmpl w:val="EFD8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576678"/>
    <w:multiLevelType w:val="hybridMultilevel"/>
    <w:tmpl w:val="000C1E3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2">
    <w:nsid w:val="5D2D5D7E"/>
    <w:multiLevelType w:val="hybridMultilevel"/>
    <w:tmpl w:val="D996DE2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0F90EC2"/>
    <w:multiLevelType w:val="hybridMultilevel"/>
    <w:tmpl w:val="BF804C86"/>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782214"/>
    <w:multiLevelType w:val="hybridMultilevel"/>
    <w:tmpl w:val="2342FB4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AF15ED6"/>
    <w:multiLevelType w:val="hybridMultilevel"/>
    <w:tmpl w:val="065EA88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B5F7776"/>
    <w:multiLevelType w:val="hybridMultilevel"/>
    <w:tmpl w:val="9644161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EEC28D8"/>
    <w:multiLevelType w:val="hybridMultilevel"/>
    <w:tmpl w:val="4CF8487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AF5C2C"/>
    <w:multiLevelType w:val="hybridMultilevel"/>
    <w:tmpl w:val="7ACE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AA1DDC"/>
    <w:multiLevelType w:val="hybridMultilevel"/>
    <w:tmpl w:val="516AA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3">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4">
    <w:nsid w:val="792E369F"/>
    <w:multiLevelType w:val="hybridMultilevel"/>
    <w:tmpl w:val="7A684A9A"/>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062030"/>
    <w:multiLevelType w:val="hybridMultilevel"/>
    <w:tmpl w:val="27DEBBFC"/>
    <w:lvl w:ilvl="0" w:tplc="8FD43470">
      <w:start w:val="1"/>
      <w:numFmt w:val="bullet"/>
      <w:lvlText w:val=""/>
      <w:lvlJc w:val="left"/>
      <w:pPr>
        <w:ind w:left="1440" w:hanging="360"/>
      </w:pPr>
      <w:rPr>
        <w:rFonts w:ascii="Wingdings 2" w:hAnsi="Wingdings 2"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nsid w:val="7FF10B2F"/>
    <w:multiLevelType w:val="hybridMultilevel"/>
    <w:tmpl w:val="A184BE6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38"/>
  </w:num>
  <w:num w:numId="4">
    <w:abstractNumId w:val="15"/>
  </w:num>
  <w:num w:numId="5">
    <w:abstractNumId w:val="7"/>
  </w:num>
  <w:num w:numId="6">
    <w:abstractNumId w:val="3"/>
  </w:num>
  <w:num w:numId="7">
    <w:abstractNumId w:val="25"/>
  </w:num>
  <w:num w:numId="8">
    <w:abstractNumId w:val="45"/>
  </w:num>
  <w:num w:numId="9">
    <w:abstractNumId w:val="18"/>
  </w:num>
  <w:num w:numId="10">
    <w:abstractNumId w:val="33"/>
  </w:num>
  <w:num w:numId="11">
    <w:abstractNumId w:val="17"/>
  </w:num>
  <w:num w:numId="12">
    <w:abstractNumId w:val="43"/>
  </w:num>
  <w:num w:numId="13">
    <w:abstractNumId w:val="11"/>
  </w:num>
  <w:num w:numId="14">
    <w:abstractNumId w:val="6"/>
  </w:num>
  <w:num w:numId="15">
    <w:abstractNumId w:val="30"/>
  </w:num>
  <w:num w:numId="16">
    <w:abstractNumId w:val="9"/>
  </w:num>
  <w:num w:numId="17">
    <w:abstractNumId w:val="16"/>
  </w:num>
  <w:num w:numId="18">
    <w:abstractNumId w:val="42"/>
  </w:num>
  <w:num w:numId="19">
    <w:abstractNumId w:val="27"/>
  </w:num>
  <w:num w:numId="20">
    <w:abstractNumId w:val="0"/>
  </w:num>
  <w:num w:numId="21">
    <w:abstractNumId w:val="32"/>
  </w:num>
  <w:num w:numId="22">
    <w:abstractNumId w:val="29"/>
  </w:num>
  <w:num w:numId="23">
    <w:abstractNumId w:val="46"/>
  </w:num>
  <w:num w:numId="24">
    <w:abstractNumId w:val="36"/>
  </w:num>
  <w:num w:numId="25">
    <w:abstractNumId w:val="35"/>
  </w:num>
  <w:num w:numId="26">
    <w:abstractNumId w:val="22"/>
  </w:num>
  <w:num w:numId="27">
    <w:abstractNumId w:val="4"/>
  </w:num>
  <w:num w:numId="28">
    <w:abstractNumId w:val="14"/>
  </w:num>
  <w:num w:numId="29">
    <w:abstractNumId w:val="26"/>
  </w:num>
  <w:num w:numId="30">
    <w:abstractNumId w:val="37"/>
  </w:num>
  <w:num w:numId="31">
    <w:abstractNumId w:val="21"/>
  </w:num>
  <w:num w:numId="32">
    <w:abstractNumId w:val="39"/>
  </w:num>
  <w:num w:numId="33">
    <w:abstractNumId w:val="20"/>
  </w:num>
  <w:num w:numId="34">
    <w:abstractNumId w:val="1"/>
  </w:num>
  <w:num w:numId="35">
    <w:abstractNumId w:val="28"/>
  </w:num>
  <w:num w:numId="36">
    <w:abstractNumId w:val="23"/>
  </w:num>
  <w:num w:numId="37">
    <w:abstractNumId w:val="19"/>
  </w:num>
  <w:num w:numId="38">
    <w:abstractNumId w:val="5"/>
  </w:num>
  <w:num w:numId="39">
    <w:abstractNumId w:val="47"/>
  </w:num>
  <w:num w:numId="40">
    <w:abstractNumId w:val="41"/>
  </w:num>
  <w:num w:numId="41">
    <w:abstractNumId w:val="40"/>
  </w:num>
  <w:num w:numId="42">
    <w:abstractNumId w:val="12"/>
  </w:num>
  <w:num w:numId="43">
    <w:abstractNumId w:val="10"/>
  </w:num>
  <w:num w:numId="44">
    <w:abstractNumId w:val="34"/>
  </w:num>
  <w:num w:numId="45">
    <w:abstractNumId w:val="13"/>
  </w:num>
  <w:num w:numId="46">
    <w:abstractNumId w:val="44"/>
  </w:num>
  <w:num w:numId="47">
    <w:abstractNumId w:val="8"/>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792F"/>
    <w:rsid w:val="00022508"/>
    <w:rsid w:val="000328F1"/>
    <w:rsid w:val="000500D0"/>
    <w:rsid w:val="000503D9"/>
    <w:rsid w:val="000508AC"/>
    <w:rsid w:val="00051D0F"/>
    <w:rsid w:val="00052DA9"/>
    <w:rsid w:val="00053AFB"/>
    <w:rsid w:val="00054A1F"/>
    <w:rsid w:val="0006202B"/>
    <w:rsid w:val="00073CE2"/>
    <w:rsid w:val="00081A4D"/>
    <w:rsid w:val="00083754"/>
    <w:rsid w:val="000A54BD"/>
    <w:rsid w:val="000C153A"/>
    <w:rsid w:val="000E0C89"/>
    <w:rsid w:val="000E7B15"/>
    <w:rsid w:val="000F3053"/>
    <w:rsid w:val="0010795F"/>
    <w:rsid w:val="00116C60"/>
    <w:rsid w:val="00125BB4"/>
    <w:rsid w:val="001357A6"/>
    <w:rsid w:val="00136DE5"/>
    <w:rsid w:val="00141462"/>
    <w:rsid w:val="0014267A"/>
    <w:rsid w:val="00142B15"/>
    <w:rsid w:val="001451A1"/>
    <w:rsid w:val="001717B7"/>
    <w:rsid w:val="001B4058"/>
    <w:rsid w:val="001B7956"/>
    <w:rsid w:val="001C6A19"/>
    <w:rsid w:val="001D1A54"/>
    <w:rsid w:val="001E0017"/>
    <w:rsid w:val="001F0A11"/>
    <w:rsid w:val="001F25DC"/>
    <w:rsid w:val="00210BA1"/>
    <w:rsid w:val="0022220D"/>
    <w:rsid w:val="00224BBC"/>
    <w:rsid w:val="00231F43"/>
    <w:rsid w:val="00234D8E"/>
    <w:rsid w:val="00262977"/>
    <w:rsid w:val="002650AE"/>
    <w:rsid w:val="002A32F4"/>
    <w:rsid w:val="002B0FA9"/>
    <w:rsid w:val="002B3979"/>
    <w:rsid w:val="002E2AC1"/>
    <w:rsid w:val="00304476"/>
    <w:rsid w:val="003379D4"/>
    <w:rsid w:val="00352F67"/>
    <w:rsid w:val="003640D3"/>
    <w:rsid w:val="00373C06"/>
    <w:rsid w:val="003B5884"/>
    <w:rsid w:val="003C65C4"/>
    <w:rsid w:val="003D09B5"/>
    <w:rsid w:val="003D40DA"/>
    <w:rsid w:val="003E1424"/>
    <w:rsid w:val="003F5FE9"/>
    <w:rsid w:val="00403F6E"/>
    <w:rsid w:val="00413CF0"/>
    <w:rsid w:val="00427C56"/>
    <w:rsid w:val="00443B37"/>
    <w:rsid w:val="0046564E"/>
    <w:rsid w:val="00467425"/>
    <w:rsid w:val="00486C58"/>
    <w:rsid w:val="00494894"/>
    <w:rsid w:val="004A4DA4"/>
    <w:rsid w:val="004A7A54"/>
    <w:rsid w:val="004B0505"/>
    <w:rsid w:val="004B2453"/>
    <w:rsid w:val="004B4BFE"/>
    <w:rsid w:val="004B76C4"/>
    <w:rsid w:val="004D1266"/>
    <w:rsid w:val="004E3D51"/>
    <w:rsid w:val="004F31A2"/>
    <w:rsid w:val="004F3947"/>
    <w:rsid w:val="00503370"/>
    <w:rsid w:val="00520774"/>
    <w:rsid w:val="00521B3A"/>
    <w:rsid w:val="0053162C"/>
    <w:rsid w:val="00531982"/>
    <w:rsid w:val="005614B2"/>
    <w:rsid w:val="0057006E"/>
    <w:rsid w:val="00571856"/>
    <w:rsid w:val="00571ECB"/>
    <w:rsid w:val="00575B6D"/>
    <w:rsid w:val="00584F83"/>
    <w:rsid w:val="00591D05"/>
    <w:rsid w:val="005A20E9"/>
    <w:rsid w:val="005A2EEF"/>
    <w:rsid w:val="005A7343"/>
    <w:rsid w:val="005B462E"/>
    <w:rsid w:val="005D2618"/>
    <w:rsid w:val="005D7EFC"/>
    <w:rsid w:val="006013DC"/>
    <w:rsid w:val="00620F13"/>
    <w:rsid w:val="006231C9"/>
    <w:rsid w:val="00633BA7"/>
    <w:rsid w:val="006466C1"/>
    <w:rsid w:val="00650FF5"/>
    <w:rsid w:val="00653C0A"/>
    <w:rsid w:val="006634D0"/>
    <w:rsid w:val="00670CAC"/>
    <w:rsid w:val="00675639"/>
    <w:rsid w:val="00691A0B"/>
    <w:rsid w:val="006D1864"/>
    <w:rsid w:val="006E7517"/>
    <w:rsid w:val="006E76A6"/>
    <w:rsid w:val="00700F71"/>
    <w:rsid w:val="007271A2"/>
    <w:rsid w:val="00746B21"/>
    <w:rsid w:val="00786F94"/>
    <w:rsid w:val="0079079B"/>
    <w:rsid w:val="007A1EA1"/>
    <w:rsid w:val="007A222F"/>
    <w:rsid w:val="007B772F"/>
    <w:rsid w:val="007C50E5"/>
    <w:rsid w:val="007C6BA9"/>
    <w:rsid w:val="007D722F"/>
    <w:rsid w:val="007E3C19"/>
    <w:rsid w:val="007E4125"/>
    <w:rsid w:val="007E4227"/>
    <w:rsid w:val="007F31F4"/>
    <w:rsid w:val="00800FFF"/>
    <w:rsid w:val="00801C2B"/>
    <w:rsid w:val="00801E5B"/>
    <w:rsid w:val="00803F1E"/>
    <w:rsid w:val="00811A40"/>
    <w:rsid w:val="00816899"/>
    <w:rsid w:val="008218C8"/>
    <w:rsid w:val="008260A4"/>
    <w:rsid w:val="008442F2"/>
    <w:rsid w:val="00845A5B"/>
    <w:rsid w:val="00877210"/>
    <w:rsid w:val="00877309"/>
    <w:rsid w:val="0087745C"/>
    <w:rsid w:val="0088150C"/>
    <w:rsid w:val="008930C9"/>
    <w:rsid w:val="00895EA0"/>
    <w:rsid w:val="008A3231"/>
    <w:rsid w:val="008B6AEC"/>
    <w:rsid w:val="008C0FC8"/>
    <w:rsid w:val="008C7B62"/>
    <w:rsid w:val="008D24B0"/>
    <w:rsid w:val="008D520D"/>
    <w:rsid w:val="008F42B4"/>
    <w:rsid w:val="008F4588"/>
    <w:rsid w:val="00912D03"/>
    <w:rsid w:val="009138EC"/>
    <w:rsid w:val="009175D1"/>
    <w:rsid w:val="00923B36"/>
    <w:rsid w:val="00925DF8"/>
    <w:rsid w:val="00932461"/>
    <w:rsid w:val="00932E16"/>
    <w:rsid w:val="00961AC9"/>
    <w:rsid w:val="009727CC"/>
    <w:rsid w:val="00977E43"/>
    <w:rsid w:val="00980395"/>
    <w:rsid w:val="009E0B46"/>
    <w:rsid w:val="009F49B9"/>
    <w:rsid w:val="009F4A1B"/>
    <w:rsid w:val="009F6542"/>
    <w:rsid w:val="00A11BAA"/>
    <w:rsid w:val="00A13821"/>
    <w:rsid w:val="00A21439"/>
    <w:rsid w:val="00A9075A"/>
    <w:rsid w:val="00A96550"/>
    <w:rsid w:val="00A975E7"/>
    <w:rsid w:val="00AA36FD"/>
    <w:rsid w:val="00AA7C36"/>
    <w:rsid w:val="00AB459B"/>
    <w:rsid w:val="00AB5CAF"/>
    <w:rsid w:val="00AC10DF"/>
    <w:rsid w:val="00AC4FCA"/>
    <w:rsid w:val="00AD2470"/>
    <w:rsid w:val="00B030A8"/>
    <w:rsid w:val="00B26B0A"/>
    <w:rsid w:val="00B32B69"/>
    <w:rsid w:val="00B4193E"/>
    <w:rsid w:val="00B435D9"/>
    <w:rsid w:val="00B54636"/>
    <w:rsid w:val="00B54A6D"/>
    <w:rsid w:val="00B63786"/>
    <w:rsid w:val="00B73124"/>
    <w:rsid w:val="00B85DD5"/>
    <w:rsid w:val="00B9116D"/>
    <w:rsid w:val="00BA6310"/>
    <w:rsid w:val="00BC43B0"/>
    <w:rsid w:val="00BD2C7D"/>
    <w:rsid w:val="00BD33F5"/>
    <w:rsid w:val="00BD7947"/>
    <w:rsid w:val="00BE22D0"/>
    <w:rsid w:val="00BF49F1"/>
    <w:rsid w:val="00C02DE4"/>
    <w:rsid w:val="00C229DF"/>
    <w:rsid w:val="00C36161"/>
    <w:rsid w:val="00C4146A"/>
    <w:rsid w:val="00C42F08"/>
    <w:rsid w:val="00C52790"/>
    <w:rsid w:val="00C660B3"/>
    <w:rsid w:val="00C70427"/>
    <w:rsid w:val="00C70BDD"/>
    <w:rsid w:val="00C7475F"/>
    <w:rsid w:val="00C909B1"/>
    <w:rsid w:val="00C93631"/>
    <w:rsid w:val="00CA13F7"/>
    <w:rsid w:val="00CB2AF4"/>
    <w:rsid w:val="00CC5D42"/>
    <w:rsid w:val="00CD3418"/>
    <w:rsid w:val="00CE01F0"/>
    <w:rsid w:val="00CF6665"/>
    <w:rsid w:val="00D01B42"/>
    <w:rsid w:val="00D171EF"/>
    <w:rsid w:val="00D21839"/>
    <w:rsid w:val="00D2226D"/>
    <w:rsid w:val="00D36387"/>
    <w:rsid w:val="00D41A1D"/>
    <w:rsid w:val="00D45271"/>
    <w:rsid w:val="00D54CE2"/>
    <w:rsid w:val="00D67175"/>
    <w:rsid w:val="00D67D2E"/>
    <w:rsid w:val="00D872CE"/>
    <w:rsid w:val="00D91FE8"/>
    <w:rsid w:val="00D97DB5"/>
    <w:rsid w:val="00DB3CCB"/>
    <w:rsid w:val="00DB61D8"/>
    <w:rsid w:val="00DC16A2"/>
    <w:rsid w:val="00DE1AF3"/>
    <w:rsid w:val="00DE3C48"/>
    <w:rsid w:val="00DF1F01"/>
    <w:rsid w:val="00DF47F3"/>
    <w:rsid w:val="00DF7960"/>
    <w:rsid w:val="00E01EE7"/>
    <w:rsid w:val="00E1733F"/>
    <w:rsid w:val="00E202DD"/>
    <w:rsid w:val="00E271B9"/>
    <w:rsid w:val="00E40A2A"/>
    <w:rsid w:val="00E4494B"/>
    <w:rsid w:val="00E50A5C"/>
    <w:rsid w:val="00E6053A"/>
    <w:rsid w:val="00E63263"/>
    <w:rsid w:val="00E84467"/>
    <w:rsid w:val="00EA64C9"/>
    <w:rsid w:val="00EB1737"/>
    <w:rsid w:val="00EC6509"/>
    <w:rsid w:val="00ED18F4"/>
    <w:rsid w:val="00EE35E0"/>
    <w:rsid w:val="00EE7C0B"/>
    <w:rsid w:val="00EE7DFF"/>
    <w:rsid w:val="00F0294E"/>
    <w:rsid w:val="00F10A55"/>
    <w:rsid w:val="00F17CD2"/>
    <w:rsid w:val="00F26930"/>
    <w:rsid w:val="00F32D5D"/>
    <w:rsid w:val="00F374A9"/>
    <w:rsid w:val="00F46276"/>
    <w:rsid w:val="00F81547"/>
    <w:rsid w:val="00F93A1C"/>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142B1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142B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53796">
      <w:bodyDiv w:val="1"/>
      <w:marLeft w:val="0"/>
      <w:marRight w:val="0"/>
      <w:marTop w:val="0"/>
      <w:marBottom w:val="0"/>
      <w:divBdr>
        <w:top w:val="none" w:sz="0" w:space="0" w:color="auto"/>
        <w:left w:val="none" w:sz="0" w:space="0" w:color="auto"/>
        <w:bottom w:val="none" w:sz="0" w:space="0" w:color="auto"/>
        <w:right w:val="none" w:sz="0" w:space="0" w:color="auto"/>
      </w:divBdr>
    </w:div>
    <w:div w:id="1285385679">
      <w:bodyDiv w:val="1"/>
      <w:marLeft w:val="0"/>
      <w:marRight w:val="0"/>
      <w:marTop w:val="0"/>
      <w:marBottom w:val="0"/>
      <w:divBdr>
        <w:top w:val="none" w:sz="0" w:space="0" w:color="auto"/>
        <w:left w:val="none" w:sz="0" w:space="0" w:color="auto"/>
        <w:bottom w:val="none" w:sz="0" w:space="0" w:color="auto"/>
        <w:right w:val="none" w:sz="0" w:space="0" w:color="auto"/>
      </w:divBdr>
    </w:div>
    <w:div w:id="149279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iboard.co.uk/activity/Measure-Capacity-Simple-11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F574F-ACAB-EC4F-866F-96B94B62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791</Words>
  <Characters>4514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3</cp:revision>
  <cp:lastPrinted>2014-04-10T00:03:00Z</cp:lastPrinted>
  <dcterms:created xsi:type="dcterms:W3CDTF">2015-01-19T01:09:00Z</dcterms:created>
  <dcterms:modified xsi:type="dcterms:W3CDTF">2015-01-19T01:11:00Z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