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7D8D" w14:textId="77777777" w:rsidR="00AA392A" w:rsidRPr="00AA392A" w:rsidRDefault="00AA392A">
      <w:pPr>
        <w:rPr>
          <w:sz w:val="32"/>
          <w:szCs w:val="32"/>
        </w:rPr>
      </w:pPr>
      <w:r w:rsidRPr="00AA392A">
        <w:rPr>
          <w:sz w:val="32"/>
          <w:szCs w:val="32"/>
        </w:rPr>
        <w:t>Material World Unit</w:t>
      </w:r>
    </w:p>
    <w:p w14:paraId="5082505B" w14:textId="77777777" w:rsidR="00AA392A" w:rsidRDefault="00AA392A"/>
    <w:tbl>
      <w:tblPr>
        <w:tblStyle w:val="TableGrid"/>
        <w:tblW w:w="0" w:type="auto"/>
        <w:tblLook w:val="04A0" w:firstRow="1" w:lastRow="0" w:firstColumn="1" w:lastColumn="0" w:noHBand="0" w:noVBand="1"/>
      </w:tblPr>
      <w:tblGrid>
        <w:gridCol w:w="4725"/>
        <w:gridCol w:w="2363"/>
        <w:gridCol w:w="2362"/>
        <w:gridCol w:w="4726"/>
      </w:tblGrid>
      <w:tr w:rsidR="00AA392A" w:rsidRPr="00D04F56" w14:paraId="1CAF4A96" w14:textId="77777777" w:rsidTr="00163CD5">
        <w:tc>
          <w:tcPr>
            <w:tcW w:w="7088" w:type="dxa"/>
            <w:gridSpan w:val="2"/>
          </w:tcPr>
          <w:p w14:paraId="32518D80" w14:textId="77777777" w:rsidR="00AA392A" w:rsidRPr="00D04F56" w:rsidRDefault="00AA392A">
            <w:pPr>
              <w:rPr>
                <w:rFonts w:asciiTheme="majorHAnsi" w:hAnsiTheme="majorHAnsi"/>
                <w:b/>
              </w:rPr>
            </w:pPr>
            <w:r w:rsidRPr="00D04F56">
              <w:rPr>
                <w:rFonts w:asciiTheme="majorHAnsi" w:hAnsiTheme="majorHAnsi"/>
                <w:b/>
              </w:rPr>
              <w:t>Stage 1</w:t>
            </w:r>
          </w:p>
        </w:tc>
        <w:tc>
          <w:tcPr>
            <w:tcW w:w="7088" w:type="dxa"/>
            <w:gridSpan w:val="2"/>
          </w:tcPr>
          <w:p w14:paraId="7DAE2430" w14:textId="77777777" w:rsidR="00AA392A" w:rsidRPr="00D04F56" w:rsidRDefault="00AA392A">
            <w:pPr>
              <w:rPr>
                <w:rFonts w:asciiTheme="majorHAnsi" w:hAnsiTheme="majorHAnsi"/>
                <w:b/>
              </w:rPr>
            </w:pPr>
            <w:r w:rsidRPr="00D04F56">
              <w:rPr>
                <w:rFonts w:asciiTheme="majorHAnsi" w:hAnsiTheme="majorHAnsi"/>
                <w:b/>
              </w:rPr>
              <w:t>Timing: 8 weeks/ 1 hour per week</w:t>
            </w:r>
          </w:p>
        </w:tc>
      </w:tr>
      <w:tr w:rsidR="00D04F56" w:rsidRPr="00D04F56" w14:paraId="3220CF14" w14:textId="77777777" w:rsidTr="00163CD5">
        <w:tc>
          <w:tcPr>
            <w:tcW w:w="7088" w:type="dxa"/>
            <w:gridSpan w:val="2"/>
          </w:tcPr>
          <w:p w14:paraId="0BCD2DCB" w14:textId="77777777" w:rsidR="00D04F56" w:rsidRPr="00D04F56" w:rsidRDefault="00D04F56" w:rsidP="00D04F56">
            <w:pPr>
              <w:rPr>
                <w:rFonts w:asciiTheme="majorHAnsi" w:hAnsiTheme="majorHAnsi"/>
                <w:b/>
              </w:rPr>
            </w:pPr>
            <w:r w:rsidRPr="00D04F56">
              <w:rPr>
                <w:rFonts w:asciiTheme="majorHAnsi" w:hAnsiTheme="majorHAnsi"/>
                <w:b/>
              </w:rPr>
              <w:t>Knowledge and Understanding Outcomes</w:t>
            </w:r>
          </w:p>
        </w:tc>
        <w:tc>
          <w:tcPr>
            <w:tcW w:w="7088" w:type="dxa"/>
            <w:gridSpan w:val="2"/>
          </w:tcPr>
          <w:p w14:paraId="59627B4B" w14:textId="77777777" w:rsidR="00D04F56" w:rsidRPr="00D04F56" w:rsidRDefault="00D04F56">
            <w:pPr>
              <w:rPr>
                <w:rFonts w:asciiTheme="majorHAnsi" w:hAnsiTheme="majorHAnsi"/>
                <w:b/>
              </w:rPr>
            </w:pPr>
            <w:r w:rsidRPr="00D04F56">
              <w:rPr>
                <w:rFonts w:asciiTheme="majorHAnsi" w:hAnsiTheme="majorHAnsi"/>
                <w:b/>
              </w:rPr>
              <w:t>Skills Outcomes</w:t>
            </w:r>
          </w:p>
        </w:tc>
      </w:tr>
      <w:tr w:rsidR="00D04F56" w:rsidRPr="00163CD5" w14:paraId="000EDC26" w14:textId="77777777" w:rsidTr="00163CD5">
        <w:tc>
          <w:tcPr>
            <w:tcW w:w="7088" w:type="dxa"/>
            <w:gridSpan w:val="2"/>
          </w:tcPr>
          <w:p w14:paraId="2FB4FC25" w14:textId="77777777" w:rsidR="00D04F56" w:rsidRDefault="00D04F56" w:rsidP="00D04F56">
            <w:pPr>
              <w:rPr>
                <w:rFonts w:asciiTheme="majorHAnsi" w:hAnsiTheme="majorHAnsi"/>
              </w:rPr>
            </w:pPr>
            <w:r>
              <w:rPr>
                <w:rFonts w:asciiTheme="majorHAnsi" w:hAnsiTheme="majorHAnsi"/>
              </w:rPr>
              <w:t>ST1-12MW – identifies ways that everyday materials can be physically changed and combined for a particular purpose</w:t>
            </w:r>
          </w:p>
          <w:p w14:paraId="4D39F507" w14:textId="77777777" w:rsidR="00D04F56" w:rsidRPr="00163CD5" w:rsidRDefault="00D04F56" w:rsidP="00D04F56">
            <w:pPr>
              <w:rPr>
                <w:rFonts w:asciiTheme="majorHAnsi" w:hAnsiTheme="majorHAnsi"/>
              </w:rPr>
            </w:pPr>
            <w:r>
              <w:rPr>
                <w:rFonts w:asciiTheme="majorHAnsi" w:hAnsiTheme="majorHAnsi"/>
              </w:rPr>
              <w:t>ST1-13MW – relates the properties of common materials to their use for particular purposes</w:t>
            </w:r>
          </w:p>
        </w:tc>
        <w:tc>
          <w:tcPr>
            <w:tcW w:w="7088" w:type="dxa"/>
            <w:gridSpan w:val="2"/>
          </w:tcPr>
          <w:p w14:paraId="4379E25D" w14:textId="77777777" w:rsidR="00D04F56" w:rsidRDefault="00D04F56">
            <w:pPr>
              <w:rPr>
                <w:rFonts w:asciiTheme="majorHAnsi" w:hAnsiTheme="majorHAnsi"/>
              </w:rPr>
            </w:pPr>
            <w:r>
              <w:rPr>
                <w:rFonts w:asciiTheme="majorHAnsi" w:hAnsiTheme="majorHAnsi"/>
              </w:rPr>
              <w:t>ST1-4WS – investigates questions and predictions by collecting and recording data, sharing and reflecting on their experiences and comparing what they and others know</w:t>
            </w:r>
          </w:p>
          <w:p w14:paraId="35EDD4F0" w14:textId="77777777" w:rsidR="00D04F56" w:rsidRPr="00163CD5" w:rsidRDefault="00D04F56">
            <w:pPr>
              <w:rPr>
                <w:rFonts w:asciiTheme="majorHAnsi" w:hAnsiTheme="majorHAnsi"/>
              </w:rPr>
            </w:pPr>
            <w:r>
              <w:rPr>
                <w:rFonts w:asciiTheme="majorHAnsi" w:hAnsiTheme="majorHAnsi"/>
              </w:rPr>
              <w:t>ST1-5WT – uses a structured design process, everyday tools, materials, equipment and techniques to produce solutions that respond to identified needs and wants</w:t>
            </w:r>
          </w:p>
        </w:tc>
      </w:tr>
      <w:tr w:rsidR="00D04F56" w:rsidRPr="00D04F56" w14:paraId="0EFBADA4" w14:textId="77777777" w:rsidTr="00163CD5">
        <w:tc>
          <w:tcPr>
            <w:tcW w:w="7088" w:type="dxa"/>
            <w:gridSpan w:val="2"/>
          </w:tcPr>
          <w:p w14:paraId="552052EE" w14:textId="77777777" w:rsidR="00D04F56" w:rsidRPr="00D04F56" w:rsidRDefault="00D04F56">
            <w:pPr>
              <w:rPr>
                <w:rFonts w:asciiTheme="majorHAnsi" w:hAnsiTheme="majorHAnsi"/>
                <w:b/>
              </w:rPr>
            </w:pPr>
            <w:r w:rsidRPr="00D04F56">
              <w:rPr>
                <w:rFonts w:asciiTheme="majorHAnsi" w:hAnsiTheme="majorHAnsi"/>
                <w:b/>
              </w:rPr>
              <w:t>Content</w:t>
            </w:r>
            <w:r>
              <w:rPr>
                <w:rFonts w:asciiTheme="majorHAnsi" w:hAnsiTheme="majorHAnsi"/>
                <w:b/>
              </w:rPr>
              <w:t xml:space="preserve"> – Key Ideas</w:t>
            </w:r>
          </w:p>
        </w:tc>
        <w:tc>
          <w:tcPr>
            <w:tcW w:w="7088" w:type="dxa"/>
            <w:gridSpan w:val="2"/>
          </w:tcPr>
          <w:p w14:paraId="541A45FC" w14:textId="77777777" w:rsidR="00D04F56" w:rsidRPr="00D04F56" w:rsidRDefault="00D04F56">
            <w:pPr>
              <w:rPr>
                <w:rFonts w:asciiTheme="majorHAnsi" w:hAnsiTheme="majorHAnsi"/>
                <w:b/>
              </w:rPr>
            </w:pPr>
            <w:r w:rsidRPr="00D04F56">
              <w:rPr>
                <w:rFonts w:asciiTheme="majorHAnsi" w:hAnsiTheme="majorHAnsi"/>
                <w:b/>
              </w:rPr>
              <w:t>Values and Attitudes</w:t>
            </w:r>
            <w:r w:rsidR="00061D2D">
              <w:rPr>
                <w:rFonts w:asciiTheme="majorHAnsi" w:hAnsiTheme="majorHAnsi"/>
                <w:b/>
              </w:rPr>
              <w:t xml:space="preserve"> Outcomes</w:t>
            </w:r>
          </w:p>
        </w:tc>
      </w:tr>
      <w:tr w:rsidR="00D04F56" w:rsidRPr="00163CD5" w14:paraId="4B8FB130" w14:textId="77777777" w:rsidTr="00163CD5">
        <w:tc>
          <w:tcPr>
            <w:tcW w:w="7088" w:type="dxa"/>
            <w:gridSpan w:val="2"/>
          </w:tcPr>
          <w:p w14:paraId="68411EEE" w14:textId="77777777" w:rsidR="00D04F56" w:rsidRDefault="00D04F56">
            <w:pPr>
              <w:rPr>
                <w:rFonts w:asciiTheme="majorHAnsi" w:hAnsiTheme="majorHAnsi"/>
              </w:rPr>
            </w:pPr>
            <w:r>
              <w:rPr>
                <w:rFonts w:asciiTheme="majorHAnsi" w:hAnsiTheme="majorHAnsi"/>
              </w:rPr>
              <w:t>&gt;Everyday materials can be physically changed in a variety of ways.</w:t>
            </w:r>
          </w:p>
          <w:p w14:paraId="254C6CB3" w14:textId="77777777" w:rsidR="00D04F56" w:rsidRDefault="00D04F56">
            <w:pPr>
              <w:rPr>
                <w:rFonts w:asciiTheme="majorHAnsi" w:hAnsiTheme="majorHAnsi"/>
              </w:rPr>
            </w:pPr>
            <w:r>
              <w:rPr>
                <w:rFonts w:asciiTheme="majorHAnsi" w:hAnsiTheme="majorHAnsi"/>
              </w:rPr>
              <w:t>&gt;Different materials can be combined, including by mixing, for a particular purpose.</w:t>
            </w:r>
          </w:p>
          <w:p w14:paraId="7FF2D981" w14:textId="77777777" w:rsidR="00D04F56" w:rsidRPr="00163CD5" w:rsidRDefault="00D04F56">
            <w:pPr>
              <w:rPr>
                <w:rFonts w:asciiTheme="majorHAnsi" w:hAnsiTheme="majorHAnsi"/>
              </w:rPr>
            </w:pPr>
            <w:r>
              <w:rPr>
                <w:rFonts w:asciiTheme="majorHAnsi" w:hAnsiTheme="majorHAnsi"/>
              </w:rPr>
              <w:t>&gt;The different properties of materials enable them to be used for particular purposes.</w:t>
            </w:r>
          </w:p>
        </w:tc>
        <w:tc>
          <w:tcPr>
            <w:tcW w:w="7088" w:type="dxa"/>
            <w:gridSpan w:val="2"/>
          </w:tcPr>
          <w:p w14:paraId="228F18D6" w14:textId="77777777" w:rsidR="00D04F56" w:rsidRDefault="00D04F56">
            <w:pPr>
              <w:rPr>
                <w:rFonts w:asciiTheme="majorHAnsi" w:hAnsiTheme="majorHAnsi"/>
              </w:rPr>
            </w:pPr>
            <w:r>
              <w:rPr>
                <w:rFonts w:asciiTheme="majorHAnsi" w:hAnsiTheme="majorHAnsi"/>
              </w:rPr>
              <w:t>ST1-1VA – shows interest in and enthusiasm for science and technology, responding to their curiosity, questions and perceived needs, wants and opportunities</w:t>
            </w:r>
          </w:p>
          <w:p w14:paraId="66B87DAA" w14:textId="77777777" w:rsidR="00D04F56" w:rsidRDefault="00D04F56">
            <w:pPr>
              <w:rPr>
                <w:rFonts w:asciiTheme="majorHAnsi" w:hAnsiTheme="majorHAnsi"/>
              </w:rPr>
            </w:pPr>
            <w:r>
              <w:rPr>
                <w:rFonts w:asciiTheme="majorHAnsi" w:hAnsiTheme="majorHAnsi"/>
              </w:rPr>
              <w:t>ST1-2VA – demonstrates a willingness to engage responsibly with local, national and global issues relevant to their lives, and to shaping sustainable futures</w:t>
            </w:r>
          </w:p>
          <w:p w14:paraId="4EB9DE3D" w14:textId="77777777" w:rsidR="00D04F56" w:rsidRDefault="00D04F56">
            <w:pPr>
              <w:rPr>
                <w:rFonts w:asciiTheme="majorHAnsi" w:hAnsiTheme="majorHAnsi"/>
              </w:rPr>
            </w:pPr>
            <w:r>
              <w:rPr>
                <w:rFonts w:asciiTheme="majorHAnsi" w:hAnsiTheme="majorHAnsi"/>
              </w:rPr>
              <w:t>ST1-3VA – develops informed attitudes about the current and future use and influence of science and technology based on reason</w:t>
            </w:r>
          </w:p>
        </w:tc>
      </w:tr>
      <w:tr w:rsidR="00D04F56" w:rsidRPr="00D04F56" w14:paraId="78929349" w14:textId="77777777" w:rsidTr="00163CD5">
        <w:tc>
          <w:tcPr>
            <w:tcW w:w="7088" w:type="dxa"/>
            <w:gridSpan w:val="2"/>
          </w:tcPr>
          <w:p w14:paraId="628D4EE9" w14:textId="77777777" w:rsidR="00D04F56" w:rsidRPr="00D04F56" w:rsidRDefault="00340F82" w:rsidP="00340F82">
            <w:pPr>
              <w:rPr>
                <w:rFonts w:asciiTheme="majorHAnsi" w:hAnsiTheme="majorHAnsi"/>
                <w:b/>
              </w:rPr>
            </w:pPr>
            <w:r w:rsidRPr="00D04F56">
              <w:rPr>
                <w:rFonts w:asciiTheme="majorHAnsi" w:hAnsiTheme="majorHAnsi"/>
                <w:b/>
              </w:rPr>
              <w:t xml:space="preserve">Vocabulary </w:t>
            </w:r>
          </w:p>
        </w:tc>
        <w:tc>
          <w:tcPr>
            <w:tcW w:w="7088" w:type="dxa"/>
            <w:gridSpan w:val="2"/>
          </w:tcPr>
          <w:p w14:paraId="62191DA1" w14:textId="77777777" w:rsidR="00D04F56" w:rsidRPr="00D04F56" w:rsidRDefault="00D04F56">
            <w:pPr>
              <w:rPr>
                <w:rFonts w:asciiTheme="majorHAnsi" w:hAnsiTheme="majorHAnsi"/>
                <w:b/>
              </w:rPr>
            </w:pPr>
            <w:r w:rsidRPr="00D04F56">
              <w:rPr>
                <w:rFonts w:asciiTheme="majorHAnsi" w:hAnsiTheme="majorHAnsi"/>
                <w:b/>
              </w:rPr>
              <w:t>Learning Support</w:t>
            </w:r>
          </w:p>
        </w:tc>
      </w:tr>
      <w:tr w:rsidR="00D04F56" w:rsidRPr="00163CD5" w14:paraId="165ED3B8" w14:textId="77777777" w:rsidTr="00163CD5">
        <w:tc>
          <w:tcPr>
            <w:tcW w:w="7088" w:type="dxa"/>
            <w:gridSpan w:val="2"/>
          </w:tcPr>
          <w:p w14:paraId="2A2943A5" w14:textId="2F6AEE61" w:rsidR="00D04F56" w:rsidRPr="00607387" w:rsidRDefault="00607387">
            <w:pPr>
              <w:rPr>
                <w:rFonts w:asciiTheme="majorHAnsi" w:hAnsiTheme="majorHAnsi"/>
              </w:rPr>
            </w:pPr>
            <w:r w:rsidRPr="00607387">
              <w:rPr>
                <w:rFonts w:asciiTheme="majorHAnsi" w:hAnsiTheme="majorHAnsi"/>
              </w:rPr>
              <w:t>Mat</w:t>
            </w:r>
            <w:r>
              <w:rPr>
                <w:rFonts w:asciiTheme="majorHAnsi" w:hAnsiTheme="majorHAnsi"/>
              </w:rPr>
              <w:t>erial, hard, soft, strong, weak, transparent, waterproof, flexible, absorb, stretch,</w:t>
            </w:r>
            <w:r w:rsidR="00F8785D">
              <w:rPr>
                <w:rFonts w:asciiTheme="majorHAnsi" w:hAnsiTheme="majorHAnsi"/>
              </w:rPr>
              <w:t xml:space="preserve"> cut,</w:t>
            </w:r>
            <w:r>
              <w:rPr>
                <w:rFonts w:asciiTheme="majorHAnsi" w:hAnsiTheme="majorHAnsi"/>
              </w:rPr>
              <w:t xml:space="preserve"> bend</w:t>
            </w:r>
            <w:r w:rsidR="00F8785D">
              <w:rPr>
                <w:rFonts w:asciiTheme="majorHAnsi" w:hAnsiTheme="majorHAnsi"/>
              </w:rPr>
              <w:t xml:space="preserve">, heat, cool, freeze, melt, mix, combine, change, observe, predict, similarity, difference, </w:t>
            </w:r>
          </w:p>
        </w:tc>
        <w:tc>
          <w:tcPr>
            <w:tcW w:w="7088" w:type="dxa"/>
            <w:gridSpan w:val="2"/>
          </w:tcPr>
          <w:p w14:paraId="65842383" w14:textId="77777777" w:rsidR="00F8785D" w:rsidRPr="00E31652" w:rsidRDefault="00F8785D" w:rsidP="00F8785D">
            <w:pPr>
              <w:rPr>
                <w:rFonts w:asciiTheme="majorHAnsi" w:hAnsiTheme="majorHAnsi"/>
              </w:rPr>
            </w:pPr>
            <w:r>
              <w:rPr>
                <w:rFonts w:asciiTheme="majorHAnsi" w:hAnsiTheme="majorHAnsi"/>
              </w:rPr>
              <w:t>A broad variety of teaching and learning activities are provided to cater for the needs and interests of all students. Open-ended tasks allow all students to work at the level most appropriate for them.</w:t>
            </w:r>
          </w:p>
          <w:p w14:paraId="2D1ABA13" w14:textId="77777777" w:rsidR="00F8785D" w:rsidRDefault="00F8785D" w:rsidP="00F8785D">
            <w:pPr>
              <w:rPr>
                <w:rFonts w:asciiTheme="majorHAnsi" w:hAnsiTheme="majorHAnsi"/>
                <w:b/>
                <w:i/>
              </w:rPr>
            </w:pPr>
          </w:p>
          <w:p w14:paraId="75613F32" w14:textId="77777777" w:rsidR="00F8785D" w:rsidRPr="0030374F" w:rsidRDefault="00F8785D" w:rsidP="00F8785D">
            <w:pPr>
              <w:rPr>
                <w:rFonts w:asciiTheme="majorHAnsi" w:hAnsiTheme="majorHAnsi"/>
                <w:b/>
                <w:i/>
              </w:rPr>
            </w:pPr>
            <w:r w:rsidRPr="0030374F">
              <w:rPr>
                <w:rFonts w:asciiTheme="majorHAnsi" w:hAnsiTheme="majorHAnsi"/>
                <w:b/>
                <w:i/>
              </w:rPr>
              <w:t>Students with learning difficulties</w:t>
            </w:r>
          </w:p>
          <w:p w14:paraId="2EC24844" w14:textId="77777777" w:rsidR="00F8785D" w:rsidRDefault="00F8785D" w:rsidP="00F8785D">
            <w:pPr>
              <w:rPr>
                <w:rFonts w:asciiTheme="majorHAnsi" w:hAnsiTheme="majorHAnsi"/>
              </w:rPr>
            </w:pPr>
            <w:r>
              <w:rPr>
                <w:rFonts w:asciiTheme="majorHAnsi" w:hAnsiTheme="majorHAnsi"/>
              </w:rPr>
              <w:t>-additional pictures and prompts, word banks to assist with writing tasks, modified writing activities, tools and equipment modified or adjusted to meet needs, examples and case studies personally relevant to students</w:t>
            </w:r>
          </w:p>
          <w:p w14:paraId="6E5B3024" w14:textId="77777777" w:rsidR="00F8785D" w:rsidRDefault="00F8785D" w:rsidP="00F8785D">
            <w:pPr>
              <w:rPr>
                <w:rFonts w:asciiTheme="majorHAnsi" w:hAnsiTheme="majorHAnsi"/>
              </w:rPr>
            </w:pPr>
          </w:p>
          <w:p w14:paraId="3B52D44F" w14:textId="77777777" w:rsidR="00F8785D" w:rsidRPr="0030374F" w:rsidRDefault="00F8785D" w:rsidP="00F8785D">
            <w:pPr>
              <w:rPr>
                <w:rFonts w:asciiTheme="majorHAnsi" w:hAnsiTheme="majorHAnsi"/>
                <w:b/>
                <w:i/>
              </w:rPr>
            </w:pPr>
            <w:r w:rsidRPr="0030374F">
              <w:rPr>
                <w:rFonts w:asciiTheme="majorHAnsi" w:hAnsiTheme="majorHAnsi"/>
                <w:b/>
                <w:i/>
              </w:rPr>
              <w:t>Gifted and talented students</w:t>
            </w:r>
          </w:p>
          <w:p w14:paraId="6CEB350B" w14:textId="73A79E82" w:rsidR="0030374F" w:rsidRPr="00867F45" w:rsidRDefault="00F8785D" w:rsidP="00F8785D">
            <w:pPr>
              <w:rPr>
                <w:rFonts w:asciiTheme="majorHAnsi" w:hAnsiTheme="majorHAnsi"/>
                <w:b/>
                <w:i/>
                <w:sz w:val="22"/>
                <w:szCs w:val="22"/>
              </w:rPr>
            </w:pPr>
            <w:r>
              <w:rPr>
                <w:rFonts w:asciiTheme="majorHAnsi" w:hAnsiTheme="majorHAnsi"/>
              </w:rPr>
              <w:lastRenderedPageBreak/>
              <w:t>-additional texts to extend knowledge at own level and pace, provision to conduct deeper and further investigations, more advances tools and equipment to meet more sophisticated designing and making processes, examples and case studies that extend beyond the students’ immediate and familiar experiences</w:t>
            </w:r>
          </w:p>
        </w:tc>
      </w:tr>
      <w:tr w:rsidR="00D04F56" w:rsidRPr="00D04F56" w14:paraId="72758CC4" w14:textId="77777777" w:rsidTr="00163CD5">
        <w:tc>
          <w:tcPr>
            <w:tcW w:w="7088" w:type="dxa"/>
            <w:gridSpan w:val="2"/>
          </w:tcPr>
          <w:p w14:paraId="4EED02E6" w14:textId="77777777" w:rsidR="00D04F56" w:rsidRPr="00D04F56" w:rsidRDefault="00340F82">
            <w:pPr>
              <w:rPr>
                <w:rFonts w:asciiTheme="majorHAnsi" w:hAnsiTheme="majorHAnsi"/>
                <w:b/>
              </w:rPr>
            </w:pPr>
            <w:r w:rsidRPr="00D04F56">
              <w:rPr>
                <w:rFonts w:asciiTheme="majorHAnsi" w:hAnsiTheme="majorHAnsi"/>
                <w:b/>
              </w:rPr>
              <w:lastRenderedPageBreak/>
              <w:t>Assessment</w:t>
            </w:r>
          </w:p>
        </w:tc>
        <w:tc>
          <w:tcPr>
            <w:tcW w:w="7088" w:type="dxa"/>
            <w:gridSpan w:val="2"/>
          </w:tcPr>
          <w:p w14:paraId="75950F36" w14:textId="77777777" w:rsidR="00D04F56" w:rsidRPr="00D04F56" w:rsidRDefault="00D04F56">
            <w:pPr>
              <w:rPr>
                <w:rFonts w:asciiTheme="majorHAnsi" w:hAnsiTheme="majorHAnsi"/>
                <w:b/>
              </w:rPr>
            </w:pPr>
            <w:r w:rsidRPr="00D04F56">
              <w:rPr>
                <w:rFonts w:asciiTheme="majorHAnsi" w:hAnsiTheme="majorHAnsi"/>
                <w:b/>
              </w:rPr>
              <w:t>Learning across the Curriculum</w:t>
            </w:r>
          </w:p>
        </w:tc>
      </w:tr>
      <w:tr w:rsidR="00D04F56" w:rsidRPr="00163CD5" w14:paraId="53A33939" w14:textId="77777777" w:rsidTr="00163CD5">
        <w:tc>
          <w:tcPr>
            <w:tcW w:w="7088" w:type="dxa"/>
            <w:gridSpan w:val="2"/>
          </w:tcPr>
          <w:p w14:paraId="7C581B1C" w14:textId="77777777" w:rsidR="00F8785D" w:rsidRDefault="00F8785D" w:rsidP="00F8785D">
            <w:pPr>
              <w:rPr>
                <w:rFonts w:asciiTheme="majorHAnsi" w:hAnsiTheme="majorHAnsi"/>
              </w:rPr>
            </w:pPr>
            <w:r>
              <w:rPr>
                <w:rFonts w:asciiTheme="majorHAnsi" w:hAnsiTheme="majorHAnsi"/>
              </w:rPr>
              <w:t>In this unit, assessment incorporates a variety of strategies to support the investigative and hands-on nature of the unit. It includes both formal and informal assessment approaches, and incorporates teacher observations as well as self and peer-assessment.</w:t>
            </w:r>
          </w:p>
          <w:p w14:paraId="5B150D96" w14:textId="77777777" w:rsidR="00F8785D" w:rsidRDefault="00F8785D" w:rsidP="00F8785D">
            <w:pPr>
              <w:rPr>
                <w:rFonts w:asciiTheme="majorHAnsi" w:hAnsiTheme="majorHAnsi"/>
              </w:rPr>
            </w:pPr>
          </w:p>
          <w:p w14:paraId="51B72801" w14:textId="77777777" w:rsidR="00F8785D" w:rsidRDefault="00F8785D" w:rsidP="00F8785D">
            <w:pPr>
              <w:rPr>
                <w:rFonts w:asciiTheme="majorHAnsi" w:hAnsiTheme="majorHAnsi"/>
              </w:rPr>
            </w:pPr>
            <w:r>
              <w:rPr>
                <w:rFonts w:asciiTheme="majorHAnsi" w:hAnsiTheme="majorHAnsi"/>
              </w:rPr>
              <w:t>Students are provided with opportunities to demonstrate their learning through a wide variety of activities. These include:</w:t>
            </w:r>
          </w:p>
          <w:p w14:paraId="7A869982" w14:textId="77777777" w:rsidR="00F8785D" w:rsidRDefault="00F8785D" w:rsidP="00F8785D">
            <w:pPr>
              <w:pStyle w:val="ListParagraph"/>
              <w:numPr>
                <w:ilvl w:val="0"/>
                <w:numId w:val="26"/>
              </w:numPr>
              <w:rPr>
                <w:rFonts w:asciiTheme="majorHAnsi" w:hAnsiTheme="majorHAnsi"/>
              </w:rPr>
            </w:pPr>
            <w:r w:rsidRPr="00867E78">
              <w:rPr>
                <w:rFonts w:asciiTheme="majorHAnsi" w:hAnsiTheme="majorHAnsi"/>
              </w:rPr>
              <w:t>inquiry and design</w:t>
            </w:r>
            <w:r>
              <w:rPr>
                <w:rFonts w:asciiTheme="majorHAnsi" w:hAnsiTheme="majorHAnsi"/>
              </w:rPr>
              <w:t xml:space="preserve"> projects</w:t>
            </w:r>
          </w:p>
          <w:p w14:paraId="18BC06B1" w14:textId="77777777" w:rsidR="00F8785D" w:rsidRPr="00867E78" w:rsidRDefault="00F8785D" w:rsidP="00F8785D">
            <w:pPr>
              <w:pStyle w:val="ListParagraph"/>
              <w:numPr>
                <w:ilvl w:val="0"/>
                <w:numId w:val="26"/>
              </w:numPr>
              <w:rPr>
                <w:rFonts w:asciiTheme="majorHAnsi" w:hAnsiTheme="majorHAnsi"/>
              </w:rPr>
            </w:pPr>
            <w:r>
              <w:rPr>
                <w:rFonts w:asciiTheme="majorHAnsi" w:hAnsiTheme="majorHAnsi"/>
              </w:rPr>
              <w:t>investigation and problem-solving activities</w:t>
            </w:r>
          </w:p>
          <w:p w14:paraId="00596E86" w14:textId="77777777" w:rsidR="00F8785D" w:rsidRDefault="00F8785D" w:rsidP="00F8785D">
            <w:pPr>
              <w:pStyle w:val="ListParagraph"/>
              <w:numPr>
                <w:ilvl w:val="0"/>
                <w:numId w:val="26"/>
              </w:numPr>
              <w:rPr>
                <w:rFonts w:asciiTheme="majorHAnsi" w:hAnsiTheme="majorHAnsi"/>
              </w:rPr>
            </w:pPr>
            <w:r>
              <w:rPr>
                <w:rFonts w:asciiTheme="majorHAnsi" w:hAnsiTheme="majorHAnsi"/>
              </w:rPr>
              <w:t>spoken and written responses, incorporating drawings, symbols and words</w:t>
            </w:r>
          </w:p>
          <w:p w14:paraId="01F1C354" w14:textId="77777777" w:rsidR="00F8785D" w:rsidRDefault="00F8785D" w:rsidP="00F8785D">
            <w:pPr>
              <w:pStyle w:val="ListParagraph"/>
              <w:numPr>
                <w:ilvl w:val="0"/>
                <w:numId w:val="26"/>
              </w:numPr>
              <w:rPr>
                <w:rFonts w:asciiTheme="majorHAnsi" w:hAnsiTheme="majorHAnsi"/>
              </w:rPr>
            </w:pPr>
            <w:r>
              <w:rPr>
                <w:rFonts w:asciiTheme="majorHAnsi" w:hAnsiTheme="majorHAnsi"/>
              </w:rPr>
              <w:t>compare and contrast activities</w:t>
            </w:r>
          </w:p>
          <w:p w14:paraId="32DF2D48" w14:textId="77777777" w:rsidR="00F8785D" w:rsidRDefault="00F8785D" w:rsidP="00F8785D">
            <w:pPr>
              <w:pStyle w:val="ListParagraph"/>
              <w:numPr>
                <w:ilvl w:val="0"/>
                <w:numId w:val="26"/>
              </w:numPr>
              <w:rPr>
                <w:rFonts w:asciiTheme="majorHAnsi" w:hAnsiTheme="majorHAnsi"/>
              </w:rPr>
            </w:pPr>
            <w:r>
              <w:rPr>
                <w:rFonts w:asciiTheme="majorHAnsi" w:hAnsiTheme="majorHAnsi"/>
              </w:rPr>
              <w:t>presentations and discussion</w:t>
            </w:r>
          </w:p>
          <w:p w14:paraId="22A628AD" w14:textId="0174E3E9" w:rsidR="00867F45" w:rsidRPr="00163CD5" w:rsidRDefault="00867F45">
            <w:pPr>
              <w:rPr>
                <w:rFonts w:asciiTheme="majorHAnsi" w:hAnsiTheme="majorHAnsi"/>
              </w:rPr>
            </w:pPr>
          </w:p>
        </w:tc>
        <w:tc>
          <w:tcPr>
            <w:tcW w:w="7088" w:type="dxa"/>
            <w:gridSpan w:val="2"/>
          </w:tcPr>
          <w:p w14:paraId="5B7336DC" w14:textId="77777777" w:rsidR="00D04F56" w:rsidRDefault="007D6E75">
            <w:pPr>
              <w:rPr>
                <w:rFonts w:asciiTheme="majorHAnsi" w:hAnsiTheme="majorHAnsi"/>
              </w:rPr>
            </w:pPr>
            <w:r w:rsidRPr="00ED400A">
              <w:rPr>
                <w:rFonts w:asciiTheme="majorHAnsi" w:hAnsiTheme="majorHAnsi"/>
                <w:highlight w:val="yellow"/>
              </w:rPr>
              <w:t xml:space="preserve">Aboriginal and Torres Strait Islander histories and cultures </w:t>
            </w:r>
            <w:r w:rsidRPr="00ED400A">
              <w:rPr>
                <w:rFonts w:ascii="Helvetica" w:hAnsi="Helvetica" w:cs="Helvetica"/>
                <w:noProof/>
                <w:highlight w:val="yellow"/>
                <w:lang w:eastAsia="en-AU"/>
              </w:rPr>
              <w:drawing>
                <wp:inline distT="0" distB="0" distL="0" distR="0" wp14:anchorId="48ED5DCE" wp14:editId="55349023">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E0C70BC" w14:textId="77777777" w:rsidR="007D6E75" w:rsidRDefault="007D6E75">
            <w:pPr>
              <w:rPr>
                <w:rFonts w:asciiTheme="majorHAnsi" w:hAnsiTheme="majorHAnsi"/>
              </w:rPr>
            </w:pPr>
            <w:r>
              <w:rPr>
                <w:rFonts w:asciiTheme="majorHAnsi" w:hAnsiTheme="majorHAnsi"/>
              </w:rPr>
              <w:t xml:space="preserve">Asia and Australia’s engagement with Asia </w:t>
            </w:r>
            <w:r>
              <w:rPr>
                <w:rFonts w:ascii="Helvetica" w:hAnsi="Helvetica" w:cs="Helvetica"/>
                <w:noProof/>
                <w:lang w:eastAsia="en-AU"/>
              </w:rPr>
              <w:drawing>
                <wp:inline distT="0" distB="0" distL="0" distR="0" wp14:anchorId="5C8A628F" wp14:editId="43F3EB9B">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E4DBBD4" w14:textId="77777777" w:rsidR="007D6E75" w:rsidRDefault="007D6E75">
            <w:pPr>
              <w:rPr>
                <w:rFonts w:asciiTheme="majorHAnsi" w:hAnsiTheme="majorHAnsi"/>
              </w:rPr>
            </w:pPr>
            <w:r>
              <w:rPr>
                <w:rFonts w:asciiTheme="majorHAnsi" w:hAnsiTheme="majorHAnsi"/>
              </w:rPr>
              <w:t xml:space="preserve">Sustainability </w:t>
            </w:r>
            <w:r>
              <w:rPr>
                <w:rFonts w:ascii="Helvetica" w:hAnsi="Helvetica" w:cs="Helvetica"/>
                <w:noProof/>
                <w:lang w:eastAsia="en-AU"/>
              </w:rPr>
              <w:drawing>
                <wp:inline distT="0" distB="0" distL="0" distR="0" wp14:anchorId="7FA2631C" wp14:editId="13C12628">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72BA4A2" w14:textId="77777777" w:rsidR="007D6E75" w:rsidRDefault="007D6E75">
            <w:pPr>
              <w:rPr>
                <w:rFonts w:asciiTheme="majorHAnsi" w:hAnsiTheme="majorHAnsi"/>
              </w:rPr>
            </w:pPr>
            <w:r w:rsidRPr="00867F45">
              <w:rPr>
                <w:rFonts w:asciiTheme="majorHAnsi" w:hAnsiTheme="majorHAnsi"/>
                <w:highlight w:val="yellow"/>
              </w:rPr>
              <w:t xml:space="preserve">Critical and creative thinking </w:t>
            </w:r>
            <w:r w:rsidRPr="00867F45">
              <w:rPr>
                <w:rFonts w:ascii="Helvetica" w:hAnsi="Helvetica" w:cs="Helvetica"/>
                <w:noProof/>
                <w:highlight w:val="yellow"/>
                <w:lang w:eastAsia="en-AU"/>
              </w:rPr>
              <w:drawing>
                <wp:inline distT="0" distB="0" distL="0" distR="0" wp14:anchorId="73E17F1B" wp14:editId="2CD61FF4">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057B4FE" w14:textId="77777777" w:rsidR="007D6E75" w:rsidRDefault="007D6E75">
            <w:pPr>
              <w:rPr>
                <w:rFonts w:asciiTheme="majorHAnsi" w:hAnsiTheme="majorHAnsi"/>
              </w:rPr>
            </w:pPr>
            <w:r>
              <w:rPr>
                <w:rFonts w:asciiTheme="majorHAnsi" w:hAnsiTheme="majorHAnsi"/>
              </w:rPr>
              <w:t xml:space="preserve">Ethical understanding </w:t>
            </w:r>
            <w:r>
              <w:rPr>
                <w:rFonts w:ascii="Helvetica" w:hAnsi="Helvetica" w:cs="Helvetica"/>
                <w:noProof/>
                <w:lang w:eastAsia="en-AU"/>
              </w:rPr>
              <w:drawing>
                <wp:inline distT="0" distB="0" distL="0" distR="0" wp14:anchorId="2D9491E8" wp14:editId="37AE48F3">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FC73B74" w14:textId="77777777" w:rsidR="007D6E75" w:rsidRDefault="007D6E75">
            <w:pPr>
              <w:rPr>
                <w:rFonts w:asciiTheme="majorHAnsi" w:hAnsiTheme="majorHAnsi"/>
              </w:rPr>
            </w:pPr>
            <w:r w:rsidRPr="00867F45">
              <w:rPr>
                <w:rFonts w:asciiTheme="majorHAnsi" w:hAnsiTheme="majorHAnsi"/>
                <w:highlight w:val="yellow"/>
              </w:rPr>
              <w:t xml:space="preserve">Information and communication technology ability </w:t>
            </w:r>
            <w:r w:rsidRPr="00867F45">
              <w:rPr>
                <w:rFonts w:ascii="Helvetica" w:hAnsi="Helvetica" w:cs="Helvetica"/>
                <w:noProof/>
                <w:highlight w:val="yellow"/>
                <w:lang w:eastAsia="en-AU"/>
              </w:rPr>
              <w:drawing>
                <wp:inline distT="0" distB="0" distL="0" distR="0" wp14:anchorId="343159AF" wp14:editId="644A6C62">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940C068" w14:textId="77777777" w:rsidR="007D6E75" w:rsidRDefault="007D6E75">
            <w:pPr>
              <w:rPr>
                <w:rFonts w:asciiTheme="majorHAnsi" w:hAnsiTheme="majorHAnsi"/>
              </w:rPr>
            </w:pPr>
            <w:r>
              <w:rPr>
                <w:rFonts w:asciiTheme="majorHAnsi" w:hAnsiTheme="majorHAnsi"/>
              </w:rPr>
              <w:t xml:space="preserve">Intercultural understanding </w:t>
            </w:r>
            <w:r>
              <w:rPr>
                <w:rFonts w:ascii="Helvetica" w:hAnsi="Helvetica" w:cs="Helvetica"/>
                <w:noProof/>
                <w:lang w:eastAsia="en-AU"/>
              </w:rPr>
              <w:drawing>
                <wp:inline distT="0" distB="0" distL="0" distR="0" wp14:anchorId="162CD554" wp14:editId="5100B64E">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4224BDE" w14:textId="77777777" w:rsidR="007D6E75" w:rsidRDefault="007D6E75">
            <w:pPr>
              <w:rPr>
                <w:rFonts w:asciiTheme="majorHAnsi" w:hAnsiTheme="majorHAnsi"/>
              </w:rPr>
            </w:pPr>
            <w:r w:rsidRPr="00867F45">
              <w:rPr>
                <w:rFonts w:asciiTheme="majorHAnsi" w:hAnsiTheme="majorHAnsi"/>
                <w:highlight w:val="yellow"/>
              </w:rPr>
              <w:t xml:space="preserve">Literacy </w:t>
            </w:r>
            <w:r w:rsidRPr="00867F45">
              <w:rPr>
                <w:rFonts w:ascii="Helvetica" w:hAnsi="Helvetica" w:cs="Helvetica"/>
                <w:noProof/>
                <w:highlight w:val="yellow"/>
                <w:lang w:eastAsia="en-AU"/>
              </w:rPr>
              <w:drawing>
                <wp:inline distT="0" distB="0" distL="0" distR="0" wp14:anchorId="235EB06B" wp14:editId="02A2C9CC">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2C567AD" w14:textId="77777777" w:rsidR="007D6E75" w:rsidRDefault="007D6E75">
            <w:pPr>
              <w:rPr>
                <w:rFonts w:asciiTheme="majorHAnsi" w:hAnsiTheme="majorHAnsi"/>
              </w:rPr>
            </w:pPr>
            <w:r w:rsidRPr="00867F45">
              <w:rPr>
                <w:rFonts w:asciiTheme="majorHAnsi" w:hAnsiTheme="majorHAnsi"/>
                <w:highlight w:val="yellow"/>
              </w:rPr>
              <w:t>Numeracy</w:t>
            </w:r>
            <w:r>
              <w:rPr>
                <w:rFonts w:asciiTheme="majorHAnsi" w:hAnsiTheme="majorHAnsi"/>
              </w:rPr>
              <w:t xml:space="preserve"> </w:t>
            </w:r>
            <w:r>
              <w:rPr>
                <w:rFonts w:ascii="Helvetica" w:hAnsi="Helvetica" w:cs="Helvetica"/>
                <w:noProof/>
                <w:lang w:eastAsia="en-AU"/>
              </w:rPr>
              <w:drawing>
                <wp:inline distT="0" distB="0" distL="0" distR="0" wp14:anchorId="3A24512E" wp14:editId="1E4B22CA">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27447F" w14:textId="77777777" w:rsidR="007D6E75" w:rsidRDefault="007D6E75">
            <w:pPr>
              <w:rPr>
                <w:rFonts w:asciiTheme="majorHAnsi" w:hAnsiTheme="majorHAnsi"/>
              </w:rPr>
            </w:pPr>
            <w:r>
              <w:rPr>
                <w:rFonts w:asciiTheme="majorHAnsi" w:hAnsiTheme="majorHAnsi"/>
              </w:rPr>
              <w:t xml:space="preserve">Personal and social capability </w:t>
            </w:r>
            <w:r>
              <w:rPr>
                <w:rFonts w:ascii="Helvetica" w:hAnsi="Helvetica" w:cs="Helvetica"/>
                <w:noProof/>
                <w:lang w:eastAsia="en-AU"/>
              </w:rPr>
              <w:drawing>
                <wp:inline distT="0" distB="0" distL="0" distR="0" wp14:anchorId="43825807" wp14:editId="7A77EAAB">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F7B7E4C" w14:textId="77777777" w:rsidR="007D6E75" w:rsidRDefault="007D6E75">
            <w:pPr>
              <w:rPr>
                <w:rFonts w:asciiTheme="majorHAnsi" w:hAnsiTheme="majorHAnsi"/>
              </w:rPr>
            </w:pPr>
            <w:r>
              <w:rPr>
                <w:rFonts w:asciiTheme="majorHAnsi" w:hAnsiTheme="majorHAnsi"/>
              </w:rPr>
              <w:t xml:space="preserve">Civics and citizenship </w:t>
            </w:r>
            <w:r>
              <w:rPr>
                <w:rFonts w:ascii="Helvetica" w:hAnsi="Helvetica" w:cs="Helvetica"/>
                <w:noProof/>
                <w:lang w:eastAsia="en-AU"/>
              </w:rPr>
              <w:drawing>
                <wp:inline distT="0" distB="0" distL="0" distR="0" wp14:anchorId="65729210" wp14:editId="775A5809">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FA9125B" w14:textId="77777777" w:rsidR="007D6E75" w:rsidRDefault="007D6E75">
            <w:pPr>
              <w:rPr>
                <w:rFonts w:asciiTheme="majorHAnsi" w:hAnsiTheme="majorHAnsi"/>
              </w:rPr>
            </w:pPr>
            <w:r>
              <w:rPr>
                <w:rFonts w:asciiTheme="majorHAnsi" w:hAnsiTheme="majorHAnsi"/>
              </w:rPr>
              <w:t xml:space="preserve">Difference and diversity </w:t>
            </w:r>
            <w:r>
              <w:rPr>
                <w:rFonts w:ascii="Helvetica" w:hAnsi="Helvetica" w:cs="Helvetica"/>
                <w:noProof/>
                <w:lang w:eastAsia="en-AU"/>
              </w:rPr>
              <w:drawing>
                <wp:inline distT="0" distB="0" distL="0" distR="0" wp14:anchorId="5FF04482" wp14:editId="1F811728">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4322ADD" w14:textId="77777777" w:rsidR="007D6E75" w:rsidRPr="00163CD5" w:rsidRDefault="007D6E75">
            <w:pPr>
              <w:rPr>
                <w:rFonts w:asciiTheme="majorHAnsi" w:hAnsiTheme="majorHAnsi"/>
              </w:rPr>
            </w:pPr>
            <w:r w:rsidRPr="00ED400A">
              <w:rPr>
                <w:rFonts w:asciiTheme="majorHAnsi" w:hAnsiTheme="majorHAnsi"/>
                <w:highlight w:val="yellow"/>
              </w:rPr>
              <w:t>Work and enterprise</w:t>
            </w:r>
            <w:r>
              <w:rPr>
                <w:rFonts w:asciiTheme="majorHAnsi" w:hAnsiTheme="majorHAnsi"/>
              </w:rPr>
              <w:t xml:space="preserve"> </w:t>
            </w:r>
            <w:r>
              <w:rPr>
                <w:rFonts w:ascii="Helvetica" w:hAnsi="Helvetica" w:cs="Helvetica"/>
                <w:noProof/>
                <w:lang w:eastAsia="en-AU"/>
              </w:rPr>
              <w:drawing>
                <wp:inline distT="0" distB="0" distL="0" distR="0" wp14:anchorId="36620A89" wp14:editId="6A3AFBAA">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D04F56" w:rsidRPr="00D04F56" w14:paraId="5579D94F" w14:textId="77777777" w:rsidTr="00AA392A">
        <w:tc>
          <w:tcPr>
            <w:tcW w:w="14176" w:type="dxa"/>
            <w:gridSpan w:val="4"/>
          </w:tcPr>
          <w:p w14:paraId="37D730D9" w14:textId="77777777" w:rsidR="00D04F56" w:rsidRPr="00D04F56" w:rsidRDefault="00D04F56">
            <w:pPr>
              <w:rPr>
                <w:rFonts w:asciiTheme="majorHAnsi" w:hAnsiTheme="majorHAnsi"/>
                <w:b/>
              </w:rPr>
            </w:pPr>
            <w:r w:rsidRPr="00D04F56">
              <w:rPr>
                <w:rFonts w:asciiTheme="majorHAnsi" w:hAnsiTheme="majorHAnsi"/>
                <w:b/>
              </w:rPr>
              <w:t>Quality Teaching Framework</w:t>
            </w:r>
          </w:p>
        </w:tc>
      </w:tr>
      <w:tr w:rsidR="00D04F56" w:rsidRPr="00163CD5" w14:paraId="4633DB76" w14:textId="77777777" w:rsidTr="00AA392A">
        <w:tc>
          <w:tcPr>
            <w:tcW w:w="4725" w:type="dxa"/>
          </w:tcPr>
          <w:p w14:paraId="3E929BCB" w14:textId="77777777" w:rsidR="007D6E75" w:rsidRPr="007D6E75" w:rsidRDefault="007D6E75" w:rsidP="0030374F">
            <w:pPr>
              <w:jc w:val="center"/>
              <w:rPr>
                <w:rFonts w:asciiTheme="majorHAnsi" w:hAnsiTheme="majorHAnsi"/>
                <w:b/>
                <w:i/>
              </w:rPr>
            </w:pPr>
            <w:r w:rsidRPr="007D6E75">
              <w:rPr>
                <w:rFonts w:asciiTheme="majorHAnsi" w:hAnsiTheme="majorHAnsi"/>
                <w:b/>
                <w:i/>
              </w:rPr>
              <w:t>Intellectual Quality</w:t>
            </w:r>
          </w:p>
          <w:p w14:paraId="196F8A66" w14:textId="77777777" w:rsidR="00D04F56" w:rsidRDefault="007D6E75" w:rsidP="0030374F">
            <w:pPr>
              <w:jc w:val="center"/>
              <w:rPr>
                <w:rFonts w:asciiTheme="majorHAnsi" w:hAnsiTheme="majorHAnsi"/>
              </w:rPr>
            </w:pPr>
            <w:r>
              <w:rPr>
                <w:rFonts w:asciiTheme="majorHAnsi" w:hAnsiTheme="majorHAnsi"/>
              </w:rPr>
              <w:t>Deep Knowledge</w:t>
            </w:r>
          </w:p>
          <w:p w14:paraId="671D21C0" w14:textId="77777777" w:rsidR="007D6E75" w:rsidRDefault="007D6E75" w:rsidP="0030374F">
            <w:pPr>
              <w:jc w:val="center"/>
              <w:rPr>
                <w:rFonts w:asciiTheme="majorHAnsi" w:hAnsiTheme="majorHAnsi"/>
              </w:rPr>
            </w:pPr>
            <w:r>
              <w:rPr>
                <w:rFonts w:asciiTheme="majorHAnsi" w:hAnsiTheme="majorHAnsi"/>
              </w:rPr>
              <w:t>Deep Understanding</w:t>
            </w:r>
          </w:p>
          <w:p w14:paraId="63A4B384" w14:textId="77777777" w:rsidR="007D6E75" w:rsidRDefault="007D6E75" w:rsidP="0030374F">
            <w:pPr>
              <w:jc w:val="center"/>
              <w:rPr>
                <w:rFonts w:asciiTheme="majorHAnsi" w:hAnsiTheme="majorHAnsi"/>
              </w:rPr>
            </w:pPr>
            <w:r>
              <w:rPr>
                <w:rFonts w:asciiTheme="majorHAnsi" w:hAnsiTheme="majorHAnsi"/>
              </w:rPr>
              <w:t>Problematic Knowledge</w:t>
            </w:r>
          </w:p>
          <w:p w14:paraId="4087B6F4" w14:textId="77777777" w:rsidR="0030374F" w:rsidRDefault="0030374F" w:rsidP="0030374F">
            <w:pPr>
              <w:jc w:val="center"/>
              <w:rPr>
                <w:rFonts w:asciiTheme="majorHAnsi" w:hAnsiTheme="majorHAnsi"/>
              </w:rPr>
            </w:pPr>
            <w:r>
              <w:rPr>
                <w:rFonts w:asciiTheme="majorHAnsi" w:hAnsiTheme="majorHAnsi"/>
              </w:rPr>
              <w:t>Higher-Order Thinking</w:t>
            </w:r>
          </w:p>
          <w:p w14:paraId="31828CFA" w14:textId="77777777" w:rsidR="007D6E75" w:rsidRDefault="007D6E75" w:rsidP="0030374F">
            <w:pPr>
              <w:jc w:val="center"/>
              <w:rPr>
                <w:rFonts w:asciiTheme="majorHAnsi" w:hAnsiTheme="majorHAnsi"/>
              </w:rPr>
            </w:pPr>
            <w:r>
              <w:rPr>
                <w:rFonts w:asciiTheme="majorHAnsi" w:hAnsiTheme="majorHAnsi"/>
              </w:rPr>
              <w:t>Metalanguage</w:t>
            </w:r>
          </w:p>
          <w:p w14:paraId="78672098" w14:textId="77777777" w:rsidR="007D6E75" w:rsidRPr="00163CD5" w:rsidRDefault="0030374F" w:rsidP="0030374F">
            <w:pPr>
              <w:jc w:val="center"/>
              <w:rPr>
                <w:rFonts w:asciiTheme="majorHAnsi" w:hAnsiTheme="majorHAnsi"/>
              </w:rPr>
            </w:pPr>
            <w:r>
              <w:rPr>
                <w:rFonts w:asciiTheme="majorHAnsi" w:hAnsiTheme="majorHAnsi"/>
              </w:rPr>
              <w:t>Substantive Communication</w:t>
            </w:r>
          </w:p>
        </w:tc>
        <w:tc>
          <w:tcPr>
            <w:tcW w:w="4725" w:type="dxa"/>
            <w:gridSpan w:val="2"/>
          </w:tcPr>
          <w:p w14:paraId="275A55E4" w14:textId="77777777" w:rsidR="00D04F56" w:rsidRPr="007D6E75" w:rsidRDefault="007D6E75" w:rsidP="0030374F">
            <w:pPr>
              <w:jc w:val="center"/>
              <w:rPr>
                <w:rFonts w:asciiTheme="majorHAnsi" w:hAnsiTheme="majorHAnsi"/>
                <w:b/>
                <w:i/>
              </w:rPr>
            </w:pPr>
            <w:r w:rsidRPr="007D6E75">
              <w:rPr>
                <w:rFonts w:asciiTheme="majorHAnsi" w:hAnsiTheme="majorHAnsi"/>
                <w:b/>
                <w:i/>
              </w:rPr>
              <w:t>Quality Learning Environment</w:t>
            </w:r>
          </w:p>
          <w:p w14:paraId="4F9DCA3E" w14:textId="77777777" w:rsidR="0030374F" w:rsidRDefault="0030374F" w:rsidP="0030374F">
            <w:pPr>
              <w:jc w:val="center"/>
              <w:rPr>
                <w:rFonts w:asciiTheme="majorHAnsi" w:hAnsiTheme="majorHAnsi"/>
              </w:rPr>
            </w:pPr>
            <w:r>
              <w:rPr>
                <w:rFonts w:asciiTheme="majorHAnsi" w:hAnsiTheme="majorHAnsi"/>
              </w:rPr>
              <w:t>Explicit Quality Criteria</w:t>
            </w:r>
          </w:p>
          <w:p w14:paraId="73649220" w14:textId="77777777" w:rsidR="0030374F" w:rsidRDefault="0030374F" w:rsidP="0030374F">
            <w:pPr>
              <w:jc w:val="center"/>
              <w:rPr>
                <w:rFonts w:asciiTheme="majorHAnsi" w:hAnsiTheme="majorHAnsi"/>
              </w:rPr>
            </w:pPr>
            <w:r>
              <w:rPr>
                <w:rFonts w:asciiTheme="majorHAnsi" w:hAnsiTheme="majorHAnsi"/>
              </w:rPr>
              <w:t>Engagement</w:t>
            </w:r>
          </w:p>
          <w:p w14:paraId="7446BB26" w14:textId="77777777" w:rsidR="0030374F" w:rsidRDefault="0030374F" w:rsidP="0030374F">
            <w:pPr>
              <w:jc w:val="center"/>
              <w:rPr>
                <w:rFonts w:asciiTheme="majorHAnsi" w:hAnsiTheme="majorHAnsi"/>
              </w:rPr>
            </w:pPr>
            <w:r>
              <w:rPr>
                <w:rFonts w:asciiTheme="majorHAnsi" w:hAnsiTheme="majorHAnsi"/>
              </w:rPr>
              <w:t>High expectations</w:t>
            </w:r>
          </w:p>
          <w:p w14:paraId="5886A5CD" w14:textId="77777777" w:rsidR="0030374F" w:rsidRDefault="0030374F" w:rsidP="0030374F">
            <w:pPr>
              <w:jc w:val="center"/>
              <w:rPr>
                <w:rFonts w:asciiTheme="majorHAnsi" w:hAnsiTheme="majorHAnsi"/>
              </w:rPr>
            </w:pPr>
            <w:r>
              <w:rPr>
                <w:rFonts w:asciiTheme="majorHAnsi" w:hAnsiTheme="majorHAnsi"/>
              </w:rPr>
              <w:t>Social Support</w:t>
            </w:r>
          </w:p>
          <w:p w14:paraId="40939332" w14:textId="77777777" w:rsidR="007D6E75" w:rsidRDefault="007D6E75" w:rsidP="0030374F">
            <w:pPr>
              <w:jc w:val="center"/>
              <w:rPr>
                <w:rFonts w:asciiTheme="majorHAnsi" w:hAnsiTheme="majorHAnsi"/>
              </w:rPr>
            </w:pPr>
            <w:r>
              <w:rPr>
                <w:rFonts w:asciiTheme="majorHAnsi" w:hAnsiTheme="majorHAnsi"/>
              </w:rPr>
              <w:t>Student</w:t>
            </w:r>
            <w:r w:rsidR="0030374F">
              <w:rPr>
                <w:rFonts w:asciiTheme="majorHAnsi" w:hAnsiTheme="majorHAnsi"/>
              </w:rPr>
              <w:t>s’ self-regulation</w:t>
            </w:r>
          </w:p>
          <w:p w14:paraId="7882CA50" w14:textId="77777777" w:rsidR="007D6E75" w:rsidRPr="00163CD5" w:rsidRDefault="0030374F" w:rsidP="0030374F">
            <w:pPr>
              <w:jc w:val="center"/>
              <w:rPr>
                <w:rFonts w:asciiTheme="majorHAnsi" w:hAnsiTheme="majorHAnsi"/>
              </w:rPr>
            </w:pPr>
            <w:r>
              <w:rPr>
                <w:rFonts w:asciiTheme="majorHAnsi" w:hAnsiTheme="majorHAnsi"/>
              </w:rPr>
              <w:t>Student direction</w:t>
            </w:r>
          </w:p>
        </w:tc>
        <w:tc>
          <w:tcPr>
            <w:tcW w:w="4726" w:type="dxa"/>
          </w:tcPr>
          <w:p w14:paraId="4C986782" w14:textId="77777777" w:rsidR="00D04F56" w:rsidRPr="0030374F" w:rsidRDefault="007D6E75" w:rsidP="0030374F">
            <w:pPr>
              <w:jc w:val="center"/>
              <w:rPr>
                <w:rFonts w:asciiTheme="majorHAnsi" w:hAnsiTheme="majorHAnsi"/>
                <w:b/>
                <w:i/>
              </w:rPr>
            </w:pPr>
            <w:r w:rsidRPr="0030374F">
              <w:rPr>
                <w:rFonts w:asciiTheme="majorHAnsi" w:hAnsiTheme="majorHAnsi"/>
                <w:b/>
                <w:i/>
              </w:rPr>
              <w:t>Significan</w:t>
            </w:r>
            <w:r w:rsidR="0030374F" w:rsidRPr="0030374F">
              <w:rPr>
                <w:rFonts w:asciiTheme="majorHAnsi" w:hAnsiTheme="majorHAnsi"/>
                <w:b/>
                <w:i/>
              </w:rPr>
              <w:t>ce</w:t>
            </w:r>
          </w:p>
          <w:p w14:paraId="0DC7B73A" w14:textId="77777777" w:rsidR="0030374F" w:rsidRDefault="0030374F" w:rsidP="0030374F">
            <w:pPr>
              <w:jc w:val="center"/>
              <w:rPr>
                <w:rFonts w:asciiTheme="majorHAnsi" w:hAnsiTheme="majorHAnsi"/>
              </w:rPr>
            </w:pPr>
            <w:r>
              <w:rPr>
                <w:rFonts w:asciiTheme="majorHAnsi" w:hAnsiTheme="majorHAnsi"/>
              </w:rPr>
              <w:t>Background Knowledge</w:t>
            </w:r>
          </w:p>
          <w:p w14:paraId="41CCED1C" w14:textId="77777777" w:rsidR="0030374F" w:rsidRDefault="0030374F" w:rsidP="0030374F">
            <w:pPr>
              <w:jc w:val="center"/>
              <w:rPr>
                <w:rFonts w:asciiTheme="majorHAnsi" w:hAnsiTheme="majorHAnsi"/>
              </w:rPr>
            </w:pPr>
            <w:r>
              <w:rPr>
                <w:rFonts w:asciiTheme="majorHAnsi" w:hAnsiTheme="majorHAnsi"/>
              </w:rPr>
              <w:t>Cultural Knowledge</w:t>
            </w:r>
          </w:p>
          <w:p w14:paraId="6DB1181F" w14:textId="77777777" w:rsidR="0030374F" w:rsidRDefault="0030374F" w:rsidP="0030374F">
            <w:pPr>
              <w:jc w:val="center"/>
              <w:rPr>
                <w:rFonts w:asciiTheme="majorHAnsi" w:hAnsiTheme="majorHAnsi"/>
              </w:rPr>
            </w:pPr>
            <w:r>
              <w:rPr>
                <w:rFonts w:asciiTheme="majorHAnsi" w:hAnsiTheme="majorHAnsi"/>
              </w:rPr>
              <w:t>Knowledge Integration</w:t>
            </w:r>
          </w:p>
          <w:p w14:paraId="3DF74C02" w14:textId="77777777" w:rsidR="0030374F" w:rsidRDefault="0030374F" w:rsidP="0030374F">
            <w:pPr>
              <w:jc w:val="center"/>
              <w:rPr>
                <w:rFonts w:asciiTheme="majorHAnsi" w:hAnsiTheme="majorHAnsi"/>
              </w:rPr>
            </w:pPr>
            <w:r>
              <w:rPr>
                <w:rFonts w:asciiTheme="majorHAnsi" w:hAnsiTheme="majorHAnsi"/>
              </w:rPr>
              <w:t>Inclusivity</w:t>
            </w:r>
          </w:p>
          <w:p w14:paraId="532BAE2F" w14:textId="77777777" w:rsidR="0030374F" w:rsidRDefault="0030374F" w:rsidP="0030374F">
            <w:pPr>
              <w:jc w:val="center"/>
              <w:rPr>
                <w:rFonts w:asciiTheme="majorHAnsi" w:hAnsiTheme="majorHAnsi"/>
              </w:rPr>
            </w:pPr>
            <w:r>
              <w:rPr>
                <w:rFonts w:asciiTheme="majorHAnsi" w:hAnsiTheme="majorHAnsi"/>
              </w:rPr>
              <w:t>Connectedness</w:t>
            </w:r>
          </w:p>
          <w:p w14:paraId="4DC62986" w14:textId="77777777" w:rsidR="0030374F" w:rsidRPr="00163CD5" w:rsidRDefault="0030374F" w:rsidP="0030374F">
            <w:pPr>
              <w:jc w:val="center"/>
              <w:rPr>
                <w:rFonts w:asciiTheme="majorHAnsi" w:hAnsiTheme="majorHAnsi"/>
              </w:rPr>
            </w:pPr>
            <w:r>
              <w:rPr>
                <w:rFonts w:asciiTheme="majorHAnsi" w:hAnsiTheme="majorHAnsi"/>
              </w:rPr>
              <w:t>Narrative</w:t>
            </w:r>
          </w:p>
        </w:tc>
      </w:tr>
    </w:tbl>
    <w:p w14:paraId="3477AE65" w14:textId="6642B428"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1</w:t>
      </w:r>
      <w:r w:rsidR="00343334">
        <w:rPr>
          <w:rFonts w:asciiTheme="majorHAnsi" w:hAnsiTheme="majorHAnsi"/>
          <w:b/>
          <w:sz w:val="28"/>
          <w:szCs w:val="28"/>
        </w:rPr>
        <w:t xml:space="preserve"> – Focus - Introduction</w:t>
      </w:r>
    </w:p>
    <w:tbl>
      <w:tblPr>
        <w:tblStyle w:val="TableGrid"/>
        <w:tblW w:w="14142" w:type="dxa"/>
        <w:tblLayout w:type="fixed"/>
        <w:tblLook w:val="04A0" w:firstRow="1" w:lastRow="0" w:firstColumn="1" w:lastColumn="0" w:noHBand="0" w:noVBand="1"/>
      </w:tblPr>
      <w:tblGrid>
        <w:gridCol w:w="2660"/>
        <w:gridCol w:w="1843"/>
        <w:gridCol w:w="5528"/>
        <w:gridCol w:w="1843"/>
        <w:gridCol w:w="2268"/>
      </w:tblGrid>
      <w:tr w:rsidR="00893352" w:rsidRPr="00163CD5" w14:paraId="3079E022" w14:textId="77777777" w:rsidTr="00893352">
        <w:tc>
          <w:tcPr>
            <w:tcW w:w="2660" w:type="dxa"/>
          </w:tcPr>
          <w:p w14:paraId="6E6A2737" w14:textId="77777777" w:rsidR="00061D2D" w:rsidRPr="00163CD5" w:rsidRDefault="00061D2D">
            <w:pPr>
              <w:rPr>
                <w:rFonts w:asciiTheme="majorHAnsi" w:hAnsiTheme="majorHAnsi"/>
              </w:rPr>
            </w:pPr>
            <w:r w:rsidRPr="00163CD5">
              <w:rPr>
                <w:rFonts w:asciiTheme="majorHAnsi" w:hAnsiTheme="majorHAnsi"/>
              </w:rPr>
              <w:t>Outcome</w:t>
            </w:r>
          </w:p>
        </w:tc>
        <w:tc>
          <w:tcPr>
            <w:tcW w:w="1843" w:type="dxa"/>
          </w:tcPr>
          <w:p w14:paraId="796F509A" w14:textId="77777777" w:rsidR="00061D2D" w:rsidRPr="00163CD5" w:rsidRDefault="00061D2D">
            <w:pPr>
              <w:rPr>
                <w:rFonts w:asciiTheme="majorHAnsi" w:hAnsiTheme="majorHAnsi"/>
              </w:rPr>
            </w:pPr>
            <w:r w:rsidRPr="00163CD5">
              <w:rPr>
                <w:rFonts w:asciiTheme="majorHAnsi" w:hAnsiTheme="majorHAnsi"/>
              </w:rPr>
              <w:t>Content</w:t>
            </w:r>
          </w:p>
        </w:tc>
        <w:tc>
          <w:tcPr>
            <w:tcW w:w="5528" w:type="dxa"/>
          </w:tcPr>
          <w:p w14:paraId="3E742C3E" w14:textId="77777777" w:rsidR="00061D2D" w:rsidRPr="00163CD5" w:rsidRDefault="00061D2D">
            <w:pPr>
              <w:rPr>
                <w:rFonts w:asciiTheme="majorHAnsi" w:hAnsiTheme="majorHAnsi"/>
              </w:rPr>
            </w:pPr>
            <w:r w:rsidRPr="00163CD5">
              <w:rPr>
                <w:rFonts w:asciiTheme="majorHAnsi" w:hAnsiTheme="majorHAnsi"/>
              </w:rPr>
              <w:t>Teaching and Learning Activities</w:t>
            </w:r>
          </w:p>
        </w:tc>
        <w:tc>
          <w:tcPr>
            <w:tcW w:w="1843" w:type="dxa"/>
          </w:tcPr>
          <w:p w14:paraId="09D20997" w14:textId="77777777" w:rsidR="00061D2D" w:rsidRPr="00163CD5" w:rsidRDefault="00061D2D">
            <w:pPr>
              <w:rPr>
                <w:rFonts w:asciiTheme="majorHAnsi" w:hAnsiTheme="majorHAnsi"/>
              </w:rPr>
            </w:pPr>
            <w:r w:rsidRPr="00163CD5">
              <w:rPr>
                <w:rFonts w:asciiTheme="majorHAnsi" w:hAnsiTheme="majorHAnsi"/>
              </w:rPr>
              <w:t>Resources</w:t>
            </w:r>
          </w:p>
        </w:tc>
        <w:tc>
          <w:tcPr>
            <w:tcW w:w="2268" w:type="dxa"/>
          </w:tcPr>
          <w:p w14:paraId="59C688C5" w14:textId="77777777" w:rsidR="00061D2D" w:rsidRPr="00163CD5" w:rsidRDefault="00A76006">
            <w:pPr>
              <w:rPr>
                <w:rFonts w:asciiTheme="majorHAnsi" w:hAnsiTheme="majorHAnsi"/>
              </w:rPr>
            </w:pPr>
            <w:r>
              <w:rPr>
                <w:rFonts w:asciiTheme="majorHAnsi" w:hAnsiTheme="majorHAnsi"/>
              </w:rPr>
              <w:t>Notes and Register</w:t>
            </w:r>
          </w:p>
        </w:tc>
      </w:tr>
      <w:tr w:rsidR="00893352" w:rsidRPr="00163CD5" w14:paraId="1711511B" w14:textId="77777777" w:rsidTr="00893352">
        <w:tc>
          <w:tcPr>
            <w:tcW w:w="2660" w:type="dxa"/>
          </w:tcPr>
          <w:p w14:paraId="176BEE01" w14:textId="77777777" w:rsidR="00ED400A" w:rsidRPr="006166AE" w:rsidRDefault="00ED400A" w:rsidP="00ED400A">
            <w:pPr>
              <w:rPr>
                <w:rFonts w:asciiTheme="majorHAnsi" w:hAnsiTheme="majorHAnsi"/>
                <w:sz w:val="22"/>
              </w:rPr>
            </w:pPr>
            <w:r w:rsidRPr="006166AE">
              <w:rPr>
                <w:rFonts w:asciiTheme="majorHAnsi" w:hAnsiTheme="majorHAnsi"/>
                <w:sz w:val="22"/>
              </w:rPr>
              <w:t>ST1-4WS – investigates questions and predictions by collecting and recording data, sharing and reflecting on their experiences and comparing what they and others know</w:t>
            </w:r>
            <w:r>
              <w:rPr>
                <w:rFonts w:asciiTheme="majorHAnsi" w:hAnsiTheme="majorHAnsi"/>
                <w:sz w:val="22"/>
              </w:rPr>
              <w:t>.</w:t>
            </w:r>
          </w:p>
          <w:p w14:paraId="38994436" w14:textId="77777777" w:rsidR="00647C0F" w:rsidRDefault="00647C0F" w:rsidP="00ED400A">
            <w:pPr>
              <w:rPr>
                <w:rFonts w:asciiTheme="majorHAnsi" w:hAnsiTheme="majorHAnsi"/>
                <w:sz w:val="22"/>
              </w:rPr>
            </w:pPr>
          </w:p>
          <w:p w14:paraId="4E9847C6" w14:textId="22965A7B" w:rsidR="00061D2D" w:rsidRDefault="00ED400A" w:rsidP="00ED400A">
            <w:pPr>
              <w:rPr>
                <w:rFonts w:asciiTheme="majorHAnsi" w:hAnsiTheme="majorHAnsi"/>
              </w:rPr>
            </w:pPr>
            <w:r w:rsidRPr="006166AE">
              <w:rPr>
                <w:rFonts w:asciiTheme="majorHAnsi" w:hAnsiTheme="majorHAnsi"/>
                <w:sz w:val="22"/>
              </w:rPr>
              <w:t>ST1-12MW – identifies ways that everyday materials can be physically changed and combined for a particular purpose</w:t>
            </w:r>
            <w:r>
              <w:rPr>
                <w:rFonts w:asciiTheme="majorHAnsi" w:hAnsiTheme="majorHAnsi"/>
                <w:sz w:val="22"/>
              </w:rPr>
              <w:t>.</w:t>
            </w:r>
          </w:p>
          <w:p w14:paraId="43066573" w14:textId="77777777" w:rsidR="00061D2D" w:rsidRDefault="00061D2D">
            <w:pPr>
              <w:rPr>
                <w:rFonts w:asciiTheme="majorHAnsi" w:hAnsiTheme="majorHAnsi"/>
              </w:rPr>
            </w:pPr>
          </w:p>
          <w:p w14:paraId="676EC38B" w14:textId="77777777" w:rsidR="00A76006" w:rsidRDefault="00A76006">
            <w:pPr>
              <w:rPr>
                <w:rFonts w:asciiTheme="majorHAnsi" w:hAnsiTheme="majorHAnsi"/>
              </w:rPr>
            </w:pPr>
          </w:p>
          <w:p w14:paraId="1F509260" w14:textId="77777777" w:rsidR="00061D2D" w:rsidRPr="00163CD5" w:rsidRDefault="00061D2D">
            <w:pPr>
              <w:rPr>
                <w:rFonts w:asciiTheme="majorHAnsi" w:hAnsiTheme="majorHAnsi"/>
              </w:rPr>
            </w:pPr>
          </w:p>
        </w:tc>
        <w:tc>
          <w:tcPr>
            <w:tcW w:w="1843" w:type="dxa"/>
          </w:tcPr>
          <w:p w14:paraId="7F09DE12" w14:textId="77777777" w:rsidR="00647C0F" w:rsidRDefault="00647C0F" w:rsidP="00647C0F">
            <w:pPr>
              <w:rPr>
                <w:rFonts w:asciiTheme="majorHAnsi" w:hAnsiTheme="majorHAnsi"/>
                <w:sz w:val="22"/>
              </w:rPr>
            </w:pPr>
            <w:r w:rsidRPr="006166AE">
              <w:rPr>
                <w:rFonts w:asciiTheme="majorHAnsi" w:hAnsiTheme="majorHAnsi"/>
                <w:sz w:val="22"/>
              </w:rPr>
              <w:t>Everyday materials can be physically changed in a variety of ways.</w:t>
            </w:r>
            <w:r>
              <w:rPr>
                <w:rFonts w:asciiTheme="majorHAnsi" w:hAnsiTheme="majorHAnsi"/>
                <w:sz w:val="22"/>
              </w:rPr>
              <w:t xml:space="preserve"> (ACSSU018)</w:t>
            </w:r>
          </w:p>
          <w:p w14:paraId="710C2F69" w14:textId="6D146AE5" w:rsidR="00893352" w:rsidRPr="00893352" w:rsidRDefault="00893352">
            <w:pPr>
              <w:rPr>
                <w:rFonts w:asciiTheme="majorHAnsi" w:hAnsiTheme="majorHAnsi"/>
                <w:i/>
              </w:rPr>
            </w:pPr>
            <w:r w:rsidRPr="0049720D">
              <w:rPr>
                <w:rFonts w:asciiTheme="majorHAnsi" w:hAnsiTheme="majorHAnsi"/>
                <w:i/>
                <w:sz w:val="22"/>
                <w:szCs w:val="22"/>
              </w:rPr>
              <w:t>Explore how some everyday materials can be physically changed by actions, e.g. bending, twisting, stretching, squashing or heating.</w:t>
            </w:r>
          </w:p>
        </w:tc>
        <w:tc>
          <w:tcPr>
            <w:tcW w:w="5528" w:type="dxa"/>
          </w:tcPr>
          <w:p w14:paraId="0DBE6197" w14:textId="7CC2CA89" w:rsidR="00ED400A" w:rsidRDefault="00ED400A" w:rsidP="00893352">
            <w:pPr>
              <w:pStyle w:val="ListParagraph"/>
              <w:numPr>
                <w:ilvl w:val="0"/>
                <w:numId w:val="18"/>
              </w:numPr>
              <w:rPr>
                <w:rFonts w:asciiTheme="majorHAnsi" w:hAnsiTheme="majorHAnsi"/>
                <w:sz w:val="22"/>
                <w:szCs w:val="22"/>
              </w:rPr>
            </w:pPr>
            <w:r>
              <w:rPr>
                <w:rFonts w:asciiTheme="majorHAnsi" w:hAnsiTheme="majorHAnsi"/>
                <w:sz w:val="22"/>
                <w:szCs w:val="22"/>
              </w:rPr>
              <w:t>Explain to the students that we will be looking at different materials and what we can do with them. Allow students to share what they think materials are.</w:t>
            </w:r>
          </w:p>
          <w:p w14:paraId="4217C7E7" w14:textId="7E4E1165" w:rsidR="00061D2D" w:rsidRPr="0049720D" w:rsidRDefault="00F416F4" w:rsidP="00893352">
            <w:pPr>
              <w:pStyle w:val="ListParagraph"/>
              <w:numPr>
                <w:ilvl w:val="0"/>
                <w:numId w:val="18"/>
              </w:numPr>
              <w:rPr>
                <w:rFonts w:asciiTheme="majorHAnsi" w:hAnsiTheme="majorHAnsi"/>
                <w:sz w:val="22"/>
                <w:szCs w:val="22"/>
              </w:rPr>
            </w:pPr>
            <w:r>
              <w:rPr>
                <w:rFonts w:asciiTheme="majorHAnsi" w:hAnsiTheme="majorHAnsi"/>
                <w:sz w:val="22"/>
                <w:szCs w:val="22"/>
              </w:rPr>
              <w:t>P</w:t>
            </w:r>
            <w:r w:rsidR="00893352" w:rsidRPr="0049720D">
              <w:rPr>
                <w:rFonts w:asciiTheme="majorHAnsi" w:hAnsiTheme="majorHAnsi"/>
                <w:sz w:val="22"/>
                <w:szCs w:val="22"/>
              </w:rPr>
              <w:t xml:space="preserve">rovide each of the students with some </w:t>
            </w:r>
            <w:proofErr w:type="spellStart"/>
            <w:r w:rsidR="00893352" w:rsidRPr="0049720D">
              <w:rPr>
                <w:rFonts w:asciiTheme="majorHAnsi" w:hAnsiTheme="majorHAnsi"/>
                <w:sz w:val="22"/>
                <w:szCs w:val="22"/>
              </w:rPr>
              <w:t>playdough</w:t>
            </w:r>
            <w:proofErr w:type="spellEnd"/>
            <w:r w:rsidR="00893352" w:rsidRPr="0049720D">
              <w:rPr>
                <w:rFonts w:asciiTheme="majorHAnsi" w:hAnsiTheme="majorHAnsi"/>
                <w:sz w:val="22"/>
                <w:szCs w:val="22"/>
              </w:rPr>
              <w:t xml:space="preserve">. Invite the students to discover as many different ways as they can to manipulate the </w:t>
            </w:r>
            <w:proofErr w:type="spellStart"/>
            <w:r w:rsidR="00893352" w:rsidRPr="0049720D">
              <w:rPr>
                <w:rFonts w:asciiTheme="majorHAnsi" w:hAnsiTheme="majorHAnsi"/>
                <w:sz w:val="22"/>
                <w:szCs w:val="22"/>
              </w:rPr>
              <w:t>playdough</w:t>
            </w:r>
            <w:proofErr w:type="spellEnd"/>
            <w:r w:rsidR="00893352" w:rsidRPr="0049720D">
              <w:rPr>
                <w:rFonts w:asciiTheme="majorHAnsi" w:hAnsiTheme="majorHAnsi"/>
                <w:sz w:val="22"/>
                <w:szCs w:val="22"/>
              </w:rPr>
              <w:t xml:space="preserve">. Ask the students to share with the class some of the ways they manipulated their </w:t>
            </w:r>
            <w:proofErr w:type="spellStart"/>
            <w:r w:rsidR="00893352" w:rsidRPr="0049720D">
              <w:rPr>
                <w:rFonts w:asciiTheme="majorHAnsi" w:hAnsiTheme="majorHAnsi"/>
                <w:sz w:val="22"/>
                <w:szCs w:val="22"/>
              </w:rPr>
              <w:t>playdough</w:t>
            </w:r>
            <w:proofErr w:type="spellEnd"/>
            <w:r w:rsidR="00893352" w:rsidRPr="0049720D">
              <w:rPr>
                <w:rFonts w:asciiTheme="majorHAnsi" w:hAnsiTheme="majorHAnsi"/>
                <w:sz w:val="22"/>
                <w:szCs w:val="22"/>
              </w:rPr>
              <w:t>, e.g. bend, twist, roll, stretch, cut, squeeze.</w:t>
            </w:r>
          </w:p>
          <w:p w14:paraId="151C376B" w14:textId="77777777" w:rsidR="00893352" w:rsidRDefault="00893352" w:rsidP="00893352">
            <w:pPr>
              <w:pStyle w:val="ListParagraph"/>
              <w:numPr>
                <w:ilvl w:val="0"/>
                <w:numId w:val="18"/>
              </w:numPr>
              <w:rPr>
                <w:rFonts w:asciiTheme="majorHAnsi" w:hAnsiTheme="majorHAnsi"/>
                <w:sz w:val="22"/>
                <w:szCs w:val="22"/>
              </w:rPr>
            </w:pPr>
            <w:r w:rsidRPr="0049720D">
              <w:rPr>
                <w:rFonts w:asciiTheme="majorHAnsi" w:hAnsiTheme="majorHAnsi"/>
                <w:sz w:val="22"/>
                <w:szCs w:val="22"/>
              </w:rPr>
              <w:t>Optional: Create a word wall, adding these words to describe how materials can be changed.</w:t>
            </w:r>
          </w:p>
          <w:p w14:paraId="07E34827" w14:textId="22E56136" w:rsidR="00F416F4" w:rsidRDefault="00F416F4" w:rsidP="00893352">
            <w:pPr>
              <w:pStyle w:val="ListParagraph"/>
              <w:numPr>
                <w:ilvl w:val="0"/>
                <w:numId w:val="18"/>
              </w:numPr>
              <w:rPr>
                <w:rFonts w:asciiTheme="majorHAnsi" w:hAnsiTheme="majorHAnsi"/>
                <w:sz w:val="22"/>
                <w:szCs w:val="22"/>
              </w:rPr>
            </w:pPr>
            <w:r>
              <w:rPr>
                <w:rFonts w:asciiTheme="majorHAnsi" w:hAnsiTheme="majorHAnsi"/>
                <w:sz w:val="22"/>
                <w:szCs w:val="22"/>
              </w:rPr>
              <w:t xml:space="preserve">Watch and play with “Changing Kitchen Materials” game (Medium Level) on BBC </w:t>
            </w:r>
            <w:proofErr w:type="spellStart"/>
            <w:r>
              <w:rPr>
                <w:rFonts w:asciiTheme="majorHAnsi" w:hAnsiTheme="majorHAnsi"/>
                <w:sz w:val="22"/>
                <w:szCs w:val="22"/>
              </w:rPr>
              <w:t>Bitesize</w:t>
            </w:r>
            <w:proofErr w:type="spellEnd"/>
            <w:r>
              <w:rPr>
                <w:rFonts w:asciiTheme="majorHAnsi" w:hAnsiTheme="majorHAnsi"/>
                <w:sz w:val="22"/>
                <w:szCs w:val="22"/>
              </w:rPr>
              <w:t xml:space="preserve"> : </w:t>
            </w:r>
            <w:hyperlink r:id="rId22" w:history="1">
              <w:r w:rsidRPr="00625261">
                <w:rPr>
                  <w:rStyle w:val="Hyperlink"/>
                  <w:rFonts w:asciiTheme="majorHAnsi" w:hAnsiTheme="majorHAnsi"/>
                  <w:sz w:val="22"/>
                  <w:szCs w:val="22"/>
                </w:rPr>
                <w:t>http://www.bbc.co.uk/bitesize/ks1/science/changing_materials/play/</w:t>
              </w:r>
            </w:hyperlink>
          </w:p>
          <w:p w14:paraId="653A15C6" w14:textId="48454E62" w:rsidR="00F416F4" w:rsidRPr="0049720D" w:rsidRDefault="00F416F4" w:rsidP="00F416F4">
            <w:pPr>
              <w:pStyle w:val="ListParagraph"/>
              <w:rPr>
                <w:rFonts w:asciiTheme="majorHAnsi" w:hAnsiTheme="majorHAnsi"/>
                <w:sz w:val="22"/>
                <w:szCs w:val="22"/>
              </w:rPr>
            </w:pPr>
            <w:r>
              <w:rPr>
                <w:rFonts w:asciiTheme="majorHAnsi" w:hAnsiTheme="majorHAnsi"/>
                <w:sz w:val="22"/>
                <w:szCs w:val="22"/>
              </w:rPr>
              <w:t>Optional: Add further words describing changes to the word wall.</w:t>
            </w:r>
          </w:p>
          <w:p w14:paraId="51C09FA2" w14:textId="469138A2" w:rsidR="00893352" w:rsidRPr="0049720D" w:rsidRDefault="00893352" w:rsidP="00BB4BD0">
            <w:pPr>
              <w:pStyle w:val="ListParagraph"/>
              <w:numPr>
                <w:ilvl w:val="0"/>
                <w:numId w:val="18"/>
              </w:numPr>
              <w:rPr>
                <w:rFonts w:asciiTheme="majorHAnsi" w:hAnsiTheme="majorHAnsi"/>
                <w:sz w:val="22"/>
                <w:szCs w:val="22"/>
              </w:rPr>
            </w:pPr>
            <w:r w:rsidRPr="0049720D">
              <w:rPr>
                <w:rFonts w:asciiTheme="majorHAnsi" w:hAnsiTheme="majorHAnsi"/>
                <w:sz w:val="22"/>
                <w:szCs w:val="22"/>
              </w:rPr>
              <w:t xml:space="preserve">Explain that the students will be exploring the ways that we can change </w:t>
            </w:r>
            <w:r w:rsidR="00BB4BD0" w:rsidRPr="0049720D">
              <w:rPr>
                <w:rFonts w:asciiTheme="majorHAnsi" w:hAnsiTheme="majorHAnsi"/>
                <w:sz w:val="22"/>
                <w:szCs w:val="22"/>
              </w:rPr>
              <w:t xml:space="preserve">some materials e.g. a </w:t>
            </w:r>
            <w:proofErr w:type="gramStart"/>
            <w:r w:rsidR="00BB4BD0" w:rsidRPr="0049720D">
              <w:rPr>
                <w:rFonts w:asciiTheme="majorHAnsi" w:hAnsiTheme="majorHAnsi"/>
                <w:sz w:val="22"/>
                <w:szCs w:val="22"/>
              </w:rPr>
              <w:t>popsicle</w:t>
            </w:r>
            <w:proofErr w:type="gramEnd"/>
            <w:r w:rsidR="00BB4BD0" w:rsidRPr="0049720D">
              <w:rPr>
                <w:rFonts w:asciiTheme="majorHAnsi" w:hAnsiTheme="majorHAnsi"/>
                <w:sz w:val="22"/>
                <w:szCs w:val="22"/>
              </w:rPr>
              <w:t xml:space="preserve"> stick, aluminium foil and </w:t>
            </w:r>
            <w:proofErr w:type="spellStart"/>
            <w:r w:rsidR="00BB4BD0" w:rsidRPr="0049720D">
              <w:rPr>
                <w:rFonts w:asciiTheme="majorHAnsi" w:hAnsiTheme="majorHAnsi"/>
                <w:sz w:val="22"/>
                <w:szCs w:val="22"/>
              </w:rPr>
              <w:t>pipecleaner</w:t>
            </w:r>
            <w:proofErr w:type="spellEnd"/>
            <w:r w:rsidR="00BB4BD0" w:rsidRPr="0049720D">
              <w:rPr>
                <w:rFonts w:asciiTheme="majorHAnsi" w:hAnsiTheme="majorHAnsi"/>
                <w:sz w:val="22"/>
                <w:szCs w:val="22"/>
              </w:rPr>
              <w:t>.</w:t>
            </w:r>
          </w:p>
          <w:p w14:paraId="3112A396" w14:textId="77777777" w:rsidR="00BB4BD0" w:rsidRPr="0049720D" w:rsidRDefault="00BB4BD0" w:rsidP="00BB4BD0">
            <w:pPr>
              <w:pStyle w:val="ListParagraph"/>
              <w:numPr>
                <w:ilvl w:val="0"/>
                <w:numId w:val="18"/>
              </w:numPr>
              <w:rPr>
                <w:rFonts w:asciiTheme="majorHAnsi" w:hAnsiTheme="majorHAnsi"/>
                <w:sz w:val="22"/>
                <w:szCs w:val="22"/>
              </w:rPr>
            </w:pPr>
            <w:r w:rsidRPr="0049720D">
              <w:rPr>
                <w:rFonts w:asciiTheme="majorHAnsi" w:hAnsiTheme="majorHAnsi"/>
                <w:sz w:val="22"/>
                <w:szCs w:val="22"/>
              </w:rPr>
              <w:t>Using the worksheet provided, students will work independently to predictions about the effect performing different actions will have on the materials.</w:t>
            </w:r>
          </w:p>
          <w:p w14:paraId="5777E99E" w14:textId="77777777" w:rsidR="00BB4BD0" w:rsidRPr="0049720D" w:rsidRDefault="00BB4BD0" w:rsidP="00BB4BD0">
            <w:pPr>
              <w:pStyle w:val="ListParagraph"/>
              <w:numPr>
                <w:ilvl w:val="0"/>
                <w:numId w:val="18"/>
              </w:numPr>
              <w:rPr>
                <w:rFonts w:asciiTheme="majorHAnsi" w:hAnsiTheme="majorHAnsi"/>
                <w:sz w:val="22"/>
                <w:szCs w:val="22"/>
              </w:rPr>
            </w:pPr>
            <w:r w:rsidRPr="0049720D">
              <w:rPr>
                <w:rFonts w:asciiTheme="majorHAnsi" w:hAnsiTheme="majorHAnsi"/>
                <w:sz w:val="22"/>
                <w:szCs w:val="22"/>
              </w:rPr>
              <w:t>Students will each be given a sample of the 3 materials and invited to perform different actions on them and observe changes to them. Observations will be recorded on their work sheet.</w:t>
            </w:r>
          </w:p>
          <w:p w14:paraId="7B83B45F" w14:textId="44E16A61" w:rsidR="00BB4BD0" w:rsidRPr="00893352" w:rsidRDefault="0049720D" w:rsidP="00BB4BD0">
            <w:pPr>
              <w:pStyle w:val="ListParagraph"/>
              <w:numPr>
                <w:ilvl w:val="0"/>
                <w:numId w:val="18"/>
              </w:numPr>
              <w:rPr>
                <w:rFonts w:asciiTheme="majorHAnsi" w:hAnsiTheme="majorHAnsi"/>
              </w:rPr>
            </w:pPr>
            <w:r w:rsidRPr="0049720D">
              <w:rPr>
                <w:rFonts w:asciiTheme="majorHAnsi" w:hAnsiTheme="majorHAnsi"/>
                <w:sz w:val="22"/>
                <w:szCs w:val="22"/>
              </w:rPr>
              <w:t>Discuss the students</w:t>
            </w:r>
            <w:r w:rsidR="00ED400A">
              <w:rPr>
                <w:rFonts w:asciiTheme="majorHAnsi" w:hAnsiTheme="majorHAnsi"/>
                <w:sz w:val="22"/>
                <w:szCs w:val="22"/>
              </w:rPr>
              <w:t>’</w:t>
            </w:r>
            <w:r w:rsidRPr="0049720D">
              <w:rPr>
                <w:rFonts w:asciiTheme="majorHAnsi" w:hAnsiTheme="majorHAnsi"/>
                <w:sz w:val="22"/>
                <w:szCs w:val="22"/>
              </w:rPr>
              <w:t xml:space="preserve"> findings, comparing their predictions to their observations</w:t>
            </w:r>
            <w:r>
              <w:rPr>
                <w:rFonts w:asciiTheme="majorHAnsi" w:hAnsiTheme="majorHAnsi"/>
                <w:sz w:val="22"/>
                <w:szCs w:val="22"/>
              </w:rPr>
              <w:t xml:space="preserve">. </w:t>
            </w:r>
          </w:p>
        </w:tc>
        <w:tc>
          <w:tcPr>
            <w:tcW w:w="1843" w:type="dxa"/>
          </w:tcPr>
          <w:p w14:paraId="13215EF4" w14:textId="77777777" w:rsidR="00061D2D" w:rsidRDefault="00ED400A" w:rsidP="00ED400A">
            <w:pPr>
              <w:pStyle w:val="ListParagraph"/>
              <w:numPr>
                <w:ilvl w:val="0"/>
                <w:numId w:val="23"/>
              </w:numPr>
              <w:ind w:left="317"/>
              <w:rPr>
                <w:rFonts w:asciiTheme="majorHAnsi" w:hAnsiTheme="majorHAnsi"/>
              </w:rPr>
            </w:pPr>
            <w:proofErr w:type="spellStart"/>
            <w:r w:rsidRPr="00ED400A">
              <w:rPr>
                <w:rFonts w:asciiTheme="majorHAnsi" w:hAnsiTheme="majorHAnsi"/>
              </w:rPr>
              <w:t>Playdough</w:t>
            </w:r>
            <w:proofErr w:type="spellEnd"/>
          </w:p>
          <w:p w14:paraId="024480D3" w14:textId="1A77C2A1" w:rsidR="00ED400A" w:rsidRDefault="00ED400A" w:rsidP="00ED400A">
            <w:pPr>
              <w:pStyle w:val="ListParagraph"/>
              <w:numPr>
                <w:ilvl w:val="0"/>
                <w:numId w:val="23"/>
              </w:numPr>
              <w:ind w:left="317"/>
              <w:rPr>
                <w:rFonts w:asciiTheme="majorHAnsi" w:hAnsiTheme="majorHAnsi"/>
              </w:rPr>
            </w:pPr>
            <w:r>
              <w:rPr>
                <w:rFonts w:asciiTheme="majorHAnsi" w:hAnsiTheme="majorHAnsi"/>
              </w:rPr>
              <w:t>Foil</w:t>
            </w:r>
          </w:p>
          <w:p w14:paraId="56F21407" w14:textId="77777777" w:rsidR="00ED400A" w:rsidRDefault="00ED400A" w:rsidP="00ED400A">
            <w:pPr>
              <w:pStyle w:val="ListParagraph"/>
              <w:numPr>
                <w:ilvl w:val="0"/>
                <w:numId w:val="23"/>
              </w:numPr>
              <w:ind w:left="317"/>
              <w:rPr>
                <w:rFonts w:asciiTheme="majorHAnsi" w:hAnsiTheme="majorHAnsi"/>
              </w:rPr>
            </w:pPr>
            <w:r>
              <w:rPr>
                <w:rFonts w:asciiTheme="majorHAnsi" w:hAnsiTheme="majorHAnsi"/>
              </w:rPr>
              <w:t>Popsicle sticks</w:t>
            </w:r>
          </w:p>
          <w:p w14:paraId="6E08266A" w14:textId="77777777" w:rsidR="00ED400A" w:rsidRDefault="00ED400A" w:rsidP="00ED400A">
            <w:pPr>
              <w:pStyle w:val="ListParagraph"/>
              <w:numPr>
                <w:ilvl w:val="0"/>
                <w:numId w:val="23"/>
              </w:numPr>
              <w:ind w:left="317"/>
              <w:rPr>
                <w:rFonts w:asciiTheme="majorHAnsi" w:hAnsiTheme="majorHAnsi"/>
              </w:rPr>
            </w:pPr>
            <w:r>
              <w:rPr>
                <w:rFonts w:asciiTheme="majorHAnsi" w:hAnsiTheme="majorHAnsi"/>
              </w:rPr>
              <w:t>Pipe cleaners</w:t>
            </w:r>
          </w:p>
          <w:p w14:paraId="06AB89A4" w14:textId="670B6B43" w:rsidR="00ED400A" w:rsidRPr="00ED400A" w:rsidRDefault="00ED400A" w:rsidP="00ED400A">
            <w:pPr>
              <w:pStyle w:val="ListParagraph"/>
              <w:numPr>
                <w:ilvl w:val="0"/>
                <w:numId w:val="23"/>
              </w:numPr>
              <w:ind w:left="317"/>
              <w:rPr>
                <w:rFonts w:asciiTheme="majorHAnsi" w:hAnsiTheme="majorHAnsi"/>
              </w:rPr>
            </w:pPr>
            <w:r>
              <w:rPr>
                <w:rFonts w:asciiTheme="majorHAnsi" w:hAnsiTheme="majorHAnsi"/>
              </w:rPr>
              <w:t>Worksheet for each student</w:t>
            </w:r>
          </w:p>
        </w:tc>
        <w:tc>
          <w:tcPr>
            <w:tcW w:w="2268" w:type="dxa"/>
          </w:tcPr>
          <w:p w14:paraId="7DCC060E" w14:textId="77777777" w:rsidR="00061D2D" w:rsidRPr="00163CD5" w:rsidRDefault="00061D2D">
            <w:pPr>
              <w:rPr>
                <w:rFonts w:asciiTheme="majorHAnsi" w:hAnsiTheme="majorHAnsi"/>
              </w:rPr>
            </w:pPr>
          </w:p>
        </w:tc>
      </w:tr>
    </w:tbl>
    <w:p w14:paraId="0E6142C4" w14:textId="1FF735D9" w:rsidR="00163CD5" w:rsidRDefault="00163CD5"/>
    <w:p w14:paraId="444B1765" w14:textId="541B0A8F"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2</w:t>
      </w:r>
      <w:r w:rsidR="0030374F" w:rsidRPr="0030374F">
        <w:rPr>
          <w:rFonts w:asciiTheme="majorHAnsi" w:hAnsiTheme="majorHAnsi"/>
          <w:b/>
          <w:sz w:val="28"/>
          <w:szCs w:val="28"/>
        </w:rPr>
        <w:t xml:space="preserve"> </w:t>
      </w:r>
      <w:r w:rsidR="00607387">
        <w:rPr>
          <w:rFonts w:asciiTheme="majorHAnsi" w:hAnsiTheme="majorHAnsi"/>
          <w:b/>
          <w:sz w:val="28"/>
          <w:szCs w:val="28"/>
        </w:rPr>
        <w:t>–</w:t>
      </w:r>
      <w:r w:rsidR="0030374F" w:rsidRPr="0030374F">
        <w:rPr>
          <w:rFonts w:asciiTheme="majorHAnsi" w:hAnsiTheme="majorHAnsi"/>
          <w:b/>
          <w:sz w:val="28"/>
          <w:szCs w:val="28"/>
        </w:rPr>
        <w:t xml:space="preserve"> Focus</w:t>
      </w:r>
      <w:r w:rsidR="00607387">
        <w:rPr>
          <w:rFonts w:asciiTheme="majorHAnsi" w:hAnsiTheme="majorHAnsi"/>
          <w:b/>
          <w:sz w:val="28"/>
          <w:szCs w:val="28"/>
        </w:rPr>
        <w:t xml:space="preserve"> - Changing Shape</w:t>
      </w:r>
    </w:p>
    <w:tbl>
      <w:tblPr>
        <w:tblStyle w:val="TableGrid"/>
        <w:tblW w:w="14142" w:type="dxa"/>
        <w:tblLayout w:type="fixed"/>
        <w:tblLook w:val="04A0" w:firstRow="1" w:lastRow="0" w:firstColumn="1" w:lastColumn="0" w:noHBand="0" w:noVBand="1"/>
      </w:tblPr>
      <w:tblGrid>
        <w:gridCol w:w="2660"/>
        <w:gridCol w:w="1843"/>
        <w:gridCol w:w="5528"/>
        <w:gridCol w:w="1984"/>
        <w:gridCol w:w="2127"/>
      </w:tblGrid>
      <w:tr w:rsidR="006166AE" w:rsidRPr="00163CD5" w14:paraId="5071FB53" w14:textId="77777777" w:rsidTr="006166AE">
        <w:tc>
          <w:tcPr>
            <w:tcW w:w="2660" w:type="dxa"/>
          </w:tcPr>
          <w:p w14:paraId="0FCD4E64" w14:textId="77777777" w:rsidR="00A76006" w:rsidRPr="00163CD5" w:rsidRDefault="00A76006" w:rsidP="00607387">
            <w:pPr>
              <w:rPr>
                <w:rFonts w:asciiTheme="majorHAnsi" w:hAnsiTheme="majorHAnsi"/>
              </w:rPr>
            </w:pPr>
            <w:r w:rsidRPr="00163CD5">
              <w:rPr>
                <w:rFonts w:asciiTheme="majorHAnsi" w:hAnsiTheme="majorHAnsi"/>
              </w:rPr>
              <w:t>Outcome</w:t>
            </w:r>
          </w:p>
        </w:tc>
        <w:tc>
          <w:tcPr>
            <w:tcW w:w="1843" w:type="dxa"/>
          </w:tcPr>
          <w:p w14:paraId="52451DDB" w14:textId="77777777" w:rsidR="00A76006" w:rsidRPr="00163CD5" w:rsidRDefault="00A76006" w:rsidP="00607387">
            <w:pPr>
              <w:rPr>
                <w:rFonts w:asciiTheme="majorHAnsi" w:hAnsiTheme="majorHAnsi"/>
              </w:rPr>
            </w:pPr>
            <w:r w:rsidRPr="00163CD5">
              <w:rPr>
                <w:rFonts w:asciiTheme="majorHAnsi" w:hAnsiTheme="majorHAnsi"/>
              </w:rPr>
              <w:t>Content</w:t>
            </w:r>
          </w:p>
        </w:tc>
        <w:tc>
          <w:tcPr>
            <w:tcW w:w="5528" w:type="dxa"/>
          </w:tcPr>
          <w:p w14:paraId="409737FF" w14:textId="77777777" w:rsidR="00A76006" w:rsidRPr="00163CD5" w:rsidRDefault="00A76006" w:rsidP="00607387">
            <w:pPr>
              <w:rPr>
                <w:rFonts w:asciiTheme="majorHAnsi" w:hAnsiTheme="majorHAnsi"/>
              </w:rPr>
            </w:pPr>
            <w:r w:rsidRPr="00163CD5">
              <w:rPr>
                <w:rFonts w:asciiTheme="majorHAnsi" w:hAnsiTheme="majorHAnsi"/>
              </w:rPr>
              <w:t>Teaching and Learning Activities</w:t>
            </w:r>
          </w:p>
        </w:tc>
        <w:tc>
          <w:tcPr>
            <w:tcW w:w="1984" w:type="dxa"/>
          </w:tcPr>
          <w:p w14:paraId="044BF886" w14:textId="77777777" w:rsidR="00A76006" w:rsidRPr="00163CD5" w:rsidRDefault="00A76006" w:rsidP="00607387">
            <w:pPr>
              <w:rPr>
                <w:rFonts w:asciiTheme="majorHAnsi" w:hAnsiTheme="majorHAnsi"/>
              </w:rPr>
            </w:pPr>
            <w:r w:rsidRPr="00163CD5">
              <w:rPr>
                <w:rFonts w:asciiTheme="majorHAnsi" w:hAnsiTheme="majorHAnsi"/>
              </w:rPr>
              <w:t>Resources</w:t>
            </w:r>
          </w:p>
        </w:tc>
        <w:tc>
          <w:tcPr>
            <w:tcW w:w="2127" w:type="dxa"/>
          </w:tcPr>
          <w:p w14:paraId="7189D9B5" w14:textId="77777777" w:rsidR="00A76006" w:rsidRPr="00163CD5" w:rsidRDefault="00A76006" w:rsidP="00607387">
            <w:pPr>
              <w:rPr>
                <w:rFonts w:asciiTheme="majorHAnsi" w:hAnsiTheme="majorHAnsi"/>
              </w:rPr>
            </w:pPr>
            <w:r>
              <w:rPr>
                <w:rFonts w:asciiTheme="majorHAnsi" w:hAnsiTheme="majorHAnsi"/>
              </w:rPr>
              <w:t>Notes and Register</w:t>
            </w:r>
          </w:p>
        </w:tc>
      </w:tr>
      <w:tr w:rsidR="006166AE" w:rsidRPr="00163CD5" w14:paraId="55C85CA8" w14:textId="77777777" w:rsidTr="006166AE">
        <w:tc>
          <w:tcPr>
            <w:tcW w:w="2660" w:type="dxa"/>
          </w:tcPr>
          <w:p w14:paraId="7A057D8F" w14:textId="4872F4CC" w:rsidR="003A546C" w:rsidRPr="006166AE" w:rsidRDefault="003A546C" w:rsidP="003A546C">
            <w:pPr>
              <w:rPr>
                <w:rFonts w:asciiTheme="majorHAnsi" w:hAnsiTheme="majorHAnsi"/>
                <w:sz w:val="22"/>
              </w:rPr>
            </w:pPr>
            <w:r w:rsidRPr="006166AE">
              <w:rPr>
                <w:rFonts w:asciiTheme="majorHAnsi" w:hAnsiTheme="majorHAnsi"/>
                <w:sz w:val="22"/>
              </w:rPr>
              <w:t>ST1-4WS – investigates questions and predictions by collecting and recording data, sharing and reflecting on their experiences and comparing what they and others know</w:t>
            </w:r>
            <w:r w:rsidR="00255C08">
              <w:rPr>
                <w:rFonts w:asciiTheme="majorHAnsi" w:hAnsiTheme="majorHAnsi"/>
                <w:sz w:val="22"/>
              </w:rPr>
              <w:t>.</w:t>
            </w:r>
          </w:p>
          <w:p w14:paraId="6ADAA634" w14:textId="77777777" w:rsidR="00647C0F" w:rsidRDefault="00647C0F" w:rsidP="006166AE">
            <w:pPr>
              <w:rPr>
                <w:rFonts w:asciiTheme="majorHAnsi" w:hAnsiTheme="majorHAnsi"/>
                <w:sz w:val="22"/>
              </w:rPr>
            </w:pPr>
          </w:p>
          <w:p w14:paraId="0A4EC027" w14:textId="62433C73" w:rsidR="006166AE" w:rsidRPr="006166AE" w:rsidRDefault="006166AE" w:rsidP="006166AE">
            <w:pPr>
              <w:rPr>
                <w:rFonts w:asciiTheme="majorHAnsi" w:hAnsiTheme="majorHAnsi"/>
                <w:sz w:val="22"/>
              </w:rPr>
            </w:pPr>
            <w:r w:rsidRPr="006166AE">
              <w:rPr>
                <w:rFonts w:asciiTheme="majorHAnsi" w:hAnsiTheme="majorHAnsi"/>
                <w:sz w:val="22"/>
              </w:rPr>
              <w:t>ST1-12MW – identifies ways that everyday materials can be physically changed and combined for a particular purpose</w:t>
            </w:r>
            <w:r w:rsidR="00255C08">
              <w:rPr>
                <w:rFonts w:asciiTheme="majorHAnsi" w:hAnsiTheme="majorHAnsi"/>
                <w:sz w:val="22"/>
              </w:rPr>
              <w:t>.</w:t>
            </w:r>
          </w:p>
          <w:p w14:paraId="3FC381AF" w14:textId="77777777" w:rsidR="00A76006" w:rsidRPr="006166AE" w:rsidRDefault="00A76006" w:rsidP="00607387">
            <w:pPr>
              <w:rPr>
                <w:rFonts w:asciiTheme="majorHAnsi" w:hAnsiTheme="majorHAnsi"/>
                <w:sz w:val="22"/>
              </w:rPr>
            </w:pPr>
          </w:p>
          <w:p w14:paraId="4A52EAF1" w14:textId="77777777" w:rsidR="00A76006" w:rsidRPr="006166AE" w:rsidRDefault="00A76006" w:rsidP="00607387">
            <w:pPr>
              <w:rPr>
                <w:rFonts w:asciiTheme="majorHAnsi" w:hAnsiTheme="majorHAnsi"/>
                <w:sz w:val="22"/>
              </w:rPr>
            </w:pPr>
          </w:p>
          <w:p w14:paraId="6A0C0D9E" w14:textId="77777777" w:rsidR="00A76006" w:rsidRPr="006166AE" w:rsidRDefault="00A76006" w:rsidP="00607387">
            <w:pPr>
              <w:rPr>
                <w:rFonts w:asciiTheme="majorHAnsi" w:hAnsiTheme="majorHAnsi"/>
                <w:sz w:val="22"/>
              </w:rPr>
            </w:pPr>
          </w:p>
          <w:p w14:paraId="6B736014" w14:textId="77777777" w:rsidR="00A76006" w:rsidRPr="006166AE" w:rsidRDefault="00A76006" w:rsidP="00607387">
            <w:pPr>
              <w:rPr>
                <w:rFonts w:asciiTheme="majorHAnsi" w:hAnsiTheme="majorHAnsi"/>
                <w:sz w:val="22"/>
              </w:rPr>
            </w:pPr>
          </w:p>
        </w:tc>
        <w:tc>
          <w:tcPr>
            <w:tcW w:w="1843" w:type="dxa"/>
          </w:tcPr>
          <w:p w14:paraId="572519C0" w14:textId="77777777" w:rsidR="00A76006" w:rsidRDefault="003A546C" w:rsidP="00607387">
            <w:pPr>
              <w:rPr>
                <w:rFonts w:asciiTheme="majorHAnsi" w:hAnsiTheme="majorHAnsi"/>
                <w:sz w:val="22"/>
              </w:rPr>
            </w:pPr>
            <w:r w:rsidRPr="006166AE">
              <w:rPr>
                <w:rFonts w:asciiTheme="majorHAnsi" w:hAnsiTheme="majorHAnsi"/>
                <w:sz w:val="22"/>
              </w:rPr>
              <w:t>Everyday materials can be physically changed in a variety of ways.</w:t>
            </w:r>
            <w:r w:rsidR="008D425F">
              <w:rPr>
                <w:rFonts w:asciiTheme="majorHAnsi" w:hAnsiTheme="majorHAnsi"/>
                <w:sz w:val="22"/>
              </w:rPr>
              <w:t xml:space="preserve"> (ACSSU018)</w:t>
            </w:r>
          </w:p>
          <w:p w14:paraId="4439DEDE" w14:textId="4559BA22" w:rsidR="00BE4C24" w:rsidRPr="00BE4C24" w:rsidRDefault="00BE4C24" w:rsidP="00607387">
            <w:pPr>
              <w:rPr>
                <w:rFonts w:asciiTheme="majorHAnsi" w:hAnsiTheme="majorHAnsi"/>
                <w:i/>
                <w:sz w:val="22"/>
              </w:rPr>
            </w:pPr>
            <w:r>
              <w:rPr>
                <w:rFonts w:asciiTheme="majorHAnsi" w:hAnsiTheme="majorHAnsi"/>
                <w:i/>
                <w:sz w:val="22"/>
              </w:rPr>
              <w:t>Explore how some everyday materials can be physically changed by actions, e.g. bending, twisting, stretching, squashing or heating.</w:t>
            </w:r>
          </w:p>
        </w:tc>
        <w:tc>
          <w:tcPr>
            <w:tcW w:w="5528" w:type="dxa"/>
          </w:tcPr>
          <w:p w14:paraId="25F18D73" w14:textId="5E8F8BBC" w:rsidR="00FC4B1D" w:rsidRPr="009D4C14" w:rsidRDefault="00FC4B1D" w:rsidP="00FC4B1D">
            <w:pPr>
              <w:pStyle w:val="ListParagraph"/>
              <w:numPr>
                <w:ilvl w:val="0"/>
                <w:numId w:val="3"/>
              </w:numPr>
              <w:rPr>
                <w:rFonts w:asciiTheme="majorHAnsi" w:hAnsiTheme="majorHAnsi"/>
                <w:b/>
                <w:sz w:val="22"/>
              </w:rPr>
            </w:pPr>
            <w:r w:rsidRPr="009D4C14">
              <w:rPr>
                <w:rFonts w:asciiTheme="majorHAnsi" w:hAnsiTheme="majorHAnsi"/>
                <w:b/>
                <w:sz w:val="22"/>
              </w:rPr>
              <w:t xml:space="preserve">Revisit word wall if started in lesson one. </w:t>
            </w:r>
          </w:p>
          <w:p w14:paraId="635E5516" w14:textId="31A3FC86" w:rsidR="00253EE1" w:rsidRPr="006166AE" w:rsidRDefault="00253EE1" w:rsidP="00FC4B1D">
            <w:pPr>
              <w:pStyle w:val="ListParagraph"/>
              <w:numPr>
                <w:ilvl w:val="0"/>
                <w:numId w:val="3"/>
              </w:numPr>
              <w:rPr>
                <w:rFonts w:asciiTheme="majorHAnsi" w:hAnsiTheme="majorHAnsi"/>
                <w:sz w:val="22"/>
              </w:rPr>
            </w:pPr>
            <w:r w:rsidRPr="006166AE">
              <w:rPr>
                <w:rFonts w:asciiTheme="majorHAnsi" w:hAnsiTheme="majorHAnsi"/>
                <w:sz w:val="22"/>
              </w:rPr>
              <w:t xml:space="preserve">Introduce the concept of flexibility – </w:t>
            </w:r>
            <w:r w:rsidRPr="006166AE">
              <w:rPr>
                <w:rFonts w:asciiTheme="majorHAnsi" w:hAnsiTheme="majorHAnsi"/>
                <w:i/>
                <w:sz w:val="22"/>
              </w:rPr>
              <w:t>able to bend without breaking.</w:t>
            </w:r>
            <w:r w:rsidRPr="006166AE">
              <w:rPr>
                <w:rFonts w:asciiTheme="majorHAnsi" w:hAnsiTheme="majorHAnsi"/>
                <w:sz w:val="22"/>
              </w:rPr>
              <w:t xml:space="preserve"> </w:t>
            </w:r>
            <w:r w:rsidRPr="006166AE">
              <w:rPr>
                <w:rFonts w:asciiTheme="majorHAnsi" w:hAnsiTheme="majorHAnsi"/>
                <w:b/>
                <w:sz w:val="22"/>
              </w:rPr>
              <w:t xml:space="preserve">Optional: Add to a word wall and/or a glossary. </w:t>
            </w:r>
          </w:p>
          <w:p w14:paraId="42702593" w14:textId="0DD7B72E" w:rsidR="00253EE1" w:rsidRPr="006166AE" w:rsidRDefault="00253EE1" w:rsidP="00FC4B1D">
            <w:pPr>
              <w:pStyle w:val="ListParagraph"/>
              <w:numPr>
                <w:ilvl w:val="0"/>
                <w:numId w:val="3"/>
              </w:numPr>
              <w:rPr>
                <w:rFonts w:asciiTheme="majorHAnsi" w:hAnsiTheme="majorHAnsi"/>
                <w:sz w:val="22"/>
              </w:rPr>
            </w:pPr>
            <w:r w:rsidRPr="006166AE">
              <w:rPr>
                <w:rFonts w:asciiTheme="majorHAnsi" w:hAnsiTheme="majorHAnsi"/>
                <w:sz w:val="22"/>
              </w:rPr>
              <w:t xml:space="preserve">Provide students with a range of materials. Explain to students that they will need to test each material’s flexibility. </w:t>
            </w:r>
            <w:r w:rsidR="00152430" w:rsidRPr="006166AE">
              <w:rPr>
                <w:rFonts w:asciiTheme="majorHAnsi" w:hAnsiTheme="majorHAnsi"/>
                <w:i/>
                <w:sz w:val="22"/>
              </w:rPr>
              <w:t>If the material can squash, bend, twist or stretch without breaking, it would be flexible.</w:t>
            </w:r>
          </w:p>
          <w:p w14:paraId="0AA5D56E" w14:textId="2993BEFD" w:rsidR="00152430" w:rsidRPr="006166AE" w:rsidRDefault="00152430" w:rsidP="00FC4B1D">
            <w:pPr>
              <w:pStyle w:val="ListParagraph"/>
              <w:numPr>
                <w:ilvl w:val="0"/>
                <w:numId w:val="3"/>
              </w:numPr>
              <w:rPr>
                <w:rFonts w:asciiTheme="majorHAnsi" w:hAnsiTheme="majorHAnsi"/>
                <w:sz w:val="22"/>
              </w:rPr>
            </w:pPr>
            <w:r w:rsidRPr="006166AE">
              <w:rPr>
                <w:rFonts w:asciiTheme="majorHAnsi" w:hAnsiTheme="majorHAnsi"/>
                <w:sz w:val="22"/>
              </w:rPr>
              <w:t>Test each material to see if it can</w:t>
            </w:r>
            <w:r w:rsidR="0038727E">
              <w:rPr>
                <w:rFonts w:asciiTheme="majorHAnsi" w:hAnsiTheme="majorHAnsi"/>
                <w:sz w:val="22"/>
              </w:rPr>
              <w:t xml:space="preserve"> squash, bend, twist or stretch (individually/pairs/small groups)</w:t>
            </w:r>
          </w:p>
          <w:p w14:paraId="41806CD3" w14:textId="7E9F1375" w:rsidR="00152430" w:rsidRPr="006166AE" w:rsidRDefault="00152430" w:rsidP="00FC4B1D">
            <w:pPr>
              <w:pStyle w:val="ListParagraph"/>
              <w:numPr>
                <w:ilvl w:val="0"/>
                <w:numId w:val="3"/>
              </w:numPr>
              <w:rPr>
                <w:rFonts w:asciiTheme="majorHAnsi" w:hAnsiTheme="majorHAnsi"/>
                <w:sz w:val="22"/>
              </w:rPr>
            </w:pPr>
            <w:r w:rsidRPr="006166AE">
              <w:rPr>
                <w:rFonts w:asciiTheme="majorHAnsi" w:hAnsiTheme="majorHAnsi"/>
                <w:sz w:val="22"/>
              </w:rPr>
              <w:t>Sort the materials into two groups, those that can easily change shape and those that can’t.</w:t>
            </w:r>
          </w:p>
          <w:p w14:paraId="279B1284" w14:textId="088FAB28" w:rsidR="00152430" w:rsidRPr="006166AE" w:rsidRDefault="00152430" w:rsidP="00FC4B1D">
            <w:pPr>
              <w:pStyle w:val="ListParagraph"/>
              <w:numPr>
                <w:ilvl w:val="0"/>
                <w:numId w:val="3"/>
              </w:numPr>
              <w:rPr>
                <w:rFonts w:asciiTheme="majorHAnsi" w:hAnsiTheme="majorHAnsi"/>
                <w:sz w:val="22"/>
              </w:rPr>
            </w:pPr>
            <w:r w:rsidRPr="006166AE">
              <w:rPr>
                <w:rFonts w:asciiTheme="majorHAnsi" w:hAnsiTheme="majorHAnsi"/>
                <w:sz w:val="22"/>
              </w:rPr>
              <w:t xml:space="preserve">Students to record their findings in their science journal. </w:t>
            </w:r>
          </w:p>
          <w:p w14:paraId="75385FDF" w14:textId="77777777" w:rsidR="00607387" w:rsidRDefault="00152430" w:rsidP="00607387">
            <w:pPr>
              <w:pStyle w:val="ListParagraph"/>
              <w:numPr>
                <w:ilvl w:val="0"/>
                <w:numId w:val="3"/>
              </w:numPr>
              <w:rPr>
                <w:rFonts w:asciiTheme="majorHAnsi" w:hAnsiTheme="majorHAnsi"/>
                <w:sz w:val="22"/>
              </w:rPr>
            </w:pPr>
            <w:r w:rsidRPr="006166AE">
              <w:rPr>
                <w:rFonts w:asciiTheme="majorHAnsi" w:hAnsiTheme="majorHAnsi"/>
                <w:sz w:val="22"/>
              </w:rPr>
              <w:t>See if the materials can be changed back to their original shape.</w:t>
            </w:r>
          </w:p>
          <w:p w14:paraId="7B27D15F" w14:textId="5CF42E88" w:rsidR="00874717" w:rsidRPr="006166AE" w:rsidRDefault="00874717" w:rsidP="00874717">
            <w:pPr>
              <w:pStyle w:val="ListParagraph"/>
              <w:numPr>
                <w:ilvl w:val="0"/>
                <w:numId w:val="3"/>
              </w:numPr>
              <w:rPr>
                <w:rFonts w:asciiTheme="majorHAnsi" w:hAnsiTheme="majorHAnsi"/>
                <w:sz w:val="22"/>
              </w:rPr>
            </w:pPr>
            <w:r>
              <w:rPr>
                <w:rFonts w:asciiTheme="majorHAnsi" w:hAnsiTheme="majorHAnsi"/>
                <w:sz w:val="22"/>
              </w:rPr>
              <w:t>Discuss findings and focus on one particular item that would be familiar to students e.g. fabric. Ask students why they think it is important for fabric to be flexible.</w:t>
            </w:r>
          </w:p>
        </w:tc>
        <w:tc>
          <w:tcPr>
            <w:tcW w:w="1984" w:type="dxa"/>
          </w:tcPr>
          <w:p w14:paraId="5EAEC19D" w14:textId="6E5EA52F" w:rsidR="00152430" w:rsidRPr="006166AE" w:rsidRDefault="00152430" w:rsidP="00607387">
            <w:pPr>
              <w:pStyle w:val="ListParagraph"/>
              <w:numPr>
                <w:ilvl w:val="0"/>
                <w:numId w:val="4"/>
              </w:numPr>
              <w:rPr>
                <w:rFonts w:asciiTheme="majorHAnsi" w:hAnsiTheme="majorHAnsi"/>
                <w:sz w:val="22"/>
              </w:rPr>
            </w:pPr>
            <w:r w:rsidRPr="006166AE">
              <w:rPr>
                <w:rFonts w:asciiTheme="majorHAnsi" w:hAnsiTheme="majorHAnsi"/>
                <w:sz w:val="22"/>
              </w:rPr>
              <w:t xml:space="preserve">Science </w:t>
            </w:r>
            <w:r w:rsidR="007E39A7">
              <w:rPr>
                <w:rFonts w:asciiTheme="majorHAnsi" w:hAnsiTheme="majorHAnsi"/>
                <w:sz w:val="22"/>
              </w:rPr>
              <w:t>j</w:t>
            </w:r>
            <w:r w:rsidR="008A11A1" w:rsidRPr="006166AE">
              <w:rPr>
                <w:rFonts w:asciiTheme="majorHAnsi" w:hAnsiTheme="majorHAnsi"/>
                <w:sz w:val="22"/>
              </w:rPr>
              <w:t>ournal</w:t>
            </w:r>
            <w:r w:rsidRPr="006166AE">
              <w:rPr>
                <w:rFonts w:asciiTheme="majorHAnsi" w:hAnsiTheme="majorHAnsi"/>
                <w:sz w:val="22"/>
              </w:rPr>
              <w:t>s</w:t>
            </w:r>
          </w:p>
          <w:p w14:paraId="633808CD" w14:textId="660E932D" w:rsidR="00253EE1" w:rsidRPr="006166AE" w:rsidRDefault="00152430" w:rsidP="00607387">
            <w:pPr>
              <w:pStyle w:val="ListParagraph"/>
              <w:numPr>
                <w:ilvl w:val="0"/>
                <w:numId w:val="4"/>
              </w:numPr>
              <w:rPr>
                <w:rFonts w:asciiTheme="majorHAnsi" w:hAnsiTheme="majorHAnsi"/>
                <w:sz w:val="22"/>
              </w:rPr>
            </w:pPr>
            <w:r w:rsidRPr="006166AE">
              <w:rPr>
                <w:rFonts w:asciiTheme="majorHAnsi" w:hAnsiTheme="majorHAnsi"/>
                <w:sz w:val="22"/>
              </w:rPr>
              <w:t xml:space="preserve">Pieces </w:t>
            </w:r>
            <w:r w:rsidR="00253EE1" w:rsidRPr="006166AE">
              <w:rPr>
                <w:rFonts w:asciiTheme="majorHAnsi" w:hAnsiTheme="majorHAnsi"/>
                <w:sz w:val="22"/>
              </w:rPr>
              <w:t xml:space="preserve">of different household </w:t>
            </w:r>
            <w:r w:rsidRPr="006166AE">
              <w:rPr>
                <w:rFonts w:asciiTheme="majorHAnsi" w:hAnsiTheme="majorHAnsi"/>
                <w:sz w:val="22"/>
              </w:rPr>
              <w:t xml:space="preserve">and garden </w:t>
            </w:r>
            <w:r w:rsidR="00253EE1" w:rsidRPr="006166AE">
              <w:rPr>
                <w:rFonts w:asciiTheme="majorHAnsi" w:hAnsiTheme="majorHAnsi"/>
                <w:sz w:val="22"/>
              </w:rPr>
              <w:t xml:space="preserve">materials e.g. </w:t>
            </w:r>
            <w:r w:rsidRPr="006166AE">
              <w:rPr>
                <w:rFonts w:asciiTheme="majorHAnsi" w:hAnsiTheme="majorHAnsi"/>
                <w:sz w:val="22"/>
              </w:rPr>
              <w:t xml:space="preserve">newspaper, </w:t>
            </w:r>
            <w:proofErr w:type="spellStart"/>
            <w:r w:rsidRPr="006166AE">
              <w:rPr>
                <w:rFonts w:asciiTheme="majorHAnsi" w:hAnsiTheme="majorHAnsi"/>
                <w:sz w:val="22"/>
              </w:rPr>
              <w:t>clingwrap</w:t>
            </w:r>
            <w:proofErr w:type="spellEnd"/>
            <w:r w:rsidRPr="006166AE">
              <w:rPr>
                <w:rFonts w:asciiTheme="majorHAnsi" w:hAnsiTheme="majorHAnsi"/>
                <w:sz w:val="22"/>
              </w:rPr>
              <w:t xml:space="preserve">, foil, </w:t>
            </w:r>
            <w:r w:rsidR="00874717">
              <w:rPr>
                <w:rFonts w:asciiTheme="majorHAnsi" w:hAnsiTheme="majorHAnsi"/>
                <w:sz w:val="22"/>
              </w:rPr>
              <w:t xml:space="preserve">rubber, </w:t>
            </w:r>
            <w:r w:rsidRPr="006166AE">
              <w:rPr>
                <w:rFonts w:asciiTheme="majorHAnsi" w:hAnsiTheme="majorHAnsi"/>
                <w:sz w:val="22"/>
              </w:rPr>
              <w:t>wood, fabric, metal, twigs, sand, clay, plastic, cardboard, leaves, feathers etc.</w:t>
            </w:r>
          </w:p>
          <w:p w14:paraId="41982AD7" w14:textId="77777777" w:rsidR="008A11A1" w:rsidRPr="006166AE" w:rsidRDefault="008A11A1" w:rsidP="00607387">
            <w:pPr>
              <w:rPr>
                <w:rFonts w:asciiTheme="majorHAnsi" w:hAnsiTheme="majorHAnsi"/>
                <w:sz w:val="22"/>
              </w:rPr>
            </w:pPr>
          </w:p>
        </w:tc>
        <w:tc>
          <w:tcPr>
            <w:tcW w:w="2127" w:type="dxa"/>
          </w:tcPr>
          <w:p w14:paraId="05B0415E" w14:textId="777C3634" w:rsidR="00A76006" w:rsidRPr="00163CD5" w:rsidRDefault="00A76006" w:rsidP="00607387">
            <w:pPr>
              <w:rPr>
                <w:rFonts w:asciiTheme="majorHAnsi" w:hAnsiTheme="majorHAnsi"/>
              </w:rPr>
            </w:pPr>
          </w:p>
        </w:tc>
      </w:tr>
    </w:tbl>
    <w:p w14:paraId="02978B00" w14:textId="5FB551D5" w:rsidR="00163CD5" w:rsidRDefault="00163CD5"/>
    <w:p w14:paraId="189D1CD7" w14:textId="77777777" w:rsidR="00ED400A" w:rsidRDefault="00ED400A">
      <w:pPr>
        <w:rPr>
          <w:rFonts w:asciiTheme="majorHAnsi" w:hAnsiTheme="majorHAnsi"/>
          <w:b/>
          <w:sz w:val="28"/>
          <w:szCs w:val="28"/>
        </w:rPr>
      </w:pPr>
      <w:r>
        <w:rPr>
          <w:rFonts w:asciiTheme="majorHAnsi" w:hAnsiTheme="majorHAnsi"/>
          <w:b/>
          <w:sz w:val="28"/>
          <w:szCs w:val="28"/>
        </w:rPr>
        <w:br w:type="page"/>
      </w:r>
    </w:p>
    <w:p w14:paraId="0ABC3D0B" w14:textId="16BAD57F"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3</w:t>
      </w:r>
      <w:r w:rsidR="0030374F" w:rsidRPr="0030374F">
        <w:rPr>
          <w:rFonts w:asciiTheme="majorHAnsi" w:hAnsiTheme="majorHAnsi"/>
          <w:b/>
          <w:sz w:val="28"/>
          <w:szCs w:val="28"/>
        </w:rPr>
        <w:t xml:space="preserve"> </w:t>
      </w:r>
      <w:r w:rsidR="00612BF0">
        <w:rPr>
          <w:rFonts w:asciiTheme="majorHAnsi" w:hAnsiTheme="majorHAnsi"/>
          <w:b/>
          <w:sz w:val="28"/>
          <w:szCs w:val="28"/>
        </w:rPr>
        <w:t>–</w:t>
      </w:r>
      <w:r w:rsidR="0030374F" w:rsidRPr="0030374F">
        <w:rPr>
          <w:rFonts w:asciiTheme="majorHAnsi" w:hAnsiTheme="majorHAnsi"/>
          <w:b/>
          <w:sz w:val="28"/>
          <w:szCs w:val="28"/>
        </w:rPr>
        <w:t xml:space="preserve"> Focus</w:t>
      </w:r>
      <w:r w:rsidR="00612BF0">
        <w:rPr>
          <w:rFonts w:asciiTheme="majorHAnsi" w:hAnsiTheme="majorHAnsi"/>
          <w:b/>
          <w:sz w:val="28"/>
          <w:szCs w:val="28"/>
        </w:rPr>
        <w:t xml:space="preserve"> – Will It Mix?</w:t>
      </w:r>
    </w:p>
    <w:tbl>
      <w:tblPr>
        <w:tblStyle w:val="TableGrid"/>
        <w:tblW w:w="14142" w:type="dxa"/>
        <w:tblLayout w:type="fixed"/>
        <w:tblLook w:val="04A0" w:firstRow="1" w:lastRow="0" w:firstColumn="1" w:lastColumn="0" w:noHBand="0" w:noVBand="1"/>
      </w:tblPr>
      <w:tblGrid>
        <w:gridCol w:w="2660"/>
        <w:gridCol w:w="1843"/>
        <w:gridCol w:w="5528"/>
        <w:gridCol w:w="1984"/>
        <w:gridCol w:w="2127"/>
      </w:tblGrid>
      <w:tr w:rsidR="00612BF0" w:rsidRPr="00163CD5" w14:paraId="6F6B3350" w14:textId="77777777" w:rsidTr="00B03779">
        <w:tc>
          <w:tcPr>
            <w:tcW w:w="2660" w:type="dxa"/>
          </w:tcPr>
          <w:p w14:paraId="727E91C2" w14:textId="77777777" w:rsidR="00A76006" w:rsidRPr="00163CD5" w:rsidRDefault="00A76006" w:rsidP="00607387">
            <w:pPr>
              <w:rPr>
                <w:rFonts w:asciiTheme="majorHAnsi" w:hAnsiTheme="majorHAnsi"/>
              </w:rPr>
            </w:pPr>
            <w:r w:rsidRPr="00163CD5">
              <w:rPr>
                <w:rFonts w:asciiTheme="majorHAnsi" w:hAnsiTheme="majorHAnsi"/>
              </w:rPr>
              <w:t>Outcome</w:t>
            </w:r>
          </w:p>
        </w:tc>
        <w:tc>
          <w:tcPr>
            <w:tcW w:w="1843" w:type="dxa"/>
          </w:tcPr>
          <w:p w14:paraId="7CAAAA3D" w14:textId="77777777" w:rsidR="00A76006" w:rsidRPr="00163CD5" w:rsidRDefault="00A76006" w:rsidP="00607387">
            <w:pPr>
              <w:rPr>
                <w:rFonts w:asciiTheme="majorHAnsi" w:hAnsiTheme="majorHAnsi"/>
              </w:rPr>
            </w:pPr>
            <w:r w:rsidRPr="00163CD5">
              <w:rPr>
                <w:rFonts w:asciiTheme="majorHAnsi" w:hAnsiTheme="majorHAnsi"/>
              </w:rPr>
              <w:t>Content</w:t>
            </w:r>
          </w:p>
        </w:tc>
        <w:tc>
          <w:tcPr>
            <w:tcW w:w="5528" w:type="dxa"/>
          </w:tcPr>
          <w:p w14:paraId="3A51D0EF" w14:textId="77777777" w:rsidR="00A76006" w:rsidRPr="00163CD5" w:rsidRDefault="00A76006" w:rsidP="00607387">
            <w:pPr>
              <w:rPr>
                <w:rFonts w:asciiTheme="majorHAnsi" w:hAnsiTheme="majorHAnsi"/>
              </w:rPr>
            </w:pPr>
            <w:r w:rsidRPr="00163CD5">
              <w:rPr>
                <w:rFonts w:asciiTheme="majorHAnsi" w:hAnsiTheme="majorHAnsi"/>
              </w:rPr>
              <w:t>Teaching and Learning Activities</w:t>
            </w:r>
          </w:p>
        </w:tc>
        <w:tc>
          <w:tcPr>
            <w:tcW w:w="1984" w:type="dxa"/>
          </w:tcPr>
          <w:p w14:paraId="6FC93484" w14:textId="77777777" w:rsidR="00A76006" w:rsidRPr="00163CD5" w:rsidRDefault="00A76006" w:rsidP="00607387">
            <w:pPr>
              <w:rPr>
                <w:rFonts w:asciiTheme="majorHAnsi" w:hAnsiTheme="majorHAnsi"/>
              </w:rPr>
            </w:pPr>
            <w:r w:rsidRPr="00163CD5">
              <w:rPr>
                <w:rFonts w:asciiTheme="majorHAnsi" w:hAnsiTheme="majorHAnsi"/>
              </w:rPr>
              <w:t>Resources</w:t>
            </w:r>
          </w:p>
        </w:tc>
        <w:tc>
          <w:tcPr>
            <w:tcW w:w="2127" w:type="dxa"/>
          </w:tcPr>
          <w:p w14:paraId="14F0A80A" w14:textId="77777777" w:rsidR="00A76006" w:rsidRPr="00163CD5" w:rsidRDefault="00A76006" w:rsidP="00607387">
            <w:pPr>
              <w:rPr>
                <w:rFonts w:asciiTheme="majorHAnsi" w:hAnsiTheme="majorHAnsi"/>
              </w:rPr>
            </w:pPr>
            <w:r>
              <w:rPr>
                <w:rFonts w:asciiTheme="majorHAnsi" w:hAnsiTheme="majorHAnsi"/>
              </w:rPr>
              <w:t>Notes and Register</w:t>
            </w:r>
          </w:p>
        </w:tc>
      </w:tr>
      <w:tr w:rsidR="00B03779" w:rsidRPr="00163CD5" w14:paraId="6C3DD8D8" w14:textId="77777777" w:rsidTr="00B03779">
        <w:tc>
          <w:tcPr>
            <w:tcW w:w="2660" w:type="dxa"/>
          </w:tcPr>
          <w:p w14:paraId="309F4189" w14:textId="7C159006" w:rsidR="00612BF0" w:rsidRPr="006166AE" w:rsidRDefault="00612BF0" w:rsidP="00612BF0">
            <w:pPr>
              <w:rPr>
                <w:rFonts w:asciiTheme="majorHAnsi" w:hAnsiTheme="majorHAnsi"/>
                <w:sz w:val="22"/>
              </w:rPr>
            </w:pPr>
            <w:r w:rsidRPr="006166AE">
              <w:rPr>
                <w:rFonts w:asciiTheme="majorHAnsi" w:hAnsiTheme="majorHAnsi"/>
                <w:sz w:val="22"/>
              </w:rPr>
              <w:t>ST1-4WS – investigates questions and predictions by collecting and recording data, sharing and reflecting on their experiences and comparing what they and others know</w:t>
            </w:r>
            <w:r w:rsidR="00255C08">
              <w:rPr>
                <w:rFonts w:asciiTheme="majorHAnsi" w:hAnsiTheme="majorHAnsi"/>
                <w:sz w:val="22"/>
              </w:rPr>
              <w:t>.</w:t>
            </w:r>
          </w:p>
          <w:p w14:paraId="612709E1" w14:textId="77777777" w:rsidR="00647C0F" w:rsidRDefault="00647C0F" w:rsidP="00612BF0">
            <w:pPr>
              <w:rPr>
                <w:rFonts w:asciiTheme="majorHAnsi" w:hAnsiTheme="majorHAnsi"/>
                <w:sz w:val="22"/>
              </w:rPr>
            </w:pPr>
          </w:p>
          <w:p w14:paraId="68A1EC79" w14:textId="2BEE9D4E" w:rsidR="00612BF0" w:rsidRPr="006166AE" w:rsidRDefault="00612BF0" w:rsidP="00612BF0">
            <w:pPr>
              <w:rPr>
                <w:rFonts w:asciiTheme="majorHAnsi" w:hAnsiTheme="majorHAnsi"/>
                <w:sz w:val="22"/>
              </w:rPr>
            </w:pPr>
            <w:r w:rsidRPr="006166AE">
              <w:rPr>
                <w:rFonts w:asciiTheme="majorHAnsi" w:hAnsiTheme="majorHAnsi"/>
                <w:sz w:val="22"/>
              </w:rPr>
              <w:t>ST1-12MW – identifies ways that everyday materials can be physically changed and combined for a particular purpose</w:t>
            </w:r>
            <w:r w:rsidR="00255C08">
              <w:rPr>
                <w:rFonts w:asciiTheme="majorHAnsi" w:hAnsiTheme="majorHAnsi"/>
                <w:sz w:val="22"/>
              </w:rPr>
              <w:t>.</w:t>
            </w:r>
          </w:p>
          <w:p w14:paraId="31B2F9A5" w14:textId="77777777" w:rsidR="00647C0F" w:rsidRDefault="00647C0F" w:rsidP="00255C08">
            <w:pPr>
              <w:rPr>
                <w:rFonts w:asciiTheme="majorHAnsi" w:hAnsiTheme="majorHAnsi"/>
                <w:sz w:val="22"/>
              </w:rPr>
            </w:pPr>
          </w:p>
          <w:p w14:paraId="12310FB9" w14:textId="7F34E97F" w:rsidR="00255C08" w:rsidRPr="00255C08" w:rsidRDefault="00255C08" w:rsidP="00255C08">
            <w:pPr>
              <w:rPr>
                <w:rFonts w:asciiTheme="majorHAnsi" w:hAnsiTheme="majorHAnsi"/>
                <w:sz w:val="22"/>
              </w:rPr>
            </w:pPr>
            <w:r w:rsidRPr="00255C08">
              <w:rPr>
                <w:rFonts w:asciiTheme="majorHAnsi" w:hAnsiTheme="majorHAnsi"/>
                <w:sz w:val="22"/>
              </w:rPr>
              <w:t>ST1-1VA – shows interest in and enthusiasm for science and technology, responding to their curiosity, questions and perceived needs, wants and opportunities</w:t>
            </w:r>
            <w:r>
              <w:rPr>
                <w:rFonts w:asciiTheme="majorHAnsi" w:hAnsiTheme="majorHAnsi"/>
                <w:sz w:val="22"/>
              </w:rPr>
              <w:t>.</w:t>
            </w:r>
          </w:p>
          <w:p w14:paraId="7E9C804A" w14:textId="77777777" w:rsidR="00A76006" w:rsidRDefault="00A76006" w:rsidP="00607387">
            <w:pPr>
              <w:rPr>
                <w:rFonts w:asciiTheme="majorHAnsi" w:hAnsiTheme="majorHAnsi"/>
              </w:rPr>
            </w:pPr>
          </w:p>
          <w:p w14:paraId="54F29D61" w14:textId="77777777" w:rsidR="00A76006" w:rsidRDefault="00A76006" w:rsidP="00607387">
            <w:pPr>
              <w:rPr>
                <w:rFonts w:asciiTheme="majorHAnsi" w:hAnsiTheme="majorHAnsi"/>
              </w:rPr>
            </w:pPr>
          </w:p>
          <w:p w14:paraId="7A8C6DDF" w14:textId="77777777" w:rsidR="00A76006" w:rsidRDefault="00A76006" w:rsidP="00607387">
            <w:pPr>
              <w:rPr>
                <w:rFonts w:asciiTheme="majorHAnsi" w:hAnsiTheme="majorHAnsi"/>
              </w:rPr>
            </w:pPr>
          </w:p>
          <w:p w14:paraId="786009D5" w14:textId="77777777" w:rsidR="00A76006" w:rsidRPr="00163CD5" w:rsidRDefault="00A76006" w:rsidP="00607387">
            <w:pPr>
              <w:rPr>
                <w:rFonts w:asciiTheme="majorHAnsi" w:hAnsiTheme="majorHAnsi"/>
              </w:rPr>
            </w:pPr>
          </w:p>
        </w:tc>
        <w:tc>
          <w:tcPr>
            <w:tcW w:w="1843" w:type="dxa"/>
          </w:tcPr>
          <w:p w14:paraId="4E7699A9" w14:textId="77777777" w:rsidR="00A76006" w:rsidRDefault="00B03779" w:rsidP="00607387">
            <w:pPr>
              <w:rPr>
                <w:rFonts w:asciiTheme="majorHAnsi" w:hAnsiTheme="majorHAnsi"/>
                <w:i/>
                <w:sz w:val="22"/>
              </w:rPr>
            </w:pPr>
            <w:r w:rsidRPr="00B03779">
              <w:rPr>
                <w:rFonts w:asciiTheme="majorHAnsi" w:hAnsiTheme="majorHAnsi"/>
                <w:sz w:val="22"/>
              </w:rPr>
              <w:t>Different materials can be combined, including by mixing, for a particular purpose.</w:t>
            </w:r>
            <w:r>
              <w:rPr>
                <w:rFonts w:asciiTheme="majorHAnsi" w:hAnsiTheme="majorHAnsi"/>
                <w:sz w:val="22"/>
              </w:rPr>
              <w:t xml:space="preserve"> (ACSSU031)</w:t>
            </w:r>
          </w:p>
          <w:p w14:paraId="763EEC3D" w14:textId="77777777" w:rsidR="00B03779" w:rsidRDefault="00B03779" w:rsidP="00607387">
            <w:pPr>
              <w:rPr>
                <w:rFonts w:asciiTheme="majorHAnsi" w:hAnsiTheme="majorHAnsi"/>
                <w:i/>
                <w:sz w:val="22"/>
              </w:rPr>
            </w:pPr>
            <w:r>
              <w:rPr>
                <w:rFonts w:asciiTheme="majorHAnsi" w:hAnsiTheme="majorHAnsi"/>
                <w:i/>
                <w:sz w:val="22"/>
              </w:rPr>
              <w:t>Predict the changes materials will undergo when they are combined and when they are mixed.</w:t>
            </w:r>
          </w:p>
          <w:p w14:paraId="17661A1B" w14:textId="66F9D545" w:rsidR="00B03779" w:rsidRPr="00B03779" w:rsidRDefault="00B03779" w:rsidP="00607387">
            <w:pPr>
              <w:rPr>
                <w:rFonts w:asciiTheme="majorHAnsi" w:hAnsiTheme="majorHAnsi"/>
                <w:i/>
                <w:sz w:val="22"/>
              </w:rPr>
            </w:pPr>
            <w:r>
              <w:rPr>
                <w:rFonts w:asciiTheme="majorHAnsi" w:hAnsiTheme="majorHAnsi"/>
                <w:i/>
                <w:sz w:val="22"/>
              </w:rPr>
              <w:t xml:space="preserve"> Compare their observations with their predictions when materials are combined and mixed.</w:t>
            </w:r>
          </w:p>
        </w:tc>
        <w:tc>
          <w:tcPr>
            <w:tcW w:w="5528" w:type="dxa"/>
          </w:tcPr>
          <w:p w14:paraId="159AC305" w14:textId="230596BD" w:rsidR="0038727E" w:rsidRPr="0038727E" w:rsidRDefault="0038727E" w:rsidP="0038727E">
            <w:pPr>
              <w:pStyle w:val="ListParagraph"/>
              <w:numPr>
                <w:ilvl w:val="0"/>
                <w:numId w:val="2"/>
              </w:numPr>
              <w:rPr>
                <w:rFonts w:asciiTheme="majorHAnsi" w:hAnsiTheme="majorHAnsi"/>
                <w:sz w:val="22"/>
                <w:szCs w:val="22"/>
              </w:rPr>
            </w:pPr>
            <w:r>
              <w:rPr>
                <w:rFonts w:asciiTheme="majorHAnsi" w:hAnsiTheme="majorHAnsi"/>
                <w:b/>
                <w:sz w:val="22"/>
                <w:szCs w:val="22"/>
              </w:rPr>
              <w:t>Revisit word wall if being utilised.</w:t>
            </w:r>
          </w:p>
          <w:p w14:paraId="2B25E8FC" w14:textId="3BDAAB2A" w:rsidR="0038727E" w:rsidRDefault="0038727E" w:rsidP="0038727E">
            <w:pPr>
              <w:pStyle w:val="ListParagraph"/>
              <w:numPr>
                <w:ilvl w:val="0"/>
                <w:numId w:val="2"/>
              </w:numPr>
              <w:rPr>
                <w:rFonts w:asciiTheme="majorHAnsi" w:hAnsiTheme="majorHAnsi"/>
                <w:sz w:val="22"/>
                <w:szCs w:val="22"/>
              </w:rPr>
            </w:pPr>
            <w:r>
              <w:rPr>
                <w:rFonts w:asciiTheme="majorHAnsi" w:hAnsiTheme="majorHAnsi"/>
                <w:sz w:val="22"/>
                <w:szCs w:val="22"/>
              </w:rPr>
              <w:t xml:space="preserve">Class discussion </w:t>
            </w:r>
            <w:r w:rsidR="007E39A7">
              <w:rPr>
                <w:rFonts w:asciiTheme="majorHAnsi" w:hAnsiTheme="majorHAnsi"/>
                <w:sz w:val="22"/>
                <w:szCs w:val="22"/>
              </w:rPr>
              <w:t>about materials being combined for a particular purpose. Ask students to provide any examples that they know of. They may need prompting for example, what ingredients go into a cup of tea?</w:t>
            </w:r>
          </w:p>
          <w:p w14:paraId="1E62B5C0" w14:textId="77777777" w:rsidR="007E39A7" w:rsidRDefault="007E39A7" w:rsidP="007E39A7">
            <w:pPr>
              <w:pStyle w:val="ListParagraph"/>
              <w:numPr>
                <w:ilvl w:val="0"/>
                <w:numId w:val="2"/>
              </w:numPr>
              <w:rPr>
                <w:rFonts w:asciiTheme="majorHAnsi" w:hAnsiTheme="majorHAnsi"/>
                <w:sz w:val="22"/>
                <w:szCs w:val="22"/>
              </w:rPr>
            </w:pPr>
            <w:r>
              <w:rPr>
                <w:rFonts w:asciiTheme="majorHAnsi" w:hAnsiTheme="majorHAnsi"/>
                <w:sz w:val="22"/>
                <w:szCs w:val="22"/>
              </w:rPr>
              <w:t>In pairs or small groups, provide students with a jar of water.</w:t>
            </w:r>
          </w:p>
          <w:p w14:paraId="5D83E7CC" w14:textId="77777777" w:rsidR="007E39A7" w:rsidRDefault="007E39A7" w:rsidP="007E39A7">
            <w:pPr>
              <w:pStyle w:val="ListParagraph"/>
              <w:numPr>
                <w:ilvl w:val="0"/>
                <w:numId w:val="2"/>
              </w:numPr>
              <w:rPr>
                <w:rFonts w:asciiTheme="majorHAnsi" w:hAnsiTheme="majorHAnsi"/>
                <w:sz w:val="22"/>
                <w:szCs w:val="22"/>
              </w:rPr>
            </w:pPr>
            <w:r w:rsidRPr="007E39A7">
              <w:rPr>
                <w:rFonts w:asciiTheme="majorHAnsi" w:hAnsiTheme="majorHAnsi"/>
                <w:sz w:val="22"/>
                <w:szCs w:val="22"/>
              </w:rPr>
              <w:t xml:space="preserve">Add a few </w:t>
            </w:r>
            <w:r>
              <w:rPr>
                <w:rFonts w:asciiTheme="majorHAnsi" w:hAnsiTheme="majorHAnsi"/>
                <w:sz w:val="22"/>
                <w:szCs w:val="22"/>
              </w:rPr>
              <w:t>tablespoons of one of the items to the jar of water. Mix well.</w:t>
            </w:r>
          </w:p>
          <w:p w14:paraId="54DF766A" w14:textId="77777777" w:rsidR="007F5CD1" w:rsidRDefault="007F5CD1" w:rsidP="007F5CD1">
            <w:pPr>
              <w:pStyle w:val="ListParagraph"/>
              <w:numPr>
                <w:ilvl w:val="0"/>
                <w:numId w:val="2"/>
              </w:numPr>
              <w:rPr>
                <w:rFonts w:asciiTheme="majorHAnsi" w:hAnsiTheme="majorHAnsi"/>
                <w:b/>
                <w:sz w:val="22"/>
                <w:szCs w:val="22"/>
              </w:rPr>
            </w:pPr>
            <w:r w:rsidRPr="007E39A7">
              <w:rPr>
                <w:rFonts w:asciiTheme="majorHAnsi" w:hAnsiTheme="majorHAnsi"/>
                <w:b/>
                <w:sz w:val="22"/>
                <w:szCs w:val="22"/>
              </w:rPr>
              <w:t>Optional:</w:t>
            </w:r>
            <w:r>
              <w:rPr>
                <w:rFonts w:asciiTheme="majorHAnsi" w:hAnsiTheme="majorHAnsi"/>
                <w:b/>
                <w:sz w:val="22"/>
                <w:szCs w:val="22"/>
              </w:rPr>
              <w:t xml:space="preserve"> </w:t>
            </w:r>
            <w:r w:rsidRPr="007F5CD1">
              <w:rPr>
                <w:rFonts w:asciiTheme="majorHAnsi" w:hAnsiTheme="majorHAnsi"/>
                <w:b/>
                <w:sz w:val="22"/>
                <w:szCs w:val="22"/>
              </w:rPr>
              <w:t xml:space="preserve">Students to record predictions and observations in their science journal. </w:t>
            </w:r>
          </w:p>
          <w:p w14:paraId="7AC0A280" w14:textId="2D4A1EB5" w:rsidR="007E39A7" w:rsidRDefault="007E39A7" w:rsidP="007E39A7">
            <w:pPr>
              <w:pStyle w:val="ListParagraph"/>
              <w:numPr>
                <w:ilvl w:val="0"/>
                <w:numId w:val="2"/>
              </w:numPr>
              <w:rPr>
                <w:rFonts w:asciiTheme="majorHAnsi" w:hAnsiTheme="majorHAnsi"/>
                <w:sz w:val="22"/>
                <w:szCs w:val="22"/>
              </w:rPr>
            </w:pPr>
            <w:r>
              <w:rPr>
                <w:rFonts w:asciiTheme="majorHAnsi" w:hAnsiTheme="majorHAnsi"/>
                <w:sz w:val="22"/>
                <w:szCs w:val="22"/>
              </w:rPr>
              <w:t>Students to look closely at the mixture. Has the item mixed in with the water, does it float on top or settle on the bottom?</w:t>
            </w:r>
            <w:r w:rsidR="00FB57DC">
              <w:rPr>
                <w:rFonts w:asciiTheme="majorHAnsi" w:hAnsiTheme="majorHAnsi"/>
                <w:sz w:val="22"/>
                <w:szCs w:val="22"/>
              </w:rPr>
              <w:t xml:space="preserve"> </w:t>
            </w:r>
            <w:r w:rsidR="00FB57DC">
              <w:rPr>
                <w:rFonts w:asciiTheme="majorHAnsi" w:hAnsiTheme="majorHAnsi"/>
                <w:b/>
                <w:sz w:val="22"/>
                <w:szCs w:val="22"/>
              </w:rPr>
              <w:t>Add mix and combine to the word wall.</w:t>
            </w:r>
          </w:p>
          <w:p w14:paraId="767CD246" w14:textId="77777777" w:rsidR="007F5CD1" w:rsidRDefault="007F5CD1" w:rsidP="007E39A7">
            <w:pPr>
              <w:pStyle w:val="ListParagraph"/>
              <w:numPr>
                <w:ilvl w:val="0"/>
                <w:numId w:val="2"/>
              </w:numPr>
              <w:rPr>
                <w:rFonts w:asciiTheme="majorHAnsi" w:hAnsiTheme="majorHAnsi"/>
                <w:sz w:val="22"/>
                <w:szCs w:val="22"/>
              </w:rPr>
            </w:pPr>
            <w:r>
              <w:rPr>
                <w:rFonts w:asciiTheme="majorHAnsi" w:hAnsiTheme="majorHAnsi"/>
                <w:sz w:val="22"/>
                <w:szCs w:val="22"/>
              </w:rPr>
              <w:t>After testing an item, rinse the jar in soapy water using a sponge.</w:t>
            </w:r>
          </w:p>
          <w:p w14:paraId="1BCEABCF" w14:textId="3B8DFA79" w:rsidR="007F5CD1" w:rsidRDefault="007F5CD1" w:rsidP="007E39A7">
            <w:pPr>
              <w:pStyle w:val="ListParagraph"/>
              <w:numPr>
                <w:ilvl w:val="0"/>
                <w:numId w:val="2"/>
              </w:numPr>
              <w:rPr>
                <w:rFonts w:asciiTheme="majorHAnsi" w:hAnsiTheme="majorHAnsi"/>
                <w:sz w:val="22"/>
                <w:szCs w:val="22"/>
              </w:rPr>
            </w:pPr>
            <w:r>
              <w:rPr>
                <w:rFonts w:asciiTheme="majorHAnsi" w:hAnsiTheme="majorHAnsi"/>
                <w:sz w:val="22"/>
                <w:szCs w:val="22"/>
              </w:rPr>
              <w:t xml:space="preserve"> Test all of the items available.</w:t>
            </w:r>
          </w:p>
          <w:p w14:paraId="43043CAC" w14:textId="61200494" w:rsidR="00A76006" w:rsidRPr="007F5CD1" w:rsidRDefault="007F5CD1" w:rsidP="0038727E">
            <w:pPr>
              <w:pStyle w:val="ListParagraph"/>
              <w:numPr>
                <w:ilvl w:val="0"/>
                <w:numId w:val="2"/>
              </w:numPr>
              <w:rPr>
                <w:rFonts w:asciiTheme="majorHAnsi" w:hAnsiTheme="majorHAnsi"/>
                <w:sz w:val="22"/>
                <w:szCs w:val="22"/>
              </w:rPr>
            </w:pPr>
            <w:r>
              <w:rPr>
                <w:rFonts w:asciiTheme="majorHAnsi" w:hAnsiTheme="majorHAnsi"/>
                <w:sz w:val="22"/>
                <w:szCs w:val="22"/>
              </w:rPr>
              <w:t>Class discussion on which items mixed in with the water and where they may have seen some of those items mixed before. For example, sugar and water in a cup of tea, sand and water at the beach, detergent and water to clean dishes.</w:t>
            </w:r>
          </w:p>
        </w:tc>
        <w:tc>
          <w:tcPr>
            <w:tcW w:w="1984" w:type="dxa"/>
          </w:tcPr>
          <w:p w14:paraId="5BBCF9BF" w14:textId="6E544462" w:rsidR="0038727E" w:rsidRDefault="0038727E" w:rsidP="0038727E">
            <w:pPr>
              <w:pStyle w:val="ListParagraph"/>
              <w:numPr>
                <w:ilvl w:val="0"/>
                <w:numId w:val="6"/>
              </w:numPr>
              <w:rPr>
                <w:rFonts w:asciiTheme="majorHAnsi" w:hAnsiTheme="majorHAnsi"/>
                <w:sz w:val="22"/>
              </w:rPr>
            </w:pPr>
            <w:r w:rsidRPr="0038727E">
              <w:rPr>
                <w:rFonts w:asciiTheme="majorHAnsi" w:hAnsiTheme="majorHAnsi"/>
                <w:sz w:val="22"/>
              </w:rPr>
              <w:t>Different</w:t>
            </w:r>
            <w:r>
              <w:rPr>
                <w:rFonts w:asciiTheme="majorHAnsi" w:hAnsiTheme="majorHAnsi"/>
                <w:sz w:val="22"/>
              </w:rPr>
              <w:t xml:space="preserve"> household items e.g. juice, cooking oil, vinegar, milk, sunscreen, detergent, sugar, salt, sand etc.</w:t>
            </w:r>
          </w:p>
          <w:p w14:paraId="31D06707" w14:textId="77FA7926" w:rsidR="0038727E" w:rsidRDefault="0038727E" w:rsidP="0038727E">
            <w:pPr>
              <w:pStyle w:val="ListParagraph"/>
              <w:numPr>
                <w:ilvl w:val="0"/>
                <w:numId w:val="6"/>
              </w:numPr>
              <w:rPr>
                <w:rFonts w:asciiTheme="majorHAnsi" w:hAnsiTheme="majorHAnsi"/>
                <w:sz w:val="22"/>
              </w:rPr>
            </w:pPr>
            <w:r>
              <w:rPr>
                <w:rFonts w:asciiTheme="majorHAnsi" w:hAnsiTheme="majorHAnsi"/>
                <w:sz w:val="22"/>
              </w:rPr>
              <w:t>Jars of water</w:t>
            </w:r>
          </w:p>
          <w:p w14:paraId="4EAD88A8" w14:textId="1992F3E5" w:rsidR="0038727E" w:rsidRDefault="0038727E" w:rsidP="0038727E">
            <w:pPr>
              <w:pStyle w:val="ListParagraph"/>
              <w:numPr>
                <w:ilvl w:val="0"/>
                <w:numId w:val="6"/>
              </w:numPr>
              <w:rPr>
                <w:rFonts w:asciiTheme="majorHAnsi" w:hAnsiTheme="majorHAnsi"/>
                <w:sz w:val="22"/>
              </w:rPr>
            </w:pPr>
            <w:r>
              <w:rPr>
                <w:rFonts w:asciiTheme="majorHAnsi" w:hAnsiTheme="majorHAnsi"/>
                <w:sz w:val="22"/>
              </w:rPr>
              <w:t>Tablespoons or teaspoons</w:t>
            </w:r>
          </w:p>
          <w:p w14:paraId="35A35B2E" w14:textId="48D7767B" w:rsidR="0038727E" w:rsidRDefault="007E39A7" w:rsidP="0038727E">
            <w:pPr>
              <w:pStyle w:val="ListParagraph"/>
              <w:numPr>
                <w:ilvl w:val="0"/>
                <w:numId w:val="6"/>
              </w:numPr>
              <w:rPr>
                <w:rFonts w:asciiTheme="majorHAnsi" w:hAnsiTheme="majorHAnsi"/>
                <w:sz w:val="22"/>
              </w:rPr>
            </w:pPr>
            <w:r>
              <w:rPr>
                <w:rFonts w:asciiTheme="majorHAnsi" w:hAnsiTheme="majorHAnsi"/>
                <w:sz w:val="22"/>
              </w:rPr>
              <w:t>Containers with s</w:t>
            </w:r>
            <w:r w:rsidR="0038727E">
              <w:rPr>
                <w:rFonts w:asciiTheme="majorHAnsi" w:hAnsiTheme="majorHAnsi"/>
                <w:sz w:val="22"/>
              </w:rPr>
              <w:t>oapy water (to clean jars)</w:t>
            </w:r>
          </w:p>
          <w:p w14:paraId="52D273D0" w14:textId="77777777" w:rsidR="00A76006" w:rsidRDefault="007E39A7" w:rsidP="0038727E">
            <w:pPr>
              <w:pStyle w:val="ListParagraph"/>
              <w:numPr>
                <w:ilvl w:val="0"/>
                <w:numId w:val="6"/>
              </w:numPr>
              <w:rPr>
                <w:rFonts w:asciiTheme="majorHAnsi" w:hAnsiTheme="majorHAnsi"/>
                <w:sz w:val="22"/>
              </w:rPr>
            </w:pPr>
            <w:r>
              <w:rPr>
                <w:rFonts w:asciiTheme="majorHAnsi" w:hAnsiTheme="majorHAnsi"/>
                <w:sz w:val="22"/>
              </w:rPr>
              <w:t>Sponges</w:t>
            </w:r>
          </w:p>
          <w:p w14:paraId="14987B89" w14:textId="3FF3F96E" w:rsidR="007E39A7" w:rsidRPr="007E39A7" w:rsidRDefault="007E39A7" w:rsidP="0038727E">
            <w:pPr>
              <w:pStyle w:val="ListParagraph"/>
              <w:numPr>
                <w:ilvl w:val="0"/>
                <w:numId w:val="6"/>
              </w:numPr>
              <w:rPr>
                <w:rFonts w:asciiTheme="majorHAnsi" w:hAnsiTheme="majorHAnsi"/>
                <w:sz w:val="22"/>
              </w:rPr>
            </w:pPr>
            <w:r>
              <w:rPr>
                <w:rFonts w:asciiTheme="majorHAnsi" w:hAnsiTheme="majorHAnsi"/>
                <w:sz w:val="22"/>
              </w:rPr>
              <w:t>Science journals</w:t>
            </w:r>
          </w:p>
        </w:tc>
        <w:tc>
          <w:tcPr>
            <w:tcW w:w="2127" w:type="dxa"/>
          </w:tcPr>
          <w:p w14:paraId="38C80392" w14:textId="77777777" w:rsidR="00A76006" w:rsidRPr="00163CD5" w:rsidRDefault="00A76006" w:rsidP="00607387">
            <w:pPr>
              <w:rPr>
                <w:rFonts w:asciiTheme="majorHAnsi" w:hAnsiTheme="majorHAnsi"/>
              </w:rPr>
            </w:pPr>
          </w:p>
        </w:tc>
      </w:tr>
    </w:tbl>
    <w:p w14:paraId="1BB4CA63" w14:textId="4B270328" w:rsidR="00163CD5" w:rsidRDefault="00163CD5"/>
    <w:p w14:paraId="169215AF" w14:textId="77777777" w:rsidR="00647C0F" w:rsidRDefault="00647C0F">
      <w:pPr>
        <w:rPr>
          <w:rFonts w:asciiTheme="majorHAnsi" w:hAnsiTheme="majorHAnsi"/>
          <w:b/>
          <w:sz w:val="28"/>
          <w:szCs w:val="28"/>
        </w:rPr>
      </w:pPr>
      <w:r>
        <w:rPr>
          <w:rFonts w:asciiTheme="majorHAnsi" w:hAnsiTheme="majorHAnsi"/>
          <w:b/>
          <w:sz w:val="28"/>
          <w:szCs w:val="28"/>
        </w:rPr>
        <w:br w:type="page"/>
      </w:r>
    </w:p>
    <w:p w14:paraId="01C4EB72" w14:textId="15DE91F5"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4</w:t>
      </w:r>
      <w:r w:rsidR="0030374F" w:rsidRPr="0030374F">
        <w:rPr>
          <w:rFonts w:asciiTheme="majorHAnsi" w:hAnsiTheme="majorHAnsi"/>
          <w:b/>
          <w:sz w:val="28"/>
          <w:szCs w:val="28"/>
        </w:rPr>
        <w:t xml:space="preserve"> </w:t>
      </w:r>
      <w:r w:rsidR="005C0B96">
        <w:rPr>
          <w:rFonts w:asciiTheme="majorHAnsi" w:hAnsiTheme="majorHAnsi"/>
          <w:b/>
          <w:sz w:val="28"/>
          <w:szCs w:val="28"/>
        </w:rPr>
        <w:t>–</w:t>
      </w:r>
      <w:r w:rsidR="0030374F" w:rsidRPr="0030374F">
        <w:rPr>
          <w:rFonts w:asciiTheme="majorHAnsi" w:hAnsiTheme="majorHAnsi"/>
          <w:b/>
          <w:sz w:val="28"/>
          <w:szCs w:val="28"/>
        </w:rPr>
        <w:t xml:space="preserve"> Focus</w:t>
      </w:r>
      <w:r w:rsidR="005C0B96">
        <w:rPr>
          <w:rFonts w:asciiTheme="majorHAnsi" w:hAnsiTheme="majorHAnsi"/>
          <w:b/>
          <w:sz w:val="28"/>
          <w:szCs w:val="28"/>
        </w:rPr>
        <w:t xml:space="preserve"> </w:t>
      </w:r>
      <w:r w:rsidR="009D4C14">
        <w:rPr>
          <w:rFonts w:asciiTheme="majorHAnsi" w:hAnsiTheme="majorHAnsi"/>
          <w:b/>
          <w:sz w:val="28"/>
          <w:szCs w:val="28"/>
        </w:rPr>
        <w:t>– Making Glue</w:t>
      </w:r>
      <w:r w:rsidR="00883A56">
        <w:rPr>
          <w:rFonts w:asciiTheme="majorHAnsi" w:hAnsiTheme="majorHAnsi"/>
          <w:b/>
          <w:sz w:val="28"/>
          <w:szCs w:val="28"/>
        </w:rPr>
        <w:t xml:space="preserve"> (Paper Mache Balloon)</w:t>
      </w:r>
    </w:p>
    <w:tbl>
      <w:tblPr>
        <w:tblStyle w:val="TableGrid"/>
        <w:tblW w:w="14142" w:type="dxa"/>
        <w:tblLayout w:type="fixed"/>
        <w:tblLook w:val="04A0" w:firstRow="1" w:lastRow="0" w:firstColumn="1" w:lastColumn="0" w:noHBand="0" w:noVBand="1"/>
      </w:tblPr>
      <w:tblGrid>
        <w:gridCol w:w="2660"/>
        <w:gridCol w:w="1843"/>
        <w:gridCol w:w="5528"/>
        <w:gridCol w:w="1984"/>
        <w:gridCol w:w="2127"/>
      </w:tblGrid>
      <w:tr w:rsidR="00E879F0" w:rsidRPr="00163CD5" w14:paraId="17D96E6C" w14:textId="77777777" w:rsidTr="00E879F0">
        <w:tc>
          <w:tcPr>
            <w:tcW w:w="2660" w:type="dxa"/>
          </w:tcPr>
          <w:p w14:paraId="7A891FB8" w14:textId="77777777" w:rsidR="00A76006" w:rsidRPr="00163CD5" w:rsidRDefault="00A76006" w:rsidP="00607387">
            <w:pPr>
              <w:rPr>
                <w:rFonts w:asciiTheme="majorHAnsi" w:hAnsiTheme="majorHAnsi"/>
              </w:rPr>
            </w:pPr>
            <w:r w:rsidRPr="00163CD5">
              <w:rPr>
                <w:rFonts w:asciiTheme="majorHAnsi" w:hAnsiTheme="majorHAnsi"/>
              </w:rPr>
              <w:t>Outcome</w:t>
            </w:r>
          </w:p>
        </w:tc>
        <w:tc>
          <w:tcPr>
            <w:tcW w:w="1843" w:type="dxa"/>
          </w:tcPr>
          <w:p w14:paraId="7992D598" w14:textId="77777777" w:rsidR="00A76006" w:rsidRPr="00163CD5" w:rsidRDefault="00A76006" w:rsidP="00607387">
            <w:pPr>
              <w:rPr>
                <w:rFonts w:asciiTheme="majorHAnsi" w:hAnsiTheme="majorHAnsi"/>
              </w:rPr>
            </w:pPr>
            <w:r w:rsidRPr="00163CD5">
              <w:rPr>
                <w:rFonts w:asciiTheme="majorHAnsi" w:hAnsiTheme="majorHAnsi"/>
              </w:rPr>
              <w:t>Content</w:t>
            </w:r>
          </w:p>
        </w:tc>
        <w:tc>
          <w:tcPr>
            <w:tcW w:w="5528" w:type="dxa"/>
          </w:tcPr>
          <w:p w14:paraId="111933D0" w14:textId="77777777" w:rsidR="00A76006" w:rsidRPr="00163CD5" w:rsidRDefault="00A76006" w:rsidP="00607387">
            <w:pPr>
              <w:rPr>
                <w:rFonts w:asciiTheme="majorHAnsi" w:hAnsiTheme="majorHAnsi"/>
              </w:rPr>
            </w:pPr>
            <w:r w:rsidRPr="00163CD5">
              <w:rPr>
                <w:rFonts w:asciiTheme="majorHAnsi" w:hAnsiTheme="majorHAnsi"/>
              </w:rPr>
              <w:t>Teaching and Learning Activities</w:t>
            </w:r>
          </w:p>
        </w:tc>
        <w:tc>
          <w:tcPr>
            <w:tcW w:w="1984" w:type="dxa"/>
          </w:tcPr>
          <w:p w14:paraId="0EE57554" w14:textId="77777777" w:rsidR="00A76006" w:rsidRPr="00163CD5" w:rsidRDefault="00A76006" w:rsidP="00607387">
            <w:pPr>
              <w:rPr>
                <w:rFonts w:asciiTheme="majorHAnsi" w:hAnsiTheme="majorHAnsi"/>
              </w:rPr>
            </w:pPr>
            <w:r w:rsidRPr="00163CD5">
              <w:rPr>
                <w:rFonts w:asciiTheme="majorHAnsi" w:hAnsiTheme="majorHAnsi"/>
              </w:rPr>
              <w:t>Resources</w:t>
            </w:r>
          </w:p>
        </w:tc>
        <w:tc>
          <w:tcPr>
            <w:tcW w:w="2127" w:type="dxa"/>
          </w:tcPr>
          <w:p w14:paraId="13D2C4ED" w14:textId="77777777" w:rsidR="00A76006" w:rsidRPr="00163CD5" w:rsidRDefault="00A76006" w:rsidP="00607387">
            <w:pPr>
              <w:rPr>
                <w:rFonts w:asciiTheme="majorHAnsi" w:hAnsiTheme="majorHAnsi"/>
              </w:rPr>
            </w:pPr>
            <w:r>
              <w:rPr>
                <w:rFonts w:asciiTheme="majorHAnsi" w:hAnsiTheme="majorHAnsi"/>
              </w:rPr>
              <w:t>Notes and Register</w:t>
            </w:r>
          </w:p>
        </w:tc>
      </w:tr>
      <w:tr w:rsidR="00E879F0" w:rsidRPr="00163CD5" w14:paraId="465E3D43" w14:textId="77777777" w:rsidTr="00E879F0">
        <w:tc>
          <w:tcPr>
            <w:tcW w:w="2660" w:type="dxa"/>
          </w:tcPr>
          <w:p w14:paraId="10D07784" w14:textId="571C9256" w:rsidR="00E879F0" w:rsidRPr="00E879F0" w:rsidRDefault="00E879F0" w:rsidP="00E879F0">
            <w:pPr>
              <w:rPr>
                <w:rFonts w:asciiTheme="majorHAnsi" w:hAnsiTheme="majorHAnsi"/>
                <w:sz w:val="22"/>
              </w:rPr>
            </w:pPr>
            <w:r w:rsidRPr="00E879F0">
              <w:rPr>
                <w:rFonts w:asciiTheme="majorHAnsi" w:hAnsiTheme="majorHAnsi"/>
                <w:sz w:val="22"/>
              </w:rPr>
              <w:t>ST1-4WS – investigates questions and predictions by collecting and recording data, sharing and reflecting on their experiences and comparing what they and others know</w:t>
            </w:r>
            <w:r w:rsidR="00E75096">
              <w:rPr>
                <w:rFonts w:asciiTheme="majorHAnsi" w:hAnsiTheme="majorHAnsi"/>
                <w:sz w:val="22"/>
              </w:rPr>
              <w:t>.</w:t>
            </w:r>
          </w:p>
          <w:p w14:paraId="58F6D82F" w14:textId="77777777" w:rsidR="00E879F0" w:rsidRDefault="00E879F0" w:rsidP="00E879F0">
            <w:pPr>
              <w:rPr>
                <w:rFonts w:asciiTheme="majorHAnsi" w:hAnsiTheme="majorHAnsi"/>
                <w:sz w:val="22"/>
              </w:rPr>
            </w:pPr>
          </w:p>
          <w:p w14:paraId="77A85C05" w14:textId="7E26D564" w:rsidR="00E879F0" w:rsidRPr="00E879F0" w:rsidRDefault="00E879F0" w:rsidP="00E879F0">
            <w:pPr>
              <w:rPr>
                <w:rFonts w:asciiTheme="majorHAnsi" w:hAnsiTheme="majorHAnsi"/>
                <w:sz w:val="22"/>
              </w:rPr>
            </w:pPr>
            <w:r w:rsidRPr="00E879F0">
              <w:rPr>
                <w:rFonts w:asciiTheme="majorHAnsi" w:hAnsiTheme="majorHAnsi"/>
                <w:sz w:val="22"/>
              </w:rPr>
              <w:t>ST1-12MW – identifies ways that everyday materials can be physically changed and combined for a particular purpose</w:t>
            </w:r>
            <w:r w:rsidR="00E75096">
              <w:rPr>
                <w:rFonts w:asciiTheme="majorHAnsi" w:hAnsiTheme="majorHAnsi"/>
                <w:sz w:val="22"/>
              </w:rPr>
              <w:t>.</w:t>
            </w:r>
          </w:p>
          <w:p w14:paraId="0B6DF32A" w14:textId="77777777" w:rsidR="00A76006" w:rsidRDefault="00A76006" w:rsidP="00607387">
            <w:pPr>
              <w:rPr>
                <w:rFonts w:asciiTheme="majorHAnsi" w:hAnsiTheme="majorHAnsi"/>
              </w:rPr>
            </w:pPr>
          </w:p>
          <w:p w14:paraId="14164224" w14:textId="77777777" w:rsidR="00A76006" w:rsidRDefault="00A76006" w:rsidP="00607387">
            <w:pPr>
              <w:rPr>
                <w:rFonts w:asciiTheme="majorHAnsi" w:hAnsiTheme="majorHAnsi"/>
              </w:rPr>
            </w:pPr>
          </w:p>
          <w:p w14:paraId="34F4152D" w14:textId="77777777" w:rsidR="00A76006" w:rsidRDefault="00A76006" w:rsidP="00607387">
            <w:pPr>
              <w:rPr>
                <w:rFonts w:asciiTheme="majorHAnsi" w:hAnsiTheme="majorHAnsi"/>
              </w:rPr>
            </w:pPr>
          </w:p>
          <w:p w14:paraId="12DD3EBC" w14:textId="77777777" w:rsidR="00A76006" w:rsidRPr="00163CD5" w:rsidRDefault="00A76006" w:rsidP="00607387">
            <w:pPr>
              <w:rPr>
                <w:rFonts w:asciiTheme="majorHAnsi" w:hAnsiTheme="majorHAnsi"/>
              </w:rPr>
            </w:pPr>
          </w:p>
        </w:tc>
        <w:tc>
          <w:tcPr>
            <w:tcW w:w="1843" w:type="dxa"/>
          </w:tcPr>
          <w:p w14:paraId="2E4119CA" w14:textId="12871428" w:rsidR="00E879F0" w:rsidRDefault="00E879F0" w:rsidP="00E879F0">
            <w:pPr>
              <w:rPr>
                <w:rFonts w:asciiTheme="majorHAnsi" w:hAnsiTheme="majorHAnsi"/>
                <w:sz w:val="22"/>
              </w:rPr>
            </w:pPr>
            <w:r w:rsidRPr="00E879F0">
              <w:rPr>
                <w:rFonts w:asciiTheme="majorHAnsi" w:hAnsiTheme="majorHAnsi"/>
                <w:sz w:val="22"/>
              </w:rPr>
              <w:t>Different materials can be combined, including by mixing, for a particular purpose.</w:t>
            </w:r>
          </w:p>
          <w:p w14:paraId="631CF7BB" w14:textId="77777777" w:rsidR="00E879F0" w:rsidRDefault="00E879F0" w:rsidP="00E879F0">
            <w:pPr>
              <w:rPr>
                <w:rFonts w:asciiTheme="majorHAnsi" w:hAnsiTheme="majorHAnsi"/>
                <w:sz w:val="22"/>
              </w:rPr>
            </w:pPr>
            <w:r>
              <w:rPr>
                <w:rFonts w:asciiTheme="majorHAnsi" w:hAnsiTheme="majorHAnsi"/>
                <w:sz w:val="22"/>
              </w:rPr>
              <w:t>(ACSSU031)</w:t>
            </w:r>
          </w:p>
          <w:p w14:paraId="1C612FB5" w14:textId="77777777" w:rsidR="00E879F0" w:rsidRDefault="00E879F0" w:rsidP="00E879F0">
            <w:pPr>
              <w:rPr>
                <w:rFonts w:asciiTheme="majorHAnsi" w:hAnsiTheme="majorHAnsi"/>
                <w:i/>
                <w:sz w:val="22"/>
              </w:rPr>
            </w:pPr>
            <w:r>
              <w:rPr>
                <w:rFonts w:asciiTheme="majorHAnsi" w:hAnsiTheme="majorHAnsi"/>
                <w:i/>
                <w:sz w:val="22"/>
              </w:rPr>
              <w:t>Predict the changes materials will undergo when they are combined and when they are mixed.</w:t>
            </w:r>
          </w:p>
          <w:p w14:paraId="6958996C" w14:textId="576FF1FE" w:rsidR="00E879F0" w:rsidRPr="00E879F0" w:rsidRDefault="00E879F0" w:rsidP="00E879F0">
            <w:pPr>
              <w:rPr>
                <w:rFonts w:asciiTheme="majorHAnsi" w:hAnsiTheme="majorHAnsi"/>
                <w:i/>
              </w:rPr>
            </w:pPr>
            <w:r>
              <w:rPr>
                <w:rFonts w:asciiTheme="majorHAnsi" w:hAnsiTheme="majorHAnsi"/>
                <w:i/>
                <w:sz w:val="22"/>
              </w:rPr>
              <w:t xml:space="preserve"> Compare their observations with their predictions when materials are combined and mixed.</w:t>
            </w:r>
          </w:p>
          <w:p w14:paraId="4CBC6E8A" w14:textId="77777777" w:rsidR="00A76006" w:rsidRPr="00163CD5" w:rsidRDefault="00A76006" w:rsidP="00607387">
            <w:pPr>
              <w:rPr>
                <w:rFonts w:asciiTheme="majorHAnsi" w:hAnsiTheme="majorHAnsi"/>
              </w:rPr>
            </w:pPr>
          </w:p>
        </w:tc>
        <w:tc>
          <w:tcPr>
            <w:tcW w:w="5528" w:type="dxa"/>
          </w:tcPr>
          <w:p w14:paraId="1429F22C" w14:textId="1906E8E3" w:rsidR="00A76006" w:rsidRPr="00FB57DC" w:rsidRDefault="00FB57DC" w:rsidP="00FB57DC">
            <w:pPr>
              <w:pStyle w:val="ListParagraph"/>
              <w:numPr>
                <w:ilvl w:val="0"/>
                <w:numId w:val="10"/>
              </w:numPr>
              <w:rPr>
                <w:rFonts w:asciiTheme="majorHAnsi" w:hAnsiTheme="majorHAnsi"/>
                <w:sz w:val="22"/>
              </w:rPr>
            </w:pPr>
            <w:r w:rsidRPr="00FB57DC">
              <w:rPr>
                <w:rFonts w:asciiTheme="majorHAnsi" w:hAnsiTheme="majorHAnsi"/>
                <w:sz w:val="22"/>
              </w:rPr>
              <w:t>Display flour and water to students. Ask students if they th</w:t>
            </w:r>
            <w:r>
              <w:rPr>
                <w:rFonts w:asciiTheme="majorHAnsi" w:hAnsiTheme="majorHAnsi"/>
                <w:sz w:val="22"/>
              </w:rPr>
              <w:t>ink the two items will combine, will the flour float on the surface or will it settle on the bottom?</w:t>
            </w:r>
          </w:p>
          <w:p w14:paraId="68C5EC78" w14:textId="7119948F" w:rsidR="00FB57DC" w:rsidRDefault="00FB57DC" w:rsidP="00FB57DC">
            <w:pPr>
              <w:pStyle w:val="ListParagraph"/>
              <w:numPr>
                <w:ilvl w:val="0"/>
                <w:numId w:val="10"/>
              </w:numPr>
              <w:rPr>
                <w:rFonts w:asciiTheme="majorHAnsi" w:hAnsiTheme="majorHAnsi"/>
                <w:sz w:val="22"/>
              </w:rPr>
            </w:pPr>
            <w:r>
              <w:rPr>
                <w:rFonts w:asciiTheme="majorHAnsi" w:hAnsiTheme="majorHAnsi"/>
                <w:sz w:val="22"/>
              </w:rPr>
              <w:t xml:space="preserve">Explain to students that they will be making a </w:t>
            </w:r>
            <w:r w:rsidR="00883A56">
              <w:rPr>
                <w:rFonts w:asciiTheme="majorHAnsi" w:hAnsiTheme="majorHAnsi"/>
                <w:sz w:val="22"/>
              </w:rPr>
              <w:t xml:space="preserve">paper </w:t>
            </w:r>
            <w:proofErr w:type="spellStart"/>
            <w:r w:rsidR="00883A56">
              <w:rPr>
                <w:rFonts w:asciiTheme="majorHAnsi" w:hAnsiTheme="majorHAnsi"/>
                <w:sz w:val="22"/>
              </w:rPr>
              <w:t>mache</w:t>
            </w:r>
            <w:proofErr w:type="spellEnd"/>
            <w:r w:rsidR="00883A56">
              <w:rPr>
                <w:rFonts w:asciiTheme="majorHAnsi" w:hAnsiTheme="majorHAnsi"/>
                <w:sz w:val="22"/>
              </w:rPr>
              <w:t xml:space="preserve"> balloon </w:t>
            </w:r>
            <w:r>
              <w:rPr>
                <w:rFonts w:asciiTheme="majorHAnsi" w:hAnsiTheme="majorHAnsi"/>
                <w:sz w:val="22"/>
              </w:rPr>
              <w:t>using only newspaper, flour and water. Ask students what they think the flour and water will be used for.</w:t>
            </w:r>
          </w:p>
          <w:p w14:paraId="28C020C7" w14:textId="74BC6B15" w:rsidR="00FB57DC" w:rsidRDefault="00883A56" w:rsidP="00FB57DC">
            <w:pPr>
              <w:pStyle w:val="ListParagraph"/>
              <w:numPr>
                <w:ilvl w:val="0"/>
                <w:numId w:val="10"/>
              </w:numPr>
              <w:rPr>
                <w:rFonts w:asciiTheme="majorHAnsi" w:hAnsiTheme="majorHAnsi"/>
                <w:sz w:val="22"/>
              </w:rPr>
            </w:pPr>
            <w:r>
              <w:rPr>
                <w:rFonts w:asciiTheme="majorHAnsi" w:hAnsiTheme="majorHAnsi"/>
                <w:sz w:val="22"/>
              </w:rPr>
              <w:t>In pairs, students mix one cup of flour with half a cup of water, stirring well. This becomes the glue.</w:t>
            </w:r>
          </w:p>
          <w:p w14:paraId="30A0DBB1" w14:textId="77777777" w:rsidR="00883A56" w:rsidRDefault="00883A56" w:rsidP="00883A56">
            <w:pPr>
              <w:pStyle w:val="ListParagraph"/>
              <w:numPr>
                <w:ilvl w:val="0"/>
                <w:numId w:val="10"/>
              </w:numPr>
              <w:rPr>
                <w:rFonts w:asciiTheme="majorHAnsi" w:hAnsiTheme="majorHAnsi"/>
                <w:sz w:val="22"/>
              </w:rPr>
            </w:pPr>
            <w:r>
              <w:rPr>
                <w:rFonts w:asciiTheme="majorHAnsi" w:hAnsiTheme="majorHAnsi"/>
                <w:sz w:val="22"/>
              </w:rPr>
              <w:t>Carefully, students dip a piece of newspaper in the glue, allowing it to soak up some glue.</w:t>
            </w:r>
          </w:p>
          <w:p w14:paraId="335708B1" w14:textId="6D330F12" w:rsidR="00883A56" w:rsidRDefault="00883A56" w:rsidP="00883A56">
            <w:pPr>
              <w:pStyle w:val="ListParagraph"/>
              <w:numPr>
                <w:ilvl w:val="0"/>
                <w:numId w:val="10"/>
              </w:numPr>
              <w:rPr>
                <w:rFonts w:asciiTheme="majorHAnsi" w:hAnsiTheme="majorHAnsi"/>
                <w:sz w:val="22"/>
              </w:rPr>
            </w:pPr>
            <w:r>
              <w:rPr>
                <w:rFonts w:asciiTheme="majorHAnsi" w:hAnsiTheme="majorHAnsi"/>
                <w:sz w:val="22"/>
              </w:rPr>
              <w:t>Students to lay the piece of paper on the bottom of the balloon and smoothen it out with their finger.</w:t>
            </w:r>
          </w:p>
          <w:p w14:paraId="2ECD73B2" w14:textId="1ADC3A06" w:rsidR="00883A56" w:rsidRDefault="00883A56" w:rsidP="00883A56">
            <w:pPr>
              <w:pStyle w:val="ListParagraph"/>
              <w:numPr>
                <w:ilvl w:val="0"/>
                <w:numId w:val="10"/>
              </w:numPr>
              <w:rPr>
                <w:rFonts w:asciiTheme="majorHAnsi" w:hAnsiTheme="majorHAnsi"/>
                <w:sz w:val="22"/>
              </w:rPr>
            </w:pPr>
            <w:r>
              <w:rPr>
                <w:rFonts w:asciiTheme="majorHAnsi" w:hAnsiTheme="majorHAnsi"/>
                <w:sz w:val="22"/>
              </w:rPr>
              <w:t>Repeat this process, overlapping the paper pieces to cover the entire surface of the balloon.</w:t>
            </w:r>
          </w:p>
          <w:p w14:paraId="6B0C7DC1" w14:textId="7A902116" w:rsidR="00D87EA2" w:rsidRDefault="00D87EA2" w:rsidP="00883A56">
            <w:pPr>
              <w:pStyle w:val="ListParagraph"/>
              <w:numPr>
                <w:ilvl w:val="0"/>
                <w:numId w:val="10"/>
              </w:numPr>
              <w:rPr>
                <w:rFonts w:asciiTheme="majorHAnsi" w:hAnsiTheme="majorHAnsi"/>
                <w:sz w:val="22"/>
              </w:rPr>
            </w:pPr>
            <w:r>
              <w:rPr>
                <w:rFonts w:asciiTheme="majorHAnsi" w:hAnsiTheme="majorHAnsi"/>
                <w:sz w:val="22"/>
              </w:rPr>
              <w:t xml:space="preserve">Make a second layer of paper </w:t>
            </w:r>
            <w:proofErr w:type="spellStart"/>
            <w:r>
              <w:rPr>
                <w:rFonts w:asciiTheme="majorHAnsi" w:hAnsiTheme="majorHAnsi"/>
                <w:sz w:val="22"/>
              </w:rPr>
              <w:t>mache</w:t>
            </w:r>
            <w:proofErr w:type="spellEnd"/>
            <w:r>
              <w:rPr>
                <w:rFonts w:asciiTheme="majorHAnsi" w:hAnsiTheme="majorHAnsi"/>
                <w:sz w:val="22"/>
              </w:rPr>
              <w:t>.</w:t>
            </w:r>
          </w:p>
          <w:p w14:paraId="594141D5" w14:textId="3E192ECE" w:rsidR="00D87EA2" w:rsidRDefault="00D87EA2" w:rsidP="00883A56">
            <w:pPr>
              <w:pStyle w:val="ListParagraph"/>
              <w:numPr>
                <w:ilvl w:val="0"/>
                <w:numId w:val="10"/>
              </w:numPr>
              <w:rPr>
                <w:rFonts w:asciiTheme="majorHAnsi" w:hAnsiTheme="majorHAnsi"/>
                <w:sz w:val="22"/>
              </w:rPr>
            </w:pPr>
            <w:r>
              <w:rPr>
                <w:rFonts w:asciiTheme="majorHAnsi" w:hAnsiTheme="majorHAnsi"/>
                <w:sz w:val="22"/>
              </w:rPr>
              <w:t xml:space="preserve">Make a third layer of paper </w:t>
            </w:r>
            <w:proofErr w:type="spellStart"/>
            <w:r>
              <w:rPr>
                <w:rFonts w:asciiTheme="majorHAnsi" w:hAnsiTheme="majorHAnsi"/>
                <w:sz w:val="22"/>
              </w:rPr>
              <w:t>mache</w:t>
            </w:r>
            <w:proofErr w:type="spellEnd"/>
            <w:r>
              <w:rPr>
                <w:rFonts w:asciiTheme="majorHAnsi" w:hAnsiTheme="majorHAnsi"/>
                <w:sz w:val="22"/>
              </w:rPr>
              <w:t>.</w:t>
            </w:r>
          </w:p>
          <w:p w14:paraId="67255D37" w14:textId="41273FF6" w:rsidR="00D87EA2" w:rsidRDefault="00D87EA2" w:rsidP="00883A56">
            <w:pPr>
              <w:pStyle w:val="ListParagraph"/>
              <w:numPr>
                <w:ilvl w:val="0"/>
                <w:numId w:val="10"/>
              </w:numPr>
              <w:rPr>
                <w:rFonts w:asciiTheme="majorHAnsi" w:hAnsiTheme="majorHAnsi"/>
                <w:sz w:val="22"/>
              </w:rPr>
            </w:pPr>
            <w:r>
              <w:rPr>
                <w:rFonts w:asciiTheme="majorHAnsi" w:hAnsiTheme="majorHAnsi"/>
                <w:sz w:val="22"/>
              </w:rPr>
              <w:t xml:space="preserve">Let the paper </w:t>
            </w:r>
            <w:proofErr w:type="spellStart"/>
            <w:r>
              <w:rPr>
                <w:rFonts w:asciiTheme="majorHAnsi" w:hAnsiTheme="majorHAnsi"/>
                <w:sz w:val="22"/>
              </w:rPr>
              <w:t>mache</w:t>
            </w:r>
            <w:proofErr w:type="spellEnd"/>
            <w:r>
              <w:rPr>
                <w:rFonts w:asciiTheme="majorHAnsi" w:hAnsiTheme="majorHAnsi"/>
                <w:sz w:val="22"/>
              </w:rPr>
              <w:t xml:space="preserve"> dry completely, this may take around 2-3 days. </w:t>
            </w:r>
          </w:p>
          <w:p w14:paraId="73F2154B" w14:textId="661DB3EF" w:rsidR="00D87EA2" w:rsidRDefault="00D87EA2" w:rsidP="00883A56">
            <w:pPr>
              <w:pStyle w:val="ListParagraph"/>
              <w:numPr>
                <w:ilvl w:val="0"/>
                <w:numId w:val="10"/>
              </w:numPr>
              <w:rPr>
                <w:rFonts w:asciiTheme="majorHAnsi" w:hAnsiTheme="majorHAnsi"/>
                <w:sz w:val="22"/>
              </w:rPr>
            </w:pPr>
            <w:r>
              <w:rPr>
                <w:rFonts w:asciiTheme="majorHAnsi" w:hAnsiTheme="majorHAnsi"/>
                <w:sz w:val="22"/>
              </w:rPr>
              <w:t xml:space="preserve">Once the paper </w:t>
            </w:r>
            <w:proofErr w:type="spellStart"/>
            <w:r>
              <w:rPr>
                <w:rFonts w:asciiTheme="majorHAnsi" w:hAnsiTheme="majorHAnsi"/>
                <w:sz w:val="22"/>
              </w:rPr>
              <w:t>mache</w:t>
            </w:r>
            <w:proofErr w:type="spellEnd"/>
            <w:r>
              <w:rPr>
                <w:rFonts w:asciiTheme="majorHAnsi" w:hAnsiTheme="majorHAnsi"/>
                <w:sz w:val="22"/>
              </w:rPr>
              <w:t xml:space="preserve"> has dried, ask students to describe what has happened to the glue.</w:t>
            </w:r>
          </w:p>
          <w:p w14:paraId="1C8CD0D6" w14:textId="29484A75" w:rsidR="00D87EA2" w:rsidRDefault="00D87EA2" w:rsidP="00883A56">
            <w:pPr>
              <w:pStyle w:val="ListParagraph"/>
              <w:numPr>
                <w:ilvl w:val="0"/>
                <w:numId w:val="10"/>
              </w:numPr>
              <w:rPr>
                <w:rFonts w:asciiTheme="majorHAnsi" w:hAnsiTheme="majorHAnsi"/>
                <w:sz w:val="22"/>
              </w:rPr>
            </w:pPr>
            <w:r>
              <w:rPr>
                <w:rFonts w:asciiTheme="majorHAnsi" w:hAnsiTheme="majorHAnsi"/>
                <w:b/>
                <w:sz w:val="22"/>
              </w:rPr>
              <w:t>Depending on the time of year, these balloons could be painted to suit a particular theme or event. For example, painted as giant Easter eggs, made into a particular book character, hot air balloon etc.</w:t>
            </w:r>
          </w:p>
          <w:p w14:paraId="73E97F78" w14:textId="6A18D7EC" w:rsidR="00FB57DC" w:rsidRPr="00163CD5" w:rsidRDefault="00FB57DC" w:rsidP="00FB57DC">
            <w:pPr>
              <w:rPr>
                <w:rFonts w:asciiTheme="majorHAnsi" w:hAnsiTheme="majorHAnsi"/>
              </w:rPr>
            </w:pPr>
          </w:p>
        </w:tc>
        <w:tc>
          <w:tcPr>
            <w:tcW w:w="1984" w:type="dxa"/>
          </w:tcPr>
          <w:p w14:paraId="474E2016" w14:textId="77777777" w:rsidR="00FB57DC" w:rsidRDefault="00E879F0" w:rsidP="00FB57DC">
            <w:pPr>
              <w:pStyle w:val="ListParagraph"/>
              <w:numPr>
                <w:ilvl w:val="0"/>
                <w:numId w:val="8"/>
              </w:numPr>
              <w:ind w:left="360"/>
              <w:rPr>
                <w:rFonts w:asciiTheme="majorHAnsi" w:hAnsiTheme="majorHAnsi"/>
                <w:sz w:val="22"/>
              </w:rPr>
            </w:pPr>
            <w:r w:rsidRPr="00FB57DC">
              <w:rPr>
                <w:rFonts w:asciiTheme="majorHAnsi" w:hAnsiTheme="majorHAnsi"/>
                <w:sz w:val="22"/>
              </w:rPr>
              <w:t>Flour</w:t>
            </w:r>
          </w:p>
          <w:p w14:paraId="5BF711C1" w14:textId="77777777" w:rsidR="00FB57DC" w:rsidRDefault="00E879F0" w:rsidP="00FB57DC">
            <w:pPr>
              <w:pStyle w:val="ListParagraph"/>
              <w:numPr>
                <w:ilvl w:val="0"/>
                <w:numId w:val="8"/>
              </w:numPr>
              <w:ind w:left="360"/>
              <w:rPr>
                <w:rFonts w:asciiTheme="majorHAnsi" w:hAnsiTheme="majorHAnsi"/>
                <w:sz w:val="22"/>
              </w:rPr>
            </w:pPr>
            <w:r w:rsidRPr="00FB57DC">
              <w:rPr>
                <w:rFonts w:asciiTheme="majorHAnsi" w:hAnsiTheme="majorHAnsi"/>
                <w:sz w:val="22"/>
              </w:rPr>
              <w:t>Water</w:t>
            </w:r>
          </w:p>
          <w:p w14:paraId="1B9FF42A" w14:textId="66C394A1" w:rsidR="00FB57DC" w:rsidRDefault="00FB57DC" w:rsidP="00FB57DC">
            <w:pPr>
              <w:pStyle w:val="ListParagraph"/>
              <w:numPr>
                <w:ilvl w:val="0"/>
                <w:numId w:val="8"/>
              </w:numPr>
              <w:ind w:left="360"/>
              <w:rPr>
                <w:rFonts w:asciiTheme="majorHAnsi" w:hAnsiTheme="majorHAnsi"/>
                <w:sz w:val="22"/>
              </w:rPr>
            </w:pPr>
            <w:r>
              <w:rPr>
                <w:rFonts w:asciiTheme="majorHAnsi" w:hAnsiTheme="majorHAnsi"/>
                <w:sz w:val="22"/>
              </w:rPr>
              <w:t>Container</w:t>
            </w:r>
            <w:r w:rsidR="00883A56">
              <w:rPr>
                <w:rFonts w:asciiTheme="majorHAnsi" w:hAnsiTheme="majorHAnsi"/>
                <w:sz w:val="22"/>
              </w:rPr>
              <w:t>s</w:t>
            </w:r>
          </w:p>
          <w:p w14:paraId="0BEE15D7" w14:textId="7B64EE59" w:rsidR="00FB57DC" w:rsidRDefault="00E879F0" w:rsidP="00FB57DC">
            <w:pPr>
              <w:pStyle w:val="ListParagraph"/>
              <w:numPr>
                <w:ilvl w:val="0"/>
                <w:numId w:val="8"/>
              </w:numPr>
              <w:ind w:left="360"/>
              <w:rPr>
                <w:rFonts w:asciiTheme="majorHAnsi" w:hAnsiTheme="majorHAnsi"/>
                <w:sz w:val="22"/>
              </w:rPr>
            </w:pPr>
            <w:r w:rsidRPr="00FB57DC">
              <w:rPr>
                <w:rFonts w:asciiTheme="majorHAnsi" w:hAnsiTheme="majorHAnsi"/>
                <w:sz w:val="22"/>
              </w:rPr>
              <w:t>Measuring cup</w:t>
            </w:r>
            <w:r w:rsidR="00883A56">
              <w:rPr>
                <w:rFonts w:asciiTheme="majorHAnsi" w:hAnsiTheme="majorHAnsi"/>
                <w:sz w:val="22"/>
              </w:rPr>
              <w:t>s</w:t>
            </w:r>
          </w:p>
          <w:p w14:paraId="0EEA7F08" w14:textId="1DFC7CFD" w:rsidR="00A76006" w:rsidRDefault="00883A56" w:rsidP="00FB57DC">
            <w:pPr>
              <w:pStyle w:val="ListParagraph"/>
              <w:numPr>
                <w:ilvl w:val="0"/>
                <w:numId w:val="8"/>
              </w:numPr>
              <w:ind w:left="360"/>
              <w:rPr>
                <w:rFonts w:asciiTheme="majorHAnsi" w:hAnsiTheme="majorHAnsi"/>
                <w:sz w:val="22"/>
              </w:rPr>
            </w:pPr>
            <w:r>
              <w:rPr>
                <w:rFonts w:asciiTheme="majorHAnsi" w:hAnsiTheme="majorHAnsi"/>
                <w:sz w:val="22"/>
              </w:rPr>
              <w:t>Strips of n</w:t>
            </w:r>
            <w:r w:rsidR="00E879F0" w:rsidRPr="00FB57DC">
              <w:rPr>
                <w:rFonts w:asciiTheme="majorHAnsi" w:hAnsiTheme="majorHAnsi"/>
                <w:sz w:val="22"/>
              </w:rPr>
              <w:t>ewspaper</w:t>
            </w:r>
          </w:p>
          <w:p w14:paraId="05208B33" w14:textId="4FEAE7E8" w:rsidR="00FB57DC" w:rsidRDefault="00883A56" w:rsidP="00FB57DC">
            <w:pPr>
              <w:pStyle w:val="ListParagraph"/>
              <w:numPr>
                <w:ilvl w:val="0"/>
                <w:numId w:val="8"/>
              </w:numPr>
              <w:ind w:left="360"/>
              <w:rPr>
                <w:rFonts w:asciiTheme="majorHAnsi" w:hAnsiTheme="majorHAnsi"/>
                <w:sz w:val="22"/>
              </w:rPr>
            </w:pPr>
            <w:r>
              <w:rPr>
                <w:rFonts w:asciiTheme="majorHAnsi" w:hAnsiTheme="majorHAnsi"/>
                <w:sz w:val="22"/>
              </w:rPr>
              <w:t>Inflated b</w:t>
            </w:r>
            <w:r w:rsidR="00FB57DC">
              <w:rPr>
                <w:rFonts w:asciiTheme="majorHAnsi" w:hAnsiTheme="majorHAnsi"/>
                <w:sz w:val="22"/>
              </w:rPr>
              <w:t>alloon</w:t>
            </w:r>
            <w:r>
              <w:rPr>
                <w:rFonts w:asciiTheme="majorHAnsi" w:hAnsiTheme="majorHAnsi"/>
                <w:sz w:val="22"/>
              </w:rPr>
              <w:t xml:space="preserve">s </w:t>
            </w:r>
            <w:r w:rsidRPr="00883A56">
              <w:rPr>
                <w:rFonts w:asciiTheme="majorHAnsi" w:hAnsiTheme="majorHAnsi"/>
                <w:i/>
                <w:sz w:val="22"/>
              </w:rPr>
              <w:t>(small ball</w:t>
            </w:r>
            <w:r>
              <w:rPr>
                <w:rFonts w:asciiTheme="majorHAnsi" w:hAnsiTheme="majorHAnsi"/>
                <w:i/>
                <w:sz w:val="22"/>
              </w:rPr>
              <w:t>oons are</w:t>
            </w:r>
            <w:r w:rsidRPr="00883A56">
              <w:rPr>
                <w:rFonts w:asciiTheme="majorHAnsi" w:hAnsiTheme="majorHAnsi"/>
                <w:i/>
                <w:sz w:val="22"/>
              </w:rPr>
              <w:t xml:space="preserve"> easier)</w:t>
            </w:r>
          </w:p>
          <w:p w14:paraId="5FCC088A" w14:textId="55181897" w:rsidR="00FB57DC" w:rsidRPr="00FB57DC" w:rsidRDefault="00FB57DC" w:rsidP="00883A56">
            <w:pPr>
              <w:pStyle w:val="ListParagraph"/>
              <w:ind w:left="360"/>
              <w:rPr>
                <w:rFonts w:asciiTheme="majorHAnsi" w:hAnsiTheme="majorHAnsi"/>
                <w:sz w:val="22"/>
              </w:rPr>
            </w:pPr>
          </w:p>
        </w:tc>
        <w:tc>
          <w:tcPr>
            <w:tcW w:w="2127" w:type="dxa"/>
          </w:tcPr>
          <w:p w14:paraId="31709058" w14:textId="77777777" w:rsidR="00A76006" w:rsidRPr="00163CD5" w:rsidRDefault="00A76006" w:rsidP="00607387">
            <w:pPr>
              <w:rPr>
                <w:rFonts w:asciiTheme="majorHAnsi" w:hAnsiTheme="majorHAnsi"/>
              </w:rPr>
            </w:pPr>
          </w:p>
        </w:tc>
      </w:tr>
    </w:tbl>
    <w:p w14:paraId="2860FD25" w14:textId="613462A1" w:rsidR="00163CD5" w:rsidRDefault="00163CD5"/>
    <w:p w14:paraId="77AAC6C0" w14:textId="77777777" w:rsidR="00ED400A" w:rsidRDefault="00ED400A">
      <w:pPr>
        <w:rPr>
          <w:rFonts w:asciiTheme="majorHAnsi" w:hAnsiTheme="majorHAnsi"/>
          <w:b/>
          <w:sz w:val="28"/>
          <w:szCs w:val="28"/>
        </w:rPr>
      </w:pPr>
      <w:r>
        <w:rPr>
          <w:rFonts w:asciiTheme="majorHAnsi" w:hAnsiTheme="majorHAnsi"/>
          <w:b/>
          <w:sz w:val="28"/>
          <w:szCs w:val="28"/>
        </w:rPr>
        <w:br w:type="page"/>
      </w:r>
    </w:p>
    <w:p w14:paraId="2BDC4B0F" w14:textId="67490752"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5</w:t>
      </w:r>
      <w:r w:rsidR="0030374F" w:rsidRPr="0030374F">
        <w:rPr>
          <w:rFonts w:asciiTheme="majorHAnsi" w:hAnsiTheme="majorHAnsi"/>
          <w:b/>
          <w:sz w:val="28"/>
          <w:szCs w:val="28"/>
        </w:rPr>
        <w:t xml:space="preserve"> </w:t>
      </w:r>
      <w:r w:rsidR="00343334">
        <w:rPr>
          <w:rFonts w:asciiTheme="majorHAnsi" w:hAnsiTheme="majorHAnsi"/>
          <w:b/>
          <w:sz w:val="28"/>
          <w:szCs w:val="28"/>
        </w:rPr>
        <w:t>–</w:t>
      </w:r>
      <w:r w:rsidR="0030374F" w:rsidRPr="0030374F">
        <w:rPr>
          <w:rFonts w:asciiTheme="majorHAnsi" w:hAnsiTheme="majorHAnsi"/>
          <w:b/>
          <w:sz w:val="28"/>
          <w:szCs w:val="28"/>
        </w:rPr>
        <w:t xml:space="preserve"> Focus</w:t>
      </w:r>
      <w:r w:rsidR="00343334">
        <w:rPr>
          <w:rFonts w:asciiTheme="majorHAnsi" w:hAnsiTheme="majorHAnsi"/>
          <w:b/>
          <w:sz w:val="28"/>
          <w:szCs w:val="28"/>
        </w:rPr>
        <w:t xml:space="preserve"> – Heating Materials</w:t>
      </w:r>
    </w:p>
    <w:tbl>
      <w:tblPr>
        <w:tblStyle w:val="TableGrid"/>
        <w:tblW w:w="14142" w:type="dxa"/>
        <w:tblLayout w:type="fixed"/>
        <w:tblLook w:val="04A0" w:firstRow="1" w:lastRow="0" w:firstColumn="1" w:lastColumn="0" w:noHBand="0" w:noVBand="1"/>
      </w:tblPr>
      <w:tblGrid>
        <w:gridCol w:w="2660"/>
        <w:gridCol w:w="1843"/>
        <w:gridCol w:w="5528"/>
        <w:gridCol w:w="1843"/>
        <w:gridCol w:w="2268"/>
      </w:tblGrid>
      <w:tr w:rsidR="00343334" w:rsidRPr="00163CD5" w14:paraId="52DCE6A2" w14:textId="77777777" w:rsidTr="00343334">
        <w:tc>
          <w:tcPr>
            <w:tcW w:w="2660" w:type="dxa"/>
          </w:tcPr>
          <w:p w14:paraId="3D385764" w14:textId="77777777" w:rsidR="00A76006" w:rsidRPr="00163CD5" w:rsidRDefault="00A76006" w:rsidP="00607387">
            <w:pPr>
              <w:rPr>
                <w:rFonts w:asciiTheme="majorHAnsi" w:hAnsiTheme="majorHAnsi"/>
              </w:rPr>
            </w:pPr>
            <w:r w:rsidRPr="00163CD5">
              <w:rPr>
                <w:rFonts w:asciiTheme="majorHAnsi" w:hAnsiTheme="majorHAnsi"/>
              </w:rPr>
              <w:t>Outcome</w:t>
            </w:r>
          </w:p>
        </w:tc>
        <w:tc>
          <w:tcPr>
            <w:tcW w:w="1843" w:type="dxa"/>
          </w:tcPr>
          <w:p w14:paraId="357D621C" w14:textId="77777777" w:rsidR="00A76006" w:rsidRPr="00163CD5" w:rsidRDefault="00A76006" w:rsidP="00607387">
            <w:pPr>
              <w:rPr>
                <w:rFonts w:asciiTheme="majorHAnsi" w:hAnsiTheme="majorHAnsi"/>
              </w:rPr>
            </w:pPr>
            <w:r w:rsidRPr="00163CD5">
              <w:rPr>
                <w:rFonts w:asciiTheme="majorHAnsi" w:hAnsiTheme="majorHAnsi"/>
              </w:rPr>
              <w:t>Content</w:t>
            </w:r>
          </w:p>
        </w:tc>
        <w:tc>
          <w:tcPr>
            <w:tcW w:w="5528" w:type="dxa"/>
          </w:tcPr>
          <w:p w14:paraId="26298A4A" w14:textId="77777777" w:rsidR="00A76006" w:rsidRPr="00163CD5" w:rsidRDefault="00A76006" w:rsidP="00607387">
            <w:pPr>
              <w:rPr>
                <w:rFonts w:asciiTheme="majorHAnsi" w:hAnsiTheme="majorHAnsi"/>
              </w:rPr>
            </w:pPr>
            <w:r w:rsidRPr="00163CD5">
              <w:rPr>
                <w:rFonts w:asciiTheme="majorHAnsi" w:hAnsiTheme="majorHAnsi"/>
              </w:rPr>
              <w:t>Teaching and Learning Activities</w:t>
            </w:r>
          </w:p>
        </w:tc>
        <w:tc>
          <w:tcPr>
            <w:tcW w:w="1843" w:type="dxa"/>
          </w:tcPr>
          <w:p w14:paraId="22AB029D" w14:textId="77777777" w:rsidR="00A76006" w:rsidRPr="00163CD5" w:rsidRDefault="00A76006" w:rsidP="00607387">
            <w:pPr>
              <w:rPr>
                <w:rFonts w:asciiTheme="majorHAnsi" w:hAnsiTheme="majorHAnsi"/>
              </w:rPr>
            </w:pPr>
            <w:r w:rsidRPr="00163CD5">
              <w:rPr>
                <w:rFonts w:asciiTheme="majorHAnsi" w:hAnsiTheme="majorHAnsi"/>
              </w:rPr>
              <w:t>Resources</w:t>
            </w:r>
          </w:p>
        </w:tc>
        <w:tc>
          <w:tcPr>
            <w:tcW w:w="2268" w:type="dxa"/>
          </w:tcPr>
          <w:p w14:paraId="159010B0" w14:textId="77777777" w:rsidR="00A76006" w:rsidRPr="00163CD5" w:rsidRDefault="00A76006" w:rsidP="00607387">
            <w:pPr>
              <w:rPr>
                <w:rFonts w:asciiTheme="majorHAnsi" w:hAnsiTheme="majorHAnsi"/>
              </w:rPr>
            </w:pPr>
            <w:r>
              <w:rPr>
                <w:rFonts w:asciiTheme="majorHAnsi" w:hAnsiTheme="majorHAnsi"/>
              </w:rPr>
              <w:t>Notes and Register</w:t>
            </w:r>
          </w:p>
        </w:tc>
      </w:tr>
      <w:tr w:rsidR="00343334" w:rsidRPr="00163CD5" w14:paraId="29C82A8C" w14:textId="77777777" w:rsidTr="00343334">
        <w:tc>
          <w:tcPr>
            <w:tcW w:w="2660" w:type="dxa"/>
          </w:tcPr>
          <w:p w14:paraId="7A526A67" w14:textId="77777777" w:rsidR="00ED400A" w:rsidRPr="00E879F0" w:rsidRDefault="00ED400A" w:rsidP="00ED400A">
            <w:pPr>
              <w:rPr>
                <w:rFonts w:asciiTheme="majorHAnsi" w:hAnsiTheme="majorHAnsi"/>
                <w:sz w:val="22"/>
              </w:rPr>
            </w:pPr>
            <w:r w:rsidRPr="00E879F0">
              <w:rPr>
                <w:rFonts w:asciiTheme="majorHAnsi" w:hAnsiTheme="majorHAnsi"/>
                <w:sz w:val="22"/>
              </w:rPr>
              <w:t>ST1-4WS – investigates questions and predictions by collecting and recording data, sharing and reflecting on their experiences and comparing what they and others know</w:t>
            </w:r>
          </w:p>
          <w:p w14:paraId="46C8EBA0" w14:textId="77777777" w:rsidR="00ED400A" w:rsidRDefault="00ED400A" w:rsidP="00ED400A">
            <w:pPr>
              <w:rPr>
                <w:rFonts w:asciiTheme="majorHAnsi" w:hAnsiTheme="majorHAnsi"/>
                <w:sz w:val="22"/>
              </w:rPr>
            </w:pPr>
          </w:p>
          <w:p w14:paraId="25043CDB" w14:textId="77777777" w:rsidR="00ED400A" w:rsidRPr="00E879F0" w:rsidRDefault="00ED400A" w:rsidP="00ED400A">
            <w:pPr>
              <w:rPr>
                <w:rFonts w:asciiTheme="majorHAnsi" w:hAnsiTheme="majorHAnsi"/>
                <w:sz w:val="22"/>
              </w:rPr>
            </w:pPr>
            <w:r w:rsidRPr="00E879F0">
              <w:rPr>
                <w:rFonts w:asciiTheme="majorHAnsi" w:hAnsiTheme="majorHAnsi"/>
                <w:sz w:val="22"/>
              </w:rPr>
              <w:t>ST1-12MW – identifies ways that everyday materials can be physically changed and combined for a particular purpose</w:t>
            </w:r>
          </w:p>
          <w:p w14:paraId="7F88C59D" w14:textId="77777777" w:rsidR="00A76006" w:rsidRDefault="00A76006" w:rsidP="00607387">
            <w:pPr>
              <w:rPr>
                <w:rFonts w:asciiTheme="majorHAnsi" w:hAnsiTheme="majorHAnsi"/>
              </w:rPr>
            </w:pPr>
          </w:p>
          <w:p w14:paraId="3D122666" w14:textId="77777777" w:rsidR="00A76006" w:rsidRDefault="00A76006" w:rsidP="00607387">
            <w:pPr>
              <w:rPr>
                <w:rFonts w:asciiTheme="majorHAnsi" w:hAnsiTheme="majorHAnsi"/>
              </w:rPr>
            </w:pPr>
          </w:p>
          <w:p w14:paraId="7C57F563" w14:textId="77777777" w:rsidR="00A76006" w:rsidRDefault="00A76006" w:rsidP="00607387">
            <w:pPr>
              <w:rPr>
                <w:rFonts w:asciiTheme="majorHAnsi" w:hAnsiTheme="majorHAnsi"/>
              </w:rPr>
            </w:pPr>
          </w:p>
          <w:p w14:paraId="556DCB1A" w14:textId="77777777" w:rsidR="00A76006" w:rsidRPr="00163CD5" w:rsidRDefault="00A76006" w:rsidP="00607387">
            <w:pPr>
              <w:rPr>
                <w:rFonts w:asciiTheme="majorHAnsi" w:hAnsiTheme="majorHAnsi"/>
              </w:rPr>
            </w:pPr>
          </w:p>
        </w:tc>
        <w:tc>
          <w:tcPr>
            <w:tcW w:w="1843" w:type="dxa"/>
          </w:tcPr>
          <w:p w14:paraId="20018D31" w14:textId="77777777" w:rsidR="00ED400A" w:rsidRDefault="00ED400A" w:rsidP="00ED400A">
            <w:pPr>
              <w:rPr>
                <w:rFonts w:asciiTheme="majorHAnsi" w:hAnsiTheme="majorHAnsi"/>
                <w:sz w:val="22"/>
              </w:rPr>
            </w:pPr>
            <w:r w:rsidRPr="006166AE">
              <w:rPr>
                <w:rFonts w:asciiTheme="majorHAnsi" w:hAnsiTheme="majorHAnsi"/>
                <w:sz w:val="22"/>
              </w:rPr>
              <w:t>Everyday materials can be physically changed in a variety of ways.</w:t>
            </w:r>
            <w:r>
              <w:rPr>
                <w:rFonts w:asciiTheme="majorHAnsi" w:hAnsiTheme="majorHAnsi"/>
                <w:sz w:val="22"/>
              </w:rPr>
              <w:t xml:space="preserve"> (ACSSU018)</w:t>
            </w:r>
          </w:p>
          <w:p w14:paraId="70159343" w14:textId="7692580E" w:rsidR="00A76006" w:rsidRPr="00163CD5" w:rsidRDefault="00ED400A" w:rsidP="00ED400A">
            <w:pPr>
              <w:rPr>
                <w:rFonts w:asciiTheme="majorHAnsi" w:hAnsiTheme="majorHAnsi"/>
              </w:rPr>
            </w:pPr>
            <w:r>
              <w:rPr>
                <w:rFonts w:asciiTheme="majorHAnsi" w:hAnsiTheme="majorHAnsi"/>
                <w:i/>
                <w:sz w:val="22"/>
              </w:rPr>
              <w:t>Explore how some everyday materials can be physically changed by actions, e.g. bending, twisting, stretching, squashing or heating.</w:t>
            </w:r>
          </w:p>
        </w:tc>
        <w:tc>
          <w:tcPr>
            <w:tcW w:w="5528" w:type="dxa"/>
          </w:tcPr>
          <w:p w14:paraId="207D265C" w14:textId="27B47B1E" w:rsidR="00A76006" w:rsidRPr="00A31F9B" w:rsidRDefault="00A31F9B" w:rsidP="00ED400A">
            <w:pPr>
              <w:pStyle w:val="ListParagraph"/>
              <w:numPr>
                <w:ilvl w:val="0"/>
                <w:numId w:val="19"/>
              </w:numPr>
              <w:ind w:left="317"/>
              <w:rPr>
                <w:rFonts w:asciiTheme="majorHAnsi" w:hAnsiTheme="majorHAnsi"/>
                <w:sz w:val="22"/>
                <w:szCs w:val="22"/>
              </w:rPr>
            </w:pPr>
            <w:r w:rsidRPr="00A31F9B">
              <w:rPr>
                <w:rFonts w:asciiTheme="majorHAnsi" w:hAnsiTheme="majorHAnsi"/>
                <w:sz w:val="22"/>
                <w:szCs w:val="22"/>
              </w:rPr>
              <w:t>Review the previous lessons about how materials can be changed.</w:t>
            </w:r>
          </w:p>
          <w:p w14:paraId="33B6AFF6" w14:textId="77777777" w:rsidR="00A31F9B" w:rsidRDefault="00A31F9B" w:rsidP="00ED400A">
            <w:pPr>
              <w:pStyle w:val="ListParagraph"/>
              <w:numPr>
                <w:ilvl w:val="0"/>
                <w:numId w:val="19"/>
              </w:numPr>
              <w:ind w:left="317"/>
              <w:rPr>
                <w:rFonts w:asciiTheme="majorHAnsi" w:hAnsiTheme="majorHAnsi"/>
                <w:sz w:val="22"/>
                <w:szCs w:val="22"/>
              </w:rPr>
            </w:pPr>
            <w:r>
              <w:rPr>
                <w:rFonts w:asciiTheme="majorHAnsi" w:hAnsiTheme="majorHAnsi"/>
                <w:sz w:val="22"/>
                <w:szCs w:val="22"/>
              </w:rPr>
              <w:t>Show students a slice of bread and a slice of toast. Ask the students:</w:t>
            </w:r>
          </w:p>
          <w:p w14:paraId="43BAD9D8" w14:textId="59928584" w:rsidR="00A31F9B" w:rsidRDefault="00A31F9B" w:rsidP="00ED400A">
            <w:pPr>
              <w:pStyle w:val="ListParagraph"/>
              <w:numPr>
                <w:ilvl w:val="0"/>
                <w:numId w:val="20"/>
              </w:numPr>
              <w:ind w:left="317"/>
              <w:rPr>
                <w:rFonts w:asciiTheme="majorHAnsi" w:hAnsiTheme="majorHAnsi"/>
                <w:sz w:val="22"/>
                <w:szCs w:val="22"/>
              </w:rPr>
            </w:pPr>
            <w:r>
              <w:rPr>
                <w:rFonts w:asciiTheme="majorHAnsi" w:hAnsiTheme="majorHAnsi"/>
                <w:sz w:val="22"/>
                <w:szCs w:val="22"/>
              </w:rPr>
              <w:t>Why do we toast bread?</w:t>
            </w:r>
          </w:p>
          <w:p w14:paraId="36D3ABFA" w14:textId="77777777" w:rsidR="00A31F9B" w:rsidRDefault="00A31F9B" w:rsidP="00ED400A">
            <w:pPr>
              <w:pStyle w:val="ListParagraph"/>
              <w:numPr>
                <w:ilvl w:val="0"/>
                <w:numId w:val="20"/>
              </w:numPr>
              <w:ind w:left="317"/>
              <w:rPr>
                <w:rFonts w:asciiTheme="majorHAnsi" w:hAnsiTheme="majorHAnsi"/>
                <w:sz w:val="22"/>
                <w:szCs w:val="22"/>
              </w:rPr>
            </w:pPr>
            <w:r>
              <w:rPr>
                <w:rFonts w:asciiTheme="majorHAnsi" w:hAnsiTheme="majorHAnsi"/>
                <w:sz w:val="22"/>
                <w:szCs w:val="22"/>
              </w:rPr>
              <w:t>How can we tell that bread has been toasted?</w:t>
            </w:r>
          </w:p>
          <w:p w14:paraId="0BA5251D" w14:textId="77777777" w:rsidR="00A31F9B" w:rsidRDefault="00A31F9B" w:rsidP="00ED400A">
            <w:pPr>
              <w:pStyle w:val="ListParagraph"/>
              <w:numPr>
                <w:ilvl w:val="0"/>
                <w:numId w:val="20"/>
              </w:numPr>
              <w:ind w:left="317"/>
              <w:rPr>
                <w:rFonts w:asciiTheme="majorHAnsi" w:hAnsiTheme="majorHAnsi"/>
                <w:sz w:val="22"/>
                <w:szCs w:val="22"/>
              </w:rPr>
            </w:pPr>
            <w:r>
              <w:rPr>
                <w:rFonts w:asciiTheme="majorHAnsi" w:hAnsiTheme="majorHAnsi"/>
                <w:sz w:val="22"/>
                <w:szCs w:val="22"/>
              </w:rPr>
              <w:t>What are the differences between bread and toast?</w:t>
            </w:r>
          </w:p>
          <w:p w14:paraId="24B6C59E" w14:textId="1CDBC16F" w:rsidR="00A31F9B" w:rsidRDefault="00A31F9B" w:rsidP="00ED400A">
            <w:pPr>
              <w:pStyle w:val="ListParagraph"/>
              <w:numPr>
                <w:ilvl w:val="0"/>
                <w:numId w:val="20"/>
              </w:numPr>
              <w:ind w:left="317"/>
              <w:rPr>
                <w:rFonts w:asciiTheme="majorHAnsi" w:hAnsiTheme="majorHAnsi"/>
                <w:sz w:val="22"/>
                <w:szCs w:val="22"/>
              </w:rPr>
            </w:pPr>
            <w:r>
              <w:rPr>
                <w:rFonts w:asciiTheme="majorHAnsi" w:hAnsiTheme="majorHAnsi"/>
                <w:sz w:val="22"/>
                <w:szCs w:val="22"/>
              </w:rPr>
              <w:t>What do we do to bread to toast it?</w:t>
            </w:r>
          </w:p>
          <w:p w14:paraId="00E0F746" w14:textId="517AE9CF" w:rsidR="0098395A" w:rsidRDefault="0098395A" w:rsidP="00ED400A">
            <w:pPr>
              <w:pStyle w:val="ListParagraph"/>
              <w:numPr>
                <w:ilvl w:val="0"/>
                <w:numId w:val="20"/>
              </w:numPr>
              <w:ind w:left="317"/>
              <w:rPr>
                <w:rFonts w:asciiTheme="majorHAnsi" w:hAnsiTheme="majorHAnsi"/>
                <w:sz w:val="22"/>
                <w:szCs w:val="22"/>
              </w:rPr>
            </w:pPr>
            <w:r>
              <w:rPr>
                <w:rFonts w:asciiTheme="majorHAnsi" w:hAnsiTheme="majorHAnsi"/>
                <w:sz w:val="22"/>
                <w:szCs w:val="22"/>
              </w:rPr>
              <w:t>Can we change toast back into bread? Why or why not?</w:t>
            </w:r>
          </w:p>
          <w:p w14:paraId="0284289B" w14:textId="2DD4472A" w:rsidR="00A31F9B" w:rsidRDefault="00A31F9B" w:rsidP="00ED400A">
            <w:pPr>
              <w:pStyle w:val="ListParagraph"/>
              <w:numPr>
                <w:ilvl w:val="0"/>
                <w:numId w:val="19"/>
              </w:numPr>
              <w:ind w:left="317"/>
              <w:rPr>
                <w:rFonts w:asciiTheme="majorHAnsi" w:hAnsiTheme="majorHAnsi"/>
                <w:sz w:val="22"/>
                <w:szCs w:val="22"/>
              </w:rPr>
            </w:pPr>
            <w:r>
              <w:rPr>
                <w:rFonts w:asciiTheme="majorHAnsi" w:hAnsiTheme="majorHAnsi"/>
                <w:sz w:val="22"/>
                <w:szCs w:val="22"/>
              </w:rPr>
              <w:t>Introduce an enlarged copy of the “Heat and Cool” resource sheet. Discuss the purpose and features of a table. Model completing the table for the slice of bread and toast.</w:t>
            </w:r>
          </w:p>
          <w:p w14:paraId="3B102C5C" w14:textId="77777777" w:rsidR="00A31F9B" w:rsidRDefault="0098395A" w:rsidP="00ED400A">
            <w:pPr>
              <w:pStyle w:val="ListParagraph"/>
              <w:numPr>
                <w:ilvl w:val="0"/>
                <w:numId w:val="19"/>
              </w:numPr>
              <w:ind w:left="317"/>
              <w:rPr>
                <w:rFonts w:asciiTheme="majorHAnsi" w:hAnsiTheme="majorHAnsi"/>
                <w:sz w:val="22"/>
                <w:szCs w:val="22"/>
              </w:rPr>
            </w:pPr>
            <w:r>
              <w:rPr>
                <w:rFonts w:asciiTheme="majorHAnsi" w:hAnsiTheme="majorHAnsi"/>
                <w:sz w:val="22"/>
                <w:szCs w:val="22"/>
              </w:rPr>
              <w:t>Show students the foods they will be using to compare. Explain that the students will need to melt the chocolate to observe how it changes. Ask the students for ideas about how they might be able to melt the chocolate. If the students suggest melting the chocolate in their hands, ask how they can do that without getting melted chocolate on their hands.</w:t>
            </w:r>
          </w:p>
          <w:p w14:paraId="5AF0D267" w14:textId="77777777" w:rsidR="0098395A" w:rsidRDefault="0098395A" w:rsidP="00ED400A">
            <w:pPr>
              <w:pStyle w:val="ListParagraph"/>
              <w:numPr>
                <w:ilvl w:val="0"/>
                <w:numId w:val="19"/>
              </w:numPr>
              <w:ind w:left="317"/>
              <w:rPr>
                <w:rFonts w:asciiTheme="majorHAnsi" w:hAnsiTheme="majorHAnsi"/>
                <w:sz w:val="22"/>
                <w:szCs w:val="22"/>
              </w:rPr>
            </w:pPr>
            <w:r>
              <w:rPr>
                <w:rFonts w:asciiTheme="majorHAnsi" w:hAnsiTheme="majorHAnsi"/>
                <w:sz w:val="22"/>
                <w:szCs w:val="22"/>
              </w:rPr>
              <w:t>Discuss with the students how they will know if the chocolate is melted. Discuss how students will decide when it is fully melted, for example, when there are no hard lumps of chocolate.</w:t>
            </w:r>
          </w:p>
          <w:p w14:paraId="572B592D" w14:textId="77777777" w:rsidR="0098395A" w:rsidRDefault="0098395A" w:rsidP="00ED400A">
            <w:pPr>
              <w:pStyle w:val="ListParagraph"/>
              <w:numPr>
                <w:ilvl w:val="0"/>
                <w:numId w:val="19"/>
              </w:numPr>
              <w:ind w:left="317"/>
              <w:rPr>
                <w:rFonts w:asciiTheme="majorHAnsi" w:hAnsiTheme="majorHAnsi"/>
                <w:sz w:val="22"/>
                <w:szCs w:val="22"/>
              </w:rPr>
            </w:pPr>
            <w:r>
              <w:rPr>
                <w:rFonts w:asciiTheme="majorHAnsi" w:hAnsiTheme="majorHAnsi"/>
                <w:sz w:val="22"/>
                <w:szCs w:val="22"/>
              </w:rPr>
              <w:t xml:space="preserve">Ask teams to collect the equipment and samples.  Allow </w:t>
            </w:r>
            <w:r w:rsidR="002834C4">
              <w:rPr>
                <w:rFonts w:asciiTheme="majorHAnsi" w:hAnsiTheme="majorHAnsi"/>
                <w:sz w:val="22"/>
                <w:szCs w:val="22"/>
              </w:rPr>
              <w:t>students time to observe and compare samples and complete the ‘Before heating’ and ‘</w:t>
            </w:r>
            <w:proofErr w:type="gramStart"/>
            <w:r w:rsidR="002834C4">
              <w:rPr>
                <w:rFonts w:asciiTheme="majorHAnsi" w:hAnsiTheme="majorHAnsi"/>
                <w:sz w:val="22"/>
                <w:szCs w:val="22"/>
              </w:rPr>
              <w:t>After</w:t>
            </w:r>
            <w:proofErr w:type="gramEnd"/>
            <w:r w:rsidR="002834C4">
              <w:rPr>
                <w:rFonts w:asciiTheme="majorHAnsi" w:hAnsiTheme="majorHAnsi"/>
                <w:sz w:val="22"/>
                <w:szCs w:val="22"/>
              </w:rPr>
              <w:t xml:space="preserve"> heating’ sections of the resource sheet.</w:t>
            </w:r>
          </w:p>
          <w:p w14:paraId="6482D9EF" w14:textId="77777777" w:rsidR="002834C4" w:rsidRDefault="002834C4" w:rsidP="00ED400A">
            <w:pPr>
              <w:pStyle w:val="ListParagraph"/>
              <w:numPr>
                <w:ilvl w:val="0"/>
                <w:numId w:val="19"/>
              </w:numPr>
              <w:ind w:left="317"/>
              <w:rPr>
                <w:rFonts w:asciiTheme="majorHAnsi" w:hAnsiTheme="majorHAnsi"/>
                <w:sz w:val="22"/>
                <w:szCs w:val="22"/>
              </w:rPr>
            </w:pPr>
            <w:r>
              <w:rPr>
                <w:rFonts w:asciiTheme="majorHAnsi" w:hAnsiTheme="majorHAnsi"/>
                <w:sz w:val="22"/>
                <w:szCs w:val="22"/>
              </w:rPr>
              <w:t>Allow time for the samples to cool. Alternatively, have cooled food samples prepared for the students. Allow time for students to record their observations of the cooled samples on their resource sheet.</w:t>
            </w:r>
          </w:p>
          <w:p w14:paraId="23D85FA0" w14:textId="77777777" w:rsidR="002834C4" w:rsidRDefault="002834C4" w:rsidP="00ED400A">
            <w:pPr>
              <w:pStyle w:val="ListParagraph"/>
              <w:numPr>
                <w:ilvl w:val="0"/>
                <w:numId w:val="19"/>
              </w:numPr>
              <w:ind w:left="317"/>
              <w:rPr>
                <w:rFonts w:asciiTheme="majorHAnsi" w:hAnsiTheme="majorHAnsi"/>
                <w:sz w:val="22"/>
                <w:szCs w:val="22"/>
              </w:rPr>
            </w:pPr>
            <w:r>
              <w:rPr>
                <w:rFonts w:asciiTheme="majorHAnsi" w:hAnsiTheme="majorHAnsi"/>
                <w:sz w:val="22"/>
                <w:szCs w:val="22"/>
              </w:rPr>
              <w:lastRenderedPageBreak/>
              <w:t>Ask groups to report their findings to the class. Complete the enlarged resource sheet with the class.</w:t>
            </w:r>
          </w:p>
          <w:p w14:paraId="335A9627" w14:textId="77777777" w:rsidR="002834C4" w:rsidRDefault="002834C4" w:rsidP="00ED400A">
            <w:pPr>
              <w:pStyle w:val="ListParagraph"/>
              <w:numPr>
                <w:ilvl w:val="0"/>
                <w:numId w:val="19"/>
              </w:numPr>
              <w:ind w:left="317"/>
              <w:rPr>
                <w:rFonts w:asciiTheme="majorHAnsi" w:hAnsiTheme="majorHAnsi"/>
                <w:sz w:val="22"/>
                <w:szCs w:val="22"/>
              </w:rPr>
            </w:pPr>
            <w:r>
              <w:rPr>
                <w:rFonts w:asciiTheme="majorHAnsi" w:hAnsiTheme="majorHAnsi"/>
                <w:sz w:val="22"/>
                <w:szCs w:val="22"/>
              </w:rPr>
              <w:t>Discuss with students the similarities and differences between the different sections of the resource sheet. Ask students if answers in any of the sections are similar or the same, e.g. ‘Before heating’ and ‘</w:t>
            </w:r>
            <w:proofErr w:type="gramStart"/>
            <w:r>
              <w:rPr>
                <w:rFonts w:asciiTheme="majorHAnsi" w:hAnsiTheme="majorHAnsi"/>
                <w:sz w:val="22"/>
                <w:szCs w:val="22"/>
              </w:rPr>
              <w:t>After</w:t>
            </w:r>
            <w:proofErr w:type="gramEnd"/>
            <w:r>
              <w:rPr>
                <w:rFonts w:asciiTheme="majorHAnsi" w:hAnsiTheme="majorHAnsi"/>
                <w:sz w:val="22"/>
                <w:szCs w:val="22"/>
              </w:rPr>
              <w:t xml:space="preserve"> cooling’. Students might notice that the chocolate is almost the same after cooling as before heating but the popcorn is not.</w:t>
            </w:r>
          </w:p>
          <w:p w14:paraId="7C7D2B38" w14:textId="77777777" w:rsidR="002834C4" w:rsidRDefault="002834C4" w:rsidP="00ED400A">
            <w:pPr>
              <w:pStyle w:val="ListParagraph"/>
              <w:numPr>
                <w:ilvl w:val="0"/>
                <w:numId w:val="19"/>
              </w:numPr>
              <w:ind w:left="317"/>
              <w:rPr>
                <w:rFonts w:asciiTheme="majorHAnsi" w:hAnsiTheme="majorHAnsi"/>
                <w:sz w:val="22"/>
                <w:szCs w:val="22"/>
              </w:rPr>
            </w:pPr>
            <w:r>
              <w:rPr>
                <w:rFonts w:asciiTheme="majorHAnsi" w:hAnsiTheme="majorHAnsi"/>
                <w:sz w:val="22"/>
                <w:szCs w:val="22"/>
              </w:rPr>
              <w:t>Ask students if they can think of other foods that are very different after heating and stay like that after they have cooled, e.g. cheese, egg. Ask if they can think of other foods that seem to change back to what they were after heating and cooling, e.g. water/ice. Ask students how knowing about changes to foods helps us.</w:t>
            </w:r>
          </w:p>
          <w:p w14:paraId="06BF63FC" w14:textId="5CD2EC03" w:rsidR="002834C4" w:rsidRPr="00A31F9B" w:rsidRDefault="002834C4" w:rsidP="00ED400A">
            <w:pPr>
              <w:pStyle w:val="ListParagraph"/>
              <w:numPr>
                <w:ilvl w:val="0"/>
                <w:numId w:val="19"/>
              </w:numPr>
              <w:ind w:left="317"/>
              <w:rPr>
                <w:rFonts w:asciiTheme="majorHAnsi" w:hAnsiTheme="majorHAnsi"/>
                <w:sz w:val="22"/>
                <w:szCs w:val="22"/>
              </w:rPr>
            </w:pPr>
            <w:r>
              <w:rPr>
                <w:rFonts w:asciiTheme="majorHAnsi" w:hAnsiTheme="majorHAnsi"/>
                <w:sz w:val="22"/>
                <w:szCs w:val="22"/>
              </w:rPr>
              <w:t>Optional: Update the word wall with words and images if using.</w:t>
            </w:r>
          </w:p>
        </w:tc>
        <w:tc>
          <w:tcPr>
            <w:tcW w:w="1843" w:type="dxa"/>
          </w:tcPr>
          <w:p w14:paraId="450F1940" w14:textId="77777777" w:rsidR="00A76006" w:rsidRDefault="00ED400A" w:rsidP="00ED400A">
            <w:pPr>
              <w:pStyle w:val="ListParagraph"/>
              <w:numPr>
                <w:ilvl w:val="0"/>
                <w:numId w:val="24"/>
              </w:numPr>
              <w:ind w:left="317"/>
              <w:rPr>
                <w:rFonts w:asciiTheme="majorHAnsi" w:hAnsiTheme="majorHAnsi"/>
              </w:rPr>
            </w:pPr>
            <w:r>
              <w:rPr>
                <w:rFonts w:asciiTheme="majorHAnsi" w:hAnsiTheme="majorHAnsi"/>
              </w:rPr>
              <w:lastRenderedPageBreak/>
              <w:t>Slice each of bread and toast</w:t>
            </w:r>
          </w:p>
          <w:p w14:paraId="4B897AD2" w14:textId="77777777" w:rsidR="00ED400A" w:rsidRDefault="00ED400A" w:rsidP="00ED400A">
            <w:pPr>
              <w:pStyle w:val="ListParagraph"/>
              <w:numPr>
                <w:ilvl w:val="0"/>
                <w:numId w:val="24"/>
              </w:numPr>
              <w:ind w:left="317"/>
              <w:rPr>
                <w:rFonts w:asciiTheme="majorHAnsi" w:hAnsiTheme="majorHAnsi"/>
              </w:rPr>
            </w:pPr>
            <w:r>
              <w:rPr>
                <w:rFonts w:asciiTheme="majorHAnsi" w:hAnsiTheme="majorHAnsi"/>
              </w:rPr>
              <w:t>Chocolate</w:t>
            </w:r>
          </w:p>
          <w:p w14:paraId="434AC5FD" w14:textId="77777777" w:rsidR="00ED400A" w:rsidRDefault="00ED400A" w:rsidP="00ED400A">
            <w:pPr>
              <w:pStyle w:val="ListParagraph"/>
              <w:numPr>
                <w:ilvl w:val="0"/>
                <w:numId w:val="24"/>
              </w:numPr>
              <w:ind w:left="317"/>
              <w:rPr>
                <w:rFonts w:asciiTheme="majorHAnsi" w:hAnsiTheme="majorHAnsi"/>
              </w:rPr>
            </w:pPr>
            <w:r>
              <w:rPr>
                <w:rFonts w:asciiTheme="majorHAnsi" w:hAnsiTheme="majorHAnsi"/>
              </w:rPr>
              <w:t xml:space="preserve">Popcorn – popped and </w:t>
            </w:r>
            <w:proofErr w:type="spellStart"/>
            <w:r>
              <w:rPr>
                <w:rFonts w:asciiTheme="majorHAnsi" w:hAnsiTheme="majorHAnsi"/>
              </w:rPr>
              <w:t>unpopped</w:t>
            </w:r>
            <w:proofErr w:type="spellEnd"/>
          </w:p>
          <w:p w14:paraId="01002595" w14:textId="77777777" w:rsidR="00ED400A" w:rsidRDefault="00ED400A" w:rsidP="00ED400A">
            <w:pPr>
              <w:pStyle w:val="ListParagraph"/>
              <w:numPr>
                <w:ilvl w:val="0"/>
                <w:numId w:val="24"/>
              </w:numPr>
              <w:ind w:left="317"/>
              <w:rPr>
                <w:rFonts w:asciiTheme="majorHAnsi" w:hAnsiTheme="majorHAnsi"/>
              </w:rPr>
            </w:pPr>
            <w:r>
              <w:rPr>
                <w:rFonts w:asciiTheme="majorHAnsi" w:hAnsiTheme="majorHAnsi"/>
              </w:rPr>
              <w:t>Snap lock bags</w:t>
            </w:r>
          </w:p>
          <w:p w14:paraId="776B6AB9" w14:textId="7DAE7AD9" w:rsidR="00ED400A" w:rsidRPr="00ED400A" w:rsidRDefault="00ED400A" w:rsidP="00ED400A">
            <w:pPr>
              <w:pStyle w:val="ListParagraph"/>
              <w:numPr>
                <w:ilvl w:val="0"/>
                <w:numId w:val="24"/>
              </w:numPr>
              <w:ind w:left="317"/>
              <w:rPr>
                <w:rFonts w:asciiTheme="majorHAnsi" w:hAnsiTheme="majorHAnsi"/>
              </w:rPr>
            </w:pPr>
            <w:r>
              <w:rPr>
                <w:rFonts w:asciiTheme="majorHAnsi" w:hAnsiTheme="majorHAnsi"/>
              </w:rPr>
              <w:t>Resource sheet for each student</w:t>
            </w:r>
          </w:p>
        </w:tc>
        <w:tc>
          <w:tcPr>
            <w:tcW w:w="2268" w:type="dxa"/>
          </w:tcPr>
          <w:p w14:paraId="6EEA338A" w14:textId="77777777" w:rsidR="00A76006" w:rsidRPr="00163CD5" w:rsidRDefault="00A76006" w:rsidP="00607387">
            <w:pPr>
              <w:rPr>
                <w:rFonts w:asciiTheme="majorHAnsi" w:hAnsiTheme="majorHAnsi"/>
              </w:rPr>
            </w:pPr>
          </w:p>
        </w:tc>
      </w:tr>
    </w:tbl>
    <w:p w14:paraId="7F15089C" w14:textId="269A5786" w:rsidR="00163CD5" w:rsidRDefault="00163CD5"/>
    <w:p w14:paraId="41C121D5" w14:textId="77777777" w:rsidR="00ED400A" w:rsidRDefault="00ED400A">
      <w:pPr>
        <w:rPr>
          <w:rFonts w:asciiTheme="majorHAnsi" w:hAnsiTheme="majorHAnsi"/>
          <w:b/>
          <w:sz w:val="28"/>
          <w:szCs w:val="28"/>
        </w:rPr>
      </w:pPr>
      <w:r>
        <w:rPr>
          <w:rFonts w:asciiTheme="majorHAnsi" w:hAnsiTheme="majorHAnsi"/>
          <w:b/>
          <w:sz w:val="28"/>
          <w:szCs w:val="28"/>
        </w:rPr>
        <w:br w:type="page"/>
      </w:r>
    </w:p>
    <w:p w14:paraId="64F83B03" w14:textId="29ABE01B"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Lesson 6</w:t>
      </w:r>
      <w:r w:rsidR="0030374F" w:rsidRPr="0030374F">
        <w:rPr>
          <w:rFonts w:asciiTheme="majorHAnsi" w:hAnsiTheme="majorHAnsi"/>
          <w:b/>
          <w:sz w:val="28"/>
          <w:szCs w:val="28"/>
        </w:rPr>
        <w:t xml:space="preserve"> </w:t>
      </w:r>
      <w:r w:rsidR="00E75096">
        <w:rPr>
          <w:rFonts w:asciiTheme="majorHAnsi" w:hAnsiTheme="majorHAnsi"/>
          <w:b/>
          <w:sz w:val="28"/>
          <w:szCs w:val="28"/>
        </w:rPr>
        <w:t>–</w:t>
      </w:r>
      <w:r w:rsidR="0030374F" w:rsidRPr="0030374F">
        <w:rPr>
          <w:rFonts w:asciiTheme="majorHAnsi" w:hAnsiTheme="majorHAnsi"/>
          <w:b/>
          <w:sz w:val="28"/>
          <w:szCs w:val="28"/>
        </w:rPr>
        <w:t xml:space="preserve"> Focus</w:t>
      </w:r>
      <w:r w:rsidR="00E75096">
        <w:rPr>
          <w:rFonts w:asciiTheme="majorHAnsi" w:hAnsiTheme="majorHAnsi"/>
          <w:b/>
          <w:sz w:val="28"/>
          <w:szCs w:val="28"/>
        </w:rPr>
        <w:t xml:space="preserve"> – Cooling Materials</w:t>
      </w:r>
    </w:p>
    <w:tbl>
      <w:tblPr>
        <w:tblStyle w:val="TableGrid"/>
        <w:tblW w:w="14142" w:type="dxa"/>
        <w:tblLayout w:type="fixed"/>
        <w:tblLook w:val="04A0" w:firstRow="1" w:lastRow="0" w:firstColumn="1" w:lastColumn="0" w:noHBand="0" w:noVBand="1"/>
      </w:tblPr>
      <w:tblGrid>
        <w:gridCol w:w="2660"/>
        <w:gridCol w:w="1843"/>
        <w:gridCol w:w="5528"/>
        <w:gridCol w:w="1984"/>
        <w:gridCol w:w="2127"/>
      </w:tblGrid>
      <w:tr w:rsidR="00E75096" w:rsidRPr="00163CD5" w14:paraId="2CBC3940" w14:textId="77777777" w:rsidTr="00E75096">
        <w:tc>
          <w:tcPr>
            <w:tcW w:w="2660" w:type="dxa"/>
          </w:tcPr>
          <w:p w14:paraId="21FCC320" w14:textId="77777777" w:rsidR="00A76006" w:rsidRPr="00163CD5" w:rsidRDefault="00A76006" w:rsidP="00607387">
            <w:pPr>
              <w:rPr>
                <w:rFonts w:asciiTheme="majorHAnsi" w:hAnsiTheme="majorHAnsi"/>
              </w:rPr>
            </w:pPr>
            <w:r w:rsidRPr="00163CD5">
              <w:rPr>
                <w:rFonts w:asciiTheme="majorHAnsi" w:hAnsiTheme="majorHAnsi"/>
              </w:rPr>
              <w:t>Outcome</w:t>
            </w:r>
          </w:p>
        </w:tc>
        <w:tc>
          <w:tcPr>
            <w:tcW w:w="1843" w:type="dxa"/>
          </w:tcPr>
          <w:p w14:paraId="78D65EB7" w14:textId="77777777" w:rsidR="00A76006" w:rsidRPr="00163CD5" w:rsidRDefault="00A76006" w:rsidP="00607387">
            <w:pPr>
              <w:rPr>
                <w:rFonts w:asciiTheme="majorHAnsi" w:hAnsiTheme="majorHAnsi"/>
              </w:rPr>
            </w:pPr>
            <w:r w:rsidRPr="00163CD5">
              <w:rPr>
                <w:rFonts w:asciiTheme="majorHAnsi" w:hAnsiTheme="majorHAnsi"/>
              </w:rPr>
              <w:t>Content</w:t>
            </w:r>
          </w:p>
        </w:tc>
        <w:tc>
          <w:tcPr>
            <w:tcW w:w="5528" w:type="dxa"/>
          </w:tcPr>
          <w:p w14:paraId="52FC863E" w14:textId="77777777" w:rsidR="00A76006" w:rsidRPr="00163CD5" w:rsidRDefault="00A76006" w:rsidP="00607387">
            <w:pPr>
              <w:rPr>
                <w:rFonts w:asciiTheme="majorHAnsi" w:hAnsiTheme="majorHAnsi"/>
              </w:rPr>
            </w:pPr>
            <w:r w:rsidRPr="00163CD5">
              <w:rPr>
                <w:rFonts w:asciiTheme="majorHAnsi" w:hAnsiTheme="majorHAnsi"/>
              </w:rPr>
              <w:t>Teaching and Learning Activities</w:t>
            </w:r>
          </w:p>
        </w:tc>
        <w:tc>
          <w:tcPr>
            <w:tcW w:w="1984" w:type="dxa"/>
          </w:tcPr>
          <w:p w14:paraId="3CB6EACA" w14:textId="77777777" w:rsidR="00A76006" w:rsidRPr="00163CD5" w:rsidRDefault="00A76006" w:rsidP="00607387">
            <w:pPr>
              <w:rPr>
                <w:rFonts w:asciiTheme="majorHAnsi" w:hAnsiTheme="majorHAnsi"/>
              </w:rPr>
            </w:pPr>
            <w:r w:rsidRPr="00163CD5">
              <w:rPr>
                <w:rFonts w:asciiTheme="majorHAnsi" w:hAnsiTheme="majorHAnsi"/>
              </w:rPr>
              <w:t>Resources</w:t>
            </w:r>
          </w:p>
        </w:tc>
        <w:tc>
          <w:tcPr>
            <w:tcW w:w="2127" w:type="dxa"/>
          </w:tcPr>
          <w:p w14:paraId="505A214C" w14:textId="77777777" w:rsidR="00A76006" w:rsidRPr="00163CD5" w:rsidRDefault="00A76006" w:rsidP="00607387">
            <w:pPr>
              <w:rPr>
                <w:rFonts w:asciiTheme="majorHAnsi" w:hAnsiTheme="majorHAnsi"/>
              </w:rPr>
            </w:pPr>
            <w:r>
              <w:rPr>
                <w:rFonts w:asciiTheme="majorHAnsi" w:hAnsiTheme="majorHAnsi"/>
              </w:rPr>
              <w:t>Notes and Register</w:t>
            </w:r>
          </w:p>
        </w:tc>
      </w:tr>
      <w:tr w:rsidR="00E75096" w:rsidRPr="00163CD5" w14:paraId="7F2F5F38" w14:textId="77777777" w:rsidTr="00E75096">
        <w:tc>
          <w:tcPr>
            <w:tcW w:w="2660" w:type="dxa"/>
          </w:tcPr>
          <w:p w14:paraId="32D5499A" w14:textId="77777777" w:rsidR="00E75096" w:rsidRPr="00E879F0" w:rsidRDefault="00E75096" w:rsidP="00E75096">
            <w:pPr>
              <w:rPr>
                <w:rFonts w:asciiTheme="majorHAnsi" w:hAnsiTheme="majorHAnsi"/>
                <w:sz w:val="22"/>
              </w:rPr>
            </w:pPr>
            <w:r w:rsidRPr="00E879F0">
              <w:rPr>
                <w:rFonts w:asciiTheme="majorHAnsi" w:hAnsiTheme="majorHAnsi"/>
                <w:sz w:val="22"/>
              </w:rPr>
              <w:t>ST1-4WS – investigates questions and predictions by collecting and recording data, sharing and reflecting on their experiences and comparing what they and others know</w:t>
            </w:r>
          </w:p>
          <w:p w14:paraId="3B755E8E" w14:textId="77777777" w:rsidR="00E75096" w:rsidRDefault="00E75096" w:rsidP="00E75096">
            <w:pPr>
              <w:rPr>
                <w:rFonts w:asciiTheme="majorHAnsi" w:hAnsiTheme="majorHAnsi"/>
                <w:sz w:val="22"/>
              </w:rPr>
            </w:pPr>
          </w:p>
          <w:p w14:paraId="20B93D9D" w14:textId="77777777" w:rsidR="00E75096" w:rsidRPr="00E879F0" w:rsidRDefault="00E75096" w:rsidP="00E75096">
            <w:pPr>
              <w:rPr>
                <w:rFonts w:asciiTheme="majorHAnsi" w:hAnsiTheme="majorHAnsi"/>
                <w:sz w:val="22"/>
              </w:rPr>
            </w:pPr>
            <w:r w:rsidRPr="00E879F0">
              <w:rPr>
                <w:rFonts w:asciiTheme="majorHAnsi" w:hAnsiTheme="majorHAnsi"/>
                <w:sz w:val="22"/>
              </w:rPr>
              <w:t>ST1-12MW – identifies ways that everyday materials can be physically changed and combined for a particular purpose</w:t>
            </w:r>
          </w:p>
          <w:p w14:paraId="4BED2185" w14:textId="77777777" w:rsidR="00A76006" w:rsidRDefault="00A76006" w:rsidP="00607387">
            <w:pPr>
              <w:rPr>
                <w:rFonts w:asciiTheme="majorHAnsi" w:hAnsiTheme="majorHAnsi"/>
              </w:rPr>
            </w:pPr>
          </w:p>
          <w:p w14:paraId="632BB9EA" w14:textId="77777777" w:rsidR="00A76006" w:rsidRDefault="00A76006" w:rsidP="00607387">
            <w:pPr>
              <w:rPr>
                <w:rFonts w:asciiTheme="majorHAnsi" w:hAnsiTheme="majorHAnsi"/>
              </w:rPr>
            </w:pPr>
          </w:p>
          <w:p w14:paraId="1F88349B" w14:textId="77777777" w:rsidR="00A76006" w:rsidRDefault="00A76006" w:rsidP="00607387">
            <w:pPr>
              <w:rPr>
                <w:rFonts w:asciiTheme="majorHAnsi" w:hAnsiTheme="majorHAnsi"/>
              </w:rPr>
            </w:pPr>
          </w:p>
          <w:p w14:paraId="4756D5AE" w14:textId="77777777" w:rsidR="00A76006" w:rsidRPr="00163CD5" w:rsidRDefault="00A76006" w:rsidP="00607387">
            <w:pPr>
              <w:rPr>
                <w:rFonts w:asciiTheme="majorHAnsi" w:hAnsiTheme="majorHAnsi"/>
              </w:rPr>
            </w:pPr>
          </w:p>
        </w:tc>
        <w:tc>
          <w:tcPr>
            <w:tcW w:w="1843" w:type="dxa"/>
          </w:tcPr>
          <w:p w14:paraId="0462BE52" w14:textId="77777777" w:rsidR="00E75096" w:rsidRDefault="00E75096" w:rsidP="00E75096">
            <w:pPr>
              <w:rPr>
                <w:rFonts w:asciiTheme="majorHAnsi" w:hAnsiTheme="majorHAnsi"/>
                <w:sz w:val="22"/>
              </w:rPr>
            </w:pPr>
            <w:r w:rsidRPr="006166AE">
              <w:rPr>
                <w:rFonts w:asciiTheme="majorHAnsi" w:hAnsiTheme="majorHAnsi"/>
                <w:sz w:val="22"/>
              </w:rPr>
              <w:t>Everyday materials can be physically changed in a variety of ways.</w:t>
            </w:r>
            <w:r>
              <w:rPr>
                <w:rFonts w:asciiTheme="majorHAnsi" w:hAnsiTheme="majorHAnsi"/>
                <w:sz w:val="22"/>
              </w:rPr>
              <w:t xml:space="preserve"> (ACSSU018)</w:t>
            </w:r>
          </w:p>
          <w:p w14:paraId="695056F7" w14:textId="5B2C0416" w:rsidR="00A76006" w:rsidRPr="00163CD5" w:rsidRDefault="00E75096" w:rsidP="00E75096">
            <w:pPr>
              <w:rPr>
                <w:rFonts w:asciiTheme="majorHAnsi" w:hAnsiTheme="majorHAnsi"/>
              </w:rPr>
            </w:pPr>
            <w:r>
              <w:rPr>
                <w:rFonts w:asciiTheme="majorHAnsi" w:hAnsiTheme="majorHAnsi"/>
                <w:i/>
                <w:sz w:val="22"/>
              </w:rPr>
              <w:t>Explore how some everyday materials can be physically changed by actions, e.g. bending, twisting, stretching, squashing or heating.</w:t>
            </w:r>
          </w:p>
        </w:tc>
        <w:tc>
          <w:tcPr>
            <w:tcW w:w="5528" w:type="dxa"/>
          </w:tcPr>
          <w:p w14:paraId="63DD5B35" w14:textId="61C6D2D1" w:rsidR="00E033B3" w:rsidRDefault="00E75096" w:rsidP="00E033B3">
            <w:pPr>
              <w:pStyle w:val="ListParagraph"/>
              <w:numPr>
                <w:ilvl w:val="0"/>
                <w:numId w:val="11"/>
              </w:numPr>
              <w:rPr>
                <w:rFonts w:asciiTheme="majorHAnsi" w:hAnsiTheme="majorHAnsi"/>
                <w:sz w:val="22"/>
              </w:rPr>
            </w:pPr>
            <w:r w:rsidRPr="00E75096">
              <w:rPr>
                <w:rFonts w:asciiTheme="majorHAnsi" w:hAnsiTheme="majorHAnsi"/>
                <w:sz w:val="22"/>
              </w:rPr>
              <w:t>Revise what had happened when particular materials were heated. Ask students what they think will happen to certain materials when they are cooled.</w:t>
            </w:r>
            <w:r w:rsidR="00E033B3">
              <w:rPr>
                <w:rFonts w:asciiTheme="majorHAnsi" w:hAnsiTheme="majorHAnsi"/>
                <w:sz w:val="22"/>
              </w:rPr>
              <w:t xml:space="preserve"> </w:t>
            </w:r>
            <w:hyperlink r:id="rId23" w:history="1">
              <w:r w:rsidR="00E033B3" w:rsidRPr="009B1387">
                <w:rPr>
                  <w:rStyle w:val="Hyperlink"/>
                  <w:rFonts w:asciiTheme="majorHAnsi" w:hAnsiTheme="majorHAnsi"/>
                  <w:sz w:val="22"/>
                </w:rPr>
                <w:t>http://www.bbc.co.uk/schools/scienceclips/ages/8_9/solid_liquids_fs.shtml</w:t>
              </w:r>
            </w:hyperlink>
          </w:p>
          <w:p w14:paraId="6F2C2124" w14:textId="3057827B" w:rsidR="00E75096" w:rsidRPr="00E033B3" w:rsidRDefault="007B7F00" w:rsidP="00E033B3">
            <w:pPr>
              <w:pStyle w:val="ListParagraph"/>
              <w:numPr>
                <w:ilvl w:val="0"/>
                <w:numId w:val="11"/>
              </w:numPr>
              <w:rPr>
                <w:rFonts w:asciiTheme="majorHAnsi" w:hAnsiTheme="majorHAnsi"/>
                <w:sz w:val="22"/>
              </w:rPr>
            </w:pPr>
            <w:r w:rsidRPr="00E033B3">
              <w:rPr>
                <w:rFonts w:asciiTheme="majorHAnsi" w:hAnsiTheme="majorHAnsi"/>
                <w:sz w:val="22"/>
              </w:rPr>
              <w:t>Introduce ingredients to students and explain that they are going to be placed in the freezer.</w:t>
            </w:r>
          </w:p>
          <w:p w14:paraId="2DB5DD51" w14:textId="17CFC0AA" w:rsidR="007B7F00" w:rsidRDefault="007B7F00" w:rsidP="007B7F00">
            <w:pPr>
              <w:pStyle w:val="ListParagraph"/>
              <w:numPr>
                <w:ilvl w:val="0"/>
                <w:numId w:val="11"/>
              </w:numPr>
              <w:rPr>
                <w:rFonts w:asciiTheme="majorHAnsi" w:hAnsiTheme="majorHAnsi"/>
                <w:sz w:val="22"/>
              </w:rPr>
            </w:pPr>
            <w:r>
              <w:rPr>
                <w:rFonts w:asciiTheme="majorHAnsi" w:hAnsiTheme="majorHAnsi"/>
                <w:sz w:val="22"/>
              </w:rPr>
              <w:t xml:space="preserve">In small groups, provide students with one of the materials (already placed in the container). In their science journal, students draw a small picture of the item and describe how it feels. </w:t>
            </w:r>
          </w:p>
          <w:p w14:paraId="181F00F1" w14:textId="2A165BCE" w:rsidR="007B7F00" w:rsidRDefault="007B7F00" w:rsidP="007B7F00">
            <w:pPr>
              <w:pStyle w:val="ListParagraph"/>
              <w:numPr>
                <w:ilvl w:val="0"/>
                <w:numId w:val="11"/>
              </w:numPr>
              <w:rPr>
                <w:rFonts w:asciiTheme="majorHAnsi" w:hAnsiTheme="majorHAnsi"/>
                <w:sz w:val="22"/>
              </w:rPr>
            </w:pPr>
            <w:r>
              <w:rPr>
                <w:rFonts w:asciiTheme="majorHAnsi" w:hAnsiTheme="majorHAnsi"/>
                <w:sz w:val="22"/>
              </w:rPr>
              <w:t>Rotate the items between the groups so that students can see all of the ingredients.</w:t>
            </w:r>
          </w:p>
          <w:p w14:paraId="36CCADFA" w14:textId="77777777" w:rsidR="007B7F00" w:rsidRDefault="007B7F00" w:rsidP="007B7F00">
            <w:pPr>
              <w:pStyle w:val="ListParagraph"/>
              <w:numPr>
                <w:ilvl w:val="0"/>
                <w:numId w:val="11"/>
              </w:numPr>
              <w:rPr>
                <w:rFonts w:asciiTheme="majorHAnsi" w:hAnsiTheme="majorHAnsi"/>
                <w:sz w:val="22"/>
              </w:rPr>
            </w:pPr>
            <w:r>
              <w:rPr>
                <w:rFonts w:asciiTheme="majorHAnsi" w:hAnsiTheme="majorHAnsi"/>
                <w:sz w:val="22"/>
              </w:rPr>
              <w:t>Place the containers in the freezer overnight.</w:t>
            </w:r>
          </w:p>
          <w:p w14:paraId="26C32C36" w14:textId="1822A32A" w:rsidR="007B7F00" w:rsidRDefault="007B7F00" w:rsidP="007B7F00">
            <w:pPr>
              <w:pStyle w:val="ListParagraph"/>
              <w:numPr>
                <w:ilvl w:val="0"/>
                <w:numId w:val="11"/>
              </w:numPr>
              <w:rPr>
                <w:rFonts w:asciiTheme="majorHAnsi" w:hAnsiTheme="majorHAnsi"/>
                <w:sz w:val="22"/>
              </w:rPr>
            </w:pPr>
            <w:r>
              <w:rPr>
                <w:rFonts w:asciiTheme="majorHAnsi" w:hAnsiTheme="majorHAnsi"/>
                <w:sz w:val="22"/>
              </w:rPr>
              <w:t>Check the materials the next day – what are they like now?</w:t>
            </w:r>
          </w:p>
          <w:p w14:paraId="4A252B01" w14:textId="74CB6692" w:rsidR="00E033B3" w:rsidRPr="00E033B3" w:rsidRDefault="007B7F00" w:rsidP="00E033B3">
            <w:pPr>
              <w:pStyle w:val="ListParagraph"/>
              <w:numPr>
                <w:ilvl w:val="0"/>
                <w:numId w:val="11"/>
              </w:numPr>
              <w:rPr>
                <w:rFonts w:asciiTheme="majorHAnsi" w:hAnsiTheme="majorHAnsi"/>
                <w:sz w:val="22"/>
              </w:rPr>
            </w:pPr>
            <w:r>
              <w:rPr>
                <w:rFonts w:asciiTheme="majorHAnsi" w:hAnsiTheme="majorHAnsi"/>
                <w:sz w:val="22"/>
              </w:rPr>
              <w:t>Draw a second picture next and describe what the item feels like after it has been in the freezer.</w:t>
            </w:r>
          </w:p>
        </w:tc>
        <w:tc>
          <w:tcPr>
            <w:tcW w:w="1984" w:type="dxa"/>
          </w:tcPr>
          <w:p w14:paraId="0B195EEB" w14:textId="77777777" w:rsidR="00A76006" w:rsidRPr="00F63434" w:rsidRDefault="00861769" w:rsidP="00861769">
            <w:pPr>
              <w:pStyle w:val="ListParagraph"/>
              <w:numPr>
                <w:ilvl w:val="0"/>
                <w:numId w:val="12"/>
              </w:numPr>
              <w:rPr>
                <w:rFonts w:asciiTheme="majorHAnsi" w:hAnsiTheme="majorHAnsi"/>
              </w:rPr>
            </w:pPr>
            <w:r w:rsidRPr="00861769">
              <w:rPr>
                <w:rFonts w:asciiTheme="majorHAnsi" w:hAnsiTheme="majorHAnsi"/>
                <w:sz w:val="22"/>
              </w:rPr>
              <w:t>Science journals</w:t>
            </w:r>
          </w:p>
          <w:p w14:paraId="675B13D8" w14:textId="77777777" w:rsidR="00F63434" w:rsidRPr="00F63434" w:rsidRDefault="00F63434" w:rsidP="00861769">
            <w:pPr>
              <w:pStyle w:val="ListParagraph"/>
              <w:numPr>
                <w:ilvl w:val="0"/>
                <w:numId w:val="12"/>
              </w:numPr>
              <w:rPr>
                <w:rFonts w:asciiTheme="majorHAnsi" w:hAnsiTheme="majorHAnsi"/>
              </w:rPr>
            </w:pPr>
            <w:r>
              <w:rPr>
                <w:rFonts w:asciiTheme="majorHAnsi" w:hAnsiTheme="majorHAnsi"/>
                <w:sz w:val="22"/>
              </w:rPr>
              <w:t>Containers</w:t>
            </w:r>
          </w:p>
          <w:p w14:paraId="41AC87E1" w14:textId="77777777" w:rsidR="00F63434" w:rsidRPr="00F63434" w:rsidRDefault="00F63434" w:rsidP="00861769">
            <w:pPr>
              <w:pStyle w:val="ListParagraph"/>
              <w:numPr>
                <w:ilvl w:val="0"/>
                <w:numId w:val="12"/>
              </w:numPr>
              <w:rPr>
                <w:rFonts w:asciiTheme="majorHAnsi" w:hAnsiTheme="majorHAnsi"/>
              </w:rPr>
            </w:pPr>
            <w:r>
              <w:rPr>
                <w:rFonts w:asciiTheme="majorHAnsi" w:hAnsiTheme="majorHAnsi"/>
                <w:sz w:val="22"/>
              </w:rPr>
              <w:t>Different household ingredients e.g. water, vinegar, tomato sauce, bread, rice, butter etc.</w:t>
            </w:r>
          </w:p>
          <w:p w14:paraId="0EEFA713" w14:textId="0E36059F" w:rsidR="00F63434" w:rsidRPr="00861769" w:rsidRDefault="00F63434" w:rsidP="00861769">
            <w:pPr>
              <w:pStyle w:val="ListParagraph"/>
              <w:numPr>
                <w:ilvl w:val="0"/>
                <w:numId w:val="12"/>
              </w:numPr>
              <w:rPr>
                <w:rFonts w:asciiTheme="majorHAnsi" w:hAnsiTheme="majorHAnsi"/>
              </w:rPr>
            </w:pPr>
            <w:r>
              <w:rPr>
                <w:rFonts w:asciiTheme="majorHAnsi" w:hAnsiTheme="majorHAnsi"/>
                <w:sz w:val="22"/>
              </w:rPr>
              <w:t>Freezer</w:t>
            </w:r>
          </w:p>
        </w:tc>
        <w:tc>
          <w:tcPr>
            <w:tcW w:w="2127" w:type="dxa"/>
          </w:tcPr>
          <w:p w14:paraId="1AE931FC" w14:textId="49825E28" w:rsidR="00A76006" w:rsidRPr="00163CD5" w:rsidRDefault="00A76006" w:rsidP="00F63434">
            <w:pPr>
              <w:rPr>
                <w:rFonts w:asciiTheme="majorHAnsi" w:hAnsiTheme="majorHAnsi"/>
              </w:rPr>
            </w:pPr>
          </w:p>
        </w:tc>
      </w:tr>
    </w:tbl>
    <w:p w14:paraId="5764DCE8" w14:textId="66FB6B91" w:rsidR="00163CD5" w:rsidRDefault="00163CD5"/>
    <w:p w14:paraId="09D28BF1" w14:textId="77777777" w:rsidR="005E7388" w:rsidRDefault="005E7388">
      <w:pPr>
        <w:rPr>
          <w:rFonts w:asciiTheme="majorHAnsi" w:hAnsiTheme="majorHAnsi"/>
          <w:b/>
          <w:sz w:val="28"/>
          <w:szCs w:val="28"/>
        </w:rPr>
      </w:pPr>
      <w:r>
        <w:rPr>
          <w:rFonts w:asciiTheme="majorHAnsi" w:hAnsiTheme="majorHAnsi"/>
          <w:b/>
          <w:sz w:val="28"/>
          <w:szCs w:val="28"/>
        </w:rPr>
        <w:br w:type="page"/>
      </w:r>
    </w:p>
    <w:p w14:paraId="7611273B" w14:textId="44444331" w:rsidR="005E7388" w:rsidRPr="0030374F" w:rsidRDefault="005E7388" w:rsidP="005E7388">
      <w:pPr>
        <w:rPr>
          <w:rFonts w:asciiTheme="majorHAnsi" w:hAnsiTheme="majorHAnsi"/>
          <w:b/>
          <w:sz w:val="28"/>
          <w:szCs w:val="28"/>
        </w:rPr>
      </w:pPr>
      <w:r>
        <w:rPr>
          <w:rFonts w:asciiTheme="majorHAnsi" w:hAnsiTheme="majorHAnsi"/>
          <w:b/>
          <w:sz w:val="28"/>
          <w:szCs w:val="28"/>
        </w:rPr>
        <w:lastRenderedPageBreak/>
        <w:t>Lesson 7</w:t>
      </w:r>
      <w:r w:rsidRPr="0030374F">
        <w:rPr>
          <w:rFonts w:asciiTheme="majorHAnsi" w:hAnsiTheme="majorHAnsi"/>
          <w:b/>
          <w:sz w:val="28"/>
          <w:szCs w:val="28"/>
        </w:rPr>
        <w:t xml:space="preserve"> </w:t>
      </w:r>
      <w:r>
        <w:rPr>
          <w:rFonts w:asciiTheme="majorHAnsi" w:hAnsiTheme="majorHAnsi"/>
          <w:b/>
          <w:sz w:val="28"/>
          <w:szCs w:val="28"/>
        </w:rPr>
        <w:t>–</w:t>
      </w:r>
      <w:r w:rsidRPr="0030374F">
        <w:rPr>
          <w:rFonts w:asciiTheme="majorHAnsi" w:hAnsiTheme="majorHAnsi"/>
          <w:b/>
          <w:sz w:val="28"/>
          <w:szCs w:val="28"/>
        </w:rPr>
        <w:t xml:space="preserve"> Focus</w:t>
      </w:r>
      <w:r>
        <w:rPr>
          <w:rFonts w:asciiTheme="majorHAnsi" w:hAnsiTheme="majorHAnsi"/>
          <w:b/>
          <w:sz w:val="28"/>
          <w:szCs w:val="28"/>
        </w:rPr>
        <w:t xml:space="preserve"> – How Aboriginal people used materials</w:t>
      </w:r>
    </w:p>
    <w:tbl>
      <w:tblPr>
        <w:tblStyle w:val="TableGrid"/>
        <w:tblW w:w="14142" w:type="dxa"/>
        <w:tblLayout w:type="fixed"/>
        <w:tblLook w:val="04A0" w:firstRow="1" w:lastRow="0" w:firstColumn="1" w:lastColumn="0" w:noHBand="0" w:noVBand="1"/>
      </w:tblPr>
      <w:tblGrid>
        <w:gridCol w:w="2660"/>
        <w:gridCol w:w="1843"/>
        <w:gridCol w:w="5528"/>
        <w:gridCol w:w="1843"/>
        <w:gridCol w:w="2268"/>
      </w:tblGrid>
      <w:tr w:rsidR="005E7388" w:rsidRPr="00163CD5" w14:paraId="41A70EE2" w14:textId="77777777" w:rsidTr="004E0AB9">
        <w:tc>
          <w:tcPr>
            <w:tcW w:w="2660" w:type="dxa"/>
          </w:tcPr>
          <w:p w14:paraId="0B1AEDBC" w14:textId="77777777" w:rsidR="005E7388" w:rsidRPr="00163CD5" w:rsidRDefault="005E7388" w:rsidP="004E0AB9">
            <w:pPr>
              <w:rPr>
                <w:rFonts w:asciiTheme="majorHAnsi" w:hAnsiTheme="majorHAnsi"/>
              </w:rPr>
            </w:pPr>
            <w:r w:rsidRPr="00163CD5">
              <w:rPr>
                <w:rFonts w:asciiTheme="majorHAnsi" w:hAnsiTheme="majorHAnsi"/>
              </w:rPr>
              <w:t>Outcome</w:t>
            </w:r>
          </w:p>
        </w:tc>
        <w:tc>
          <w:tcPr>
            <w:tcW w:w="1843" w:type="dxa"/>
          </w:tcPr>
          <w:p w14:paraId="231EFCF8" w14:textId="77777777" w:rsidR="005E7388" w:rsidRPr="00163CD5" w:rsidRDefault="005E7388" w:rsidP="004E0AB9">
            <w:pPr>
              <w:rPr>
                <w:rFonts w:asciiTheme="majorHAnsi" w:hAnsiTheme="majorHAnsi"/>
              </w:rPr>
            </w:pPr>
            <w:r w:rsidRPr="00163CD5">
              <w:rPr>
                <w:rFonts w:asciiTheme="majorHAnsi" w:hAnsiTheme="majorHAnsi"/>
              </w:rPr>
              <w:t>Content</w:t>
            </w:r>
          </w:p>
        </w:tc>
        <w:tc>
          <w:tcPr>
            <w:tcW w:w="5528" w:type="dxa"/>
          </w:tcPr>
          <w:p w14:paraId="76DB8E5B" w14:textId="77777777" w:rsidR="005E7388" w:rsidRPr="00163CD5" w:rsidRDefault="005E7388" w:rsidP="004E0AB9">
            <w:pPr>
              <w:rPr>
                <w:rFonts w:asciiTheme="majorHAnsi" w:hAnsiTheme="majorHAnsi"/>
              </w:rPr>
            </w:pPr>
            <w:r w:rsidRPr="00163CD5">
              <w:rPr>
                <w:rFonts w:asciiTheme="majorHAnsi" w:hAnsiTheme="majorHAnsi"/>
              </w:rPr>
              <w:t>Teaching and Learning Activities</w:t>
            </w:r>
          </w:p>
        </w:tc>
        <w:tc>
          <w:tcPr>
            <w:tcW w:w="1843" w:type="dxa"/>
          </w:tcPr>
          <w:p w14:paraId="5FF13836" w14:textId="77777777" w:rsidR="005E7388" w:rsidRPr="00163CD5" w:rsidRDefault="005E7388" w:rsidP="004E0AB9">
            <w:pPr>
              <w:rPr>
                <w:rFonts w:asciiTheme="majorHAnsi" w:hAnsiTheme="majorHAnsi"/>
              </w:rPr>
            </w:pPr>
            <w:r w:rsidRPr="00163CD5">
              <w:rPr>
                <w:rFonts w:asciiTheme="majorHAnsi" w:hAnsiTheme="majorHAnsi"/>
              </w:rPr>
              <w:t>Resources</w:t>
            </w:r>
          </w:p>
        </w:tc>
        <w:tc>
          <w:tcPr>
            <w:tcW w:w="2268" w:type="dxa"/>
          </w:tcPr>
          <w:p w14:paraId="440652E6" w14:textId="77777777" w:rsidR="005E7388" w:rsidRPr="00163CD5" w:rsidRDefault="005E7388" w:rsidP="004E0AB9">
            <w:pPr>
              <w:rPr>
                <w:rFonts w:asciiTheme="majorHAnsi" w:hAnsiTheme="majorHAnsi"/>
              </w:rPr>
            </w:pPr>
            <w:r>
              <w:rPr>
                <w:rFonts w:asciiTheme="majorHAnsi" w:hAnsiTheme="majorHAnsi"/>
              </w:rPr>
              <w:t>Notes and Register</w:t>
            </w:r>
          </w:p>
        </w:tc>
      </w:tr>
      <w:tr w:rsidR="005E7388" w:rsidRPr="00163CD5" w14:paraId="071941BD" w14:textId="77777777" w:rsidTr="004E0AB9">
        <w:tc>
          <w:tcPr>
            <w:tcW w:w="2660" w:type="dxa"/>
          </w:tcPr>
          <w:p w14:paraId="40F2B8F6" w14:textId="236AB480" w:rsidR="005E7388" w:rsidRPr="00647C0F" w:rsidRDefault="00647C0F" w:rsidP="004E0AB9">
            <w:pPr>
              <w:rPr>
                <w:rFonts w:asciiTheme="majorHAnsi" w:hAnsiTheme="majorHAnsi"/>
                <w:sz w:val="22"/>
                <w:szCs w:val="22"/>
              </w:rPr>
            </w:pPr>
            <w:r w:rsidRPr="00647C0F">
              <w:rPr>
                <w:rFonts w:asciiTheme="majorHAnsi" w:hAnsiTheme="majorHAnsi"/>
                <w:sz w:val="22"/>
                <w:szCs w:val="22"/>
              </w:rPr>
              <w:t>ST1-13MW – Relates the properties of common materials to their use for particular purposes</w:t>
            </w:r>
          </w:p>
          <w:p w14:paraId="3AAE8C6F" w14:textId="77777777" w:rsidR="005E7388" w:rsidRDefault="005E7388" w:rsidP="004E0AB9">
            <w:pPr>
              <w:rPr>
                <w:rFonts w:asciiTheme="majorHAnsi" w:hAnsiTheme="majorHAnsi"/>
              </w:rPr>
            </w:pPr>
          </w:p>
          <w:p w14:paraId="554E5AB6" w14:textId="77777777" w:rsidR="005E7388" w:rsidRDefault="005E7388" w:rsidP="004E0AB9">
            <w:pPr>
              <w:rPr>
                <w:rFonts w:asciiTheme="majorHAnsi" w:hAnsiTheme="majorHAnsi"/>
              </w:rPr>
            </w:pPr>
          </w:p>
          <w:p w14:paraId="39FAD089" w14:textId="77777777" w:rsidR="005E7388" w:rsidRPr="00163CD5" w:rsidRDefault="005E7388" w:rsidP="004E0AB9">
            <w:pPr>
              <w:rPr>
                <w:rFonts w:asciiTheme="majorHAnsi" w:hAnsiTheme="majorHAnsi"/>
              </w:rPr>
            </w:pPr>
          </w:p>
        </w:tc>
        <w:tc>
          <w:tcPr>
            <w:tcW w:w="1843" w:type="dxa"/>
          </w:tcPr>
          <w:p w14:paraId="6253CFCC" w14:textId="77777777" w:rsidR="005E7388" w:rsidRPr="00647C0F" w:rsidRDefault="005E7388" w:rsidP="004E0AB9">
            <w:pPr>
              <w:rPr>
                <w:rFonts w:asciiTheme="majorHAnsi" w:hAnsiTheme="majorHAnsi"/>
                <w:sz w:val="22"/>
                <w:szCs w:val="22"/>
              </w:rPr>
            </w:pPr>
            <w:r w:rsidRPr="00647C0F">
              <w:rPr>
                <w:rFonts w:asciiTheme="majorHAnsi" w:hAnsiTheme="majorHAnsi"/>
                <w:sz w:val="22"/>
                <w:szCs w:val="22"/>
              </w:rPr>
              <w:t>The different properties of materials enable them to be used for particular purposes.</w:t>
            </w:r>
          </w:p>
          <w:p w14:paraId="661ED822" w14:textId="1BBE09BA" w:rsidR="005E7388" w:rsidRPr="00647C0F" w:rsidRDefault="005E7388" w:rsidP="004E0AB9">
            <w:pPr>
              <w:rPr>
                <w:rFonts w:asciiTheme="majorHAnsi" w:hAnsiTheme="majorHAnsi"/>
                <w:i/>
                <w:sz w:val="22"/>
                <w:szCs w:val="22"/>
              </w:rPr>
            </w:pPr>
            <w:r w:rsidRPr="00647C0F">
              <w:rPr>
                <w:rFonts w:asciiTheme="majorHAnsi" w:hAnsiTheme="majorHAnsi"/>
                <w:i/>
                <w:sz w:val="22"/>
                <w:szCs w:val="22"/>
              </w:rPr>
              <w:t xml:space="preserve">Identify a range of natural materials used by Aboriginal and Torres Strait Islander peoples and share ideas about the ways they are used to suit a particular purpose, </w:t>
            </w:r>
            <w:proofErr w:type="spellStart"/>
            <w:r w:rsidRPr="00647C0F">
              <w:rPr>
                <w:rFonts w:asciiTheme="majorHAnsi" w:hAnsiTheme="majorHAnsi"/>
                <w:i/>
                <w:sz w:val="22"/>
                <w:szCs w:val="22"/>
              </w:rPr>
              <w:t>eg</w:t>
            </w:r>
            <w:proofErr w:type="spellEnd"/>
            <w:r w:rsidRPr="00647C0F">
              <w:rPr>
                <w:rFonts w:asciiTheme="majorHAnsi" w:hAnsiTheme="majorHAnsi"/>
                <w:i/>
                <w:sz w:val="22"/>
                <w:szCs w:val="22"/>
              </w:rPr>
              <w:t xml:space="preserve"> the use of wood, stone and fibres in the built environment</w:t>
            </w:r>
          </w:p>
        </w:tc>
        <w:tc>
          <w:tcPr>
            <w:tcW w:w="5528" w:type="dxa"/>
          </w:tcPr>
          <w:p w14:paraId="48566B50" w14:textId="77777777" w:rsidR="005E7388" w:rsidRDefault="005E7388" w:rsidP="00647C0F">
            <w:pPr>
              <w:pStyle w:val="ListParagraph"/>
              <w:numPr>
                <w:ilvl w:val="0"/>
                <w:numId w:val="22"/>
              </w:numPr>
              <w:ind w:left="317"/>
              <w:rPr>
                <w:rFonts w:asciiTheme="majorHAnsi" w:hAnsiTheme="majorHAnsi"/>
                <w:sz w:val="22"/>
                <w:szCs w:val="22"/>
              </w:rPr>
            </w:pPr>
            <w:r w:rsidRPr="00737BC2">
              <w:rPr>
                <w:rFonts w:asciiTheme="majorHAnsi" w:hAnsiTheme="majorHAnsi"/>
                <w:sz w:val="22"/>
                <w:szCs w:val="22"/>
              </w:rPr>
              <w:t>Revise with the students some of the materials and their uses from previous lessons.</w:t>
            </w:r>
          </w:p>
          <w:p w14:paraId="365FC989" w14:textId="77777777" w:rsidR="005E7388" w:rsidRDefault="005E7388" w:rsidP="00647C0F">
            <w:pPr>
              <w:pStyle w:val="ListParagraph"/>
              <w:numPr>
                <w:ilvl w:val="0"/>
                <w:numId w:val="22"/>
              </w:numPr>
              <w:ind w:left="317"/>
              <w:rPr>
                <w:rFonts w:asciiTheme="majorHAnsi" w:hAnsiTheme="majorHAnsi"/>
                <w:sz w:val="22"/>
                <w:szCs w:val="22"/>
              </w:rPr>
            </w:pPr>
            <w:r>
              <w:rPr>
                <w:rFonts w:asciiTheme="majorHAnsi" w:hAnsiTheme="majorHAnsi"/>
                <w:sz w:val="22"/>
                <w:szCs w:val="22"/>
              </w:rPr>
              <w:t>Explain that for many thousands of years, Aboriginal Australians used the materials they found in the environment to make products that met their needs.</w:t>
            </w:r>
          </w:p>
          <w:p w14:paraId="13C34EB6" w14:textId="77777777" w:rsidR="005E7388" w:rsidRDefault="005E7388" w:rsidP="00647C0F">
            <w:pPr>
              <w:pStyle w:val="ListParagraph"/>
              <w:numPr>
                <w:ilvl w:val="0"/>
                <w:numId w:val="22"/>
              </w:numPr>
              <w:ind w:left="317"/>
              <w:rPr>
                <w:rFonts w:asciiTheme="majorHAnsi" w:hAnsiTheme="majorHAnsi"/>
                <w:sz w:val="22"/>
                <w:szCs w:val="22"/>
              </w:rPr>
            </w:pPr>
            <w:r>
              <w:rPr>
                <w:rFonts w:asciiTheme="majorHAnsi" w:hAnsiTheme="majorHAnsi"/>
                <w:sz w:val="22"/>
                <w:szCs w:val="22"/>
              </w:rPr>
              <w:t xml:space="preserve">View some of the objects at the Australian Museum: </w:t>
            </w:r>
            <w:hyperlink r:id="rId24" w:history="1">
              <w:r w:rsidRPr="00625261">
                <w:rPr>
                  <w:rStyle w:val="Hyperlink"/>
                  <w:rFonts w:asciiTheme="majorHAnsi" w:hAnsiTheme="majorHAnsi"/>
                  <w:sz w:val="22"/>
                  <w:szCs w:val="22"/>
                </w:rPr>
                <w:t>http://australianmuseum.net.au/Explore-Indigenous-Australian-Objects</w:t>
              </w:r>
            </w:hyperlink>
          </w:p>
          <w:p w14:paraId="46AF4999" w14:textId="77777777" w:rsidR="005E7388" w:rsidRPr="00737BC2" w:rsidRDefault="005E7388" w:rsidP="00647C0F">
            <w:pPr>
              <w:pStyle w:val="ListParagraph"/>
              <w:ind w:left="317"/>
              <w:rPr>
                <w:rFonts w:asciiTheme="majorHAnsi" w:hAnsiTheme="majorHAnsi"/>
                <w:sz w:val="22"/>
                <w:szCs w:val="22"/>
              </w:rPr>
            </w:pPr>
            <w:r>
              <w:rPr>
                <w:rFonts w:asciiTheme="majorHAnsi" w:hAnsiTheme="majorHAnsi"/>
                <w:sz w:val="22"/>
                <w:szCs w:val="22"/>
              </w:rPr>
              <w:t>Discuss the objects, including the materials used and the purpose of the object. Discussion may also include what materials would now be used to make this object or do the same job.</w:t>
            </w:r>
          </w:p>
          <w:p w14:paraId="4DA7563C" w14:textId="77777777" w:rsidR="005E7388" w:rsidRDefault="005E7388" w:rsidP="00647C0F">
            <w:pPr>
              <w:pStyle w:val="ListParagraph"/>
              <w:numPr>
                <w:ilvl w:val="0"/>
                <w:numId w:val="22"/>
              </w:numPr>
              <w:ind w:left="317"/>
              <w:rPr>
                <w:rFonts w:asciiTheme="majorHAnsi" w:hAnsiTheme="majorHAnsi"/>
                <w:sz w:val="22"/>
                <w:szCs w:val="22"/>
              </w:rPr>
            </w:pPr>
            <w:r>
              <w:rPr>
                <w:rFonts w:asciiTheme="majorHAnsi" w:hAnsiTheme="majorHAnsi"/>
                <w:sz w:val="22"/>
                <w:szCs w:val="22"/>
              </w:rPr>
              <w:t>In their science journals, students will write a description of one of the objects, including its name, what it is made from and what it was used for. Students may also include what object we might use for the same job.</w:t>
            </w:r>
          </w:p>
          <w:p w14:paraId="27A42BF7" w14:textId="77777777" w:rsidR="005E7388" w:rsidRDefault="005E7388" w:rsidP="00647C0F">
            <w:pPr>
              <w:pStyle w:val="ListParagraph"/>
              <w:numPr>
                <w:ilvl w:val="0"/>
                <w:numId w:val="22"/>
              </w:numPr>
              <w:ind w:left="317"/>
              <w:rPr>
                <w:rFonts w:asciiTheme="majorHAnsi" w:hAnsiTheme="majorHAnsi"/>
                <w:sz w:val="22"/>
                <w:szCs w:val="22"/>
              </w:rPr>
            </w:pPr>
            <w:r>
              <w:rPr>
                <w:rFonts w:asciiTheme="majorHAnsi" w:hAnsiTheme="majorHAnsi"/>
                <w:sz w:val="22"/>
                <w:szCs w:val="22"/>
              </w:rPr>
              <w:t xml:space="preserve">View the Aboriginal Art online website to consider in more detail the methods and materials used in both traditional and contemporary Aboriginal art: </w:t>
            </w:r>
            <w:hyperlink r:id="rId25" w:history="1">
              <w:r w:rsidRPr="00625261">
                <w:rPr>
                  <w:rStyle w:val="Hyperlink"/>
                  <w:rFonts w:asciiTheme="majorHAnsi" w:hAnsiTheme="majorHAnsi"/>
                  <w:sz w:val="22"/>
                  <w:szCs w:val="22"/>
                </w:rPr>
                <w:t>http://www.aboriginalartonline.com/methods/methods.php</w:t>
              </w:r>
            </w:hyperlink>
          </w:p>
          <w:p w14:paraId="60377959" w14:textId="77777777" w:rsidR="005E7388" w:rsidRPr="00737BC2" w:rsidRDefault="005E7388" w:rsidP="00647C0F">
            <w:pPr>
              <w:pStyle w:val="ListParagraph"/>
              <w:numPr>
                <w:ilvl w:val="0"/>
                <w:numId w:val="22"/>
              </w:numPr>
              <w:ind w:left="317"/>
              <w:rPr>
                <w:rFonts w:asciiTheme="majorHAnsi" w:hAnsiTheme="majorHAnsi"/>
                <w:sz w:val="22"/>
                <w:szCs w:val="22"/>
              </w:rPr>
            </w:pPr>
            <w:r>
              <w:rPr>
                <w:rFonts w:asciiTheme="majorHAnsi" w:hAnsiTheme="majorHAnsi"/>
                <w:sz w:val="22"/>
                <w:szCs w:val="22"/>
              </w:rPr>
              <w:t>Optional: Create an artwork inspired by traditional methods, e.g. dot painting with ochre colours, bark-style painting on brown paper</w:t>
            </w:r>
          </w:p>
        </w:tc>
        <w:tc>
          <w:tcPr>
            <w:tcW w:w="1843" w:type="dxa"/>
          </w:tcPr>
          <w:p w14:paraId="1BE79FDC" w14:textId="77777777" w:rsidR="00647C0F" w:rsidRDefault="00647C0F" w:rsidP="00647C0F">
            <w:pPr>
              <w:pStyle w:val="ListParagraph"/>
              <w:numPr>
                <w:ilvl w:val="0"/>
                <w:numId w:val="12"/>
              </w:numPr>
              <w:rPr>
                <w:rFonts w:asciiTheme="majorHAnsi" w:hAnsiTheme="majorHAnsi"/>
                <w:sz w:val="22"/>
                <w:szCs w:val="22"/>
              </w:rPr>
            </w:pPr>
            <w:r>
              <w:rPr>
                <w:rFonts w:asciiTheme="majorHAnsi" w:hAnsiTheme="majorHAnsi"/>
                <w:sz w:val="22"/>
                <w:szCs w:val="22"/>
              </w:rPr>
              <w:t>Science journals</w:t>
            </w:r>
          </w:p>
          <w:p w14:paraId="4B372446" w14:textId="0C468C2B" w:rsidR="00647C0F" w:rsidRPr="00647C0F" w:rsidRDefault="00647C0F" w:rsidP="00647C0F">
            <w:pPr>
              <w:pStyle w:val="ListParagraph"/>
              <w:numPr>
                <w:ilvl w:val="0"/>
                <w:numId w:val="12"/>
              </w:numPr>
              <w:rPr>
                <w:rFonts w:asciiTheme="majorHAnsi" w:hAnsiTheme="majorHAnsi"/>
                <w:sz w:val="22"/>
                <w:szCs w:val="22"/>
              </w:rPr>
            </w:pPr>
            <w:r>
              <w:rPr>
                <w:rFonts w:asciiTheme="majorHAnsi" w:hAnsiTheme="majorHAnsi"/>
                <w:sz w:val="22"/>
                <w:szCs w:val="22"/>
              </w:rPr>
              <w:t>Optional: paints and materials for art work</w:t>
            </w:r>
          </w:p>
        </w:tc>
        <w:tc>
          <w:tcPr>
            <w:tcW w:w="2268" w:type="dxa"/>
          </w:tcPr>
          <w:p w14:paraId="1D775C36" w14:textId="77777777" w:rsidR="005E7388" w:rsidRPr="00163CD5" w:rsidRDefault="005E7388" w:rsidP="004E0AB9">
            <w:pPr>
              <w:rPr>
                <w:rFonts w:asciiTheme="majorHAnsi" w:hAnsiTheme="majorHAnsi"/>
              </w:rPr>
            </w:pPr>
          </w:p>
        </w:tc>
      </w:tr>
    </w:tbl>
    <w:p w14:paraId="6EFB9306" w14:textId="1FEC7BF6" w:rsidR="005E7388" w:rsidRDefault="005E7388" w:rsidP="005E7388"/>
    <w:p w14:paraId="0683808A" w14:textId="77777777" w:rsidR="005E7388" w:rsidRDefault="005E7388">
      <w:pPr>
        <w:rPr>
          <w:rFonts w:asciiTheme="majorHAnsi" w:hAnsiTheme="majorHAnsi"/>
          <w:b/>
          <w:sz w:val="28"/>
          <w:szCs w:val="28"/>
        </w:rPr>
      </w:pPr>
      <w:r>
        <w:rPr>
          <w:rFonts w:asciiTheme="majorHAnsi" w:hAnsiTheme="majorHAnsi"/>
          <w:b/>
          <w:sz w:val="28"/>
          <w:szCs w:val="28"/>
        </w:rPr>
        <w:br w:type="page"/>
      </w:r>
    </w:p>
    <w:p w14:paraId="537B89F8" w14:textId="4BFBBD84" w:rsidR="00163CD5" w:rsidRPr="0030374F" w:rsidRDefault="00163CD5">
      <w:pPr>
        <w:rPr>
          <w:rFonts w:asciiTheme="majorHAnsi" w:hAnsiTheme="majorHAnsi"/>
          <w:b/>
          <w:sz w:val="28"/>
          <w:szCs w:val="28"/>
        </w:rPr>
      </w:pPr>
      <w:r w:rsidRPr="0030374F">
        <w:rPr>
          <w:rFonts w:asciiTheme="majorHAnsi" w:hAnsiTheme="majorHAnsi"/>
          <w:b/>
          <w:sz w:val="28"/>
          <w:szCs w:val="28"/>
        </w:rPr>
        <w:lastRenderedPageBreak/>
        <w:t xml:space="preserve">Lesson </w:t>
      </w:r>
      <w:r w:rsidR="005E7388">
        <w:rPr>
          <w:rFonts w:asciiTheme="majorHAnsi" w:hAnsiTheme="majorHAnsi"/>
          <w:b/>
          <w:sz w:val="28"/>
          <w:szCs w:val="28"/>
        </w:rPr>
        <w:t>8</w:t>
      </w:r>
      <w:r w:rsidR="0030374F" w:rsidRPr="0030374F">
        <w:rPr>
          <w:rFonts w:asciiTheme="majorHAnsi" w:hAnsiTheme="majorHAnsi"/>
          <w:b/>
          <w:sz w:val="28"/>
          <w:szCs w:val="28"/>
        </w:rPr>
        <w:t xml:space="preserve"> </w:t>
      </w:r>
      <w:r w:rsidR="00B41A20">
        <w:rPr>
          <w:rFonts w:asciiTheme="majorHAnsi" w:hAnsiTheme="majorHAnsi"/>
          <w:b/>
          <w:sz w:val="28"/>
          <w:szCs w:val="28"/>
        </w:rPr>
        <w:t>–</w:t>
      </w:r>
      <w:r w:rsidR="0030374F" w:rsidRPr="0030374F">
        <w:rPr>
          <w:rFonts w:asciiTheme="majorHAnsi" w:hAnsiTheme="majorHAnsi"/>
          <w:b/>
          <w:sz w:val="28"/>
          <w:szCs w:val="28"/>
        </w:rPr>
        <w:t xml:space="preserve"> Focus</w:t>
      </w:r>
      <w:r w:rsidR="00B41A20">
        <w:rPr>
          <w:rFonts w:asciiTheme="majorHAnsi" w:hAnsiTheme="majorHAnsi"/>
          <w:b/>
          <w:sz w:val="28"/>
          <w:szCs w:val="28"/>
        </w:rPr>
        <w:t xml:space="preserve"> – Right for the job</w:t>
      </w:r>
    </w:p>
    <w:tbl>
      <w:tblPr>
        <w:tblStyle w:val="TableGrid"/>
        <w:tblW w:w="14142" w:type="dxa"/>
        <w:tblLayout w:type="fixed"/>
        <w:tblLook w:val="04A0" w:firstRow="1" w:lastRow="0" w:firstColumn="1" w:lastColumn="0" w:noHBand="0" w:noVBand="1"/>
      </w:tblPr>
      <w:tblGrid>
        <w:gridCol w:w="2660"/>
        <w:gridCol w:w="1843"/>
        <w:gridCol w:w="5528"/>
        <w:gridCol w:w="1843"/>
        <w:gridCol w:w="2268"/>
      </w:tblGrid>
      <w:tr w:rsidR="00B41A20" w:rsidRPr="00163CD5" w14:paraId="330E34F7" w14:textId="77777777" w:rsidTr="00B41A20">
        <w:tc>
          <w:tcPr>
            <w:tcW w:w="2660" w:type="dxa"/>
          </w:tcPr>
          <w:p w14:paraId="4568D931" w14:textId="77777777" w:rsidR="00A76006" w:rsidRPr="00163CD5" w:rsidRDefault="00A76006" w:rsidP="00607387">
            <w:pPr>
              <w:rPr>
                <w:rFonts w:asciiTheme="majorHAnsi" w:hAnsiTheme="majorHAnsi"/>
              </w:rPr>
            </w:pPr>
            <w:r w:rsidRPr="00163CD5">
              <w:rPr>
                <w:rFonts w:asciiTheme="majorHAnsi" w:hAnsiTheme="majorHAnsi"/>
              </w:rPr>
              <w:t>Outcome</w:t>
            </w:r>
          </w:p>
        </w:tc>
        <w:tc>
          <w:tcPr>
            <w:tcW w:w="1843" w:type="dxa"/>
          </w:tcPr>
          <w:p w14:paraId="62610E6E" w14:textId="77777777" w:rsidR="00A76006" w:rsidRPr="00163CD5" w:rsidRDefault="00A76006" w:rsidP="00607387">
            <w:pPr>
              <w:rPr>
                <w:rFonts w:asciiTheme="majorHAnsi" w:hAnsiTheme="majorHAnsi"/>
              </w:rPr>
            </w:pPr>
            <w:r w:rsidRPr="00163CD5">
              <w:rPr>
                <w:rFonts w:asciiTheme="majorHAnsi" w:hAnsiTheme="majorHAnsi"/>
              </w:rPr>
              <w:t>Content</w:t>
            </w:r>
          </w:p>
        </w:tc>
        <w:tc>
          <w:tcPr>
            <w:tcW w:w="5528" w:type="dxa"/>
          </w:tcPr>
          <w:p w14:paraId="407385CD" w14:textId="77777777" w:rsidR="00A76006" w:rsidRPr="00163CD5" w:rsidRDefault="00A76006" w:rsidP="00607387">
            <w:pPr>
              <w:rPr>
                <w:rFonts w:asciiTheme="majorHAnsi" w:hAnsiTheme="majorHAnsi"/>
              </w:rPr>
            </w:pPr>
            <w:r w:rsidRPr="00163CD5">
              <w:rPr>
                <w:rFonts w:asciiTheme="majorHAnsi" w:hAnsiTheme="majorHAnsi"/>
              </w:rPr>
              <w:t>Teaching and Learning Activities</w:t>
            </w:r>
          </w:p>
        </w:tc>
        <w:tc>
          <w:tcPr>
            <w:tcW w:w="1843" w:type="dxa"/>
          </w:tcPr>
          <w:p w14:paraId="2AE0DC45" w14:textId="77777777" w:rsidR="00A76006" w:rsidRPr="00163CD5" w:rsidRDefault="00A76006" w:rsidP="00607387">
            <w:pPr>
              <w:rPr>
                <w:rFonts w:asciiTheme="majorHAnsi" w:hAnsiTheme="majorHAnsi"/>
              </w:rPr>
            </w:pPr>
            <w:r w:rsidRPr="00163CD5">
              <w:rPr>
                <w:rFonts w:asciiTheme="majorHAnsi" w:hAnsiTheme="majorHAnsi"/>
              </w:rPr>
              <w:t>Resources</w:t>
            </w:r>
          </w:p>
        </w:tc>
        <w:tc>
          <w:tcPr>
            <w:tcW w:w="2268" w:type="dxa"/>
          </w:tcPr>
          <w:p w14:paraId="0F6F11E5" w14:textId="77777777" w:rsidR="00A76006" w:rsidRPr="00163CD5" w:rsidRDefault="00A76006" w:rsidP="00607387">
            <w:pPr>
              <w:rPr>
                <w:rFonts w:asciiTheme="majorHAnsi" w:hAnsiTheme="majorHAnsi"/>
              </w:rPr>
            </w:pPr>
            <w:r>
              <w:rPr>
                <w:rFonts w:asciiTheme="majorHAnsi" w:hAnsiTheme="majorHAnsi"/>
              </w:rPr>
              <w:t>Notes and Register</w:t>
            </w:r>
          </w:p>
        </w:tc>
      </w:tr>
      <w:tr w:rsidR="00B41A20" w:rsidRPr="00163CD5" w14:paraId="2F8B1976" w14:textId="77777777" w:rsidTr="00B41A20">
        <w:tc>
          <w:tcPr>
            <w:tcW w:w="2660" w:type="dxa"/>
          </w:tcPr>
          <w:p w14:paraId="3942213B" w14:textId="77777777" w:rsidR="00647C0F" w:rsidRPr="00647C0F" w:rsidRDefault="00647C0F" w:rsidP="00647C0F">
            <w:pPr>
              <w:rPr>
                <w:rFonts w:asciiTheme="majorHAnsi" w:hAnsiTheme="majorHAnsi"/>
                <w:sz w:val="22"/>
                <w:szCs w:val="22"/>
              </w:rPr>
            </w:pPr>
            <w:r w:rsidRPr="00647C0F">
              <w:rPr>
                <w:rFonts w:asciiTheme="majorHAnsi" w:hAnsiTheme="majorHAnsi"/>
                <w:sz w:val="22"/>
                <w:szCs w:val="22"/>
              </w:rPr>
              <w:t>ST1-13MW – Relates the properties of common materials to their use for particular purposes</w:t>
            </w:r>
          </w:p>
          <w:p w14:paraId="4312B91A" w14:textId="77777777" w:rsidR="00A76006" w:rsidRDefault="00A76006" w:rsidP="00607387">
            <w:pPr>
              <w:rPr>
                <w:rFonts w:asciiTheme="majorHAnsi" w:hAnsiTheme="majorHAnsi"/>
                <w:sz w:val="22"/>
                <w:szCs w:val="22"/>
              </w:rPr>
            </w:pPr>
          </w:p>
          <w:p w14:paraId="3901946C" w14:textId="5C82BF33" w:rsidR="00647C0F" w:rsidRPr="00647C0F" w:rsidRDefault="00647C0F" w:rsidP="00607387">
            <w:pPr>
              <w:rPr>
                <w:rFonts w:asciiTheme="majorHAnsi" w:hAnsiTheme="majorHAnsi"/>
                <w:sz w:val="22"/>
                <w:szCs w:val="22"/>
              </w:rPr>
            </w:pPr>
            <w:r>
              <w:rPr>
                <w:rFonts w:asciiTheme="majorHAnsi" w:hAnsiTheme="majorHAnsi"/>
                <w:sz w:val="22"/>
                <w:szCs w:val="22"/>
              </w:rPr>
              <w:t>ST1-5WT – Uses a structured design process, everyday tools, materials, equipment and techniques to produce solutions that respond to identified needs and wants</w:t>
            </w:r>
          </w:p>
          <w:p w14:paraId="4053FE53" w14:textId="77777777" w:rsidR="00A76006" w:rsidRPr="00647C0F" w:rsidRDefault="00A76006" w:rsidP="00607387">
            <w:pPr>
              <w:rPr>
                <w:rFonts w:asciiTheme="majorHAnsi" w:hAnsiTheme="majorHAnsi"/>
                <w:sz w:val="22"/>
                <w:szCs w:val="22"/>
              </w:rPr>
            </w:pPr>
          </w:p>
          <w:p w14:paraId="715094DC" w14:textId="77777777" w:rsidR="00A76006" w:rsidRPr="00647C0F" w:rsidRDefault="00A76006" w:rsidP="00607387">
            <w:pPr>
              <w:rPr>
                <w:rFonts w:asciiTheme="majorHAnsi" w:hAnsiTheme="majorHAnsi"/>
                <w:sz w:val="22"/>
                <w:szCs w:val="22"/>
              </w:rPr>
            </w:pPr>
          </w:p>
          <w:p w14:paraId="3B6BAC8A" w14:textId="77777777" w:rsidR="00A76006" w:rsidRPr="00647C0F" w:rsidRDefault="00A76006" w:rsidP="00607387">
            <w:pPr>
              <w:rPr>
                <w:rFonts w:asciiTheme="majorHAnsi" w:hAnsiTheme="majorHAnsi"/>
                <w:sz w:val="22"/>
                <w:szCs w:val="22"/>
              </w:rPr>
            </w:pPr>
          </w:p>
        </w:tc>
        <w:tc>
          <w:tcPr>
            <w:tcW w:w="1843" w:type="dxa"/>
          </w:tcPr>
          <w:p w14:paraId="0B5A224B" w14:textId="37EA0542" w:rsidR="00A76006" w:rsidRDefault="0037175A" w:rsidP="00607387">
            <w:pPr>
              <w:rPr>
                <w:rFonts w:asciiTheme="majorHAnsi" w:hAnsiTheme="majorHAnsi"/>
                <w:sz w:val="22"/>
                <w:szCs w:val="22"/>
              </w:rPr>
            </w:pPr>
            <w:r w:rsidRPr="0037175A">
              <w:rPr>
                <w:rFonts w:asciiTheme="majorHAnsi" w:hAnsiTheme="majorHAnsi"/>
                <w:sz w:val="22"/>
                <w:szCs w:val="22"/>
              </w:rPr>
              <w:t>The different properties of materials enable tem to be used for particular purposes</w:t>
            </w:r>
            <w:r w:rsidR="00647C0F">
              <w:rPr>
                <w:rFonts w:asciiTheme="majorHAnsi" w:hAnsiTheme="majorHAnsi"/>
                <w:sz w:val="22"/>
                <w:szCs w:val="22"/>
              </w:rPr>
              <w:t>.</w:t>
            </w:r>
          </w:p>
          <w:p w14:paraId="2CC70446" w14:textId="53596CE1" w:rsidR="0037175A" w:rsidRPr="0037175A" w:rsidRDefault="0037175A" w:rsidP="00607387">
            <w:pPr>
              <w:rPr>
                <w:rFonts w:asciiTheme="majorHAnsi" w:hAnsiTheme="majorHAnsi"/>
                <w:i/>
                <w:sz w:val="22"/>
                <w:szCs w:val="22"/>
              </w:rPr>
            </w:pPr>
            <w:r>
              <w:rPr>
                <w:rFonts w:asciiTheme="majorHAnsi" w:hAnsiTheme="majorHAnsi"/>
                <w:i/>
                <w:sz w:val="22"/>
                <w:szCs w:val="22"/>
              </w:rPr>
              <w:t>Identify the properties of some common materials and why they are used for particular purposes</w:t>
            </w:r>
          </w:p>
        </w:tc>
        <w:tc>
          <w:tcPr>
            <w:tcW w:w="5528" w:type="dxa"/>
          </w:tcPr>
          <w:p w14:paraId="572A8710" w14:textId="158C5E36" w:rsidR="00A76006" w:rsidRPr="00393EEC" w:rsidRDefault="00F416F4" w:rsidP="005E7388">
            <w:pPr>
              <w:pStyle w:val="ListParagraph"/>
              <w:numPr>
                <w:ilvl w:val="0"/>
                <w:numId w:val="21"/>
              </w:numPr>
              <w:ind w:left="317"/>
              <w:rPr>
                <w:rFonts w:asciiTheme="majorHAnsi" w:hAnsiTheme="majorHAnsi"/>
                <w:sz w:val="22"/>
                <w:szCs w:val="22"/>
              </w:rPr>
            </w:pPr>
            <w:r w:rsidRPr="00393EEC">
              <w:rPr>
                <w:rFonts w:asciiTheme="majorHAnsi" w:hAnsiTheme="majorHAnsi"/>
                <w:sz w:val="22"/>
                <w:szCs w:val="22"/>
              </w:rPr>
              <w:t>Revise with the students the properties of materials they have discovered throughout the unit.</w:t>
            </w:r>
          </w:p>
          <w:p w14:paraId="1C2FB1F1" w14:textId="67AA71B1" w:rsidR="00393EEC" w:rsidRDefault="00393EEC" w:rsidP="005E7388">
            <w:pPr>
              <w:pStyle w:val="ListParagraph"/>
              <w:numPr>
                <w:ilvl w:val="0"/>
                <w:numId w:val="21"/>
              </w:numPr>
              <w:ind w:left="317"/>
              <w:rPr>
                <w:rFonts w:asciiTheme="majorHAnsi" w:hAnsiTheme="majorHAnsi"/>
                <w:sz w:val="22"/>
                <w:szCs w:val="22"/>
              </w:rPr>
            </w:pPr>
            <w:r w:rsidRPr="00393EEC">
              <w:rPr>
                <w:rFonts w:asciiTheme="majorHAnsi" w:hAnsiTheme="majorHAnsi"/>
                <w:sz w:val="22"/>
                <w:szCs w:val="22"/>
              </w:rPr>
              <w:t xml:space="preserve">Use the learning object from BBC Science Clips to revise some of the characteristics of materials and explore how these characteristics help us to use them. </w:t>
            </w:r>
            <w:hyperlink r:id="rId26" w:history="1">
              <w:r w:rsidRPr="00393EEC">
                <w:rPr>
                  <w:rStyle w:val="Hyperlink"/>
                  <w:rFonts w:asciiTheme="majorHAnsi" w:hAnsiTheme="majorHAnsi"/>
                  <w:sz w:val="22"/>
                  <w:szCs w:val="22"/>
                </w:rPr>
                <w:t>http://www.bbc.co.uk/schools/scienceclips/ages/7_8/characteristics_materials.shtml</w:t>
              </w:r>
            </w:hyperlink>
          </w:p>
          <w:p w14:paraId="02245CF8" w14:textId="5332341F" w:rsidR="0037175A" w:rsidRPr="0037175A" w:rsidRDefault="0037175A" w:rsidP="005E7388">
            <w:pPr>
              <w:ind w:left="-43"/>
              <w:rPr>
                <w:rFonts w:asciiTheme="majorHAnsi" w:hAnsiTheme="majorHAnsi"/>
                <w:b/>
                <w:sz w:val="22"/>
                <w:szCs w:val="22"/>
              </w:rPr>
            </w:pPr>
            <w:r>
              <w:rPr>
                <w:rFonts w:asciiTheme="majorHAnsi" w:hAnsiTheme="majorHAnsi"/>
                <w:b/>
                <w:sz w:val="22"/>
                <w:szCs w:val="22"/>
              </w:rPr>
              <w:t>ASSESSMENT</w:t>
            </w:r>
          </w:p>
          <w:p w14:paraId="57B7EEEC" w14:textId="77777777" w:rsidR="00393EEC" w:rsidRDefault="00393EEC" w:rsidP="005E7388">
            <w:pPr>
              <w:pStyle w:val="ListParagraph"/>
              <w:numPr>
                <w:ilvl w:val="0"/>
                <w:numId w:val="21"/>
              </w:numPr>
              <w:ind w:left="317"/>
              <w:rPr>
                <w:rFonts w:asciiTheme="majorHAnsi" w:hAnsiTheme="majorHAnsi"/>
                <w:sz w:val="22"/>
                <w:szCs w:val="22"/>
              </w:rPr>
            </w:pPr>
            <w:r>
              <w:rPr>
                <w:rFonts w:asciiTheme="majorHAnsi" w:hAnsiTheme="majorHAnsi"/>
                <w:sz w:val="22"/>
                <w:szCs w:val="22"/>
              </w:rPr>
              <w:t>Explain that the students will be working independently</w:t>
            </w:r>
            <w:r w:rsidR="0037175A">
              <w:rPr>
                <w:rFonts w:asciiTheme="majorHAnsi" w:hAnsiTheme="majorHAnsi"/>
                <w:sz w:val="22"/>
                <w:szCs w:val="22"/>
              </w:rPr>
              <w:t xml:space="preserve"> to investigate the properties of a range of everyday materials and answer questions regarding which material would be best for a particular purpose.</w:t>
            </w:r>
          </w:p>
          <w:p w14:paraId="3447D66B" w14:textId="77777777" w:rsidR="0037175A" w:rsidRDefault="0037175A" w:rsidP="005E7388">
            <w:pPr>
              <w:pStyle w:val="ListParagraph"/>
              <w:numPr>
                <w:ilvl w:val="0"/>
                <w:numId w:val="21"/>
              </w:numPr>
              <w:ind w:left="317"/>
              <w:rPr>
                <w:rFonts w:asciiTheme="majorHAnsi" w:hAnsiTheme="majorHAnsi"/>
                <w:sz w:val="22"/>
                <w:szCs w:val="22"/>
              </w:rPr>
            </w:pPr>
            <w:r>
              <w:rPr>
                <w:rFonts w:asciiTheme="majorHAnsi" w:hAnsiTheme="majorHAnsi"/>
                <w:sz w:val="22"/>
                <w:szCs w:val="22"/>
              </w:rPr>
              <w:t xml:space="preserve">Provide each student with the materials (popsicle stick, plastic plate, cotton buds, alfoil, </w:t>
            </w:r>
            <w:proofErr w:type="spellStart"/>
            <w:r>
              <w:rPr>
                <w:rFonts w:asciiTheme="majorHAnsi" w:hAnsiTheme="majorHAnsi"/>
                <w:sz w:val="22"/>
                <w:szCs w:val="22"/>
              </w:rPr>
              <w:t>playdough</w:t>
            </w:r>
            <w:proofErr w:type="spellEnd"/>
            <w:r>
              <w:rPr>
                <w:rFonts w:asciiTheme="majorHAnsi" w:hAnsiTheme="majorHAnsi"/>
                <w:sz w:val="22"/>
                <w:szCs w:val="22"/>
              </w:rPr>
              <w:t xml:space="preserve">, </w:t>
            </w:r>
            <w:proofErr w:type="spellStart"/>
            <w:r>
              <w:rPr>
                <w:rFonts w:asciiTheme="majorHAnsi" w:hAnsiTheme="majorHAnsi"/>
                <w:sz w:val="22"/>
                <w:szCs w:val="22"/>
              </w:rPr>
              <w:t>pipecleaner</w:t>
            </w:r>
            <w:proofErr w:type="spellEnd"/>
            <w:r>
              <w:rPr>
                <w:rFonts w:asciiTheme="majorHAnsi" w:hAnsiTheme="majorHAnsi"/>
                <w:sz w:val="22"/>
                <w:szCs w:val="22"/>
              </w:rPr>
              <w:t xml:space="preserve">, balloon, </w:t>
            </w:r>
            <w:proofErr w:type="spellStart"/>
            <w:r>
              <w:rPr>
                <w:rFonts w:asciiTheme="majorHAnsi" w:hAnsiTheme="majorHAnsi"/>
                <w:sz w:val="22"/>
                <w:szCs w:val="22"/>
              </w:rPr>
              <w:t>etc</w:t>
            </w:r>
            <w:proofErr w:type="spellEnd"/>
            <w:r>
              <w:rPr>
                <w:rFonts w:asciiTheme="majorHAnsi" w:hAnsiTheme="majorHAnsi"/>
                <w:sz w:val="22"/>
                <w:szCs w:val="22"/>
              </w:rPr>
              <w:t>) and the assessment worksheet. Allow students time to observe the materials and complete the worksheet.</w:t>
            </w:r>
          </w:p>
          <w:p w14:paraId="5C347375" w14:textId="77777777" w:rsidR="00F8785D" w:rsidRDefault="00F8785D" w:rsidP="00F8785D">
            <w:pPr>
              <w:pStyle w:val="ListParagraph"/>
              <w:numPr>
                <w:ilvl w:val="0"/>
                <w:numId w:val="21"/>
              </w:numPr>
              <w:ind w:left="317"/>
              <w:rPr>
                <w:rFonts w:asciiTheme="majorHAnsi" w:hAnsiTheme="majorHAnsi"/>
                <w:sz w:val="22"/>
                <w:szCs w:val="22"/>
              </w:rPr>
            </w:pPr>
            <w:r>
              <w:rPr>
                <w:rFonts w:asciiTheme="majorHAnsi" w:hAnsiTheme="majorHAnsi"/>
                <w:sz w:val="22"/>
                <w:szCs w:val="22"/>
              </w:rPr>
              <w:t>After collecting the student worksheets, discuss as a class some of the solutions the students identified. Why would this material be a good choice for this purpose? What might be problems if we chose this material? Are there any other materials that might also be suited to this purpose?</w:t>
            </w:r>
          </w:p>
          <w:p w14:paraId="69FBB89C" w14:textId="7009BFA2" w:rsidR="00F8785D" w:rsidRPr="00393EEC" w:rsidRDefault="00F8785D" w:rsidP="00F8785D">
            <w:pPr>
              <w:pStyle w:val="ListParagraph"/>
              <w:numPr>
                <w:ilvl w:val="0"/>
                <w:numId w:val="21"/>
              </w:numPr>
              <w:ind w:left="317"/>
              <w:rPr>
                <w:rFonts w:asciiTheme="majorHAnsi" w:hAnsiTheme="majorHAnsi"/>
                <w:sz w:val="22"/>
                <w:szCs w:val="22"/>
              </w:rPr>
            </w:pPr>
            <w:r>
              <w:rPr>
                <w:rFonts w:asciiTheme="majorHAnsi" w:hAnsiTheme="majorHAnsi"/>
                <w:sz w:val="22"/>
                <w:szCs w:val="22"/>
              </w:rPr>
              <w:t>Reflect as a class what activities they have enjoyed in the unit. What ideas that we had about materials have changed? What were some of the things they learned about materials and how they can be changed?</w:t>
            </w:r>
          </w:p>
        </w:tc>
        <w:tc>
          <w:tcPr>
            <w:tcW w:w="1843" w:type="dxa"/>
          </w:tcPr>
          <w:p w14:paraId="1DCE452F" w14:textId="0E15FB7B" w:rsidR="00A76006" w:rsidRPr="00647C0F" w:rsidRDefault="00647C0F" w:rsidP="00647C0F">
            <w:pPr>
              <w:pStyle w:val="ListParagraph"/>
              <w:numPr>
                <w:ilvl w:val="0"/>
                <w:numId w:val="25"/>
              </w:numPr>
              <w:ind w:left="317"/>
              <w:rPr>
                <w:rFonts w:asciiTheme="majorHAnsi" w:hAnsiTheme="majorHAnsi"/>
                <w:sz w:val="22"/>
                <w:szCs w:val="22"/>
              </w:rPr>
            </w:pPr>
            <w:r w:rsidRPr="00647C0F">
              <w:rPr>
                <w:rFonts w:asciiTheme="majorHAnsi" w:hAnsiTheme="majorHAnsi"/>
                <w:sz w:val="22"/>
                <w:szCs w:val="22"/>
              </w:rPr>
              <w:t>Popsicle sticks</w:t>
            </w:r>
          </w:p>
          <w:p w14:paraId="0F4552DD" w14:textId="77777777" w:rsidR="00647C0F" w:rsidRDefault="00647C0F" w:rsidP="00647C0F">
            <w:pPr>
              <w:pStyle w:val="ListParagraph"/>
              <w:numPr>
                <w:ilvl w:val="0"/>
                <w:numId w:val="25"/>
              </w:numPr>
              <w:ind w:left="317"/>
              <w:rPr>
                <w:rFonts w:asciiTheme="majorHAnsi" w:hAnsiTheme="majorHAnsi"/>
                <w:sz w:val="22"/>
                <w:szCs w:val="22"/>
              </w:rPr>
            </w:pPr>
            <w:r>
              <w:rPr>
                <w:rFonts w:asciiTheme="majorHAnsi" w:hAnsiTheme="majorHAnsi"/>
                <w:sz w:val="22"/>
                <w:szCs w:val="22"/>
              </w:rPr>
              <w:t>Plastic plates</w:t>
            </w:r>
          </w:p>
          <w:p w14:paraId="2D677C2F" w14:textId="77777777" w:rsidR="00647C0F" w:rsidRDefault="00647C0F" w:rsidP="00647C0F">
            <w:pPr>
              <w:pStyle w:val="ListParagraph"/>
              <w:numPr>
                <w:ilvl w:val="0"/>
                <w:numId w:val="25"/>
              </w:numPr>
              <w:ind w:left="317"/>
              <w:rPr>
                <w:rFonts w:asciiTheme="majorHAnsi" w:hAnsiTheme="majorHAnsi"/>
                <w:sz w:val="22"/>
                <w:szCs w:val="22"/>
              </w:rPr>
            </w:pPr>
            <w:r>
              <w:rPr>
                <w:rFonts w:asciiTheme="majorHAnsi" w:hAnsiTheme="majorHAnsi"/>
                <w:sz w:val="22"/>
                <w:szCs w:val="22"/>
              </w:rPr>
              <w:t>Cotton buds</w:t>
            </w:r>
          </w:p>
          <w:p w14:paraId="7502BEB4" w14:textId="14A5302F" w:rsidR="00647C0F" w:rsidRDefault="00647C0F" w:rsidP="00647C0F">
            <w:pPr>
              <w:pStyle w:val="ListParagraph"/>
              <w:numPr>
                <w:ilvl w:val="0"/>
                <w:numId w:val="25"/>
              </w:numPr>
              <w:ind w:left="317"/>
              <w:rPr>
                <w:rFonts w:asciiTheme="majorHAnsi" w:hAnsiTheme="majorHAnsi"/>
                <w:sz w:val="22"/>
                <w:szCs w:val="22"/>
              </w:rPr>
            </w:pPr>
            <w:r>
              <w:rPr>
                <w:rFonts w:asciiTheme="majorHAnsi" w:hAnsiTheme="majorHAnsi"/>
                <w:sz w:val="22"/>
                <w:szCs w:val="22"/>
              </w:rPr>
              <w:t>Alfoil</w:t>
            </w:r>
          </w:p>
          <w:p w14:paraId="2036416F" w14:textId="04F03F75" w:rsidR="00647C0F" w:rsidRDefault="00647C0F" w:rsidP="00647C0F">
            <w:pPr>
              <w:pStyle w:val="ListParagraph"/>
              <w:numPr>
                <w:ilvl w:val="0"/>
                <w:numId w:val="25"/>
              </w:numPr>
              <w:ind w:left="317"/>
              <w:rPr>
                <w:rFonts w:asciiTheme="majorHAnsi" w:hAnsiTheme="majorHAnsi"/>
                <w:sz w:val="22"/>
                <w:szCs w:val="22"/>
              </w:rPr>
            </w:pPr>
            <w:proofErr w:type="spellStart"/>
            <w:r>
              <w:rPr>
                <w:rFonts w:asciiTheme="majorHAnsi" w:hAnsiTheme="majorHAnsi"/>
                <w:sz w:val="22"/>
                <w:szCs w:val="22"/>
              </w:rPr>
              <w:t>Playdough</w:t>
            </w:r>
            <w:proofErr w:type="spellEnd"/>
          </w:p>
          <w:p w14:paraId="0FBF0BCD" w14:textId="75ADBA97" w:rsidR="00647C0F" w:rsidRDefault="00647C0F" w:rsidP="00647C0F">
            <w:pPr>
              <w:pStyle w:val="ListParagraph"/>
              <w:numPr>
                <w:ilvl w:val="0"/>
                <w:numId w:val="25"/>
              </w:numPr>
              <w:ind w:left="317"/>
              <w:rPr>
                <w:rFonts w:asciiTheme="majorHAnsi" w:hAnsiTheme="majorHAnsi"/>
                <w:sz w:val="22"/>
                <w:szCs w:val="22"/>
              </w:rPr>
            </w:pPr>
            <w:proofErr w:type="spellStart"/>
            <w:r>
              <w:rPr>
                <w:rFonts w:asciiTheme="majorHAnsi" w:hAnsiTheme="majorHAnsi"/>
                <w:sz w:val="22"/>
                <w:szCs w:val="22"/>
              </w:rPr>
              <w:t>Pipecleaners</w:t>
            </w:r>
            <w:proofErr w:type="spellEnd"/>
          </w:p>
          <w:p w14:paraId="24DC3828" w14:textId="2E46AA93" w:rsidR="00647C0F" w:rsidRDefault="00647C0F" w:rsidP="00647C0F">
            <w:pPr>
              <w:pStyle w:val="ListParagraph"/>
              <w:numPr>
                <w:ilvl w:val="0"/>
                <w:numId w:val="25"/>
              </w:numPr>
              <w:ind w:left="317"/>
              <w:rPr>
                <w:rFonts w:asciiTheme="majorHAnsi" w:hAnsiTheme="majorHAnsi"/>
                <w:sz w:val="22"/>
                <w:szCs w:val="22"/>
              </w:rPr>
            </w:pPr>
            <w:r>
              <w:rPr>
                <w:rFonts w:asciiTheme="majorHAnsi" w:hAnsiTheme="majorHAnsi"/>
                <w:sz w:val="22"/>
                <w:szCs w:val="22"/>
              </w:rPr>
              <w:t>Balloons</w:t>
            </w:r>
          </w:p>
          <w:p w14:paraId="78E627F0" w14:textId="680A8C3C" w:rsidR="00647C0F" w:rsidRPr="00647C0F" w:rsidRDefault="00647C0F" w:rsidP="00647C0F">
            <w:pPr>
              <w:pStyle w:val="ListParagraph"/>
              <w:numPr>
                <w:ilvl w:val="0"/>
                <w:numId w:val="25"/>
              </w:numPr>
              <w:ind w:left="317"/>
              <w:rPr>
                <w:rFonts w:asciiTheme="majorHAnsi" w:hAnsiTheme="majorHAnsi"/>
                <w:sz w:val="22"/>
                <w:szCs w:val="22"/>
              </w:rPr>
            </w:pPr>
            <w:r>
              <w:rPr>
                <w:rFonts w:asciiTheme="majorHAnsi" w:hAnsiTheme="majorHAnsi"/>
                <w:sz w:val="22"/>
                <w:szCs w:val="22"/>
              </w:rPr>
              <w:t>Assessment worksheet</w:t>
            </w:r>
          </w:p>
        </w:tc>
        <w:tc>
          <w:tcPr>
            <w:tcW w:w="2268" w:type="dxa"/>
          </w:tcPr>
          <w:p w14:paraId="30971847" w14:textId="77777777" w:rsidR="00A76006" w:rsidRPr="00163CD5" w:rsidRDefault="00A76006" w:rsidP="00607387">
            <w:pPr>
              <w:rPr>
                <w:rFonts w:asciiTheme="majorHAnsi" w:hAnsiTheme="majorHAnsi"/>
              </w:rPr>
            </w:pPr>
          </w:p>
        </w:tc>
      </w:tr>
    </w:tbl>
    <w:p w14:paraId="065C8A27" w14:textId="633E24C5" w:rsidR="00163CD5" w:rsidRDefault="00163CD5"/>
    <w:p w14:paraId="23560F78" w14:textId="77777777" w:rsidR="00E033B3" w:rsidRDefault="00E033B3"/>
    <w:p w14:paraId="78CFDFE7" w14:textId="77777777" w:rsidR="00647C0F" w:rsidRDefault="00647C0F">
      <w:pPr>
        <w:rPr>
          <w:rFonts w:asciiTheme="majorHAnsi" w:hAnsiTheme="majorHAnsi"/>
          <w:b/>
          <w:sz w:val="28"/>
          <w:szCs w:val="28"/>
        </w:rPr>
      </w:pPr>
      <w:r>
        <w:rPr>
          <w:rFonts w:asciiTheme="majorHAnsi" w:hAnsiTheme="majorHAnsi"/>
          <w:b/>
          <w:sz w:val="28"/>
          <w:szCs w:val="28"/>
        </w:rPr>
        <w:br w:type="page"/>
      </w:r>
    </w:p>
    <w:p w14:paraId="7DF8E582" w14:textId="3A2000EA" w:rsidR="00E033B3" w:rsidRPr="0030374F" w:rsidRDefault="00E033B3" w:rsidP="00E033B3">
      <w:pPr>
        <w:rPr>
          <w:rFonts w:asciiTheme="majorHAnsi" w:hAnsiTheme="majorHAnsi"/>
          <w:b/>
          <w:sz w:val="28"/>
          <w:szCs w:val="28"/>
        </w:rPr>
      </w:pPr>
      <w:r>
        <w:rPr>
          <w:rFonts w:asciiTheme="majorHAnsi" w:hAnsiTheme="majorHAnsi"/>
          <w:b/>
          <w:sz w:val="28"/>
          <w:szCs w:val="28"/>
        </w:rPr>
        <w:lastRenderedPageBreak/>
        <w:t>Methods for Extension Activities:</w:t>
      </w:r>
    </w:p>
    <w:tbl>
      <w:tblPr>
        <w:tblStyle w:val="TableGrid"/>
        <w:tblW w:w="14142" w:type="dxa"/>
        <w:tblLayout w:type="fixed"/>
        <w:tblLook w:val="04A0" w:firstRow="1" w:lastRow="0" w:firstColumn="1" w:lastColumn="0" w:noHBand="0" w:noVBand="1"/>
      </w:tblPr>
      <w:tblGrid>
        <w:gridCol w:w="2660"/>
        <w:gridCol w:w="1843"/>
        <w:gridCol w:w="5528"/>
        <w:gridCol w:w="1843"/>
        <w:gridCol w:w="2268"/>
      </w:tblGrid>
      <w:tr w:rsidR="00E033B3" w:rsidRPr="00163CD5" w14:paraId="03F48B33" w14:textId="77777777" w:rsidTr="00E033B3">
        <w:tc>
          <w:tcPr>
            <w:tcW w:w="2660" w:type="dxa"/>
          </w:tcPr>
          <w:p w14:paraId="5089981F" w14:textId="77777777" w:rsidR="00E033B3" w:rsidRPr="00163CD5" w:rsidRDefault="00E033B3" w:rsidP="00D327B0">
            <w:pPr>
              <w:rPr>
                <w:rFonts w:asciiTheme="majorHAnsi" w:hAnsiTheme="majorHAnsi"/>
              </w:rPr>
            </w:pPr>
            <w:r w:rsidRPr="00163CD5">
              <w:rPr>
                <w:rFonts w:asciiTheme="majorHAnsi" w:hAnsiTheme="majorHAnsi"/>
              </w:rPr>
              <w:t>Outcome</w:t>
            </w:r>
          </w:p>
        </w:tc>
        <w:tc>
          <w:tcPr>
            <w:tcW w:w="1843" w:type="dxa"/>
          </w:tcPr>
          <w:p w14:paraId="499DCCAE" w14:textId="77777777" w:rsidR="00E033B3" w:rsidRPr="00163CD5" w:rsidRDefault="00E033B3" w:rsidP="00D327B0">
            <w:pPr>
              <w:rPr>
                <w:rFonts w:asciiTheme="majorHAnsi" w:hAnsiTheme="majorHAnsi"/>
              </w:rPr>
            </w:pPr>
            <w:r w:rsidRPr="00163CD5">
              <w:rPr>
                <w:rFonts w:asciiTheme="majorHAnsi" w:hAnsiTheme="majorHAnsi"/>
              </w:rPr>
              <w:t>Content</w:t>
            </w:r>
          </w:p>
        </w:tc>
        <w:tc>
          <w:tcPr>
            <w:tcW w:w="5528" w:type="dxa"/>
          </w:tcPr>
          <w:p w14:paraId="45C20CDF" w14:textId="77777777" w:rsidR="00E033B3" w:rsidRPr="00163CD5" w:rsidRDefault="00E033B3" w:rsidP="00D327B0">
            <w:pPr>
              <w:rPr>
                <w:rFonts w:asciiTheme="majorHAnsi" w:hAnsiTheme="majorHAnsi"/>
              </w:rPr>
            </w:pPr>
            <w:r w:rsidRPr="00163CD5">
              <w:rPr>
                <w:rFonts w:asciiTheme="majorHAnsi" w:hAnsiTheme="majorHAnsi"/>
              </w:rPr>
              <w:t>Teaching and Learning Activities</w:t>
            </w:r>
          </w:p>
        </w:tc>
        <w:tc>
          <w:tcPr>
            <w:tcW w:w="1843" w:type="dxa"/>
          </w:tcPr>
          <w:p w14:paraId="4074A2CD" w14:textId="77777777" w:rsidR="00E033B3" w:rsidRPr="00163CD5" w:rsidRDefault="00E033B3" w:rsidP="00D327B0">
            <w:pPr>
              <w:rPr>
                <w:rFonts w:asciiTheme="majorHAnsi" w:hAnsiTheme="majorHAnsi"/>
              </w:rPr>
            </w:pPr>
            <w:r w:rsidRPr="00163CD5">
              <w:rPr>
                <w:rFonts w:asciiTheme="majorHAnsi" w:hAnsiTheme="majorHAnsi"/>
              </w:rPr>
              <w:t>Resources</w:t>
            </w:r>
          </w:p>
        </w:tc>
        <w:tc>
          <w:tcPr>
            <w:tcW w:w="2268" w:type="dxa"/>
          </w:tcPr>
          <w:p w14:paraId="55965981" w14:textId="77777777" w:rsidR="00E033B3" w:rsidRPr="00163CD5" w:rsidRDefault="00E033B3" w:rsidP="00D327B0">
            <w:pPr>
              <w:rPr>
                <w:rFonts w:asciiTheme="majorHAnsi" w:hAnsiTheme="majorHAnsi"/>
              </w:rPr>
            </w:pPr>
            <w:r>
              <w:rPr>
                <w:rFonts w:asciiTheme="majorHAnsi" w:hAnsiTheme="majorHAnsi"/>
              </w:rPr>
              <w:t>Notes and Register</w:t>
            </w:r>
          </w:p>
        </w:tc>
      </w:tr>
      <w:tr w:rsidR="00F171C6" w:rsidRPr="00163CD5" w14:paraId="0EBE5F8B" w14:textId="77777777" w:rsidTr="00E033B3">
        <w:tc>
          <w:tcPr>
            <w:tcW w:w="2660" w:type="dxa"/>
          </w:tcPr>
          <w:p w14:paraId="4D76290C" w14:textId="77777777" w:rsidR="00F171C6" w:rsidRPr="00E879F0" w:rsidRDefault="00F171C6" w:rsidP="00D327B0">
            <w:pPr>
              <w:rPr>
                <w:rFonts w:asciiTheme="majorHAnsi" w:hAnsiTheme="majorHAnsi"/>
                <w:sz w:val="22"/>
              </w:rPr>
            </w:pPr>
            <w:r w:rsidRPr="00E879F0">
              <w:rPr>
                <w:rFonts w:asciiTheme="majorHAnsi" w:hAnsiTheme="majorHAnsi"/>
                <w:sz w:val="22"/>
              </w:rPr>
              <w:t>ST1-4WS – investigates questions and predictions by collecting and recording data, sharing and reflecting on their experiences and comparing what they and others know</w:t>
            </w:r>
            <w:r>
              <w:rPr>
                <w:rFonts w:asciiTheme="majorHAnsi" w:hAnsiTheme="majorHAnsi"/>
                <w:sz w:val="22"/>
              </w:rPr>
              <w:t>.</w:t>
            </w:r>
          </w:p>
          <w:p w14:paraId="49118E1F" w14:textId="77777777" w:rsidR="00F171C6" w:rsidRDefault="00F171C6" w:rsidP="00D327B0">
            <w:pPr>
              <w:rPr>
                <w:rFonts w:asciiTheme="majorHAnsi" w:hAnsiTheme="majorHAnsi"/>
                <w:sz w:val="22"/>
              </w:rPr>
            </w:pPr>
          </w:p>
          <w:p w14:paraId="41861028" w14:textId="77777777" w:rsidR="00F171C6" w:rsidRPr="00E879F0" w:rsidRDefault="00F171C6" w:rsidP="00D327B0">
            <w:pPr>
              <w:rPr>
                <w:rFonts w:asciiTheme="majorHAnsi" w:hAnsiTheme="majorHAnsi"/>
                <w:sz w:val="22"/>
              </w:rPr>
            </w:pPr>
            <w:r w:rsidRPr="00E879F0">
              <w:rPr>
                <w:rFonts w:asciiTheme="majorHAnsi" w:hAnsiTheme="majorHAnsi"/>
                <w:sz w:val="22"/>
              </w:rPr>
              <w:t>ST1-12MW – identifies ways that everyday materials can be physically changed and combined for a particular purpose</w:t>
            </w:r>
            <w:r>
              <w:rPr>
                <w:rFonts w:asciiTheme="majorHAnsi" w:hAnsiTheme="majorHAnsi"/>
                <w:sz w:val="22"/>
              </w:rPr>
              <w:t>.</w:t>
            </w:r>
          </w:p>
          <w:p w14:paraId="4F26A0A7" w14:textId="77777777" w:rsidR="00F171C6" w:rsidRDefault="00F171C6" w:rsidP="00D327B0">
            <w:pPr>
              <w:rPr>
                <w:rFonts w:asciiTheme="majorHAnsi" w:hAnsiTheme="majorHAnsi"/>
              </w:rPr>
            </w:pPr>
          </w:p>
          <w:p w14:paraId="17EE0382" w14:textId="77777777" w:rsidR="00F171C6" w:rsidRDefault="00F171C6" w:rsidP="00D327B0">
            <w:pPr>
              <w:rPr>
                <w:rFonts w:asciiTheme="majorHAnsi" w:hAnsiTheme="majorHAnsi"/>
              </w:rPr>
            </w:pPr>
          </w:p>
          <w:p w14:paraId="210947BA" w14:textId="77777777" w:rsidR="00F171C6" w:rsidRDefault="00F171C6" w:rsidP="00D327B0">
            <w:pPr>
              <w:rPr>
                <w:rFonts w:asciiTheme="majorHAnsi" w:hAnsiTheme="majorHAnsi"/>
              </w:rPr>
            </w:pPr>
          </w:p>
          <w:p w14:paraId="0345618E" w14:textId="77777777" w:rsidR="00F171C6" w:rsidRPr="00163CD5" w:rsidRDefault="00F171C6" w:rsidP="00D327B0">
            <w:pPr>
              <w:rPr>
                <w:rFonts w:asciiTheme="majorHAnsi" w:hAnsiTheme="majorHAnsi"/>
              </w:rPr>
            </w:pPr>
          </w:p>
        </w:tc>
        <w:tc>
          <w:tcPr>
            <w:tcW w:w="1843" w:type="dxa"/>
          </w:tcPr>
          <w:p w14:paraId="7C117891" w14:textId="77777777" w:rsidR="00F171C6" w:rsidRDefault="00F171C6" w:rsidP="00D327B0">
            <w:pPr>
              <w:rPr>
                <w:rFonts w:asciiTheme="majorHAnsi" w:hAnsiTheme="majorHAnsi"/>
                <w:sz w:val="22"/>
              </w:rPr>
            </w:pPr>
            <w:r w:rsidRPr="00E879F0">
              <w:rPr>
                <w:rFonts w:asciiTheme="majorHAnsi" w:hAnsiTheme="majorHAnsi"/>
                <w:sz w:val="22"/>
              </w:rPr>
              <w:t>Different materials can be combined, including by mixing, for a particular purpose.</w:t>
            </w:r>
          </w:p>
          <w:p w14:paraId="454B5640" w14:textId="77777777" w:rsidR="00F171C6" w:rsidRDefault="00F171C6" w:rsidP="00D327B0">
            <w:pPr>
              <w:rPr>
                <w:rFonts w:asciiTheme="majorHAnsi" w:hAnsiTheme="majorHAnsi"/>
                <w:sz w:val="22"/>
              </w:rPr>
            </w:pPr>
            <w:r>
              <w:rPr>
                <w:rFonts w:asciiTheme="majorHAnsi" w:hAnsiTheme="majorHAnsi"/>
                <w:sz w:val="22"/>
              </w:rPr>
              <w:t>(ACSSU031)</w:t>
            </w:r>
          </w:p>
          <w:p w14:paraId="7638AD96" w14:textId="77777777" w:rsidR="00F171C6" w:rsidRDefault="00F171C6" w:rsidP="00D327B0">
            <w:pPr>
              <w:rPr>
                <w:rFonts w:asciiTheme="majorHAnsi" w:hAnsiTheme="majorHAnsi"/>
                <w:i/>
                <w:sz w:val="22"/>
              </w:rPr>
            </w:pPr>
            <w:r>
              <w:rPr>
                <w:rFonts w:asciiTheme="majorHAnsi" w:hAnsiTheme="majorHAnsi"/>
                <w:i/>
                <w:sz w:val="22"/>
              </w:rPr>
              <w:t>Predict the changes materials will undergo when they are combined and when they are mixed.</w:t>
            </w:r>
          </w:p>
          <w:p w14:paraId="7768599C" w14:textId="77777777" w:rsidR="00F171C6" w:rsidRPr="00E879F0" w:rsidRDefault="00F171C6" w:rsidP="00D327B0">
            <w:pPr>
              <w:rPr>
                <w:rFonts w:asciiTheme="majorHAnsi" w:hAnsiTheme="majorHAnsi"/>
                <w:i/>
              </w:rPr>
            </w:pPr>
            <w:r>
              <w:rPr>
                <w:rFonts w:asciiTheme="majorHAnsi" w:hAnsiTheme="majorHAnsi"/>
                <w:i/>
                <w:sz w:val="22"/>
              </w:rPr>
              <w:t xml:space="preserve"> Compare their observations with their predictions when materials are combined and mixed.</w:t>
            </w:r>
          </w:p>
          <w:p w14:paraId="17BC354B" w14:textId="77777777" w:rsidR="00F171C6" w:rsidRPr="00163CD5" w:rsidRDefault="00F171C6" w:rsidP="00D327B0">
            <w:pPr>
              <w:rPr>
                <w:rFonts w:asciiTheme="majorHAnsi" w:hAnsiTheme="majorHAnsi"/>
              </w:rPr>
            </w:pPr>
          </w:p>
        </w:tc>
        <w:tc>
          <w:tcPr>
            <w:tcW w:w="5528" w:type="dxa"/>
          </w:tcPr>
          <w:p w14:paraId="5582F41B" w14:textId="77777777" w:rsidR="00F171C6" w:rsidRPr="00D327B0" w:rsidRDefault="00F171C6" w:rsidP="00D327B0">
            <w:pPr>
              <w:rPr>
                <w:rFonts w:asciiTheme="majorHAnsi" w:hAnsiTheme="majorHAnsi"/>
                <w:sz w:val="22"/>
              </w:rPr>
            </w:pPr>
            <w:r w:rsidRPr="00D327B0">
              <w:rPr>
                <w:rFonts w:asciiTheme="majorHAnsi" w:hAnsiTheme="majorHAnsi"/>
                <w:sz w:val="22"/>
                <w:u w:val="single"/>
              </w:rPr>
              <w:t>Gloop</w:t>
            </w:r>
          </w:p>
          <w:p w14:paraId="1BDB98DC" w14:textId="77777777" w:rsidR="00F171C6" w:rsidRPr="00D327B0" w:rsidRDefault="00F171C6" w:rsidP="00F171C6">
            <w:pPr>
              <w:pStyle w:val="ListParagraph"/>
              <w:numPr>
                <w:ilvl w:val="0"/>
                <w:numId w:val="14"/>
              </w:numPr>
              <w:rPr>
                <w:rFonts w:asciiTheme="majorHAnsi" w:hAnsiTheme="majorHAnsi"/>
                <w:sz w:val="22"/>
              </w:rPr>
            </w:pPr>
            <w:r w:rsidRPr="00D327B0">
              <w:rPr>
                <w:rFonts w:asciiTheme="majorHAnsi" w:hAnsiTheme="majorHAnsi"/>
                <w:sz w:val="22"/>
              </w:rPr>
              <w:t>Put two tablespoons of cornflour into the bowl.</w:t>
            </w:r>
          </w:p>
          <w:p w14:paraId="35F2556A" w14:textId="77777777" w:rsidR="00D327B0" w:rsidRDefault="00F171C6" w:rsidP="00D327B0">
            <w:pPr>
              <w:pStyle w:val="ListParagraph"/>
              <w:numPr>
                <w:ilvl w:val="0"/>
                <w:numId w:val="14"/>
              </w:numPr>
              <w:rPr>
                <w:rFonts w:asciiTheme="majorHAnsi" w:hAnsiTheme="majorHAnsi"/>
                <w:sz w:val="22"/>
              </w:rPr>
            </w:pPr>
            <w:r w:rsidRPr="00D327B0">
              <w:rPr>
                <w:rFonts w:asciiTheme="majorHAnsi" w:hAnsiTheme="majorHAnsi"/>
                <w:sz w:val="22"/>
              </w:rPr>
              <w:t>Add a tablespoon of water to the cornflour, stirring well with the spoon. Keep adding water a few drops at a time until the goo is thick and creamy.</w:t>
            </w:r>
          </w:p>
          <w:p w14:paraId="1A8972EF" w14:textId="77777777" w:rsidR="00F171C6" w:rsidRPr="00D327B0" w:rsidRDefault="00F171C6" w:rsidP="00D327B0">
            <w:pPr>
              <w:pStyle w:val="ListParagraph"/>
              <w:numPr>
                <w:ilvl w:val="0"/>
                <w:numId w:val="14"/>
              </w:numPr>
              <w:rPr>
                <w:rFonts w:asciiTheme="majorHAnsi" w:hAnsiTheme="majorHAnsi"/>
                <w:sz w:val="22"/>
              </w:rPr>
            </w:pPr>
            <w:r w:rsidRPr="00D327B0">
              <w:rPr>
                <w:rFonts w:asciiTheme="majorHAnsi" w:hAnsiTheme="majorHAnsi"/>
                <w:sz w:val="22"/>
              </w:rPr>
              <w:t>Pick up the goo and roll it between your fingers. Stop rolling – what happens?</w:t>
            </w:r>
            <w:r w:rsidR="00D327B0" w:rsidRPr="00D327B0">
              <w:rPr>
                <w:rFonts w:asciiTheme="majorHAnsi" w:hAnsiTheme="majorHAnsi"/>
                <w:sz w:val="22"/>
              </w:rPr>
              <w:t xml:space="preserve"> </w:t>
            </w:r>
            <w:r w:rsidR="00D327B0" w:rsidRPr="00D327B0">
              <w:rPr>
                <w:rFonts w:asciiTheme="majorHAnsi" w:hAnsiTheme="majorHAnsi"/>
                <w:i/>
                <w:sz w:val="22"/>
              </w:rPr>
              <w:t>When you roll the goo, it feels dry and hard, like a solid. When you stop rolling, it slowly spreads over your fingers, like a liquid. Cornflour particles float in water. When you roll the cornflour and water, the particles are forced together. When you stop rolling, the cornflour and water separate again.</w:t>
            </w:r>
          </w:p>
          <w:p w14:paraId="28A96D0F" w14:textId="77777777" w:rsidR="00D327B0" w:rsidRDefault="00D327B0" w:rsidP="00D327B0">
            <w:pPr>
              <w:rPr>
                <w:rFonts w:asciiTheme="majorHAnsi" w:hAnsiTheme="majorHAnsi"/>
                <w:sz w:val="22"/>
              </w:rPr>
            </w:pPr>
          </w:p>
          <w:p w14:paraId="7A38BEAA" w14:textId="77777777" w:rsidR="00D327B0" w:rsidRDefault="00D327B0" w:rsidP="00D327B0">
            <w:pPr>
              <w:rPr>
                <w:rFonts w:asciiTheme="majorHAnsi" w:hAnsiTheme="majorHAnsi"/>
                <w:sz w:val="22"/>
                <w:u w:val="single"/>
              </w:rPr>
            </w:pPr>
            <w:r w:rsidRPr="00D327B0">
              <w:rPr>
                <w:rFonts w:asciiTheme="majorHAnsi" w:hAnsiTheme="majorHAnsi"/>
                <w:sz w:val="22"/>
                <w:u w:val="single"/>
              </w:rPr>
              <w:t>Sugar Scrub</w:t>
            </w:r>
          </w:p>
          <w:p w14:paraId="21752D79" w14:textId="657B2F39" w:rsidR="008B17B8" w:rsidRPr="008B17B8" w:rsidRDefault="008B17B8" w:rsidP="008B17B8">
            <w:pPr>
              <w:pStyle w:val="ListParagraph"/>
              <w:numPr>
                <w:ilvl w:val="0"/>
                <w:numId w:val="16"/>
              </w:numPr>
              <w:rPr>
                <w:rFonts w:asciiTheme="majorHAnsi" w:hAnsiTheme="majorHAnsi"/>
                <w:sz w:val="22"/>
              </w:rPr>
            </w:pPr>
            <w:r w:rsidRPr="008B17B8">
              <w:rPr>
                <w:rFonts w:asciiTheme="majorHAnsi" w:hAnsiTheme="majorHAnsi"/>
                <w:sz w:val="22"/>
              </w:rPr>
              <w:t>Combine 1 cup of sugar with ½ a cup of oil. You may need to add slightly more sugar if the mixture is too oily.</w:t>
            </w:r>
          </w:p>
          <w:p w14:paraId="59B77EB3" w14:textId="77777777" w:rsidR="008B17B8" w:rsidRDefault="008B17B8" w:rsidP="008B17B8">
            <w:pPr>
              <w:pStyle w:val="ListParagraph"/>
              <w:numPr>
                <w:ilvl w:val="0"/>
                <w:numId w:val="16"/>
              </w:numPr>
              <w:rPr>
                <w:rFonts w:asciiTheme="majorHAnsi" w:hAnsiTheme="majorHAnsi"/>
                <w:sz w:val="22"/>
              </w:rPr>
            </w:pPr>
            <w:r>
              <w:rPr>
                <w:rFonts w:asciiTheme="majorHAnsi" w:hAnsiTheme="majorHAnsi"/>
                <w:sz w:val="22"/>
              </w:rPr>
              <w:t>Add a few drops of flavoured essence and food colouring of your choice.</w:t>
            </w:r>
          </w:p>
          <w:p w14:paraId="47510325" w14:textId="77777777" w:rsidR="008B17B8" w:rsidRDefault="008B17B8" w:rsidP="008B17B8">
            <w:pPr>
              <w:pStyle w:val="ListParagraph"/>
              <w:numPr>
                <w:ilvl w:val="0"/>
                <w:numId w:val="16"/>
              </w:numPr>
              <w:rPr>
                <w:rFonts w:asciiTheme="majorHAnsi" w:hAnsiTheme="majorHAnsi"/>
                <w:sz w:val="22"/>
              </w:rPr>
            </w:pPr>
            <w:r>
              <w:rPr>
                <w:rFonts w:asciiTheme="majorHAnsi" w:hAnsiTheme="majorHAnsi"/>
                <w:sz w:val="22"/>
              </w:rPr>
              <w:t>Stir the mixture well.</w:t>
            </w:r>
          </w:p>
          <w:p w14:paraId="6C9DEC23" w14:textId="77777777" w:rsidR="008B17B8" w:rsidRDefault="008B17B8" w:rsidP="008B17B8">
            <w:pPr>
              <w:pStyle w:val="ListParagraph"/>
              <w:numPr>
                <w:ilvl w:val="0"/>
                <w:numId w:val="16"/>
              </w:numPr>
              <w:rPr>
                <w:rFonts w:asciiTheme="majorHAnsi" w:hAnsiTheme="majorHAnsi"/>
                <w:sz w:val="22"/>
              </w:rPr>
            </w:pPr>
            <w:r>
              <w:rPr>
                <w:rFonts w:asciiTheme="majorHAnsi" w:hAnsiTheme="majorHAnsi"/>
                <w:sz w:val="22"/>
              </w:rPr>
              <w:t>Students can test the mixture by rubbing the sugar scrub between their hands and then rinsing with water.</w:t>
            </w:r>
          </w:p>
          <w:p w14:paraId="4B7A1EA1" w14:textId="77777777" w:rsidR="008B17B8" w:rsidRDefault="008B17B8" w:rsidP="008B17B8">
            <w:pPr>
              <w:rPr>
                <w:rFonts w:asciiTheme="majorHAnsi" w:hAnsiTheme="majorHAnsi"/>
                <w:sz w:val="22"/>
              </w:rPr>
            </w:pPr>
          </w:p>
          <w:p w14:paraId="3B4F82E5" w14:textId="77777777" w:rsidR="00EA6875" w:rsidRDefault="00EA6875" w:rsidP="008B17B8">
            <w:pPr>
              <w:rPr>
                <w:rFonts w:asciiTheme="majorHAnsi" w:hAnsiTheme="majorHAnsi"/>
                <w:sz w:val="22"/>
                <w:u w:val="single"/>
              </w:rPr>
            </w:pPr>
          </w:p>
          <w:p w14:paraId="745D4ED9" w14:textId="77777777" w:rsidR="00EA6875" w:rsidRDefault="00EA6875" w:rsidP="008B17B8">
            <w:pPr>
              <w:rPr>
                <w:rFonts w:asciiTheme="majorHAnsi" w:hAnsiTheme="majorHAnsi"/>
                <w:sz w:val="22"/>
                <w:u w:val="single"/>
              </w:rPr>
            </w:pPr>
          </w:p>
          <w:p w14:paraId="3AA6DBDC" w14:textId="77777777" w:rsidR="00EA6875" w:rsidRDefault="00EA6875" w:rsidP="008B17B8">
            <w:pPr>
              <w:rPr>
                <w:rFonts w:asciiTheme="majorHAnsi" w:hAnsiTheme="majorHAnsi"/>
                <w:sz w:val="22"/>
                <w:u w:val="single"/>
              </w:rPr>
            </w:pPr>
          </w:p>
          <w:p w14:paraId="2E4D5885" w14:textId="77777777" w:rsidR="00EA6875" w:rsidRDefault="00EA6875" w:rsidP="008B17B8">
            <w:pPr>
              <w:rPr>
                <w:rFonts w:asciiTheme="majorHAnsi" w:hAnsiTheme="majorHAnsi"/>
                <w:sz w:val="22"/>
                <w:u w:val="single"/>
              </w:rPr>
            </w:pPr>
          </w:p>
          <w:p w14:paraId="6849B8BC" w14:textId="77777777" w:rsidR="00EA6875" w:rsidRDefault="00EA6875" w:rsidP="008B17B8">
            <w:pPr>
              <w:rPr>
                <w:rFonts w:asciiTheme="majorHAnsi" w:hAnsiTheme="majorHAnsi"/>
                <w:sz w:val="22"/>
                <w:u w:val="single"/>
              </w:rPr>
            </w:pPr>
          </w:p>
          <w:p w14:paraId="6F40FD01" w14:textId="77777777" w:rsidR="00EA6875" w:rsidRDefault="00EA6875" w:rsidP="008B17B8">
            <w:pPr>
              <w:rPr>
                <w:rFonts w:asciiTheme="majorHAnsi" w:hAnsiTheme="majorHAnsi"/>
                <w:sz w:val="22"/>
                <w:u w:val="single"/>
              </w:rPr>
            </w:pPr>
          </w:p>
          <w:p w14:paraId="2B37011B" w14:textId="77777777" w:rsidR="00EA6875" w:rsidRDefault="00EA6875" w:rsidP="008B17B8">
            <w:pPr>
              <w:rPr>
                <w:rFonts w:asciiTheme="majorHAnsi" w:hAnsiTheme="majorHAnsi"/>
                <w:sz w:val="22"/>
                <w:u w:val="single"/>
              </w:rPr>
            </w:pPr>
          </w:p>
          <w:p w14:paraId="7832384E" w14:textId="77777777" w:rsidR="00EA6875" w:rsidRDefault="00EA6875" w:rsidP="008B17B8">
            <w:pPr>
              <w:rPr>
                <w:rFonts w:asciiTheme="majorHAnsi" w:hAnsiTheme="majorHAnsi"/>
                <w:sz w:val="22"/>
                <w:u w:val="single"/>
              </w:rPr>
            </w:pPr>
          </w:p>
          <w:p w14:paraId="26F5E1C1" w14:textId="77777777" w:rsidR="008B17B8" w:rsidRDefault="008B17B8" w:rsidP="008B17B8">
            <w:pPr>
              <w:rPr>
                <w:rFonts w:asciiTheme="majorHAnsi" w:hAnsiTheme="majorHAnsi"/>
                <w:sz w:val="22"/>
                <w:u w:val="single"/>
              </w:rPr>
            </w:pPr>
            <w:bookmarkStart w:id="0" w:name="_GoBack"/>
            <w:bookmarkEnd w:id="0"/>
            <w:r>
              <w:rPr>
                <w:rFonts w:asciiTheme="majorHAnsi" w:hAnsiTheme="majorHAnsi"/>
                <w:sz w:val="22"/>
                <w:u w:val="single"/>
              </w:rPr>
              <w:lastRenderedPageBreak/>
              <w:t>Jelly</w:t>
            </w:r>
          </w:p>
          <w:p w14:paraId="374E27C0" w14:textId="77777777" w:rsidR="008B17B8" w:rsidRDefault="008B17B8" w:rsidP="008B17B8">
            <w:pPr>
              <w:rPr>
                <w:rFonts w:asciiTheme="majorHAnsi" w:hAnsiTheme="majorHAnsi"/>
                <w:i/>
                <w:sz w:val="22"/>
              </w:rPr>
            </w:pPr>
            <w:r>
              <w:rPr>
                <w:rFonts w:asciiTheme="majorHAnsi" w:hAnsiTheme="majorHAnsi"/>
                <w:i/>
                <w:sz w:val="22"/>
              </w:rPr>
              <w:t>Following packet instructions. In general:</w:t>
            </w:r>
          </w:p>
          <w:p w14:paraId="5CED2C95" w14:textId="132CE2D6" w:rsidR="008B17B8" w:rsidRPr="008B17B8" w:rsidRDefault="008B17B8" w:rsidP="008B17B8">
            <w:pPr>
              <w:pStyle w:val="ListParagraph"/>
              <w:numPr>
                <w:ilvl w:val="0"/>
                <w:numId w:val="17"/>
              </w:numPr>
              <w:rPr>
                <w:rFonts w:asciiTheme="majorHAnsi" w:hAnsiTheme="majorHAnsi"/>
                <w:sz w:val="22"/>
              </w:rPr>
            </w:pPr>
            <w:r w:rsidRPr="008B17B8">
              <w:rPr>
                <w:rFonts w:asciiTheme="majorHAnsi" w:hAnsiTheme="majorHAnsi"/>
                <w:sz w:val="22"/>
              </w:rPr>
              <w:t>Empty jelly crystals into a bowl and add 1 cup of boiling water.</w:t>
            </w:r>
          </w:p>
          <w:p w14:paraId="4A3D7D9A" w14:textId="77777777" w:rsidR="008B17B8" w:rsidRDefault="008B17B8" w:rsidP="008B17B8">
            <w:pPr>
              <w:pStyle w:val="ListParagraph"/>
              <w:numPr>
                <w:ilvl w:val="0"/>
                <w:numId w:val="17"/>
              </w:numPr>
              <w:rPr>
                <w:rFonts w:asciiTheme="majorHAnsi" w:hAnsiTheme="majorHAnsi"/>
                <w:sz w:val="22"/>
              </w:rPr>
            </w:pPr>
            <w:r>
              <w:rPr>
                <w:rFonts w:asciiTheme="majorHAnsi" w:hAnsiTheme="majorHAnsi"/>
                <w:sz w:val="22"/>
              </w:rPr>
              <w:t>Stir and dissolve well.</w:t>
            </w:r>
          </w:p>
          <w:p w14:paraId="34085643" w14:textId="77777777" w:rsidR="008B17B8" w:rsidRDefault="008B17B8" w:rsidP="008B17B8">
            <w:pPr>
              <w:pStyle w:val="ListParagraph"/>
              <w:numPr>
                <w:ilvl w:val="0"/>
                <w:numId w:val="17"/>
              </w:numPr>
              <w:rPr>
                <w:rFonts w:asciiTheme="majorHAnsi" w:hAnsiTheme="majorHAnsi"/>
                <w:sz w:val="22"/>
              </w:rPr>
            </w:pPr>
            <w:r>
              <w:rPr>
                <w:rFonts w:asciiTheme="majorHAnsi" w:hAnsiTheme="majorHAnsi"/>
                <w:sz w:val="22"/>
              </w:rPr>
              <w:t>Add 200ml of cold water and stir.</w:t>
            </w:r>
          </w:p>
          <w:p w14:paraId="2A553446" w14:textId="5D482436" w:rsidR="008B17B8" w:rsidRPr="008B17B8" w:rsidRDefault="008B17B8" w:rsidP="008B17B8">
            <w:pPr>
              <w:pStyle w:val="ListParagraph"/>
              <w:numPr>
                <w:ilvl w:val="0"/>
                <w:numId w:val="17"/>
              </w:numPr>
              <w:rPr>
                <w:rFonts w:asciiTheme="majorHAnsi" w:hAnsiTheme="majorHAnsi"/>
                <w:sz w:val="22"/>
              </w:rPr>
            </w:pPr>
            <w:r>
              <w:rPr>
                <w:rFonts w:asciiTheme="majorHAnsi" w:hAnsiTheme="majorHAnsi"/>
                <w:sz w:val="22"/>
              </w:rPr>
              <w:t>Refrigerate until firm.</w:t>
            </w:r>
          </w:p>
        </w:tc>
        <w:tc>
          <w:tcPr>
            <w:tcW w:w="1843" w:type="dxa"/>
          </w:tcPr>
          <w:p w14:paraId="7A94F5F3" w14:textId="77777777" w:rsidR="00D327B0" w:rsidRDefault="00F171C6" w:rsidP="00D327B0">
            <w:pPr>
              <w:pStyle w:val="ListParagraph"/>
              <w:numPr>
                <w:ilvl w:val="0"/>
                <w:numId w:val="15"/>
              </w:numPr>
              <w:rPr>
                <w:rFonts w:asciiTheme="majorHAnsi" w:hAnsiTheme="majorHAnsi"/>
                <w:sz w:val="22"/>
              </w:rPr>
            </w:pPr>
            <w:r w:rsidRPr="00D327B0">
              <w:rPr>
                <w:rFonts w:asciiTheme="majorHAnsi" w:hAnsiTheme="majorHAnsi"/>
                <w:sz w:val="22"/>
              </w:rPr>
              <w:lastRenderedPageBreak/>
              <w:t>Water</w:t>
            </w:r>
          </w:p>
          <w:p w14:paraId="14D495A8" w14:textId="77777777" w:rsidR="00D327B0" w:rsidRDefault="00D327B0" w:rsidP="00D327B0">
            <w:pPr>
              <w:pStyle w:val="ListParagraph"/>
              <w:numPr>
                <w:ilvl w:val="0"/>
                <w:numId w:val="15"/>
              </w:numPr>
              <w:rPr>
                <w:rFonts w:asciiTheme="majorHAnsi" w:hAnsiTheme="majorHAnsi"/>
                <w:sz w:val="22"/>
              </w:rPr>
            </w:pPr>
            <w:r w:rsidRPr="00D327B0">
              <w:rPr>
                <w:rFonts w:asciiTheme="majorHAnsi" w:hAnsiTheme="majorHAnsi"/>
                <w:sz w:val="22"/>
              </w:rPr>
              <w:t>C</w:t>
            </w:r>
            <w:r w:rsidR="00F171C6" w:rsidRPr="00D327B0">
              <w:rPr>
                <w:rFonts w:asciiTheme="majorHAnsi" w:hAnsiTheme="majorHAnsi"/>
                <w:sz w:val="22"/>
              </w:rPr>
              <w:t>ornflour</w:t>
            </w:r>
          </w:p>
          <w:p w14:paraId="75EC1FBB" w14:textId="77777777" w:rsidR="00D327B0" w:rsidRDefault="00D327B0" w:rsidP="00D327B0">
            <w:pPr>
              <w:pStyle w:val="ListParagraph"/>
              <w:numPr>
                <w:ilvl w:val="0"/>
                <w:numId w:val="15"/>
              </w:numPr>
              <w:rPr>
                <w:rFonts w:asciiTheme="majorHAnsi" w:hAnsiTheme="majorHAnsi"/>
                <w:sz w:val="22"/>
              </w:rPr>
            </w:pPr>
            <w:r>
              <w:rPr>
                <w:rFonts w:asciiTheme="majorHAnsi" w:hAnsiTheme="majorHAnsi"/>
                <w:sz w:val="22"/>
              </w:rPr>
              <w:t>B</w:t>
            </w:r>
            <w:r w:rsidR="00F171C6" w:rsidRPr="00D327B0">
              <w:rPr>
                <w:rFonts w:asciiTheme="majorHAnsi" w:hAnsiTheme="majorHAnsi"/>
                <w:sz w:val="22"/>
              </w:rPr>
              <w:t>owl</w:t>
            </w:r>
            <w:r w:rsidRPr="00D327B0">
              <w:rPr>
                <w:rFonts w:asciiTheme="majorHAnsi" w:hAnsiTheme="majorHAnsi"/>
                <w:sz w:val="22"/>
              </w:rPr>
              <w:t>s</w:t>
            </w:r>
          </w:p>
          <w:p w14:paraId="2A732FA6" w14:textId="77777777" w:rsidR="00F171C6" w:rsidRDefault="00D327B0" w:rsidP="00D327B0">
            <w:pPr>
              <w:pStyle w:val="ListParagraph"/>
              <w:numPr>
                <w:ilvl w:val="0"/>
                <w:numId w:val="15"/>
              </w:numPr>
              <w:rPr>
                <w:rFonts w:asciiTheme="majorHAnsi" w:hAnsiTheme="majorHAnsi"/>
                <w:sz w:val="22"/>
              </w:rPr>
            </w:pPr>
            <w:r>
              <w:rPr>
                <w:rFonts w:asciiTheme="majorHAnsi" w:hAnsiTheme="majorHAnsi"/>
                <w:sz w:val="22"/>
              </w:rPr>
              <w:t>S</w:t>
            </w:r>
            <w:r w:rsidR="00F171C6" w:rsidRPr="00D327B0">
              <w:rPr>
                <w:rFonts w:asciiTheme="majorHAnsi" w:hAnsiTheme="majorHAnsi"/>
                <w:sz w:val="22"/>
              </w:rPr>
              <w:t>poon</w:t>
            </w:r>
            <w:r w:rsidRPr="00D327B0">
              <w:rPr>
                <w:rFonts w:asciiTheme="majorHAnsi" w:hAnsiTheme="majorHAnsi"/>
                <w:sz w:val="22"/>
              </w:rPr>
              <w:t>s</w:t>
            </w:r>
          </w:p>
          <w:p w14:paraId="3F8A3E8B" w14:textId="77777777" w:rsidR="00D327B0" w:rsidRDefault="00D327B0" w:rsidP="00D327B0">
            <w:pPr>
              <w:rPr>
                <w:rFonts w:asciiTheme="majorHAnsi" w:hAnsiTheme="majorHAnsi"/>
                <w:sz w:val="22"/>
              </w:rPr>
            </w:pPr>
          </w:p>
          <w:p w14:paraId="358E3084" w14:textId="77777777" w:rsidR="00D327B0" w:rsidRDefault="00D327B0" w:rsidP="00D327B0">
            <w:pPr>
              <w:rPr>
                <w:rFonts w:asciiTheme="majorHAnsi" w:hAnsiTheme="majorHAnsi"/>
                <w:sz w:val="22"/>
              </w:rPr>
            </w:pPr>
          </w:p>
          <w:p w14:paraId="2AE80AFA" w14:textId="77777777" w:rsidR="00D327B0" w:rsidRDefault="00D327B0" w:rsidP="00D327B0">
            <w:pPr>
              <w:rPr>
                <w:rFonts w:asciiTheme="majorHAnsi" w:hAnsiTheme="majorHAnsi"/>
                <w:sz w:val="22"/>
              </w:rPr>
            </w:pPr>
          </w:p>
          <w:p w14:paraId="22F9D630" w14:textId="77777777" w:rsidR="00D327B0" w:rsidRDefault="00D327B0" w:rsidP="00D327B0">
            <w:pPr>
              <w:rPr>
                <w:rFonts w:asciiTheme="majorHAnsi" w:hAnsiTheme="majorHAnsi"/>
                <w:sz w:val="22"/>
              </w:rPr>
            </w:pPr>
          </w:p>
          <w:p w14:paraId="659AC035" w14:textId="77777777" w:rsidR="00D327B0" w:rsidRDefault="00D327B0" w:rsidP="00D327B0">
            <w:pPr>
              <w:rPr>
                <w:rFonts w:asciiTheme="majorHAnsi" w:hAnsiTheme="majorHAnsi"/>
                <w:sz w:val="22"/>
              </w:rPr>
            </w:pPr>
          </w:p>
          <w:p w14:paraId="7CCCAA1C" w14:textId="77777777" w:rsidR="00D327B0" w:rsidRDefault="00D327B0" w:rsidP="00D327B0">
            <w:pPr>
              <w:rPr>
                <w:rFonts w:asciiTheme="majorHAnsi" w:hAnsiTheme="majorHAnsi"/>
                <w:sz w:val="22"/>
              </w:rPr>
            </w:pPr>
          </w:p>
          <w:p w14:paraId="52A6F3D9" w14:textId="77777777" w:rsidR="00D327B0" w:rsidRDefault="00D327B0" w:rsidP="00D327B0">
            <w:pPr>
              <w:rPr>
                <w:rFonts w:asciiTheme="majorHAnsi" w:hAnsiTheme="majorHAnsi"/>
                <w:sz w:val="22"/>
              </w:rPr>
            </w:pPr>
          </w:p>
          <w:p w14:paraId="69E5B973" w14:textId="77777777" w:rsidR="00D327B0" w:rsidRDefault="00D327B0" w:rsidP="00D327B0">
            <w:pPr>
              <w:rPr>
                <w:rFonts w:asciiTheme="majorHAnsi" w:hAnsiTheme="majorHAnsi"/>
                <w:sz w:val="22"/>
              </w:rPr>
            </w:pPr>
          </w:p>
          <w:p w14:paraId="2D086704" w14:textId="77777777" w:rsidR="00D327B0" w:rsidRDefault="00D327B0" w:rsidP="00D327B0">
            <w:pPr>
              <w:rPr>
                <w:rFonts w:asciiTheme="majorHAnsi" w:hAnsiTheme="majorHAnsi"/>
                <w:sz w:val="22"/>
              </w:rPr>
            </w:pPr>
          </w:p>
          <w:p w14:paraId="14200227" w14:textId="77777777" w:rsidR="00D327B0" w:rsidRDefault="008B17B8" w:rsidP="00D327B0">
            <w:pPr>
              <w:pStyle w:val="ListParagraph"/>
              <w:numPr>
                <w:ilvl w:val="0"/>
                <w:numId w:val="15"/>
              </w:numPr>
              <w:rPr>
                <w:rFonts w:asciiTheme="majorHAnsi" w:hAnsiTheme="majorHAnsi"/>
                <w:sz w:val="22"/>
              </w:rPr>
            </w:pPr>
            <w:r>
              <w:rPr>
                <w:rFonts w:asciiTheme="majorHAnsi" w:hAnsiTheme="majorHAnsi"/>
                <w:sz w:val="22"/>
              </w:rPr>
              <w:t>White sugar</w:t>
            </w:r>
          </w:p>
          <w:p w14:paraId="219214EA" w14:textId="77777777" w:rsidR="008B17B8" w:rsidRDefault="008B17B8" w:rsidP="00D327B0">
            <w:pPr>
              <w:pStyle w:val="ListParagraph"/>
              <w:numPr>
                <w:ilvl w:val="0"/>
                <w:numId w:val="15"/>
              </w:numPr>
              <w:rPr>
                <w:rFonts w:asciiTheme="majorHAnsi" w:hAnsiTheme="majorHAnsi"/>
                <w:sz w:val="22"/>
              </w:rPr>
            </w:pPr>
            <w:r>
              <w:rPr>
                <w:rFonts w:asciiTheme="majorHAnsi" w:hAnsiTheme="majorHAnsi"/>
                <w:sz w:val="22"/>
              </w:rPr>
              <w:t>Canola oil (or any oil with a low scent)</w:t>
            </w:r>
          </w:p>
          <w:p w14:paraId="61C3D3C2" w14:textId="77777777" w:rsidR="008B17B8" w:rsidRDefault="008B17B8" w:rsidP="00D327B0">
            <w:pPr>
              <w:pStyle w:val="ListParagraph"/>
              <w:numPr>
                <w:ilvl w:val="0"/>
                <w:numId w:val="15"/>
              </w:numPr>
              <w:rPr>
                <w:rFonts w:asciiTheme="majorHAnsi" w:hAnsiTheme="majorHAnsi"/>
                <w:sz w:val="22"/>
              </w:rPr>
            </w:pPr>
            <w:r>
              <w:rPr>
                <w:rFonts w:asciiTheme="majorHAnsi" w:hAnsiTheme="majorHAnsi"/>
                <w:sz w:val="22"/>
              </w:rPr>
              <w:t>Flavoured essence (e.g. vanilla, coconut, orange)</w:t>
            </w:r>
          </w:p>
          <w:p w14:paraId="4ABE347F" w14:textId="77777777" w:rsidR="008B17B8" w:rsidRDefault="008B17B8" w:rsidP="00D327B0">
            <w:pPr>
              <w:pStyle w:val="ListParagraph"/>
              <w:numPr>
                <w:ilvl w:val="0"/>
                <w:numId w:val="15"/>
              </w:numPr>
              <w:rPr>
                <w:rFonts w:asciiTheme="majorHAnsi" w:hAnsiTheme="majorHAnsi"/>
                <w:sz w:val="22"/>
              </w:rPr>
            </w:pPr>
            <w:r>
              <w:rPr>
                <w:rFonts w:asciiTheme="majorHAnsi" w:hAnsiTheme="majorHAnsi"/>
                <w:sz w:val="22"/>
              </w:rPr>
              <w:t>Food colouring</w:t>
            </w:r>
          </w:p>
          <w:p w14:paraId="7DF0C72C" w14:textId="77777777" w:rsidR="008B17B8" w:rsidRDefault="008B17B8" w:rsidP="00D327B0">
            <w:pPr>
              <w:pStyle w:val="ListParagraph"/>
              <w:numPr>
                <w:ilvl w:val="0"/>
                <w:numId w:val="15"/>
              </w:numPr>
              <w:rPr>
                <w:rFonts w:asciiTheme="majorHAnsi" w:hAnsiTheme="majorHAnsi"/>
                <w:sz w:val="22"/>
              </w:rPr>
            </w:pPr>
            <w:r>
              <w:rPr>
                <w:rFonts w:asciiTheme="majorHAnsi" w:hAnsiTheme="majorHAnsi"/>
                <w:sz w:val="22"/>
              </w:rPr>
              <w:t>Bowl</w:t>
            </w:r>
          </w:p>
          <w:p w14:paraId="75F62E8F" w14:textId="77777777" w:rsidR="008B17B8" w:rsidRDefault="008B17B8" w:rsidP="00D327B0">
            <w:pPr>
              <w:pStyle w:val="ListParagraph"/>
              <w:numPr>
                <w:ilvl w:val="0"/>
                <w:numId w:val="15"/>
              </w:numPr>
              <w:rPr>
                <w:rFonts w:asciiTheme="majorHAnsi" w:hAnsiTheme="majorHAnsi"/>
                <w:sz w:val="22"/>
              </w:rPr>
            </w:pPr>
            <w:r>
              <w:rPr>
                <w:rFonts w:asciiTheme="majorHAnsi" w:hAnsiTheme="majorHAnsi"/>
                <w:sz w:val="22"/>
              </w:rPr>
              <w:t>Spoon</w:t>
            </w:r>
          </w:p>
          <w:p w14:paraId="44223118" w14:textId="77777777" w:rsidR="008B17B8" w:rsidRDefault="008B17B8" w:rsidP="00D327B0">
            <w:pPr>
              <w:pStyle w:val="ListParagraph"/>
              <w:numPr>
                <w:ilvl w:val="0"/>
                <w:numId w:val="15"/>
              </w:numPr>
              <w:rPr>
                <w:rFonts w:asciiTheme="majorHAnsi" w:hAnsiTheme="majorHAnsi"/>
                <w:sz w:val="22"/>
              </w:rPr>
            </w:pPr>
            <w:r>
              <w:rPr>
                <w:rFonts w:asciiTheme="majorHAnsi" w:hAnsiTheme="majorHAnsi"/>
                <w:sz w:val="22"/>
              </w:rPr>
              <w:t>Measuring cup</w:t>
            </w:r>
          </w:p>
          <w:p w14:paraId="74973AED" w14:textId="77777777" w:rsidR="008B17B8" w:rsidRDefault="008B17B8" w:rsidP="008B17B8">
            <w:pPr>
              <w:rPr>
                <w:rFonts w:asciiTheme="majorHAnsi" w:hAnsiTheme="majorHAnsi"/>
                <w:sz w:val="22"/>
              </w:rPr>
            </w:pPr>
          </w:p>
          <w:p w14:paraId="68BC7BC6" w14:textId="77777777" w:rsidR="008B17B8" w:rsidRDefault="008B17B8" w:rsidP="008B17B8">
            <w:pPr>
              <w:rPr>
                <w:rFonts w:asciiTheme="majorHAnsi" w:hAnsiTheme="majorHAnsi"/>
                <w:sz w:val="22"/>
              </w:rPr>
            </w:pPr>
          </w:p>
          <w:p w14:paraId="21E54781" w14:textId="77777777" w:rsidR="008B17B8" w:rsidRDefault="008B17B8" w:rsidP="008B17B8">
            <w:pPr>
              <w:rPr>
                <w:rFonts w:asciiTheme="majorHAnsi" w:hAnsiTheme="majorHAnsi"/>
                <w:sz w:val="22"/>
              </w:rPr>
            </w:pPr>
          </w:p>
          <w:p w14:paraId="58994292" w14:textId="77777777" w:rsidR="008B17B8" w:rsidRDefault="008B17B8" w:rsidP="008B17B8">
            <w:pPr>
              <w:pStyle w:val="ListParagraph"/>
              <w:numPr>
                <w:ilvl w:val="0"/>
                <w:numId w:val="15"/>
              </w:numPr>
              <w:rPr>
                <w:rFonts w:asciiTheme="majorHAnsi" w:hAnsiTheme="majorHAnsi"/>
                <w:sz w:val="22"/>
              </w:rPr>
            </w:pPr>
            <w:r>
              <w:rPr>
                <w:rFonts w:asciiTheme="majorHAnsi" w:hAnsiTheme="majorHAnsi"/>
                <w:sz w:val="22"/>
              </w:rPr>
              <w:lastRenderedPageBreak/>
              <w:t>Packet of jelly crystals</w:t>
            </w:r>
          </w:p>
          <w:p w14:paraId="168A5E78" w14:textId="79EAE455" w:rsidR="008B17B8" w:rsidRDefault="008B17B8" w:rsidP="008B17B8">
            <w:pPr>
              <w:pStyle w:val="ListParagraph"/>
              <w:numPr>
                <w:ilvl w:val="0"/>
                <w:numId w:val="15"/>
              </w:numPr>
              <w:rPr>
                <w:rFonts w:asciiTheme="majorHAnsi" w:hAnsiTheme="majorHAnsi"/>
                <w:sz w:val="22"/>
              </w:rPr>
            </w:pPr>
            <w:r>
              <w:rPr>
                <w:rFonts w:asciiTheme="majorHAnsi" w:hAnsiTheme="majorHAnsi"/>
                <w:sz w:val="22"/>
              </w:rPr>
              <w:t>Bowl</w:t>
            </w:r>
          </w:p>
          <w:p w14:paraId="4346847E" w14:textId="77777777" w:rsidR="008B17B8" w:rsidRDefault="008B17B8" w:rsidP="008B17B8">
            <w:pPr>
              <w:pStyle w:val="ListParagraph"/>
              <w:numPr>
                <w:ilvl w:val="0"/>
                <w:numId w:val="15"/>
              </w:numPr>
              <w:rPr>
                <w:rFonts w:asciiTheme="majorHAnsi" w:hAnsiTheme="majorHAnsi"/>
                <w:sz w:val="22"/>
              </w:rPr>
            </w:pPr>
            <w:r>
              <w:rPr>
                <w:rFonts w:asciiTheme="majorHAnsi" w:hAnsiTheme="majorHAnsi"/>
                <w:sz w:val="22"/>
              </w:rPr>
              <w:t>Boiling water</w:t>
            </w:r>
          </w:p>
          <w:p w14:paraId="6D06A088" w14:textId="77777777" w:rsidR="008B17B8" w:rsidRDefault="008B17B8" w:rsidP="008B17B8">
            <w:pPr>
              <w:pStyle w:val="ListParagraph"/>
              <w:numPr>
                <w:ilvl w:val="0"/>
                <w:numId w:val="15"/>
              </w:numPr>
              <w:rPr>
                <w:rFonts w:asciiTheme="majorHAnsi" w:hAnsiTheme="majorHAnsi"/>
                <w:sz w:val="22"/>
              </w:rPr>
            </w:pPr>
            <w:r>
              <w:rPr>
                <w:rFonts w:asciiTheme="majorHAnsi" w:hAnsiTheme="majorHAnsi"/>
                <w:sz w:val="22"/>
              </w:rPr>
              <w:t>Cold water</w:t>
            </w:r>
          </w:p>
          <w:p w14:paraId="21C32A7D" w14:textId="4658A911" w:rsidR="008B17B8" w:rsidRPr="008B17B8" w:rsidRDefault="008B17B8" w:rsidP="008B17B8">
            <w:pPr>
              <w:pStyle w:val="ListParagraph"/>
              <w:numPr>
                <w:ilvl w:val="0"/>
                <w:numId w:val="15"/>
              </w:numPr>
              <w:rPr>
                <w:rFonts w:asciiTheme="majorHAnsi" w:hAnsiTheme="majorHAnsi"/>
                <w:sz w:val="22"/>
              </w:rPr>
            </w:pPr>
            <w:r>
              <w:rPr>
                <w:rFonts w:asciiTheme="majorHAnsi" w:hAnsiTheme="majorHAnsi"/>
                <w:sz w:val="22"/>
              </w:rPr>
              <w:t>Measuring cup</w:t>
            </w:r>
          </w:p>
        </w:tc>
        <w:tc>
          <w:tcPr>
            <w:tcW w:w="2268" w:type="dxa"/>
          </w:tcPr>
          <w:p w14:paraId="2DF83F3E" w14:textId="77777777" w:rsidR="00F171C6" w:rsidRPr="00D327B0" w:rsidRDefault="00F171C6" w:rsidP="00D327B0">
            <w:pPr>
              <w:rPr>
                <w:rFonts w:asciiTheme="majorHAnsi" w:hAnsiTheme="majorHAnsi"/>
                <w:sz w:val="22"/>
              </w:rPr>
            </w:pPr>
          </w:p>
          <w:p w14:paraId="5741B4B5" w14:textId="3B341B20" w:rsidR="00F171C6" w:rsidRPr="00D327B0" w:rsidRDefault="00F171C6" w:rsidP="00D327B0">
            <w:pPr>
              <w:rPr>
                <w:rFonts w:asciiTheme="majorHAnsi" w:hAnsiTheme="majorHAnsi"/>
                <w:sz w:val="22"/>
              </w:rPr>
            </w:pPr>
          </w:p>
        </w:tc>
      </w:tr>
    </w:tbl>
    <w:p w14:paraId="379C3062" w14:textId="3EE20F99" w:rsidR="00E033B3" w:rsidRDefault="00E033B3"/>
    <w:sectPr w:rsidR="00E033B3" w:rsidSect="00EA6875">
      <w:footerReference w:type="default" r:id="rId27"/>
      <w:pgSz w:w="16840" w:h="11900" w:orient="landscape"/>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2F79A" w14:textId="77777777" w:rsidR="002267DC" w:rsidRDefault="002267DC" w:rsidP="00AA392A">
      <w:r>
        <w:separator/>
      </w:r>
    </w:p>
  </w:endnote>
  <w:endnote w:type="continuationSeparator" w:id="0">
    <w:p w14:paraId="60E7F56B" w14:textId="77777777" w:rsidR="002267DC" w:rsidRDefault="002267DC" w:rsidP="00AA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7C58" w14:textId="77777777" w:rsidR="00DB3FE0" w:rsidRPr="00AA392A" w:rsidRDefault="00DB3FE0" w:rsidP="00AA392A">
    <w:pPr>
      <w:pStyle w:val="Footer"/>
      <w:rPr>
        <w:rFonts w:asciiTheme="majorHAnsi" w:hAnsiTheme="majorHAnsi"/>
      </w:rPr>
    </w:pPr>
    <w:r w:rsidRPr="00AA392A">
      <w:rPr>
        <w:rFonts w:asciiTheme="majorHAnsi" w:hAnsiTheme="majorHAnsi"/>
      </w:rPr>
      <w:t>Material World – Stage 1</w:t>
    </w:r>
    <w:r w:rsidRPr="00AA392A">
      <w:rPr>
        <w:rFonts w:asciiTheme="majorHAnsi" w:hAnsiTheme="majorHAnsi"/>
      </w:rPr>
      <w:tab/>
    </w:r>
    <w:r w:rsidRPr="00AA392A">
      <w:rPr>
        <w:rFonts w:asciiTheme="majorHAnsi" w:hAnsiTheme="majorHAnsi"/>
      </w:rPr>
      <w:tab/>
    </w:r>
    <w:r w:rsidRPr="00AA392A">
      <w:rPr>
        <w:rFonts w:asciiTheme="majorHAnsi" w:hAnsiTheme="majorHAnsi"/>
      </w:rPr>
      <w:tab/>
    </w:r>
    <w:r>
      <w:rPr>
        <w:rFonts w:asciiTheme="majorHAnsi" w:hAnsiTheme="majorHAnsi"/>
      </w:rPr>
      <w:tab/>
    </w:r>
    <w:r w:rsidRPr="00AA392A">
      <w:rPr>
        <w:rFonts w:asciiTheme="majorHAnsi" w:hAnsiTheme="majorHAnsi"/>
      </w:rPr>
      <w:t>Glenmore Park Learning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F8DA" w14:textId="77777777" w:rsidR="002267DC" w:rsidRDefault="002267DC" w:rsidP="00AA392A">
      <w:r>
        <w:separator/>
      </w:r>
    </w:p>
  </w:footnote>
  <w:footnote w:type="continuationSeparator" w:id="0">
    <w:p w14:paraId="478B5C59" w14:textId="77777777" w:rsidR="002267DC" w:rsidRDefault="002267DC" w:rsidP="00AA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4107"/>
    <w:multiLevelType w:val="hybridMultilevel"/>
    <w:tmpl w:val="B9BC0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80E30"/>
    <w:multiLevelType w:val="hybridMultilevel"/>
    <w:tmpl w:val="F3AC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D29C2"/>
    <w:multiLevelType w:val="hybridMultilevel"/>
    <w:tmpl w:val="696A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BB67F3"/>
    <w:multiLevelType w:val="hybridMultilevel"/>
    <w:tmpl w:val="9C505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D54E50"/>
    <w:multiLevelType w:val="hybridMultilevel"/>
    <w:tmpl w:val="5DCCC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EB5E3A"/>
    <w:multiLevelType w:val="hybridMultilevel"/>
    <w:tmpl w:val="F9C0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875EF"/>
    <w:multiLevelType w:val="hybridMultilevel"/>
    <w:tmpl w:val="C9902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642ADB"/>
    <w:multiLevelType w:val="hybridMultilevel"/>
    <w:tmpl w:val="C674F4C6"/>
    <w:lvl w:ilvl="0" w:tplc="20FE23E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672BD"/>
    <w:multiLevelType w:val="hybridMultilevel"/>
    <w:tmpl w:val="10667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8C0D2C"/>
    <w:multiLevelType w:val="hybridMultilevel"/>
    <w:tmpl w:val="21C28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CF537C"/>
    <w:multiLevelType w:val="hybridMultilevel"/>
    <w:tmpl w:val="4662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D0CC6"/>
    <w:multiLevelType w:val="hybridMultilevel"/>
    <w:tmpl w:val="DEBE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763D4"/>
    <w:multiLevelType w:val="hybridMultilevel"/>
    <w:tmpl w:val="F36E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6377A"/>
    <w:multiLevelType w:val="hybridMultilevel"/>
    <w:tmpl w:val="97A6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770A4"/>
    <w:multiLevelType w:val="hybridMultilevel"/>
    <w:tmpl w:val="3CF00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1E33437"/>
    <w:multiLevelType w:val="hybridMultilevel"/>
    <w:tmpl w:val="6590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75C45"/>
    <w:multiLevelType w:val="hybridMultilevel"/>
    <w:tmpl w:val="15CA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B1017F"/>
    <w:multiLevelType w:val="hybridMultilevel"/>
    <w:tmpl w:val="43989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D9593B"/>
    <w:multiLevelType w:val="hybridMultilevel"/>
    <w:tmpl w:val="F2207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180A18"/>
    <w:multiLevelType w:val="hybridMultilevel"/>
    <w:tmpl w:val="359AC318"/>
    <w:lvl w:ilvl="0" w:tplc="4E10349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8163E8"/>
    <w:multiLevelType w:val="hybridMultilevel"/>
    <w:tmpl w:val="60B8E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C261F0"/>
    <w:multiLevelType w:val="hybridMultilevel"/>
    <w:tmpl w:val="3CF00E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F0C68D4"/>
    <w:multiLevelType w:val="hybridMultilevel"/>
    <w:tmpl w:val="97A8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A8721F"/>
    <w:multiLevelType w:val="hybridMultilevel"/>
    <w:tmpl w:val="D5FA9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37553D"/>
    <w:multiLevelType w:val="hybridMultilevel"/>
    <w:tmpl w:val="BB3C9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C959A1"/>
    <w:multiLevelType w:val="hybridMultilevel"/>
    <w:tmpl w:val="E7E62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1"/>
  </w:num>
  <w:num w:numId="3">
    <w:abstractNumId w:val="6"/>
  </w:num>
  <w:num w:numId="4">
    <w:abstractNumId w:val="24"/>
  </w:num>
  <w:num w:numId="5">
    <w:abstractNumId w:val="12"/>
  </w:num>
  <w:num w:numId="6">
    <w:abstractNumId w:val="17"/>
  </w:num>
  <w:num w:numId="7">
    <w:abstractNumId w:val="14"/>
  </w:num>
  <w:num w:numId="8">
    <w:abstractNumId w:val="1"/>
  </w:num>
  <w:num w:numId="9">
    <w:abstractNumId w:val="11"/>
  </w:num>
  <w:num w:numId="10">
    <w:abstractNumId w:val="20"/>
  </w:num>
  <w:num w:numId="11">
    <w:abstractNumId w:val="4"/>
  </w:num>
  <w:num w:numId="12">
    <w:abstractNumId w:val="18"/>
  </w:num>
  <w:num w:numId="13">
    <w:abstractNumId w:val="0"/>
  </w:num>
  <w:num w:numId="14">
    <w:abstractNumId w:val="3"/>
  </w:num>
  <w:num w:numId="15">
    <w:abstractNumId w:val="25"/>
  </w:num>
  <w:num w:numId="16">
    <w:abstractNumId w:val="10"/>
  </w:num>
  <w:num w:numId="17">
    <w:abstractNumId w:val="8"/>
  </w:num>
  <w:num w:numId="18">
    <w:abstractNumId w:val="22"/>
  </w:num>
  <w:num w:numId="19">
    <w:abstractNumId w:val="15"/>
  </w:num>
  <w:num w:numId="20">
    <w:abstractNumId w:val="19"/>
  </w:num>
  <w:num w:numId="21">
    <w:abstractNumId w:val="13"/>
  </w:num>
  <w:num w:numId="22">
    <w:abstractNumId w:val="23"/>
  </w:num>
  <w:num w:numId="23">
    <w:abstractNumId w:val="9"/>
  </w:num>
  <w:num w:numId="24">
    <w:abstractNumId w:val="16"/>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D5"/>
    <w:rsid w:val="00021661"/>
    <w:rsid w:val="00061D2D"/>
    <w:rsid w:val="00152430"/>
    <w:rsid w:val="00163CD5"/>
    <w:rsid w:val="002267DC"/>
    <w:rsid w:val="00253EE1"/>
    <w:rsid w:val="00255C08"/>
    <w:rsid w:val="002834C4"/>
    <w:rsid w:val="002F6202"/>
    <w:rsid w:val="0030374F"/>
    <w:rsid w:val="00340F82"/>
    <w:rsid w:val="00343334"/>
    <w:rsid w:val="0037175A"/>
    <w:rsid w:val="0038727E"/>
    <w:rsid w:val="00393EEC"/>
    <w:rsid w:val="003A3120"/>
    <w:rsid w:val="003A546C"/>
    <w:rsid w:val="003F3747"/>
    <w:rsid w:val="0049720D"/>
    <w:rsid w:val="004B7933"/>
    <w:rsid w:val="005C0B96"/>
    <w:rsid w:val="005E7388"/>
    <w:rsid w:val="00607387"/>
    <w:rsid w:val="00612BF0"/>
    <w:rsid w:val="006166AE"/>
    <w:rsid w:val="00647C0F"/>
    <w:rsid w:val="00662900"/>
    <w:rsid w:val="00737BC2"/>
    <w:rsid w:val="007B7F00"/>
    <w:rsid w:val="007D6E75"/>
    <w:rsid w:val="007E39A7"/>
    <w:rsid w:val="007F5CD1"/>
    <w:rsid w:val="00861769"/>
    <w:rsid w:val="00867F45"/>
    <w:rsid w:val="00874717"/>
    <w:rsid w:val="00883A56"/>
    <w:rsid w:val="00893352"/>
    <w:rsid w:val="008A11A1"/>
    <w:rsid w:val="008B17B8"/>
    <w:rsid w:val="008D425F"/>
    <w:rsid w:val="0098395A"/>
    <w:rsid w:val="009A5E1A"/>
    <w:rsid w:val="009D06F0"/>
    <w:rsid w:val="009D4C14"/>
    <w:rsid w:val="00A31F9B"/>
    <w:rsid w:val="00A76006"/>
    <w:rsid w:val="00AA392A"/>
    <w:rsid w:val="00B03779"/>
    <w:rsid w:val="00B41A20"/>
    <w:rsid w:val="00BB4BD0"/>
    <w:rsid w:val="00BE4C24"/>
    <w:rsid w:val="00D04F56"/>
    <w:rsid w:val="00D327B0"/>
    <w:rsid w:val="00D87EA2"/>
    <w:rsid w:val="00DB3FE0"/>
    <w:rsid w:val="00E033B3"/>
    <w:rsid w:val="00E668B5"/>
    <w:rsid w:val="00E75096"/>
    <w:rsid w:val="00E879F0"/>
    <w:rsid w:val="00EA6875"/>
    <w:rsid w:val="00ED400A"/>
    <w:rsid w:val="00F171C6"/>
    <w:rsid w:val="00F416F4"/>
    <w:rsid w:val="00F63434"/>
    <w:rsid w:val="00F8785D"/>
    <w:rsid w:val="00FA6802"/>
    <w:rsid w:val="00FB57DC"/>
    <w:rsid w:val="00FC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3D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92A"/>
    <w:pPr>
      <w:tabs>
        <w:tab w:val="center" w:pos="4320"/>
        <w:tab w:val="right" w:pos="8640"/>
      </w:tabs>
    </w:pPr>
  </w:style>
  <w:style w:type="character" w:customStyle="1" w:styleId="HeaderChar">
    <w:name w:val="Header Char"/>
    <w:basedOn w:val="DefaultParagraphFont"/>
    <w:link w:val="Header"/>
    <w:uiPriority w:val="99"/>
    <w:rsid w:val="00AA392A"/>
    <w:rPr>
      <w:lang w:val="en-AU"/>
    </w:rPr>
  </w:style>
  <w:style w:type="paragraph" w:styleId="Footer">
    <w:name w:val="footer"/>
    <w:basedOn w:val="Normal"/>
    <w:link w:val="FooterChar"/>
    <w:uiPriority w:val="99"/>
    <w:unhideWhenUsed/>
    <w:rsid w:val="00AA392A"/>
    <w:pPr>
      <w:tabs>
        <w:tab w:val="center" w:pos="4320"/>
        <w:tab w:val="right" w:pos="8640"/>
      </w:tabs>
    </w:pPr>
  </w:style>
  <w:style w:type="character" w:customStyle="1" w:styleId="FooterChar">
    <w:name w:val="Footer Char"/>
    <w:basedOn w:val="DefaultParagraphFont"/>
    <w:link w:val="Footer"/>
    <w:uiPriority w:val="99"/>
    <w:rsid w:val="00AA392A"/>
    <w:rPr>
      <w:lang w:val="en-AU"/>
    </w:rPr>
  </w:style>
  <w:style w:type="paragraph" w:styleId="BalloonText">
    <w:name w:val="Balloon Text"/>
    <w:basedOn w:val="Normal"/>
    <w:link w:val="BalloonTextChar"/>
    <w:uiPriority w:val="99"/>
    <w:semiHidden/>
    <w:unhideWhenUsed/>
    <w:rsid w:val="007D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75"/>
    <w:rPr>
      <w:rFonts w:ascii="Lucida Grande" w:hAnsi="Lucida Grande" w:cs="Lucida Grande"/>
      <w:sz w:val="18"/>
      <w:szCs w:val="18"/>
      <w:lang w:val="en-AU"/>
    </w:rPr>
  </w:style>
  <w:style w:type="paragraph" w:styleId="ListParagraph">
    <w:name w:val="List Paragraph"/>
    <w:basedOn w:val="Normal"/>
    <w:uiPriority w:val="34"/>
    <w:qFormat/>
    <w:rsid w:val="00607387"/>
    <w:pPr>
      <w:ind w:left="720"/>
      <w:contextualSpacing/>
    </w:pPr>
  </w:style>
  <w:style w:type="character" w:styleId="Hyperlink">
    <w:name w:val="Hyperlink"/>
    <w:basedOn w:val="DefaultParagraphFont"/>
    <w:uiPriority w:val="99"/>
    <w:unhideWhenUsed/>
    <w:rsid w:val="00E033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92A"/>
    <w:pPr>
      <w:tabs>
        <w:tab w:val="center" w:pos="4320"/>
        <w:tab w:val="right" w:pos="8640"/>
      </w:tabs>
    </w:pPr>
  </w:style>
  <w:style w:type="character" w:customStyle="1" w:styleId="HeaderChar">
    <w:name w:val="Header Char"/>
    <w:basedOn w:val="DefaultParagraphFont"/>
    <w:link w:val="Header"/>
    <w:uiPriority w:val="99"/>
    <w:rsid w:val="00AA392A"/>
    <w:rPr>
      <w:lang w:val="en-AU"/>
    </w:rPr>
  </w:style>
  <w:style w:type="paragraph" w:styleId="Footer">
    <w:name w:val="footer"/>
    <w:basedOn w:val="Normal"/>
    <w:link w:val="FooterChar"/>
    <w:uiPriority w:val="99"/>
    <w:unhideWhenUsed/>
    <w:rsid w:val="00AA392A"/>
    <w:pPr>
      <w:tabs>
        <w:tab w:val="center" w:pos="4320"/>
        <w:tab w:val="right" w:pos="8640"/>
      </w:tabs>
    </w:pPr>
  </w:style>
  <w:style w:type="character" w:customStyle="1" w:styleId="FooterChar">
    <w:name w:val="Footer Char"/>
    <w:basedOn w:val="DefaultParagraphFont"/>
    <w:link w:val="Footer"/>
    <w:uiPriority w:val="99"/>
    <w:rsid w:val="00AA392A"/>
    <w:rPr>
      <w:lang w:val="en-AU"/>
    </w:rPr>
  </w:style>
  <w:style w:type="paragraph" w:styleId="BalloonText">
    <w:name w:val="Balloon Text"/>
    <w:basedOn w:val="Normal"/>
    <w:link w:val="BalloonTextChar"/>
    <w:uiPriority w:val="99"/>
    <w:semiHidden/>
    <w:unhideWhenUsed/>
    <w:rsid w:val="007D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75"/>
    <w:rPr>
      <w:rFonts w:ascii="Lucida Grande" w:hAnsi="Lucida Grande" w:cs="Lucida Grande"/>
      <w:sz w:val="18"/>
      <w:szCs w:val="18"/>
      <w:lang w:val="en-AU"/>
    </w:rPr>
  </w:style>
  <w:style w:type="paragraph" w:styleId="ListParagraph">
    <w:name w:val="List Paragraph"/>
    <w:basedOn w:val="Normal"/>
    <w:uiPriority w:val="34"/>
    <w:qFormat/>
    <w:rsid w:val="00607387"/>
    <w:pPr>
      <w:ind w:left="720"/>
      <w:contextualSpacing/>
    </w:pPr>
  </w:style>
  <w:style w:type="character" w:styleId="Hyperlink">
    <w:name w:val="Hyperlink"/>
    <w:basedOn w:val="DefaultParagraphFont"/>
    <w:uiPriority w:val="99"/>
    <w:unhideWhenUsed/>
    <w:rsid w:val="00E03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9997">
      <w:bodyDiv w:val="1"/>
      <w:marLeft w:val="0"/>
      <w:marRight w:val="0"/>
      <w:marTop w:val="0"/>
      <w:marBottom w:val="0"/>
      <w:divBdr>
        <w:top w:val="none" w:sz="0" w:space="0" w:color="auto"/>
        <w:left w:val="none" w:sz="0" w:space="0" w:color="auto"/>
        <w:bottom w:val="none" w:sz="0" w:space="0" w:color="auto"/>
        <w:right w:val="none" w:sz="0" w:space="0" w:color="auto"/>
      </w:divBdr>
    </w:div>
    <w:div w:id="591621717">
      <w:bodyDiv w:val="1"/>
      <w:marLeft w:val="0"/>
      <w:marRight w:val="0"/>
      <w:marTop w:val="0"/>
      <w:marBottom w:val="0"/>
      <w:divBdr>
        <w:top w:val="none" w:sz="0" w:space="0" w:color="auto"/>
        <w:left w:val="none" w:sz="0" w:space="0" w:color="auto"/>
        <w:bottom w:val="none" w:sz="0" w:space="0" w:color="auto"/>
        <w:right w:val="none" w:sz="0" w:space="0" w:color="auto"/>
      </w:divBdr>
    </w:div>
    <w:div w:id="1044059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hyperlink" Target="http://www.bbc.co.uk/schools/scienceclips/ages/7_8/characteristics_materials.shtml" TargetMode="Externa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yperlink" Target="http://www.aboriginalartonline.com/methods/methods.php"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australianmuseum.net.au/Explore-Indigenous-Australian-Objects" TargetMode="Externa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www.bbc.co.uk/schools/scienceclips/ages/8_9/solid_liquids_fs.shtml"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hyperlink" Target="http://www.bbc.co.uk/bitesize/ks1/science/changing_materials/pla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9BC8-A2BF-454C-8F8B-5EF68F35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dc:creator>
  <cp:keywords/>
  <dc:description/>
  <cp:lastModifiedBy>Palmer, Rebecca</cp:lastModifiedBy>
  <cp:revision>7</cp:revision>
  <cp:lastPrinted>2014-12-15T03:52:00Z</cp:lastPrinted>
  <dcterms:created xsi:type="dcterms:W3CDTF">2014-10-12T06:25:00Z</dcterms:created>
  <dcterms:modified xsi:type="dcterms:W3CDTF">2014-12-15T04:02:00Z</dcterms:modified>
</cp:coreProperties>
</file>